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C" w:rsidRDefault="0074670C" w:rsidP="0074670C">
      <w:pPr>
        <w:pStyle w:val="a3"/>
        <w:jc w:val="center"/>
        <w:rPr>
          <w:sz w:val="24"/>
          <w:szCs w:val="24"/>
        </w:rPr>
      </w:pPr>
    </w:p>
    <w:p w:rsidR="0074670C" w:rsidRDefault="0074670C" w:rsidP="0074670C">
      <w:pPr>
        <w:pStyle w:val="a3"/>
        <w:jc w:val="center"/>
        <w:rPr>
          <w:sz w:val="24"/>
          <w:szCs w:val="24"/>
        </w:rPr>
      </w:pPr>
    </w:p>
    <w:p w:rsidR="00F53919" w:rsidRDefault="00F53919" w:rsidP="00F53919">
      <w:pPr>
        <w:spacing w:line="274" w:lineRule="exact"/>
        <w:jc w:val="center"/>
        <w:rPr>
          <w:b/>
          <w:bCs/>
        </w:rPr>
      </w:pPr>
      <w:r>
        <w:rPr>
          <w:b/>
          <w:bCs/>
        </w:rPr>
        <w:t xml:space="preserve">Государственное бюджетное общеобразовательное учреждение </w:t>
      </w:r>
    </w:p>
    <w:p w:rsidR="00F53919" w:rsidRDefault="00F53919" w:rsidP="00F53919">
      <w:pPr>
        <w:spacing w:line="274" w:lineRule="exact"/>
        <w:jc w:val="center"/>
        <w:rPr>
          <w:b/>
          <w:bCs/>
        </w:rPr>
      </w:pPr>
      <w:r>
        <w:rPr>
          <w:b/>
          <w:bCs/>
        </w:rPr>
        <w:t>Ненецкого автономного округа «Средняя школа п. Харута».</w:t>
      </w:r>
    </w:p>
    <w:p w:rsidR="00F53919" w:rsidRDefault="00F53919" w:rsidP="00F53919">
      <w:pPr>
        <w:spacing w:line="274" w:lineRule="exact"/>
        <w:rPr>
          <w:b/>
          <w:bCs/>
        </w:rPr>
      </w:pPr>
    </w:p>
    <w:p w:rsidR="00F53919" w:rsidRDefault="00F53919" w:rsidP="00F53919">
      <w:pPr>
        <w:spacing w:line="274" w:lineRule="exact"/>
        <w:rPr>
          <w:b/>
          <w:bCs/>
        </w:rPr>
      </w:pPr>
    </w:p>
    <w:tbl>
      <w:tblPr>
        <w:tblpPr w:leftFromText="180" w:rightFromText="180" w:bottomFromText="200" w:vertAnchor="text" w:horzAnchor="margin" w:tblpXSpec="center" w:tblpY="-67"/>
        <w:tblOverlap w:val="never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1"/>
        <w:gridCol w:w="4819"/>
      </w:tblGrid>
      <w:tr w:rsidR="00F53919" w:rsidTr="00F53919">
        <w:trPr>
          <w:trHeight w:val="983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19" w:rsidRDefault="00F5391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ПРИНЯТО</w:t>
            </w:r>
          </w:p>
          <w:p w:rsidR="00F53919" w:rsidRDefault="00F5391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Протокол педагогического совета</w:t>
            </w:r>
          </w:p>
          <w:p w:rsidR="00F53919" w:rsidRDefault="00F5391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>
              <w:rPr>
                <w:u w:val="single"/>
                <w:lang w:eastAsia="ar-SA"/>
              </w:rPr>
              <w:t>от 20.03.2015 г. № 5</w:t>
            </w:r>
            <w:bookmarkStart w:id="0" w:name="_GoBack"/>
            <w:bookmarkEnd w:id="0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19" w:rsidRDefault="00F5391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УТВЕРЖДЕНО</w:t>
            </w:r>
          </w:p>
          <w:p w:rsidR="00F53919" w:rsidRDefault="00F539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приказом директора </w:t>
            </w:r>
          </w:p>
          <w:p w:rsidR="00F53919" w:rsidRDefault="00F539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ГБОУ НАО «Средняя школа п. Харута»</w:t>
            </w:r>
          </w:p>
          <w:p w:rsidR="00F53919" w:rsidRDefault="00F539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 20.03.2015г.</w:t>
            </w:r>
          </w:p>
          <w:p w:rsidR="00F53919" w:rsidRDefault="00F5391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r>
              <w:rPr>
                <w:u w:val="single"/>
                <w:lang w:eastAsia="ar-SA"/>
              </w:rPr>
              <w:t>93</w:t>
            </w:r>
          </w:p>
          <w:p w:rsidR="00F53919" w:rsidRDefault="00F5391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Директор школы:__________/Т.Г. Сидорова/</w:t>
            </w:r>
          </w:p>
        </w:tc>
      </w:tr>
    </w:tbl>
    <w:p w:rsidR="006D18C3" w:rsidRDefault="006127B2">
      <w:pPr>
        <w:shd w:val="clear" w:color="auto" w:fill="FFFFFF"/>
        <w:ind w:left="14"/>
        <w:jc w:val="center"/>
      </w:pPr>
      <w:r>
        <w:rPr>
          <w:b/>
          <w:bCs/>
          <w:color w:val="000000"/>
          <w:spacing w:val="-7"/>
          <w:sz w:val="25"/>
          <w:szCs w:val="25"/>
        </w:rPr>
        <w:t>ПОЛОЖЕНИЕ</w:t>
      </w:r>
    </w:p>
    <w:p w:rsidR="006D18C3" w:rsidRDefault="006127B2">
      <w:pPr>
        <w:shd w:val="clear" w:color="auto" w:fill="FFFFFF"/>
        <w:ind w:left="24"/>
        <w:jc w:val="center"/>
        <w:rPr>
          <w:b/>
          <w:bCs/>
          <w:color w:val="000000"/>
          <w:spacing w:val="-4"/>
          <w:sz w:val="25"/>
          <w:szCs w:val="25"/>
        </w:rPr>
      </w:pPr>
      <w:r>
        <w:rPr>
          <w:b/>
          <w:bCs/>
          <w:color w:val="000000"/>
          <w:spacing w:val="-4"/>
          <w:sz w:val="25"/>
          <w:szCs w:val="25"/>
        </w:rPr>
        <w:t>о Совете трудового коллектива</w:t>
      </w:r>
    </w:p>
    <w:p w:rsidR="006A0010" w:rsidRDefault="006A0010">
      <w:pPr>
        <w:shd w:val="clear" w:color="auto" w:fill="FFFFFF"/>
        <w:ind w:left="24"/>
        <w:jc w:val="center"/>
      </w:pPr>
    </w:p>
    <w:p w:rsidR="006D18C3" w:rsidRDefault="006127B2">
      <w:pPr>
        <w:shd w:val="clear" w:color="auto" w:fill="FFFFFF"/>
        <w:spacing w:before="274"/>
        <w:ind w:left="24"/>
        <w:jc w:val="center"/>
      </w:pPr>
      <w:r>
        <w:rPr>
          <w:b/>
          <w:bCs/>
          <w:color w:val="000000"/>
          <w:spacing w:val="-5"/>
          <w:sz w:val="25"/>
          <w:szCs w:val="25"/>
        </w:rPr>
        <w:t>1. Общие положения.</w:t>
      </w:r>
    </w:p>
    <w:p w:rsidR="006D18C3" w:rsidRDefault="006127B2" w:rsidP="0074670C">
      <w:pPr>
        <w:numPr>
          <w:ilvl w:val="0"/>
          <w:numId w:val="1"/>
        </w:numPr>
        <w:shd w:val="clear" w:color="auto" w:fill="FFFFFF"/>
        <w:tabs>
          <w:tab w:val="left" w:pos="1325"/>
        </w:tabs>
        <w:spacing w:before="269" w:line="274" w:lineRule="exact"/>
        <w:ind w:firstLine="883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z w:val="24"/>
          <w:szCs w:val="24"/>
        </w:rPr>
        <w:t>Настоящее   Положение  составлено   в   соответствии   с   Законом   РФ   «Об</w:t>
      </w:r>
      <w:r>
        <w:rPr>
          <w:color w:val="000000"/>
          <w:spacing w:val="1"/>
          <w:sz w:val="24"/>
          <w:szCs w:val="24"/>
        </w:rPr>
        <w:t>образовании»,   Уставом   учреждения,   не   противоречит   Гражданскому   и   Трудовому</w:t>
      </w:r>
      <w:r>
        <w:rPr>
          <w:color w:val="000000"/>
          <w:spacing w:val="-1"/>
          <w:sz w:val="24"/>
          <w:szCs w:val="24"/>
        </w:rPr>
        <w:t>кодексам РФ.</w:t>
      </w:r>
    </w:p>
    <w:p w:rsidR="006D18C3" w:rsidRDefault="006127B2" w:rsidP="0074670C">
      <w:pPr>
        <w:numPr>
          <w:ilvl w:val="0"/>
          <w:numId w:val="1"/>
        </w:numPr>
        <w:shd w:val="clear" w:color="auto" w:fill="FFFFFF"/>
        <w:tabs>
          <w:tab w:val="left" w:pos="1325"/>
        </w:tabs>
        <w:spacing w:line="274" w:lineRule="exact"/>
        <w:ind w:firstLine="883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Совет трудового коллектива (далее - СТК) является выборным, постоянно</w:t>
      </w:r>
      <w:r>
        <w:rPr>
          <w:color w:val="000000"/>
          <w:spacing w:val="6"/>
          <w:sz w:val="24"/>
          <w:szCs w:val="24"/>
        </w:rPr>
        <w:br/>
        <w:t>действующим органом демократической системы управления, осуществляющим  свои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функции и права от имени всего трудового коллектива учреждения.</w:t>
      </w:r>
    </w:p>
    <w:p w:rsidR="006D18C3" w:rsidRDefault="006127B2" w:rsidP="0074670C">
      <w:pPr>
        <w:numPr>
          <w:ilvl w:val="0"/>
          <w:numId w:val="1"/>
        </w:numPr>
        <w:shd w:val="clear" w:color="auto" w:fill="FFFFFF"/>
        <w:tabs>
          <w:tab w:val="left" w:pos="1325"/>
        </w:tabs>
        <w:spacing w:line="274" w:lineRule="exact"/>
        <w:ind w:firstLine="883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В своей деятельности СТК руководствуется трудовым законодательством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Российской Федерации, Уставом учреждения, данным Положением.</w:t>
      </w:r>
    </w:p>
    <w:p w:rsidR="006D18C3" w:rsidRDefault="006127B2" w:rsidP="0074670C">
      <w:pPr>
        <w:numPr>
          <w:ilvl w:val="0"/>
          <w:numId w:val="1"/>
        </w:numPr>
        <w:shd w:val="clear" w:color="auto" w:fill="FFFFFF"/>
        <w:tabs>
          <w:tab w:val="left" w:pos="1325"/>
        </w:tabs>
        <w:spacing w:line="274" w:lineRule="exact"/>
        <w:ind w:firstLine="883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СТК работает по утвержденному им плану, который доводится до сведения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всех  членов трудового  коллектива.  Наряду  с  вопросами,  предусмотренными  планом</w:t>
      </w:r>
      <w:r>
        <w:rPr>
          <w:color w:val="000000"/>
          <w:spacing w:val="1"/>
          <w:sz w:val="24"/>
          <w:szCs w:val="24"/>
        </w:rPr>
        <w:t>работы,    по    инициативе   администрации,   общественных   организаций,   структурных</w:t>
      </w:r>
      <w:r>
        <w:rPr>
          <w:color w:val="000000"/>
          <w:spacing w:val="2"/>
          <w:sz w:val="24"/>
          <w:szCs w:val="24"/>
        </w:rPr>
        <w:t>подразделений, отдельных членов трудового коллектива могут рассматриваться и другие</w:t>
      </w:r>
      <w:r>
        <w:rPr>
          <w:color w:val="000000"/>
          <w:spacing w:val="-2"/>
          <w:sz w:val="24"/>
          <w:szCs w:val="24"/>
        </w:rPr>
        <w:t>вопросы.</w:t>
      </w:r>
    </w:p>
    <w:p w:rsidR="006D18C3" w:rsidRDefault="006127B2" w:rsidP="0074670C">
      <w:pPr>
        <w:shd w:val="clear" w:color="auto" w:fill="FFFFFF"/>
        <w:tabs>
          <w:tab w:val="left" w:pos="1426"/>
        </w:tabs>
        <w:spacing w:line="274" w:lineRule="exact"/>
        <w:ind w:left="5" w:firstLine="878"/>
        <w:jc w:val="both"/>
      </w:pPr>
      <w:r>
        <w:rPr>
          <w:color w:val="000000"/>
          <w:spacing w:val="-11"/>
          <w:sz w:val="24"/>
          <w:szCs w:val="24"/>
        </w:rPr>
        <w:t>1.5.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В   своей   деятельности   СТК   </w:t>
      </w:r>
      <w:proofErr w:type="gramStart"/>
      <w:r>
        <w:rPr>
          <w:color w:val="000000"/>
          <w:spacing w:val="2"/>
          <w:sz w:val="24"/>
          <w:szCs w:val="24"/>
        </w:rPr>
        <w:t>подотчетен</w:t>
      </w:r>
      <w:proofErr w:type="gramEnd"/>
      <w:r>
        <w:rPr>
          <w:color w:val="000000"/>
          <w:spacing w:val="2"/>
          <w:sz w:val="24"/>
          <w:szCs w:val="24"/>
        </w:rPr>
        <w:t xml:space="preserve">   общему   собранию   трудового</w:t>
      </w:r>
      <w:r>
        <w:rPr>
          <w:color w:val="000000"/>
          <w:spacing w:val="1"/>
          <w:sz w:val="24"/>
          <w:szCs w:val="24"/>
        </w:rPr>
        <w:t>коллектива учреждения.</w:t>
      </w:r>
    </w:p>
    <w:p w:rsidR="006D18C3" w:rsidRDefault="006127B2" w:rsidP="0074670C">
      <w:pPr>
        <w:numPr>
          <w:ilvl w:val="0"/>
          <w:numId w:val="2"/>
        </w:numPr>
        <w:shd w:val="clear" w:color="auto" w:fill="FFFFFF"/>
        <w:tabs>
          <w:tab w:val="left" w:pos="1334"/>
        </w:tabs>
        <w:spacing w:before="5" w:line="274" w:lineRule="exact"/>
        <w:ind w:firstLine="883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На заседания СТК могут приглашаться директор, заместители директора,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заинтересованные лица, специалисты - консультанты.</w:t>
      </w:r>
    </w:p>
    <w:p w:rsidR="006D18C3" w:rsidRDefault="006127B2" w:rsidP="0074670C">
      <w:pPr>
        <w:numPr>
          <w:ilvl w:val="0"/>
          <w:numId w:val="2"/>
        </w:numPr>
        <w:shd w:val="clear" w:color="auto" w:fill="FFFFFF"/>
        <w:tabs>
          <w:tab w:val="left" w:pos="1334"/>
        </w:tabs>
        <w:spacing w:line="274" w:lineRule="exact"/>
        <w:ind w:firstLine="883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По рассматриваемым вопросам СТК выносит решения, которые считаются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принятыми, если за них проголосовало большинство присутствующих членов СТК. при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равенстве голосов председатель СТК имеет дополнительный голос.</w:t>
      </w:r>
    </w:p>
    <w:p w:rsidR="006D18C3" w:rsidRDefault="006127B2" w:rsidP="0074670C">
      <w:pPr>
        <w:numPr>
          <w:ilvl w:val="0"/>
          <w:numId w:val="2"/>
        </w:numPr>
        <w:shd w:val="clear" w:color="auto" w:fill="FFFFFF"/>
        <w:tabs>
          <w:tab w:val="left" w:pos="1334"/>
        </w:tabs>
        <w:spacing w:line="274" w:lineRule="exact"/>
        <w:ind w:firstLine="883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Решения СТК являются обязательными для выполнения администрацией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pacing w:val="10"/>
          <w:sz w:val="24"/>
          <w:szCs w:val="24"/>
        </w:rPr>
        <w:t>учреждения и членами трудового коллектива и могут быть отменены только общим</w:t>
      </w:r>
      <w:r>
        <w:rPr>
          <w:color w:val="000000"/>
          <w:spacing w:val="10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собранием коллектива.</w:t>
      </w:r>
    </w:p>
    <w:p w:rsidR="006D18C3" w:rsidRDefault="006127B2" w:rsidP="0074670C">
      <w:pPr>
        <w:shd w:val="clear" w:color="auto" w:fill="FFFFFF"/>
        <w:tabs>
          <w:tab w:val="left" w:pos="1411"/>
        </w:tabs>
        <w:spacing w:line="274" w:lineRule="exact"/>
        <w:ind w:firstLine="888"/>
        <w:jc w:val="both"/>
      </w:pPr>
      <w:r>
        <w:rPr>
          <w:color w:val="000000"/>
          <w:spacing w:val="-13"/>
          <w:sz w:val="24"/>
          <w:szCs w:val="24"/>
        </w:rPr>
        <w:t>1.9.</w:t>
      </w:r>
      <w:r>
        <w:rPr>
          <w:color w:val="000000"/>
          <w:sz w:val="24"/>
          <w:szCs w:val="24"/>
        </w:rPr>
        <w:tab/>
        <w:t>По   обсуждаемым   вопросам   ведется   протокол,   который   подписывается</w:t>
      </w:r>
      <w:r>
        <w:rPr>
          <w:color w:val="000000"/>
          <w:spacing w:val="4"/>
          <w:sz w:val="24"/>
          <w:szCs w:val="24"/>
        </w:rPr>
        <w:t>председателем  и  секретарем.   Содержание  протокола доводится  до  сведения  членов</w:t>
      </w:r>
      <w:r>
        <w:rPr>
          <w:color w:val="000000"/>
          <w:spacing w:val="1"/>
          <w:sz w:val="24"/>
          <w:szCs w:val="24"/>
        </w:rPr>
        <w:t>трудового коллектива.</w:t>
      </w:r>
    </w:p>
    <w:p w:rsidR="006D18C3" w:rsidRDefault="006127B2" w:rsidP="0074670C">
      <w:pPr>
        <w:shd w:val="clear" w:color="auto" w:fill="FFFFFF"/>
        <w:spacing w:before="274"/>
        <w:ind w:left="4387"/>
        <w:jc w:val="both"/>
      </w:pPr>
      <w:r>
        <w:rPr>
          <w:b/>
          <w:bCs/>
          <w:color w:val="000000"/>
          <w:spacing w:val="-4"/>
          <w:sz w:val="25"/>
          <w:szCs w:val="25"/>
        </w:rPr>
        <w:t>2. Задачи СТК</w:t>
      </w:r>
    </w:p>
    <w:p w:rsidR="006D18C3" w:rsidRDefault="006127B2" w:rsidP="0074670C">
      <w:pPr>
        <w:shd w:val="clear" w:color="auto" w:fill="FFFFFF"/>
        <w:tabs>
          <w:tab w:val="left" w:pos="1445"/>
        </w:tabs>
        <w:spacing w:before="274" w:line="274" w:lineRule="exact"/>
        <w:ind w:left="5" w:firstLine="859"/>
        <w:jc w:val="both"/>
      </w:pPr>
      <w:r>
        <w:rPr>
          <w:color w:val="000000"/>
          <w:spacing w:val="-6"/>
          <w:sz w:val="24"/>
          <w:szCs w:val="24"/>
        </w:rPr>
        <w:t>2.1.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Обеспечение   взаимодействия   администрации   учреждения   с   трудовым</w:t>
      </w:r>
      <w:r>
        <w:rPr>
          <w:color w:val="000000"/>
          <w:spacing w:val="1"/>
          <w:sz w:val="24"/>
          <w:szCs w:val="24"/>
        </w:rPr>
        <w:t>коллективом, отдельными работниками.</w:t>
      </w:r>
    </w:p>
    <w:p w:rsidR="006D18C3" w:rsidRDefault="006127B2" w:rsidP="0074670C">
      <w:pPr>
        <w:shd w:val="clear" w:color="auto" w:fill="FFFFFF"/>
        <w:tabs>
          <w:tab w:val="left" w:pos="1291"/>
        </w:tabs>
        <w:spacing w:before="5" w:line="274" w:lineRule="exact"/>
        <w:ind w:firstLine="85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2.2.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Развитие самоуправления и творческой инициативы работников, мобилизация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8"/>
          <w:sz w:val="24"/>
          <w:szCs w:val="24"/>
        </w:rPr>
        <w:t xml:space="preserve">сил  коллектива на решение  педагогических,  научно  </w:t>
      </w:r>
      <w:r w:rsidR="006A0010">
        <w:rPr>
          <w:color w:val="000000"/>
          <w:spacing w:val="8"/>
          <w:sz w:val="24"/>
          <w:szCs w:val="24"/>
        </w:rPr>
        <w:t xml:space="preserve">-  технических  и  социально  -  </w:t>
      </w:r>
      <w:r>
        <w:rPr>
          <w:color w:val="000000"/>
          <w:spacing w:val="8"/>
          <w:sz w:val="24"/>
          <w:szCs w:val="24"/>
        </w:rPr>
        <w:t>экономических задач, усиление ответственности коллектива за конечные результаты</w:t>
      </w:r>
      <w:r>
        <w:rPr>
          <w:color w:val="000000"/>
          <w:spacing w:val="-2"/>
          <w:sz w:val="24"/>
          <w:szCs w:val="24"/>
        </w:rPr>
        <w:t>работы.</w:t>
      </w:r>
    </w:p>
    <w:p w:rsidR="0074670C" w:rsidRDefault="0074670C" w:rsidP="0074670C">
      <w:pPr>
        <w:shd w:val="clear" w:color="auto" w:fill="FFFFFF"/>
        <w:tabs>
          <w:tab w:val="left" w:pos="1291"/>
        </w:tabs>
        <w:spacing w:before="5" w:line="274" w:lineRule="exact"/>
        <w:ind w:firstLine="859"/>
        <w:jc w:val="both"/>
        <w:rPr>
          <w:color w:val="000000"/>
          <w:spacing w:val="-2"/>
          <w:sz w:val="24"/>
          <w:szCs w:val="24"/>
        </w:rPr>
      </w:pPr>
    </w:p>
    <w:p w:rsidR="0074670C" w:rsidRDefault="0074670C" w:rsidP="0074670C">
      <w:pPr>
        <w:shd w:val="clear" w:color="auto" w:fill="FFFFFF"/>
        <w:tabs>
          <w:tab w:val="left" w:pos="1291"/>
        </w:tabs>
        <w:spacing w:before="5" w:line="274" w:lineRule="exact"/>
        <w:ind w:firstLine="859"/>
        <w:jc w:val="both"/>
      </w:pPr>
    </w:p>
    <w:p w:rsidR="006D18C3" w:rsidRDefault="006127B2" w:rsidP="0074670C">
      <w:pPr>
        <w:shd w:val="clear" w:color="auto" w:fill="FFFFFF"/>
        <w:spacing w:before="278"/>
        <w:ind w:left="2294"/>
        <w:jc w:val="both"/>
      </w:pPr>
      <w:r>
        <w:rPr>
          <w:b/>
          <w:bCs/>
          <w:color w:val="000000"/>
          <w:spacing w:val="-4"/>
          <w:sz w:val="25"/>
          <w:szCs w:val="25"/>
        </w:rPr>
        <w:lastRenderedPageBreak/>
        <w:t>3. Порядок формирования и регламент работы СТК</w:t>
      </w:r>
    </w:p>
    <w:p w:rsidR="006A0010" w:rsidRDefault="006127B2" w:rsidP="0074670C">
      <w:pPr>
        <w:shd w:val="clear" w:color="auto" w:fill="FFFFFF"/>
        <w:spacing w:before="259" w:line="278" w:lineRule="exact"/>
        <w:ind w:firstLine="869"/>
        <w:jc w:val="both"/>
        <w:rPr>
          <w:color w:val="000000"/>
          <w:spacing w:val="1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3.1. Члены СТК выбираются на общем собрании трудового коллектива сроком на </w:t>
      </w:r>
      <w:r>
        <w:rPr>
          <w:color w:val="000000"/>
          <w:spacing w:val="11"/>
          <w:sz w:val="24"/>
          <w:szCs w:val="24"/>
        </w:rPr>
        <w:t>два года. Собрание решает вопрос о количественном составе СТК.  Все члены СТК</w:t>
      </w:r>
    </w:p>
    <w:p w:rsidR="00855BB4" w:rsidRDefault="00855BB4" w:rsidP="0074670C">
      <w:pPr>
        <w:shd w:val="clear" w:color="auto" w:fill="FFFFFF"/>
        <w:spacing w:line="269" w:lineRule="exact"/>
        <w:ind w:left="29" w:right="5"/>
        <w:jc w:val="both"/>
      </w:pPr>
      <w:r>
        <w:rPr>
          <w:color w:val="000000"/>
          <w:spacing w:val="9"/>
          <w:sz w:val="23"/>
          <w:szCs w:val="23"/>
        </w:rPr>
        <w:t xml:space="preserve">избираются на равных правах. В СТК не избираются временные работники, внешние </w:t>
      </w:r>
      <w:r>
        <w:rPr>
          <w:color w:val="000000"/>
          <w:sz w:val="23"/>
          <w:szCs w:val="23"/>
        </w:rPr>
        <w:t>совместители.</w:t>
      </w:r>
    </w:p>
    <w:p w:rsidR="00855BB4" w:rsidRDefault="00855BB4" w:rsidP="0074670C">
      <w:pPr>
        <w:numPr>
          <w:ilvl w:val="0"/>
          <w:numId w:val="3"/>
        </w:numPr>
        <w:shd w:val="clear" w:color="auto" w:fill="FFFFFF"/>
        <w:tabs>
          <w:tab w:val="left" w:pos="1397"/>
        </w:tabs>
        <w:spacing w:line="269" w:lineRule="exact"/>
        <w:ind w:left="19" w:firstLine="840"/>
        <w:jc w:val="both"/>
        <w:rPr>
          <w:color w:val="000000"/>
          <w:spacing w:val="-7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Собрание   трудового   коллектива   считается   правомочным,   если   в   нем</w:t>
      </w:r>
      <w:r>
        <w:rPr>
          <w:color w:val="000000"/>
          <w:spacing w:val="2"/>
          <w:sz w:val="23"/>
          <w:szCs w:val="23"/>
        </w:rPr>
        <w:br/>
      </w:r>
      <w:r>
        <w:rPr>
          <w:color w:val="000000"/>
          <w:spacing w:val="4"/>
          <w:sz w:val="23"/>
          <w:szCs w:val="23"/>
        </w:rPr>
        <w:t xml:space="preserve">участвует   более   половины   общего   числа  </w:t>
      </w:r>
      <w:r w:rsidR="0052114B">
        <w:rPr>
          <w:color w:val="000000"/>
          <w:spacing w:val="4"/>
          <w:sz w:val="23"/>
          <w:szCs w:val="23"/>
        </w:rPr>
        <w:t xml:space="preserve"> членов   коллектива,   при   т</w:t>
      </w:r>
      <w:r>
        <w:rPr>
          <w:color w:val="000000"/>
          <w:spacing w:val="4"/>
          <w:sz w:val="23"/>
          <w:szCs w:val="23"/>
        </w:rPr>
        <w:t>ом   должны</w:t>
      </w:r>
      <w:r>
        <w:rPr>
          <w:color w:val="000000"/>
          <w:spacing w:val="4"/>
          <w:sz w:val="23"/>
          <w:szCs w:val="23"/>
        </w:rPr>
        <w:br/>
      </w:r>
      <w:r>
        <w:rPr>
          <w:color w:val="000000"/>
          <w:spacing w:val="2"/>
          <w:sz w:val="23"/>
          <w:szCs w:val="23"/>
        </w:rPr>
        <w:t>присутствовать представители всех подразделений учреждения.</w:t>
      </w:r>
    </w:p>
    <w:p w:rsidR="00855BB4" w:rsidRDefault="00855BB4" w:rsidP="0074670C">
      <w:pPr>
        <w:numPr>
          <w:ilvl w:val="0"/>
          <w:numId w:val="3"/>
        </w:numPr>
        <w:shd w:val="clear" w:color="auto" w:fill="FFFFFF"/>
        <w:tabs>
          <w:tab w:val="left" w:pos="1397"/>
        </w:tabs>
        <w:spacing w:line="269" w:lineRule="exact"/>
        <w:ind w:left="19" w:firstLine="840"/>
        <w:jc w:val="both"/>
        <w:rPr>
          <w:color w:val="000000"/>
          <w:spacing w:val="-6"/>
          <w:sz w:val="23"/>
          <w:szCs w:val="23"/>
        </w:rPr>
      </w:pPr>
      <w:r>
        <w:rPr>
          <w:color w:val="000000"/>
          <w:sz w:val="23"/>
          <w:szCs w:val="23"/>
        </w:rPr>
        <w:t>СТК    имеет    внутреннюю    структуру,    элементами    которой    являются:</w:t>
      </w:r>
      <w:r>
        <w:rPr>
          <w:color w:val="000000"/>
          <w:sz w:val="23"/>
          <w:szCs w:val="23"/>
        </w:rPr>
        <w:br/>
      </w:r>
      <w:r>
        <w:rPr>
          <w:color w:val="000000"/>
          <w:spacing w:val="2"/>
          <w:sz w:val="23"/>
          <w:szCs w:val="23"/>
        </w:rPr>
        <w:t>председатель, секретарь, комиссии (постоянные и временные), члены СТК (7 человек).</w:t>
      </w:r>
    </w:p>
    <w:p w:rsidR="00855BB4" w:rsidRDefault="00855BB4" w:rsidP="0074670C">
      <w:pPr>
        <w:jc w:val="both"/>
        <w:rPr>
          <w:sz w:val="2"/>
          <w:szCs w:val="2"/>
        </w:rPr>
      </w:pPr>
    </w:p>
    <w:p w:rsidR="00855BB4" w:rsidRDefault="00855BB4" w:rsidP="0074670C">
      <w:pPr>
        <w:numPr>
          <w:ilvl w:val="0"/>
          <w:numId w:val="4"/>
        </w:numPr>
        <w:shd w:val="clear" w:color="auto" w:fill="FFFFFF"/>
        <w:tabs>
          <w:tab w:val="left" w:pos="1522"/>
        </w:tabs>
        <w:spacing w:line="269" w:lineRule="exact"/>
        <w:ind w:left="14" w:firstLine="840"/>
        <w:jc w:val="both"/>
        <w:rPr>
          <w:color w:val="000000"/>
          <w:spacing w:val="-3"/>
          <w:sz w:val="23"/>
          <w:szCs w:val="23"/>
        </w:rPr>
      </w:pPr>
      <w:proofErr w:type="gramStart"/>
      <w:r>
        <w:rPr>
          <w:color w:val="000000"/>
          <w:spacing w:val="1"/>
          <w:sz w:val="23"/>
          <w:szCs w:val="23"/>
        </w:rPr>
        <w:t>Председатель   СТК:   ведет   организационную,   оперативную   работу   по</w:t>
      </w:r>
      <w:r>
        <w:rPr>
          <w:color w:val="000000"/>
          <w:spacing w:val="1"/>
          <w:sz w:val="23"/>
          <w:szCs w:val="23"/>
        </w:rPr>
        <w:br/>
      </w:r>
      <w:r>
        <w:rPr>
          <w:color w:val="000000"/>
          <w:spacing w:val="2"/>
          <w:sz w:val="23"/>
          <w:szCs w:val="23"/>
        </w:rPr>
        <w:t>текущим вопросам, организует деятельность СТК в процессе его заседания; разрабатывает</w:t>
      </w:r>
      <w:r>
        <w:rPr>
          <w:color w:val="000000"/>
          <w:spacing w:val="2"/>
          <w:sz w:val="23"/>
          <w:szCs w:val="23"/>
        </w:rPr>
        <w:br/>
      </w:r>
      <w:r>
        <w:rPr>
          <w:color w:val="000000"/>
          <w:spacing w:val="8"/>
          <w:sz w:val="23"/>
          <w:szCs w:val="23"/>
        </w:rPr>
        <w:t>план работы СТК,  выносит его  на утверждение  СТК;  выдает оперативные  задания,</w:t>
      </w:r>
      <w:r>
        <w:rPr>
          <w:color w:val="000000"/>
          <w:spacing w:val="8"/>
          <w:sz w:val="23"/>
          <w:szCs w:val="23"/>
        </w:rPr>
        <w:br/>
      </w:r>
      <w:r>
        <w:rPr>
          <w:color w:val="000000"/>
          <w:spacing w:val="3"/>
          <w:sz w:val="23"/>
          <w:szCs w:val="23"/>
        </w:rPr>
        <w:t>осуществляет  контроль   хода  подготовки  вопросов   к  заседанию   СТК;   обеспечивает</w:t>
      </w:r>
      <w:r>
        <w:rPr>
          <w:color w:val="000000"/>
          <w:spacing w:val="3"/>
          <w:sz w:val="23"/>
          <w:szCs w:val="23"/>
        </w:rPr>
        <w:br/>
        <w:t>гласность   работы   СТК   и   выполнение   его   решений;   предлагает   на   утверждение</w:t>
      </w:r>
      <w:r>
        <w:rPr>
          <w:color w:val="000000"/>
          <w:spacing w:val="3"/>
          <w:sz w:val="23"/>
          <w:szCs w:val="23"/>
        </w:rPr>
        <w:br/>
        <w:t>кандидатуру секретаря; докладывает общему собранию трудового коллектива результаты</w:t>
      </w:r>
      <w:r>
        <w:rPr>
          <w:color w:val="000000"/>
          <w:spacing w:val="3"/>
          <w:sz w:val="23"/>
          <w:szCs w:val="23"/>
        </w:rPr>
        <w:br/>
      </w:r>
      <w:r>
        <w:rPr>
          <w:color w:val="000000"/>
          <w:spacing w:val="2"/>
          <w:sz w:val="23"/>
          <w:szCs w:val="23"/>
        </w:rPr>
        <w:t>деятельности СТК.</w:t>
      </w:r>
      <w:proofErr w:type="gramEnd"/>
    </w:p>
    <w:p w:rsidR="00855BB4" w:rsidRDefault="00855BB4" w:rsidP="0074670C">
      <w:pPr>
        <w:numPr>
          <w:ilvl w:val="0"/>
          <w:numId w:val="4"/>
        </w:numPr>
        <w:shd w:val="clear" w:color="auto" w:fill="FFFFFF"/>
        <w:tabs>
          <w:tab w:val="left" w:pos="1522"/>
        </w:tabs>
        <w:spacing w:line="269" w:lineRule="exact"/>
        <w:ind w:left="14" w:firstLine="840"/>
        <w:jc w:val="both"/>
        <w:rPr>
          <w:color w:val="000000"/>
          <w:spacing w:val="-4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Секретарь:  осуществляет делопроизводство,  ведет  протоколы  собраний;</w:t>
      </w:r>
      <w:r>
        <w:rPr>
          <w:color w:val="000000"/>
          <w:spacing w:val="3"/>
          <w:sz w:val="23"/>
          <w:szCs w:val="23"/>
        </w:rPr>
        <w:br/>
      </w:r>
      <w:r>
        <w:rPr>
          <w:color w:val="000000"/>
          <w:spacing w:val="5"/>
          <w:sz w:val="23"/>
          <w:szCs w:val="23"/>
        </w:rPr>
        <w:t>ведет учет выполнения обязанностей членами СТК; выполняет поручения председателя</w:t>
      </w:r>
      <w:r>
        <w:rPr>
          <w:color w:val="000000"/>
          <w:spacing w:val="5"/>
          <w:sz w:val="23"/>
          <w:szCs w:val="23"/>
        </w:rPr>
        <w:br/>
      </w:r>
      <w:r>
        <w:rPr>
          <w:color w:val="000000"/>
          <w:spacing w:val="-5"/>
          <w:sz w:val="23"/>
          <w:szCs w:val="23"/>
        </w:rPr>
        <w:t>СТК.</w:t>
      </w:r>
    </w:p>
    <w:p w:rsidR="00855BB4" w:rsidRDefault="00855BB4" w:rsidP="0074670C">
      <w:pPr>
        <w:shd w:val="clear" w:color="auto" w:fill="FFFFFF"/>
        <w:tabs>
          <w:tab w:val="left" w:pos="1464"/>
        </w:tabs>
        <w:spacing w:line="269" w:lineRule="exact"/>
        <w:ind w:left="19" w:firstLine="830"/>
        <w:jc w:val="both"/>
      </w:pPr>
      <w:r>
        <w:rPr>
          <w:color w:val="000000"/>
          <w:spacing w:val="-3"/>
          <w:sz w:val="23"/>
          <w:szCs w:val="23"/>
        </w:rPr>
        <w:t>3.3.3.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5"/>
          <w:sz w:val="23"/>
          <w:szCs w:val="23"/>
        </w:rPr>
        <w:t>Рабочие комиссии: образуются из членов СТК для организации работы по</w:t>
      </w:r>
      <w:r>
        <w:rPr>
          <w:color w:val="000000"/>
          <w:spacing w:val="5"/>
          <w:sz w:val="23"/>
          <w:szCs w:val="23"/>
        </w:rPr>
        <w:br/>
        <w:t>отдельным направлениям деятельности учреждения (производственно - хозяйственной,</w:t>
      </w:r>
      <w:r>
        <w:rPr>
          <w:color w:val="000000"/>
          <w:spacing w:val="5"/>
          <w:sz w:val="23"/>
          <w:szCs w:val="23"/>
        </w:rPr>
        <w:br/>
      </w:r>
      <w:r>
        <w:rPr>
          <w:color w:val="000000"/>
          <w:spacing w:val="3"/>
          <w:sz w:val="23"/>
          <w:szCs w:val="23"/>
        </w:rPr>
        <w:t>спортивно - массовой, оздоровительной и др.).</w:t>
      </w:r>
    </w:p>
    <w:p w:rsidR="00855BB4" w:rsidRDefault="00855BB4" w:rsidP="0074670C">
      <w:pPr>
        <w:shd w:val="clear" w:color="auto" w:fill="FFFFFF"/>
        <w:tabs>
          <w:tab w:val="left" w:pos="1541"/>
        </w:tabs>
        <w:spacing w:line="269" w:lineRule="exact"/>
        <w:ind w:left="14" w:firstLine="835"/>
        <w:jc w:val="both"/>
      </w:pPr>
      <w:r>
        <w:rPr>
          <w:color w:val="000000"/>
          <w:spacing w:val="-3"/>
          <w:sz w:val="23"/>
          <w:szCs w:val="23"/>
        </w:rPr>
        <w:t>3.3.4.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2"/>
          <w:sz w:val="23"/>
          <w:szCs w:val="23"/>
        </w:rPr>
        <w:t>Члены   СТК  принимают  участие  в   решении   вопросов   выносимых   на</w:t>
      </w:r>
      <w:r>
        <w:rPr>
          <w:color w:val="000000"/>
          <w:spacing w:val="2"/>
          <w:sz w:val="23"/>
          <w:szCs w:val="23"/>
        </w:rPr>
        <w:br/>
      </w:r>
      <w:r>
        <w:rPr>
          <w:color w:val="000000"/>
          <w:spacing w:val="4"/>
          <w:sz w:val="23"/>
          <w:szCs w:val="23"/>
        </w:rPr>
        <w:t>обсуждение; выполняют разовые поручения; вносят на рассмотрение СТК предложения,</w:t>
      </w:r>
      <w:r>
        <w:rPr>
          <w:color w:val="000000"/>
          <w:spacing w:val="4"/>
          <w:sz w:val="23"/>
          <w:szCs w:val="23"/>
        </w:rPr>
        <w:br/>
      </w:r>
      <w:r>
        <w:rPr>
          <w:color w:val="000000"/>
          <w:spacing w:val="3"/>
          <w:sz w:val="23"/>
          <w:szCs w:val="23"/>
        </w:rPr>
        <w:t>касающиеся жизни трудового коллектива; подчиняются решениям СТК.</w:t>
      </w:r>
    </w:p>
    <w:p w:rsidR="00855BB4" w:rsidRDefault="00855BB4" w:rsidP="0074670C">
      <w:pPr>
        <w:numPr>
          <w:ilvl w:val="0"/>
          <w:numId w:val="5"/>
        </w:numPr>
        <w:shd w:val="clear" w:color="auto" w:fill="FFFFFF"/>
        <w:tabs>
          <w:tab w:val="left" w:pos="1258"/>
        </w:tabs>
        <w:spacing w:line="269" w:lineRule="exact"/>
        <w:ind w:left="10" w:firstLine="835"/>
        <w:jc w:val="both"/>
        <w:rPr>
          <w:color w:val="000000"/>
          <w:spacing w:val="-6"/>
          <w:sz w:val="23"/>
          <w:szCs w:val="23"/>
        </w:rPr>
      </w:pPr>
      <w:r>
        <w:rPr>
          <w:color w:val="000000"/>
          <w:spacing w:val="6"/>
          <w:sz w:val="23"/>
          <w:szCs w:val="23"/>
        </w:rPr>
        <w:t>Срок полномочий СТК - два года. Срок полномочий председателя в случае</w:t>
      </w:r>
      <w:r>
        <w:rPr>
          <w:color w:val="000000"/>
          <w:spacing w:val="6"/>
          <w:sz w:val="23"/>
          <w:szCs w:val="23"/>
        </w:rPr>
        <w:br/>
      </w:r>
      <w:r>
        <w:rPr>
          <w:color w:val="000000"/>
          <w:spacing w:val="2"/>
          <w:sz w:val="23"/>
          <w:szCs w:val="23"/>
        </w:rPr>
        <w:t>его переизбрания не может превышать шести лет.</w:t>
      </w:r>
    </w:p>
    <w:p w:rsidR="00855BB4" w:rsidRDefault="00855BB4" w:rsidP="0074670C">
      <w:pPr>
        <w:numPr>
          <w:ilvl w:val="0"/>
          <w:numId w:val="5"/>
        </w:numPr>
        <w:shd w:val="clear" w:color="auto" w:fill="FFFFFF"/>
        <w:tabs>
          <w:tab w:val="left" w:pos="1258"/>
        </w:tabs>
        <w:spacing w:line="269" w:lineRule="exact"/>
        <w:ind w:left="10" w:firstLine="835"/>
        <w:jc w:val="both"/>
        <w:rPr>
          <w:color w:val="000000"/>
          <w:spacing w:val="-6"/>
          <w:sz w:val="23"/>
          <w:szCs w:val="23"/>
        </w:rPr>
      </w:pPr>
      <w:r>
        <w:rPr>
          <w:color w:val="000000"/>
          <w:spacing w:val="4"/>
          <w:sz w:val="23"/>
          <w:szCs w:val="23"/>
        </w:rPr>
        <w:t>При невыполнении своих обязанностей, утере доверия коллектива член СТК</w:t>
      </w:r>
      <w:r>
        <w:rPr>
          <w:color w:val="000000"/>
          <w:spacing w:val="4"/>
          <w:sz w:val="23"/>
          <w:szCs w:val="23"/>
        </w:rPr>
        <w:br/>
        <w:t>может быть досрочно лишен своих полномочий. В случае досрочного исключения члена</w:t>
      </w:r>
      <w:r>
        <w:rPr>
          <w:color w:val="000000"/>
          <w:spacing w:val="4"/>
          <w:sz w:val="23"/>
          <w:szCs w:val="23"/>
        </w:rPr>
        <w:br/>
      </w:r>
      <w:r>
        <w:rPr>
          <w:color w:val="000000"/>
          <w:spacing w:val="6"/>
          <w:sz w:val="23"/>
          <w:szCs w:val="23"/>
        </w:rPr>
        <w:t>СТК председатель созывает внеочередное общее собрание коллектива подразделения и</w:t>
      </w:r>
      <w:r>
        <w:rPr>
          <w:color w:val="000000"/>
          <w:spacing w:val="6"/>
          <w:sz w:val="23"/>
          <w:szCs w:val="23"/>
        </w:rPr>
        <w:br/>
      </w:r>
      <w:r>
        <w:rPr>
          <w:color w:val="000000"/>
          <w:spacing w:val="3"/>
          <w:sz w:val="23"/>
          <w:szCs w:val="23"/>
        </w:rPr>
        <w:t>проводит довыборы  состава  СТК.   Любой  член   СТК   может  быть  досрочно  отозван</w:t>
      </w:r>
      <w:r>
        <w:rPr>
          <w:color w:val="000000"/>
          <w:spacing w:val="3"/>
          <w:sz w:val="23"/>
          <w:szCs w:val="23"/>
        </w:rPr>
        <w:br/>
      </w:r>
      <w:r>
        <w:rPr>
          <w:color w:val="000000"/>
          <w:spacing w:val="2"/>
          <w:sz w:val="23"/>
          <w:szCs w:val="23"/>
        </w:rPr>
        <w:t>решением общего собрания коллектива подразделения.</w:t>
      </w:r>
    </w:p>
    <w:p w:rsidR="00855BB4" w:rsidRDefault="00855BB4" w:rsidP="0074670C">
      <w:pPr>
        <w:numPr>
          <w:ilvl w:val="0"/>
          <w:numId w:val="5"/>
        </w:numPr>
        <w:shd w:val="clear" w:color="auto" w:fill="FFFFFF"/>
        <w:tabs>
          <w:tab w:val="left" w:pos="1258"/>
        </w:tabs>
        <w:spacing w:line="269" w:lineRule="exact"/>
        <w:ind w:left="10" w:firstLine="835"/>
        <w:jc w:val="both"/>
        <w:rPr>
          <w:color w:val="000000"/>
          <w:spacing w:val="-7"/>
          <w:sz w:val="23"/>
          <w:szCs w:val="23"/>
        </w:rPr>
      </w:pPr>
      <w:r>
        <w:rPr>
          <w:color w:val="000000"/>
          <w:spacing w:val="7"/>
          <w:sz w:val="23"/>
          <w:szCs w:val="23"/>
        </w:rPr>
        <w:t>Заседания СТК проводятся по мере необходимости, не реже одного раза в</w:t>
      </w:r>
      <w:r>
        <w:rPr>
          <w:color w:val="000000"/>
          <w:spacing w:val="7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>триместр.</w:t>
      </w:r>
    </w:p>
    <w:p w:rsidR="00855BB4" w:rsidRDefault="00855BB4" w:rsidP="0074670C">
      <w:pPr>
        <w:numPr>
          <w:ilvl w:val="0"/>
          <w:numId w:val="5"/>
        </w:numPr>
        <w:shd w:val="clear" w:color="auto" w:fill="FFFFFF"/>
        <w:tabs>
          <w:tab w:val="left" w:pos="1258"/>
        </w:tabs>
        <w:spacing w:line="269" w:lineRule="exact"/>
        <w:ind w:left="10" w:firstLine="835"/>
        <w:jc w:val="both"/>
        <w:rPr>
          <w:color w:val="000000"/>
          <w:spacing w:val="-6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Директор учреждения вправе приостановить решения СТК в том случае, если</w:t>
      </w:r>
      <w:r>
        <w:rPr>
          <w:color w:val="000000"/>
          <w:spacing w:val="2"/>
          <w:sz w:val="23"/>
          <w:szCs w:val="23"/>
        </w:rPr>
        <w:br/>
        <w:t>имеет место нарушение действующего законодательства Российской Федерации.</w:t>
      </w:r>
    </w:p>
    <w:p w:rsidR="00855BB4" w:rsidRDefault="00855BB4" w:rsidP="0074670C">
      <w:pPr>
        <w:shd w:val="clear" w:color="auto" w:fill="FFFFFF"/>
        <w:spacing w:before="269"/>
        <w:ind w:left="3912"/>
        <w:jc w:val="both"/>
      </w:pPr>
      <w:r>
        <w:rPr>
          <w:b/>
          <w:bCs/>
          <w:color w:val="000000"/>
          <w:spacing w:val="2"/>
          <w:sz w:val="23"/>
          <w:szCs w:val="23"/>
        </w:rPr>
        <w:t>4. Компетенция СТК</w:t>
      </w:r>
    </w:p>
    <w:p w:rsidR="00855BB4" w:rsidRDefault="00855BB4" w:rsidP="0074670C">
      <w:pPr>
        <w:shd w:val="clear" w:color="auto" w:fill="FFFFFF"/>
        <w:spacing w:before="264" w:line="269" w:lineRule="exact"/>
        <w:ind w:left="845"/>
        <w:jc w:val="both"/>
      </w:pPr>
      <w:r>
        <w:rPr>
          <w:color w:val="000000"/>
          <w:spacing w:val="3"/>
          <w:sz w:val="23"/>
          <w:szCs w:val="23"/>
        </w:rPr>
        <w:t>Совет трудового коллектива выполняет следующие функции:</w:t>
      </w:r>
    </w:p>
    <w:p w:rsidR="00855BB4" w:rsidRDefault="00855BB4" w:rsidP="0074670C">
      <w:pPr>
        <w:shd w:val="clear" w:color="auto" w:fill="FFFFFF"/>
        <w:tabs>
          <w:tab w:val="left" w:pos="1382"/>
        </w:tabs>
        <w:spacing w:line="269" w:lineRule="exact"/>
        <w:ind w:left="14" w:firstLine="821"/>
        <w:jc w:val="both"/>
      </w:pPr>
      <w:r>
        <w:rPr>
          <w:color w:val="000000"/>
          <w:spacing w:val="-4"/>
          <w:sz w:val="23"/>
          <w:szCs w:val="23"/>
        </w:rPr>
        <w:t>4.1.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2"/>
          <w:sz w:val="23"/>
          <w:szCs w:val="23"/>
        </w:rPr>
        <w:t>Представляет   и   защищает   интересы   членов   трудового   коллектива   во</w:t>
      </w:r>
      <w:r>
        <w:rPr>
          <w:color w:val="000000"/>
          <w:spacing w:val="2"/>
          <w:sz w:val="23"/>
          <w:szCs w:val="23"/>
        </w:rPr>
        <w:br/>
        <w:t>взаимоотношениях с администрацией, работодателем в области трудового права.</w:t>
      </w:r>
    </w:p>
    <w:p w:rsidR="00855BB4" w:rsidRDefault="00855BB4" w:rsidP="0074670C">
      <w:pPr>
        <w:numPr>
          <w:ilvl w:val="0"/>
          <w:numId w:val="6"/>
        </w:numPr>
        <w:shd w:val="clear" w:color="auto" w:fill="FFFFFF"/>
        <w:tabs>
          <w:tab w:val="left" w:pos="1258"/>
        </w:tabs>
        <w:spacing w:line="269" w:lineRule="exact"/>
        <w:ind w:left="835"/>
        <w:jc w:val="both"/>
        <w:rPr>
          <w:color w:val="000000"/>
          <w:spacing w:val="-3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Содействует организации безопасных условий образовательного процесса.</w:t>
      </w:r>
    </w:p>
    <w:p w:rsidR="00855BB4" w:rsidRDefault="00855BB4" w:rsidP="0074670C">
      <w:pPr>
        <w:numPr>
          <w:ilvl w:val="0"/>
          <w:numId w:val="6"/>
        </w:numPr>
        <w:shd w:val="clear" w:color="auto" w:fill="FFFFFF"/>
        <w:tabs>
          <w:tab w:val="left" w:pos="1258"/>
        </w:tabs>
        <w:spacing w:line="269" w:lineRule="exact"/>
        <w:ind w:left="5" w:firstLine="830"/>
        <w:jc w:val="both"/>
        <w:rPr>
          <w:color w:val="000000"/>
          <w:spacing w:val="-4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Участвует в разработке локальных актов учреждения, касающихся интересов</w:t>
      </w:r>
      <w:r>
        <w:rPr>
          <w:color w:val="000000"/>
          <w:spacing w:val="3"/>
          <w:sz w:val="23"/>
          <w:szCs w:val="23"/>
        </w:rPr>
        <w:br/>
      </w:r>
      <w:r>
        <w:rPr>
          <w:color w:val="000000"/>
          <w:spacing w:val="2"/>
          <w:sz w:val="23"/>
          <w:szCs w:val="23"/>
        </w:rPr>
        <w:t>трудового коллектива.</w:t>
      </w:r>
    </w:p>
    <w:p w:rsidR="00855BB4" w:rsidRDefault="00855BB4" w:rsidP="0074670C">
      <w:pPr>
        <w:jc w:val="both"/>
        <w:rPr>
          <w:sz w:val="2"/>
          <w:szCs w:val="2"/>
        </w:rPr>
      </w:pPr>
    </w:p>
    <w:p w:rsidR="00855BB4" w:rsidRDefault="00855BB4" w:rsidP="0074670C">
      <w:pPr>
        <w:numPr>
          <w:ilvl w:val="0"/>
          <w:numId w:val="7"/>
        </w:numPr>
        <w:shd w:val="clear" w:color="auto" w:fill="FFFFFF"/>
        <w:tabs>
          <w:tab w:val="left" w:pos="1306"/>
        </w:tabs>
        <w:spacing w:line="269" w:lineRule="exact"/>
        <w:ind w:firstLine="835"/>
        <w:jc w:val="both"/>
        <w:rPr>
          <w:color w:val="000000"/>
          <w:spacing w:val="-3"/>
          <w:sz w:val="23"/>
          <w:szCs w:val="23"/>
        </w:rPr>
      </w:pPr>
      <w:r>
        <w:rPr>
          <w:color w:val="000000"/>
          <w:spacing w:val="5"/>
          <w:sz w:val="23"/>
          <w:szCs w:val="23"/>
        </w:rPr>
        <w:t>Согласовывает характеристики  и решения  администрации  о  выдвижении</w:t>
      </w:r>
      <w:r>
        <w:rPr>
          <w:color w:val="000000"/>
          <w:spacing w:val="5"/>
          <w:sz w:val="23"/>
          <w:szCs w:val="23"/>
        </w:rPr>
        <w:br/>
      </w:r>
      <w:r>
        <w:rPr>
          <w:color w:val="000000"/>
          <w:spacing w:val="2"/>
          <w:sz w:val="23"/>
          <w:szCs w:val="23"/>
        </w:rPr>
        <w:t>кандидатур на награждения.</w:t>
      </w:r>
    </w:p>
    <w:p w:rsidR="00855BB4" w:rsidRDefault="00855BB4" w:rsidP="0074670C">
      <w:pPr>
        <w:numPr>
          <w:ilvl w:val="0"/>
          <w:numId w:val="7"/>
        </w:numPr>
        <w:shd w:val="clear" w:color="auto" w:fill="FFFFFF"/>
        <w:tabs>
          <w:tab w:val="left" w:pos="1306"/>
        </w:tabs>
        <w:spacing w:line="269" w:lineRule="exact"/>
        <w:ind w:firstLine="835"/>
        <w:jc w:val="both"/>
        <w:rPr>
          <w:color w:val="000000"/>
          <w:spacing w:val="-4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 xml:space="preserve">Осуществляет  </w:t>
      </w:r>
      <w:proofErr w:type="gramStart"/>
      <w:r>
        <w:rPr>
          <w:color w:val="000000"/>
          <w:spacing w:val="3"/>
          <w:sz w:val="23"/>
          <w:szCs w:val="23"/>
        </w:rPr>
        <w:t>контроль  за</w:t>
      </w:r>
      <w:proofErr w:type="gramEnd"/>
      <w:r>
        <w:rPr>
          <w:color w:val="000000"/>
          <w:spacing w:val="3"/>
          <w:sz w:val="23"/>
          <w:szCs w:val="23"/>
        </w:rPr>
        <w:t xml:space="preserve">  соблюдением  работодателем,  администрацией</w:t>
      </w:r>
      <w:r>
        <w:rPr>
          <w:color w:val="000000"/>
          <w:spacing w:val="3"/>
          <w:sz w:val="23"/>
          <w:szCs w:val="23"/>
        </w:rPr>
        <w:br/>
      </w:r>
      <w:r>
        <w:rPr>
          <w:color w:val="000000"/>
          <w:spacing w:val="2"/>
          <w:sz w:val="23"/>
          <w:szCs w:val="23"/>
        </w:rPr>
        <w:t>учреждения норм трудового права.</w:t>
      </w:r>
    </w:p>
    <w:p w:rsidR="00855BB4" w:rsidRDefault="00855BB4" w:rsidP="0074670C">
      <w:pPr>
        <w:numPr>
          <w:ilvl w:val="0"/>
          <w:numId w:val="7"/>
        </w:numPr>
        <w:shd w:val="clear" w:color="auto" w:fill="FFFFFF"/>
        <w:tabs>
          <w:tab w:val="left" w:pos="1306"/>
        </w:tabs>
        <w:spacing w:line="269" w:lineRule="exact"/>
        <w:ind w:firstLine="835"/>
        <w:jc w:val="both"/>
        <w:rPr>
          <w:color w:val="000000"/>
          <w:spacing w:val="-4"/>
          <w:sz w:val="23"/>
          <w:szCs w:val="23"/>
        </w:rPr>
      </w:pPr>
      <w:r>
        <w:rPr>
          <w:color w:val="000000"/>
          <w:spacing w:val="6"/>
          <w:sz w:val="23"/>
          <w:szCs w:val="23"/>
        </w:rPr>
        <w:t xml:space="preserve">Осуществляет </w:t>
      </w:r>
      <w:proofErr w:type="gramStart"/>
      <w:r>
        <w:rPr>
          <w:color w:val="000000"/>
          <w:spacing w:val="6"/>
          <w:sz w:val="23"/>
          <w:szCs w:val="23"/>
        </w:rPr>
        <w:t>контроль за</w:t>
      </w:r>
      <w:proofErr w:type="gramEnd"/>
      <w:r>
        <w:rPr>
          <w:color w:val="000000"/>
          <w:spacing w:val="6"/>
          <w:sz w:val="23"/>
          <w:szCs w:val="23"/>
        </w:rPr>
        <w:t xml:space="preserve"> правильностью расходования фонда заработной</w:t>
      </w:r>
      <w:r>
        <w:rPr>
          <w:color w:val="000000"/>
          <w:spacing w:val="6"/>
          <w:sz w:val="23"/>
          <w:szCs w:val="23"/>
        </w:rPr>
        <w:br/>
      </w:r>
      <w:r>
        <w:rPr>
          <w:color w:val="000000"/>
          <w:spacing w:val="-2"/>
          <w:sz w:val="23"/>
          <w:szCs w:val="23"/>
        </w:rPr>
        <w:t>платы.</w:t>
      </w:r>
    </w:p>
    <w:p w:rsidR="00855BB4" w:rsidRDefault="00855BB4" w:rsidP="0074670C">
      <w:pPr>
        <w:numPr>
          <w:ilvl w:val="0"/>
          <w:numId w:val="7"/>
        </w:numPr>
        <w:shd w:val="clear" w:color="auto" w:fill="FFFFFF"/>
        <w:tabs>
          <w:tab w:val="left" w:pos="1306"/>
        </w:tabs>
        <w:spacing w:line="269" w:lineRule="exact"/>
        <w:ind w:firstLine="835"/>
        <w:jc w:val="both"/>
        <w:rPr>
          <w:color w:val="000000"/>
          <w:spacing w:val="-6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Распоряжается  внебюджетными  средствами  подразделений  учреждения  и</w:t>
      </w:r>
      <w:r>
        <w:rPr>
          <w:color w:val="000000"/>
          <w:spacing w:val="3"/>
          <w:sz w:val="23"/>
          <w:szCs w:val="23"/>
        </w:rPr>
        <w:br/>
      </w:r>
      <w:r>
        <w:rPr>
          <w:color w:val="000000"/>
          <w:spacing w:val="2"/>
          <w:sz w:val="23"/>
          <w:szCs w:val="23"/>
        </w:rPr>
        <w:t>расходует их на социальную поддержку сотрудников, премии за общественную работу.</w:t>
      </w:r>
    </w:p>
    <w:p w:rsidR="006127B2" w:rsidRDefault="006127B2" w:rsidP="0074670C">
      <w:pPr>
        <w:shd w:val="clear" w:color="auto" w:fill="FFFFFF"/>
        <w:tabs>
          <w:tab w:val="left" w:pos="1478"/>
        </w:tabs>
        <w:spacing w:line="274" w:lineRule="exact"/>
        <w:ind w:left="19" w:firstLine="845"/>
        <w:jc w:val="both"/>
      </w:pPr>
      <w:r>
        <w:rPr>
          <w:color w:val="000000"/>
          <w:spacing w:val="-7"/>
          <w:sz w:val="24"/>
          <w:szCs w:val="24"/>
        </w:rPr>
        <w:t>4.8.</w:t>
      </w:r>
      <w:r>
        <w:rPr>
          <w:color w:val="000000"/>
          <w:sz w:val="24"/>
          <w:szCs w:val="24"/>
        </w:rPr>
        <w:tab/>
        <w:t>Участвует    в    составлении    сметы    и    контролирует    правильность    и</w:t>
      </w:r>
      <w:r>
        <w:rPr>
          <w:color w:val="000000"/>
          <w:sz w:val="24"/>
          <w:szCs w:val="24"/>
        </w:rPr>
        <w:br/>
        <w:t>своевременность ее исполнения.</w:t>
      </w:r>
    </w:p>
    <w:p w:rsidR="006127B2" w:rsidRDefault="006127B2" w:rsidP="0074670C">
      <w:pPr>
        <w:shd w:val="clear" w:color="auto" w:fill="FFFFFF"/>
        <w:tabs>
          <w:tab w:val="left" w:pos="1363"/>
        </w:tabs>
        <w:spacing w:line="274" w:lineRule="exact"/>
        <w:ind w:left="19" w:firstLine="845"/>
        <w:jc w:val="both"/>
      </w:pPr>
      <w:r>
        <w:rPr>
          <w:color w:val="000000"/>
          <w:spacing w:val="-7"/>
          <w:sz w:val="24"/>
          <w:szCs w:val="24"/>
        </w:rPr>
        <w:lastRenderedPageBreak/>
        <w:t>4.9.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7"/>
          <w:sz w:val="24"/>
          <w:szCs w:val="24"/>
        </w:rPr>
        <w:t xml:space="preserve">Осуществляет </w:t>
      </w:r>
      <w:proofErr w:type="gramStart"/>
      <w:r>
        <w:rPr>
          <w:color w:val="000000"/>
          <w:spacing w:val="7"/>
          <w:sz w:val="24"/>
          <w:szCs w:val="24"/>
        </w:rPr>
        <w:t>контроль за</w:t>
      </w:r>
      <w:proofErr w:type="gramEnd"/>
      <w:r>
        <w:rPr>
          <w:color w:val="000000"/>
          <w:spacing w:val="7"/>
          <w:sz w:val="24"/>
          <w:szCs w:val="24"/>
        </w:rPr>
        <w:t xml:space="preserve"> правильностью ведения и хранения трудовых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книжек   работников,   своевременности   внесения   в   них   записей,   в   том   числе   при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присвоении наград и квалификационных категорий по результатам аттестации.</w:t>
      </w:r>
    </w:p>
    <w:p w:rsidR="006127B2" w:rsidRDefault="006127B2" w:rsidP="0074670C">
      <w:pPr>
        <w:numPr>
          <w:ilvl w:val="0"/>
          <w:numId w:val="8"/>
        </w:numPr>
        <w:shd w:val="clear" w:color="auto" w:fill="FFFFFF"/>
        <w:tabs>
          <w:tab w:val="left" w:pos="1406"/>
        </w:tabs>
        <w:spacing w:line="274" w:lineRule="exact"/>
        <w:ind w:left="10" w:firstLine="85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Совместно с работодателем и работниками разрабатывает меры по защите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персональных данных работников.</w:t>
      </w:r>
    </w:p>
    <w:p w:rsidR="006127B2" w:rsidRDefault="006127B2" w:rsidP="0074670C">
      <w:pPr>
        <w:numPr>
          <w:ilvl w:val="0"/>
          <w:numId w:val="8"/>
        </w:numPr>
        <w:shd w:val="clear" w:color="auto" w:fill="FFFFFF"/>
        <w:tabs>
          <w:tab w:val="left" w:pos="1406"/>
        </w:tabs>
        <w:spacing w:line="274" w:lineRule="exact"/>
        <w:ind w:left="10" w:firstLine="85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>Направляет учредителю заявление о нарушении руководителем учреждения,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его заместителями законов и иных нормативных   актов о труде, условий Коллективного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договора   с   требованием   о   применении   мер  дисциплинарного   взыскания   вплоть  до</w:t>
      </w:r>
      <w:r>
        <w:rPr>
          <w:color w:val="000000"/>
          <w:spacing w:val="-2"/>
          <w:sz w:val="24"/>
          <w:szCs w:val="24"/>
        </w:rPr>
        <w:br/>
        <w:t>увольнения.</w:t>
      </w:r>
    </w:p>
    <w:p w:rsidR="006127B2" w:rsidRDefault="006127B2" w:rsidP="0074670C">
      <w:pPr>
        <w:numPr>
          <w:ilvl w:val="0"/>
          <w:numId w:val="8"/>
        </w:numPr>
        <w:shd w:val="clear" w:color="auto" w:fill="FFFFFF"/>
        <w:tabs>
          <w:tab w:val="left" w:pos="1406"/>
        </w:tabs>
        <w:spacing w:line="274" w:lineRule="exact"/>
        <w:ind w:left="10" w:firstLine="85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Представляет и защищает права работников в комиссии по трудовым спорам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и суде.</w:t>
      </w:r>
    </w:p>
    <w:p w:rsidR="006127B2" w:rsidRDefault="006127B2" w:rsidP="0074670C">
      <w:pPr>
        <w:shd w:val="clear" w:color="auto" w:fill="FFFFFF"/>
        <w:tabs>
          <w:tab w:val="left" w:pos="1646"/>
        </w:tabs>
        <w:spacing w:line="274" w:lineRule="exact"/>
        <w:ind w:left="14" w:firstLine="845"/>
        <w:jc w:val="both"/>
      </w:pPr>
      <w:r>
        <w:rPr>
          <w:color w:val="000000"/>
          <w:spacing w:val="-7"/>
          <w:sz w:val="24"/>
          <w:szCs w:val="24"/>
        </w:rPr>
        <w:t>4.13.</w:t>
      </w:r>
      <w:r>
        <w:rPr>
          <w:color w:val="000000"/>
          <w:sz w:val="24"/>
          <w:szCs w:val="24"/>
        </w:rPr>
        <w:tab/>
        <w:t xml:space="preserve">Осуществляет     </w:t>
      </w:r>
      <w:proofErr w:type="gramStart"/>
      <w:r>
        <w:rPr>
          <w:color w:val="000000"/>
          <w:sz w:val="24"/>
          <w:szCs w:val="24"/>
        </w:rPr>
        <w:t>контроль    за</w:t>
      </w:r>
      <w:proofErr w:type="gramEnd"/>
      <w:r>
        <w:rPr>
          <w:color w:val="000000"/>
          <w:sz w:val="24"/>
          <w:szCs w:val="24"/>
        </w:rPr>
        <w:t xml:space="preserve">    правильностью     и     своевременностью</w:t>
      </w:r>
      <w:r>
        <w:rPr>
          <w:color w:val="000000"/>
          <w:sz w:val="24"/>
          <w:szCs w:val="24"/>
        </w:rPr>
        <w:br/>
        <w:t>предоставления работникам отпусков и их оплаты.</w:t>
      </w:r>
    </w:p>
    <w:p w:rsidR="006127B2" w:rsidRDefault="006127B2" w:rsidP="0074670C">
      <w:pPr>
        <w:shd w:val="clear" w:color="auto" w:fill="FFFFFF"/>
        <w:tabs>
          <w:tab w:val="left" w:pos="1488"/>
        </w:tabs>
        <w:spacing w:line="274" w:lineRule="exact"/>
        <w:ind w:left="14" w:firstLine="840"/>
        <w:jc w:val="both"/>
      </w:pPr>
      <w:r>
        <w:rPr>
          <w:color w:val="000000"/>
          <w:spacing w:val="-6"/>
          <w:sz w:val="24"/>
          <w:szCs w:val="24"/>
        </w:rPr>
        <w:t>4.14.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8"/>
          <w:sz w:val="24"/>
          <w:szCs w:val="24"/>
        </w:rPr>
        <w:t>Участвует в работе комиссий учреждения по тарификации, аттестации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z w:val="24"/>
          <w:szCs w:val="24"/>
        </w:rPr>
        <w:t>педагогических работников, аттестации рабочих мест, охране труда и других.</w:t>
      </w:r>
    </w:p>
    <w:p w:rsidR="006127B2" w:rsidRDefault="006127B2" w:rsidP="0074670C">
      <w:pPr>
        <w:shd w:val="clear" w:color="auto" w:fill="FFFFFF"/>
        <w:tabs>
          <w:tab w:val="left" w:pos="1397"/>
        </w:tabs>
        <w:spacing w:line="274" w:lineRule="exact"/>
        <w:ind w:left="854"/>
        <w:jc w:val="both"/>
      </w:pPr>
      <w:r>
        <w:rPr>
          <w:color w:val="000000"/>
          <w:spacing w:val="-6"/>
          <w:sz w:val="24"/>
          <w:szCs w:val="24"/>
        </w:rPr>
        <w:t>4.15.</w:t>
      </w:r>
      <w:r>
        <w:rPr>
          <w:color w:val="000000"/>
          <w:sz w:val="24"/>
          <w:szCs w:val="24"/>
        </w:rPr>
        <w:tab/>
        <w:t>По согласованию с работодателем рассматривает следующие вопросы:</w:t>
      </w:r>
    </w:p>
    <w:p w:rsidR="006127B2" w:rsidRDefault="006127B2" w:rsidP="0074670C">
      <w:pPr>
        <w:shd w:val="clear" w:color="auto" w:fill="FFFFFF"/>
        <w:tabs>
          <w:tab w:val="left" w:pos="1411"/>
        </w:tabs>
        <w:spacing w:before="5" w:line="283" w:lineRule="exact"/>
        <w:ind w:left="1219"/>
        <w:jc w:val="both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расторжение     трудового     договора     с     работниками     по     инициативе</w:t>
      </w:r>
    </w:p>
    <w:p w:rsidR="006127B2" w:rsidRDefault="006127B2" w:rsidP="0074670C">
      <w:pPr>
        <w:shd w:val="clear" w:color="auto" w:fill="FFFFFF"/>
        <w:spacing w:line="283" w:lineRule="exact"/>
        <w:ind w:left="1574"/>
        <w:jc w:val="both"/>
      </w:pPr>
      <w:r>
        <w:rPr>
          <w:color w:val="000000"/>
          <w:spacing w:val="-1"/>
          <w:sz w:val="24"/>
          <w:szCs w:val="24"/>
        </w:rPr>
        <w:t>работодателя;</w:t>
      </w:r>
    </w:p>
    <w:p w:rsidR="006127B2" w:rsidRDefault="006127B2" w:rsidP="0074670C">
      <w:pPr>
        <w:shd w:val="clear" w:color="auto" w:fill="FFFFFF"/>
        <w:tabs>
          <w:tab w:val="left" w:pos="1411"/>
        </w:tabs>
        <w:spacing w:line="283" w:lineRule="exact"/>
        <w:ind w:left="1219"/>
        <w:jc w:val="both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привлечение работников к сверхурочным работам, работам в выходные и</w:t>
      </w:r>
    </w:p>
    <w:p w:rsidR="006127B2" w:rsidRDefault="006127B2" w:rsidP="0074670C">
      <w:pPr>
        <w:shd w:val="clear" w:color="auto" w:fill="FFFFFF"/>
        <w:spacing w:line="283" w:lineRule="exact"/>
        <w:ind w:left="1579"/>
        <w:jc w:val="both"/>
      </w:pPr>
      <w:r>
        <w:rPr>
          <w:color w:val="000000"/>
          <w:spacing w:val="-1"/>
          <w:sz w:val="24"/>
          <w:szCs w:val="24"/>
        </w:rPr>
        <w:t>праздничные дни;</w:t>
      </w:r>
    </w:p>
    <w:p w:rsidR="006127B2" w:rsidRDefault="006127B2" w:rsidP="0074670C">
      <w:pPr>
        <w:numPr>
          <w:ilvl w:val="0"/>
          <w:numId w:val="9"/>
        </w:numPr>
        <w:shd w:val="clear" w:color="auto" w:fill="FFFFFF"/>
        <w:tabs>
          <w:tab w:val="left" w:pos="1411"/>
        </w:tabs>
        <w:spacing w:line="283" w:lineRule="exact"/>
        <w:ind w:left="12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разделение рабочего времени на части;</w:t>
      </w:r>
    </w:p>
    <w:p w:rsidR="006127B2" w:rsidRDefault="006127B2" w:rsidP="0074670C">
      <w:pPr>
        <w:numPr>
          <w:ilvl w:val="0"/>
          <w:numId w:val="9"/>
        </w:numPr>
        <w:shd w:val="clear" w:color="auto" w:fill="FFFFFF"/>
        <w:tabs>
          <w:tab w:val="left" w:pos="1411"/>
        </w:tabs>
        <w:spacing w:line="283" w:lineRule="exact"/>
        <w:ind w:left="12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очередность предоставления отпусков;</w:t>
      </w:r>
    </w:p>
    <w:p w:rsidR="006127B2" w:rsidRDefault="006127B2" w:rsidP="0074670C">
      <w:pPr>
        <w:numPr>
          <w:ilvl w:val="0"/>
          <w:numId w:val="9"/>
        </w:numPr>
        <w:shd w:val="clear" w:color="auto" w:fill="FFFFFF"/>
        <w:tabs>
          <w:tab w:val="left" w:pos="1411"/>
        </w:tabs>
        <w:spacing w:before="5" w:line="288" w:lineRule="exact"/>
        <w:ind w:left="12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применение систем нормирования труда;</w:t>
      </w:r>
    </w:p>
    <w:p w:rsidR="006127B2" w:rsidRDefault="006127B2" w:rsidP="0074670C">
      <w:pPr>
        <w:numPr>
          <w:ilvl w:val="0"/>
          <w:numId w:val="9"/>
        </w:numPr>
        <w:shd w:val="clear" w:color="auto" w:fill="FFFFFF"/>
        <w:tabs>
          <w:tab w:val="left" w:pos="1411"/>
        </w:tabs>
        <w:spacing w:line="288" w:lineRule="exact"/>
        <w:ind w:left="12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установление перечня должностей с ненормированным рабочим днем;</w:t>
      </w:r>
    </w:p>
    <w:p w:rsidR="006127B2" w:rsidRDefault="006127B2" w:rsidP="0074670C">
      <w:pPr>
        <w:numPr>
          <w:ilvl w:val="0"/>
          <w:numId w:val="9"/>
        </w:numPr>
        <w:shd w:val="clear" w:color="auto" w:fill="FFFFFF"/>
        <w:tabs>
          <w:tab w:val="left" w:pos="1411"/>
        </w:tabs>
        <w:spacing w:before="5" w:line="288" w:lineRule="exact"/>
        <w:ind w:left="1219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снятие   дисциплинарного   взыскания   до   истечения   одного   года   со  дня</w:t>
      </w:r>
    </w:p>
    <w:p w:rsidR="006127B2" w:rsidRDefault="006127B2" w:rsidP="0074670C">
      <w:pPr>
        <w:shd w:val="clear" w:color="auto" w:fill="FFFFFF"/>
        <w:spacing w:line="298" w:lineRule="exact"/>
        <w:ind w:left="1574"/>
        <w:jc w:val="both"/>
      </w:pPr>
      <w:r>
        <w:rPr>
          <w:color w:val="000000"/>
          <w:spacing w:val="-1"/>
          <w:sz w:val="24"/>
          <w:szCs w:val="24"/>
        </w:rPr>
        <w:t>применения;</w:t>
      </w:r>
    </w:p>
    <w:p w:rsidR="006127B2" w:rsidRDefault="006127B2" w:rsidP="0074670C">
      <w:pPr>
        <w:numPr>
          <w:ilvl w:val="0"/>
          <w:numId w:val="9"/>
        </w:numPr>
        <w:shd w:val="clear" w:color="auto" w:fill="FFFFFF"/>
        <w:tabs>
          <w:tab w:val="left" w:pos="1411"/>
        </w:tabs>
        <w:spacing w:line="298" w:lineRule="exact"/>
        <w:ind w:left="12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установление сроков выплаты заработной платы работникам;</w:t>
      </w:r>
    </w:p>
    <w:p w:rsidR="006127B2" w:rsidRDefault="006127B2" w:rsidP="0074670C">
      <w:pPr>
        <w:numPr>
          <w:ilvl w:val="0"/>
          <w:numId w:val="9"/>
        </w:numPr>
        <w:shd w:val="clear" w:color="auto" w:fill="FFFFFF"/>
        <w:tabs>
          <w:tab w:val="left" w:pos="1411"/>
        </w:tabs>
        <w:spacing w:line="298" w:lineRule="exact"/>
        <w:ind w:left="12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другие по согласованию сторон.</w:t>
      </w:r>
    </w:p>
    <w:p w:rsidR="006127B2" w:rsidRDefault="006127B2" w:rsidP="0074670C">
      <w:pPr>
        <w:shd w:val="clear" w:color="auto" w:fill="FFFFFF"/>
        <w:spacing w:before="274"/>
        <w:ind w:left="10"/>
        <w:jc w:val="center"/>
      </w:pPr>
      <w:r>
        <w:rPr>
          <w:b/>
          <w:bCs/>
          <w:color w:val="000000"/>
          <w:spacing w:val="4"/>
          <w:sz w:val="23"/>
          <w:szCs w:val="23"/>
        </w:rPr>
        <w:t>5. Ответственность</w:t>
      </w:r>
    </w:p>
    <w:p w:rsidR="006127B2" w:rsidRDefault="006127B2" w:rsidP="0074670C">
      <w:pPr>
        <w:shd w:val="clear" w:color="auto" w:fill="FFFFFF"/>
        <w:spacing w:before="274" w:line="269" w:lineRule="exact"/>
        <w:ind w:left="5" w:right="19" w:firstLine="845"/>
        <w:jc w:val="both"/>
      </w:pPr>
      <w:r>
        <w:rPr>
          <w:color w:val="000000"/>
          <w:spacing w:val="-1"/>
          <w:sz w:val="24"/>
          <w:szCs w:val="24"/>
        </w:rPr>
        <w:t xml:space="preserve">Всю полноту ответственности за принятые решения, качество и своевременность </w:t>
      </w:r>
      <w:r>
        <w:rPr>
          <w:color w:val="000000"/>
          <w:spacing w:val="1"/>
          <w:sz w:val="24"/>
          <w:szCs w:val="24"/>
        </w:rPr>
        <w:t xml:space="preserve">выполнения задач и функций, возложенных на СТК, несут председатель СТК, секретарь, </w:t>
      </w:r>
      <w:r>
        <w:rPr>
          <w:color w:val="000000"/>
          <w:spacing w:val="-4"/>
          <w:sz w:val="24"/>
          <w:szCs w:val="24"/>
        </w:rPr>
        <w:t>его члены.</w:t>
      </w:r>
    </w:p>
    <w:p w:rsidR="006127B2" w:rsidRDefault="006127B2" w:rsidP="0074670C">
      <w:pPr>
        <w:shd w:val="clear" w:color="auto" w:fill="FFFFFF"/>
        <w:spacing w:before="283"/>
        <w:ind w:left="4363"/>
        <w:jc w:val="both"/>
      </w:pPr>
      <w:r>
        <w:rPr>
          <w:b/>
          <w:bCs/>
          <w:color w:val="000000"/>
          <w:spacing w:val="3"/>
          <w:sz w:val="23"/>
          <w:szCs w:val="23"/>
        </w:rPr>
        <w:t>6. Поощрения</w:t>
      </w:r>
    </w:p>
    <w:p w:rsidR="006127B2" w:rsidRDefault="006127B2" w:rsidP="0074670C">
      <w:pPr>
        <w:numPr>
          <w:ilvl w:val="0"/>
          <w:numId w:val="10"/>
        </w:numPr>
        <w:shd w:val="clear" w:color="auto" w:fill="FFFFFF"/>
        <w:tabs>
          <w:tab w:val="left" w:pos="1286"/>
        </w:tabs>
        <w:spacing w:before="274" w:line="274" w:lineRule="exact"/>
        <w:ind w:firstLine="854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За организацию работы СТК в течение учебного года председателю </w:t>
      </w:r>
      <w:proofErr w:type="gramStart"/>
      <w:r>
        <w:rPr>
          <w:color w:val="000000"/>
          <w:spacing w:val="4"/>
          <w:sz w:val="24"/>
          <w:szCs w:val="24"/>
        </w:rPr>
        <w:t>может</w:t>
      </w:r>
      <w:proofErr w:type="gramEnd"/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z w:val="24"/>
          <w:szCs w:val="24"/>
        </w:rPr>
        <w:t>устанавливается доплата из фонда материального стимулирования учреждения.</w:t>
      </w:r>
    </w:p>
    <w:p w:rsidR="006127B2" w:rsidRDefault="006127B2" w:rsidP="0074670C">
      <w:pPr>
        <w:numPr>
          <w:ilvl w:val="0"/>
          <w:numId w:val="10"/>
        </w:numPr>
        <w:shd w:val="clear" w:color="auto" w:fill="FFFFFF"/>
        <w:tabs>
          <w:tab w:val="left" w:pos="1286"/>
        </w:tabs>
        <w:spacing w:line="274" w:lineRule="exact"/>
        <w:ind w:firstLine="854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Члены СТК, активно работавшие в течение учебного года, могут поощряться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дополнительным    оплачиваемым    отпуском    в    количестве    3-х    календарных    дней</w:t>
      </w:r>
      <w:proofErr w:type="gramStart"/>
      <w:r>
        <w:rPr>
          <w:color w:val="000000"/>
          <w:spacing w:val="-1"/>
          <w:sz w:val="24"/>
          <w:szCs w:val="24"/>
        </w:rPr>
        <w:t>.</w:t>
      </w:r>
      <w:proofErr w:type="gramEnd"/>
      <w:r>
        <w:rPr>
          <w:color w:val="000000"/>
          <w:spacing w:val="-1"/>
          <w:sz w:val="24"/>
          <w:szCs w:val="24"/>
        </w:rPr>
        <w:br/>
      </w:r>
      <w:proofErr w:type="gram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>рисоединяемых к основному ежегодному отпуску.</w:t>
      </w:r>
    </w:p>
    <w:p w:rsidR="006A0010" w:rsidRDefault="006A0010">
      <w:pPr>
        <w:shd w:val="clear" w:color="auto" w:fill="FFFFFF"/>
        <w:spacing w:before="259" w:line="278" w:lineRule="exact"/>
        <w:ind w:firstLine="869"/>
      </w:pPr>
    </w:p>
    <w:sectPr w:rsidR="006A0010" w:rsidSect="005F4E6C">
      <w:type w:val="continuous"/>
      <w:pgSz w:w="11909" w:h="16834"/>
      <w:pgMar w:top="876" w:right="757" w:bottom="360" w:left="167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2EAA6A"/>
    <w:lvl w:ilvl="0">
      <w:numFmt w:val="bullet"/>
      <w:lvlText w:val="*"/>
      <w:lvlJc w:val="left"/>
    </w:lvl>
  </w:abstractNum>
  <w:abstractNum w:abstractNumId="1">
    <w:nsid w:val="003F2381"/>
    <w:multiLevelType w:val="singleLevel"/>
    <w:tmpl w:val="ACACD2AE"/>
    <w:lvl w:ilvl="0">
      <w:start w:val="4"/>
      <w:numFmt w:val="decimal"/>
      <w:lvlText w:val="4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">
    <w:nsid w:val="01500738"/>
    <w:multiLevelType w:val="singleLevel"/>
    <w:tmpl w:val="37A8BB5A"/>
    <w:lvl w:ilvl="0">
      <w:start w:val="10"/>
      <w:numFmt w:val="decimal"/>
      <w:lvlText w:val="4.%1."/>
      <w:legacy w:legacy="1" w:legacySpace="0" w:legacyIndent="546"/>
      <w:lvlJc w:val="left"/>
      <w:rPr>
        <w:rFonts w:ascii="Times New Roman" w:hAnsi="Times New Roman" w:cs="Times New Roman" w:hint="default"/>
      </w:rPr>
    </w:lvl>
  </w:abstractNum>
  <w:abstractNum w:abstractNumId="3">
    <w:nsid w:val="16ED3AF7"/>
    <w:multiLevelType w:val="singleLevel"/>
    <w:tmpl w:val="B664B69C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4">
    <w:nsid w:val="22C17ACE"/>
    <w:multiLevelType w:val="singleLevel"/>
    <w:tmpl w:val="1786ED2E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4E0D1DC1"/>
    <w:multiLevelType w:val="singleLevel"/>
    <w:tmpl w:val="35DA6010"/>
    <w:lvl w:ilvl="0">
      <w:start w:val="4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56170995"/>
    <w:multiLevelType w:val="singleLevel"/>
    <w:tmpl w:val="8E36413A"/>
    <w:lvl w:ilvl="0">
      <w:start w:val="1"/>
      <w:numFmt w:val="decimal"/>
      <w:lvlText w:val="3.3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7">
    <w:nsid w:val="5ECD17DF"/>
    <w:multiLevelType w:val="singleLevel"/>
    <w:tmpl w:val="EE86326E"/>
    <w:lvl w:ilvl="0">
      <w:start w:val="2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8">
    <w:nsid w:val="645C6E05"/>
    <w:multiLevelType w:val="singleLevel"/>
    <w:tmpl w:val="014ABEA8"/>
    <w:lvl w:ilvl="0">
      <w:start w:val="2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9">
    <w:nsid w:val="79440AD0"/>
    <w:multiLevelType w:val="singleLevel"/>
    <w:tmpl w:val="1742A65E"/>
    <w:lvl w:ilvl="0">
      <w:start w:val="6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0010"/>
    <w:rsid w:val="0052114B"/>
    <w:rsid w:val="005F4E6C"/>
    <w:rsid w:val="006127B2"/>
    <w:rsid w:val="006A0010"/>
    <w:rsid w:val="006D18C3"/>
    <w:rsid w:val="0074670C"/>
    <w:rsid w:val="00855BB4"/>
    <w:rsid w:val="00F53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6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70C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0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921</Words>
  <Characters>7046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Ученик</cp:lastModifiedBy>
  <cp:revision>5</cp:revision>
  <cp:lastPrinted>2017-03-14T06:01:00Z</cp:lastPrinted>
  <dcterms:created xsi:type="dcterms:W3CDTF">2001-12-31T22:11:00Z</dcterms:created>
  <dcterms:modified xsi:type="dcterms:W3CDTF">2017-05-31T07:54:00Z</dcterms:modified>
</cp:coreProperties>
</file>