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D31" w:rsidRDefault="00B82D31" w:rsidP="007A2D01">
      <w:pPr>
        <w:jc w:val="both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95.5pt;height:841.5pt;z-index:-251657216;mso-position-horizontal:absolute;mso-position-horizontal-relative:text;mso-position-vertical:absolute;mso-position-vertical-relative:text;mso-width-relative:page;mso-height-relative:page" wrapcoords="-27 0 -27 21581 21600 21581 21600 0 -27 0">
            <v:imagedata r:id="rId6" o:title="OCR0015"/>
            <w10:wrap type="tight"/>
          </v:shape>
        </w:pict>
      </w:r>
      <w:bookmarkEnd w:id="0"/>
    </w:p>
    <w:p w:rsidR="00FE1BCB" w:rsidRDefault="00FE1BCB" w:rsidP="007A2D01">
      <w:pPr>
        <w:pStyle w:val="a3"/>
        <w:numPr>
          <w:ilvl w:val="0"/>
          <w:numId w:val="1"/>
        </w:numPr>
        <w:jc w:val="both"/>
      </w:pPr>
      <w:r>
        <w:lastRenderedPageBreak/>
        <w:t xml:space="preserve">систему </w:t>
      </w:r>
      <w:proofErr w:type="gramStart"/>
      <w:r>
        <w:t>оценки достижения планируемых результатов освоения основной образовательной программы</w:t>
      </w:r>
      <w:proofErr w:type="gramEnd"/>
      <w:r>
        <w:t>.</w:t>
      </w:r>
    </w:p>
    <w:p w:rsidR="00FE1BCB" w:rsidRDefault="00FE1BCB" w:rsidP="007A2D01">
      <w:pPr>
        <w:jc w:val="both"/>
      </w:pPr>
      <w:r>
        <w:t>2.5. Содержательный раздел определяет содержание общего образования и включает:</w:t>
      </w:r>
    </w:p>
    <w:p w:rsidR="00FE1BCB" w:rsidRDefault="00FE1BCB" w:rsidP="007A2D01">
      <w:pPr>
        <w:pStyle w:val="a3"/>
        <w:numPr>
          <w:ilvl w:val="0"/>
          <w:numId w:val="2"/>
        </w:numPr>
        <w:jc w:val="both"/>
      </w:pPr>
      <w:r>
        <w:t xml:space="preserve">программы, ориентированные на достижение личностных, предметных и </w:t>
      </w:r>
      <w:proofErr w:type="spellStart"/>
      <w:r>
        <w:t>метапредметных</w:t>
      </w:r>
      <w:proofErr w:type="spellEnd"/>
      <w:r>
        <w:t xml:space="preserve"> результатов (программу формирования универсальных учебных действий; программы отдельных учебных предметов, курсов и курсов внеурочной деятельности; программу духовно-нравственного развития, воспитания обучающихся; программу формирования экологической культуры, здорового и безопасного образа жизни; программу коррекционной работы);</w:t>
      </w:r>
    </w:p>
    <w:p w:rsidR="00FE1BCB" w:rsidRDefault="00FE1BCB" w:rsidP="007A2D01">
      <w:pPr>
        <w:pStyle w:val="a3"/>
        <w:numPr>
          <w:ilvl w:val="0"/>
          <w:numId w:val="2"/>
        </w:numPr>
        <w:jc w:val="both"/>
      </w:pPr>
      <w:r>
        <w:t>рабочие программы учебных предметов, курсов, дисциплин (модулей) и курсов внеурочной деятельности.</w:t>
      </w:r>
    </w:p>
    <w:p w:rsidR="00FE1BCB" w:rsidRDefault="00FE1BCB" w:rsidP="007A2D01">
      <w:pPr>
        <w:jc w:val="both"/>
      </w:pPr>
      <w:r>
        <w:t>2.6. Организационный раздел определяет общие рамки образовательного процесса, механизмы реализации ООП и включает:</w:t>
      </w:r>
    </w:p>
    <w:p w:rsidR="00FE1BCB" w:rsidRDefault="00FE1BCB" w:rsidP="00496F90">
      <w:pPr>
        <w:pStyle w:val="a3"/>
        <w:numPr>
          <w:ilvl w:val="0"/>
          <w:numId w:val="3"/>
        </w:numPr>
        <w:jc w:val="both"/>
      </w:pPr>
      <w:r>
        <w:t>календарный учебный график;</w:t>
      </w:r>
    </w:p>
    <w:p w:rsidR="00FE1BCB" w:rsidRDefault="00FE1BCB" w:rsidP="00496F90">
      <w:pPr>
        <w:pStyle w:val="a3"/>
        <w:numPr>
          <w:ilvl w:val="0"/>
          <w:numId w:val="3"/>
        </w:numPr>
        <w:jc w:val="both"/>
      </w:pPr>
      <w:r>
        <w:t>учебный план;</w:t>
      </w:r>
    </w:p>
    <w:p w:rsidR="00FE1BCB" w:rsidRDefault="00FE1BCB" w:rsidP="00496F90">
      <w:pPr>
        <w:pStyle w:val="a3"/>
        <w:numPr>
          <w:ilvl w:val="0"/>
          <w:numId w:val="3"/>
        </w:numPr>
        <w:jc w:val="both"/>
      </w:pPr>
      <w:r>
        <w:t>план внеурочной деятельности;</w:t>
      </w:r>
    </w:p>
    <w:p w:rsidR="00FE1BCB" w:rsidRDefault="00FE1BCB" w:rsidP="00496F90">
      <w:pPr>
        <w:pStyle w:val="a3"/>
        <w:numPr>
          <w:ilvl w:val="0"/>
          <w:numId w:val="3"/>
        </w:numPr>
        <w:jc w:val="both"/>
      </w:pPr>
      <w:r>
        <w:t>систему условий реализации ООП.</w:t>
      </w:r>
    </w:p>
    <w:p w:rsidR="00FE1BCB" w:rsidRDefault="00FE1BCB" w:rsidP="00496F90">
      <w:pPr>
        <w:jc w:val="both"/>
      </w:pPr>
    </w:p>
    <w:p w:rsidR="00FE1BCB" w:rsidRDefault="00FE1BCB" w:rsidP="00496F90">
      <w:pPr>
        <w:jc w:val="both"/>
        <w:rPr>
          <w:b/>
        </w:rPr>
      </w:pPr>
      <w:r w:rsidRPr="00496F90">
        <w:rPr>
          <w:b/>
        </w:rPr>
        <w:t>3. Порядок разработки и утверждения ООП</w:t>
      </w:r>
    </w:p>
    <w:p w:rsidR="00FE1BCB" w:rsidRDefault="00FE1BCB" w:rsidP="00496F90">
      <w:pPr>
        <w:jc w:val="both"/>
      </w:pPr>
      <w:r>
        <w:t xml:space="preserve">3.1. </w:t>
      </w:r>
      <w:proofErr w:type="gramStart"/>
      <w:r>
        <w:t>ООП начального общего образования, основного общего образования, среднего общего образования в имеющем государственную аккредитацию образовательном учреждении разрабатывается на основе данного Положения о структуре, порядке разработки и утверждения ООП начального общего образования, основного общего образования, среднего общего образования.</w:t>
      </w:r>
      <w:proofErr w:type="gramEnd"/>
    </w:p>
    <w:p w:rsidR="00FE1BCB" w:rsidRDefault="00FE1BCB" w:rsidP="00496F90">
      <w:pPr>
        <w:jc w:val="both"/>
      </w:pPr>
      <w:r>
        <w:t>3.2. ООП рассматривается и принимается на педагогическом совете, согласуется с общешкольным родительским комитетом и утверждается приказом директора школы.</w:t>
      </w:r>
    </w:p>
    <w:p w:rsidR="00FE1BCB" w:rsidRDefault="00FE1BCB" w:rsidP="00496F90">
      <w:pPr>
        <w:jc w:val="both"/>
      </w:pPr>
      <w:r>
        <w:t>3.3. ООП разрабатывается на ступень обучения</w:t>
      </w:r>
    </w:p>
    <w:p w:rsidR="00FE1BCB" w:rsidRDefault="00FE1BCB" w:rsidP="00496F90">
      <w:pPr>
        <w:jc w:val="both"/>
      </w:pPr>
      <w:r>
        <w:t>3.4. Образовательное учреждение может вносить изменения и дополнения в ООП, которые рассматриваются и принимаются на заседании педагогического  совета, согласуются с общешкольным родительским комитетом и утверждаются приказом директора школы.</w:t>
      </w:r>
    </w:p>
    <w:p w:rsidR="00FE1BCB" w:rsidRDefault="00FE1BCB" w:rsidP="00496F90">
      <w:pPr>
        <w:jc w:val="both"/>
      </w:pPr>
    </w:p>
    <w:p w:rsidR="00FE1BCB" w:rsidRDefault="00FE1BCB" w:rsidP="00496F90">
      <w:pPr>
        <w:jc w:val="both"/>
        <w:rPr>
          <w:b/>
        </w:rPr>
      </w:pPr>
      <w:r w:rsidRPr="00517BAB">
        <w:rPr>
          <w:b/>
        </w:rPr>
        <w:t xml:space="preserve">4. Порядок разработки и утверждения учебного плана </w:t>
      </w:r>
    </w:p>
    <w:p w:rsidR="00FE1BCB" w:rsidRDefault="00FE1BCB" w:rsidP="00496F90">
      <w:pPr>
        <w:jc w:val="both"/>
      </w:pPr>
      <w:r>
        <w:t>4.1. Учебный план – это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формы проведения промежуточной аттестации обучающихся.</w:t>
      </w:r>
    </w:p>
    <w:p w:rsidR="00FE1BCB" w:rsidRDefault="00FE1BCB" w:rsidP="00496F90">
      <w:pPr>
        <w:jc w:val="both"/>
      </w:pPr>
      <w:r>
        <w:t>4.2. В образовательную программу включаются учебные планы для всех форм обучения, в том числе индивидуальные учебные планы.</w:t>
      </w:r>
    </w:p>
    <w:p w:rsidR="00FE1BCB" w:rsidRDefault="00FE1BCB" w:rsidP="00496F90">
      <w:pPr>
        <w:jc w:val="both"/>
      </w:pPr>
      <w:r>
        <w:t>4.3. Для ООП, разработанных в соответствии с ФК ГОС общего образования, к учебным планам предъявляются требования соответствия ФБУП-2004, БУП АО в части:</w:t>
      </w:r>
    </w:p>
    <w:p w:rsidR="00FE1BCB" w:rsidRDefault="00FE1BCB" w:rsidP="00517BAB">
      <w:pPr>
        <w:pStyle w:val="a3"/>
        <w:numPr>
          <w:ilvl w:val="0"/>
          <w:numId w:val="4"/>
        </w:numPr>
        <w:jc w:val="both"/>
      </w:pPr>
      <w:r>
        <w:t>структуры учебного плана;</w:t>
      </w:r>
    </w:p>
    <w:p w:rsidR="00FE1BCB" w:rsidRDefault="00FE1BCB" w:rsidP="00517BAB">
      <w:pPr>
        <w:pStyle w:val="a3"/>
        <w:numPr>
          <w:ilvl w:val="0"/>
          <w:numId w:val="4"/>
        </w:numPr>
        <w:jc w:val="both"/>
      </w:pPr>
      <w:r>
        <w:t>объема времени, отведенного в учебном плане на реализацию федерального компонента, регионального компонента и компонента образовательного учреждения;</w:t>
      </w:r>
    </w:p>
    <w:p w:rsidR="00FE1BCB" w:rsidRDefault="00FE1BCB" w:rsidP="00517BAB">
      <w:pPr>
        <w:pStyle w:val="a3"/>
        <w:numPr>
          <w:ilvl w:val="0"/>
          <w:numId w:val="4"/>
        </w:numPr>
        <w:jc w:val="both"/>
      </w:pPr>
      <w:r>
        <w:t>предельно допустимой аудиторной учебной нагрузки;</w:t>
      </w:r>
    </w:p>
    <w:p w:rsidR="00FE1BCB" w:rsidRDefault="00FE1BCB" w:rsidP="00517BAB">
      <w:pPr>
        <w:pStyle w:val="a3"/>
        <w:numPr>
          <w:ilvl w:val="0"/>
          <w:numId w:val="4"/>
        </w:numPr>
        <w:jc w:val="both"/>
      </w:pPr>
      <w:r>
        <w:t>перечня и наименований учебных предметов федерального и регионального компонентов учебного плана образовательного учреждения;</w:t>
      </w:r>
    </w:p>
    <w:p w:rsidR="00FE1BCB" w:rsidRDefault="00FE1BCB" w:rsidP="00517BAB">
      <w:pPr>
        <w:pStyle w:val="a3"/>
        <w:numPr>
          <w:ilvl w:val="0"/>
          <w:numId w:val="4"/>
        </w:numPr>
        <w:jc w:val="both"/>
      </w:pPr>
      <w:r>
        <w:t>количества часов, отведенных на изучение каждого предмета федерального и регионального компонентов учебного плана.</w:t>
      </w:r>
    </w:p>
    <w:p w:rsidR="00FE1BCB" w:rsidRDefault="00FE1BCB" w:rsidP="004332BD">
      <w:pPr>
        <w:jc w:val="both"/>
      </w:pPr>
      <w:r>
        <w:t xml:space="preserve">4.4. Для ООП, </w:t>
      </w:r>
      <w:proofErr w:type="gramStart"/>
      <w:r>
        <w:t>разработанных</w:t>
      </w:r>
      <w:proofErr w:type="gramEnd"/>
      <w:r>
        <w:t xml:space="preserve"> в соответствии с ФГОС, к учебным планам предъявляются следующие требования в части соответствия:</w:t>
      </w:r>
    </w:p>
    <w:p w:rsidR="00FE1BCB" w:rsidRDefault="00FE1BCB" w:rsidP="004332BD">
      <w:pPr>
        <w:pStyle w:val="a3"/>
        <w:numPr>
          <w:ilvl w:val="0"/>
          <w:numId w:val="5"/>
        </w:numPr>
        <w:jc w:val="both"/>
      </w:pPr>
      <w:r>
        <w:t>общего объёма нагрузки и максимального объема аудиторной нагрузки обучающихся по классам (годам обучения);</w:t>
      </w:r>
    </w:p>
    <w:p w:rsidR="00FE1BCB" w:rsidRDefault="00FE1BCB" w:rsidP="004332BD">
      <w:pPr>
        <w:pStyle w:val="a3"/>
        <w:numPr>
          <w:ilvl w:val="0"/>
          <w:numId w:val="5"/>
        </w:numPr>
        <w:jc w:val="both"/>
      </w:pPr>
      <w:r>
        <w:t>состава и структуры обязательных предметных областей по классам (годам обучения).</w:t>
      </w:r>
    </w:p>
    <w:p w:rsidR="00FE1BCB" w:rsidRDefault="00FE1BCB" w:rsidP="004332BD">
      <w:pPr>
        <w:jc w:val="both"/>
      </w:pPr>
      <w:r>
        <w:t>4.5. Учебный план принимается на педагогическом совете и утверждается приказом директора школы.</w:t>
      </w:r>
    </w:p>
    <w:p w:rsidR="00FE1BCB" w:rsidRDefault="00FE1BCB" w:rsidP="004332BD">
      <w:pPr>
        <w:jc w:val="both"/>
      </w:pPr>
      <w:r>
        <w:t>4.6. Учебный план разрабатывается на один год (не меняется в течение учебного года).</w:t>
      </w:r>
    </w:p>
    <w:p w:rsidR="00FE1BCB" w:rsidRDefault="00FE1BCB" w:rsidP="004332BD">
      <w:pPr>
        <w:jc w:val="both"/>
      </w:pPr>
    </w:p>
    <w:p w:rsidR="00FE1BCB" w:rsidRDefault="00FE1BCB" w:rsidP="004332BD">
      <w:pPr>
        <w:jc w:val="both"/>
        <w:rPr>
          <w:b/>
        </w:rPr>
      </w:pPr>
      <w:r w:rsidRPr="009E0760">
        <w:rPr>
          <w:b/>
        </w:rPr>
        <w:t>5. Порядок разработки и утверждения календарного учебного графика</w:t>
      </w:r>
    </w:p>
    <w:p w:rsidR="00FE1BCB" w:rsidRDefault="00FE1BCB" w:rsidP="004332BD">
      <w:pPr>
        <w:jc w:val="both"/>
      </w:pPr>
      <w:r>
        <w:t>5.1. Календарный учебный график является составной частью образовательной программы.</w:t>
      </w:r>
    </w:p>
    <w:p w:rsidR="00FE1BCB" w:rsidRDefault="00FE1BCB" w:rsidP="004332BD">
      <w:pPr>
        <w:jc w:val="both"/>
      </w:pPr>
      <w:r>
        <w:t>5.2. В рамках реализации своей компетенции по разработке образовательных программ школа самостоятельно разрабатывает и утверждает календарный учебный график.</w:t>
      </w:r>
    </w:p>
    <w:p w:rsidR="00FE1BCB" w:rsidRDefault="00FE1BCB" w:rsidP="004332BD">
      <w:pPr>
        <w:jc w:val="both"/>
      </w:pPr>
      <w:r>
        <w:t>5.3. Календарный учебный график обеспечивает реализацию в полном объеме образовательных программ; создает безопасные условия обучения и воспитания в соответствии с нормами, обеспечивающими жизнь и здоровье обучающихся, работников.</w:t>
      </w:r>
    </w:p>
    <w:p w:rsidR="00FE1BCB" w:rsidRDefault="00FE1BCB" w:rsidP="004332BD">
      <w:pPr>
        <w:jc w:val="both"/>
      </w:pPr>
      <w:r>
        <w:t>5.4. Календарный учебный график учитывает, что:</w:t>
      </w:r>
    </w:p>
    <w:p w:rsidR="00FE1BCB" w:rsidRDefault="00FE1BCB" w:rsidP="009E0760">
      <w:pPr>
        <w:pStyle w:val="a3"/>
        <w:numPr>
          <w:ilvl w:val="0"/>
          <w:numId w:val="6"/>
        </w:numPr>
        <w:jc w:val="both"/>
      </w:pPr>
      <w:r>
        <w:t>учебный год начинается, как правило, 1 сентября и заканчивается в соответствии с учебным планом соответствующей общеобразовательной программы;</w:t>
      </w:r>
    </w:p>
    <w:p w:rsidR="00FE1BCB" w:rsidRDefault="00FE1BCB" w:rsidP="009E0760">
      <w:pPr>
        <w:pStyle w:val="a3"/>
        <w:numPr>
          <w:ilvl w:val="0"/>
          <w:numId w:val="6"/>
        </w:numPr>
        <w:jc w:val="both"/>
      </w:pPr>
      <w:r>
        <w:t xml:space="preserve">в процессе освоения общеобразовательных программ </w:t>
      </w:r>
      <w:proofErr w:type="gramStart"/>
      <w:r>
        <w:t>обучающимся</w:t>
      </w:r>
      <w:proofErr w:type="gramEnd"/>
      <w:r>
        <w:t xml:space="preserve"> предоставляются каникулы, сроки начала и окончания которых определяются ГБОУ НАО «СШ п. Харута» самостоятельно.</w:t>
      </w:r>
    </w:p>
    <w:p w:rsidR="00FE1BCB" w:rsidRDefault="00FE1BCB" w:rsidP="009E0760">
      <w:pPr>
        <w:jc w:val="both"/>
      </w:pPr>
      <w:r>
        <w:t>5.5. При составлении календарного учебного графика учитываются гигиенические требования к организации образовательного процесса, установленные в санитарно-эпидемиологических требованиях к условиям и организации обучения в общеобразовательных учреждениях, утвержденных постановлением Главного государственного санитарного врача Российской Федерации от 29.12.2010 № 189.</w:t>
      </w:r>
    </w:p>
    <w:p w:rsidR="00FE1BCB" w:rsidRDefault="00FE1BCB" w:rsidP="009E0760">
      <w:pPr>
        <w:jc w:val="both"/>
      </w:pPr>
      <w:r>
        <w:t>5.6. Календарный учебный график рассматривается на педагогическом совете и утверждается приказом директора школы.</w:t>
      </w:r>
    </w:p>
    <w:p w:rsidR="00FE1BCB" w:rsidRDefault="00FE1BCB" w:rsidP="009E0760">
      <w:pPr>
        <w:jc w:val="both"/>
      </w:pPr>
      <w:r>
        <w:t>5.7. Календарный учебный график разрабатывается на один год.</w:t>
      </w:r>
    </w:p>
    <w:p w:rsidR="00FE1BCB" w:rsidRDefault="00FE1BCB" w:rsidP="00526495">
      <w:pPr>
        <w:jc w:val="both"/>
      </w:pPr>
      <w:r>
        <w:t xml:space="preserve">5.8. Образовательное учреждение может вносить изменения и дополнения в календарный учебный график, которые принимаются на заседании педагогического </w:t>
      </w:r>
      <w:proofErr w:type="gramStart"/>
      <w:r>
        <w:t>совета</w:t>
      </w:r>
      <w:proofErr w:type="gramEnd"/>
      <w:r>
        <w:t xml:space="preserve"> и утверждается приказом директора школы.</w:t>
      </w:r>
    </w:p>
    <w:p w:rsidR="00FE1BCB" w:rsidRDefault="00FE1BCB" w:rsidP="00526495">
      <w:pPr>
        <w:jc w:val="both"/>
      </w:pPr>
    </w:p>
    <w:p w:rsidR="00FE1BCB" w:rsidRPr="003F602E" w:rsidRDefault="00FE1BCB" w:rsidP="009E0760">
      <w:pPr>
        <w:jc w:val="both"/>
        <w:rPr>
          <w:b/>
        </w:rPr>
      </w:pPr>
      <w:r w:rsidRPr="003F602E">
        <w:rPr>
          <w:b/>
        </w:rPr>
        <w:t>6. Порядок разработки и утверждения рабочих программ</w:t>
      </w:r>
    </w:p>
    <w:p w:rsidR="00FE1BCB" w:rsidRDefault="00FE1BCB" w:rsidP="009E0760">
      <w:pPr>
        <w:jc w:val="both"/>
      </w:pPr>
      <w:r>
        <w:t>6.1. Рабочие программы являются составной частью образовательной программы.</w:t>
      </w:r>
    </w:p>
    <w:p w:rsidR="00FE1BCB" w:rsidRDefault="00FE1BCB" w:rsidP="009E0760">
      <w:pPr>
        <w:jc w:val="both"/>
      </w:pPr>
      <w:r>
        <w:t>6.2. Рабочие программы в рамках основных общеобразовательных программ, разработанных в соответствии с ФГОС, должны содержать:</w:t>
      </w:r>
    </w:p>
    <w:p w:rsidR="00FE1BCB" w:rsidRDefault="00FE1BCB" w:rsidP="009E0760">
      <w:pPr>
        <w:jc w:val="both"/>
      </w:pPr>
      <w:r>
        <w:t>- Титульный лист;</w:t>
      </w:r>
    </w:p>
    <w:p w:rsidR="00FE1BCB" w:rsidRDefault="00FE1BCB" w:rsidP="009E0760">
      <w:pPr>
        <w:jc w:val="both"/>
      </w:pPr>
      <w:r>
        <w:t>- Пояснительная записка;</w:t>
      </w:r>
    </w:p>
    <w:p w:rsidR="00FE1BCB" w:rsidRDefault="00FE1BCB" w:rsidP="009E0760">
      <w:pPr>
        <w:jc w:val="both"/>
      </w:pPr>
      <w:r>
        <w:t>- Планируемые результаты освоения учебного предмета, курса;</w:t>
      </w:r>
    </w:p>
    <w:p w:rsidR="00FE1BCB" w:rsidRDefault="00FE1BCB" w:rsidP="009E0760">
      <w:pPr>
        <w:jc w:val="both"/>
      </w:pPr>
      <w:r>
        <w:t>- Содержание учебного предмета, курса;</w:t>
      </w:r>
    </w:p>
    <w:p w:rsidR="00FE1BCB" w:rsidRDefault="00FE1BCB" w:rsidP="009E0760">
      <w:pPr>
        <w:jc w:val="both"/>
      </w:pPr>
      <w:r>
        <w:t>- Тематическое планирование с указанием количества часов, отводимых на освоение каждой темы.</w:t>
      </w:r>
    </w:p>
    <w:p w:rsidR="00FE1BCB" w:rsidRDefault="00FE1BCB" w:rsidP="00526495">
      <w:pPr>
        <w:jc w:val="both"/>
      </w:pPr>
      <w:r>
        <w:t>6.3. Структура рабочей программы курсов внеурочной деятельности должна содержать:</w:t>
      </w:r>
    </w:p>
    <w:p w:rsidR="00FE1BCB" w:rsidRDefault="00FE1BCB" w:rsidP="00526495">
      <w:pPr>
        <w:jc w:val="both"/>
      </w:pPr>
      <w:r>
        <w:t>- Титульный лист;</w:t>
      </w:r>
    </w:p>
    <w:p w:rsidR="00FE1BCB" w:rsidRDefault="00FE1BCB" w:rsidP="00526495">
      <w:pPr>
        <w:jc w:val="both"/>
      </w:pPr>
      <w:r>
        <w:t>- Пояснительная записка;</w:t>
      </w:r>
    </w:p>
    <w:p w:rsidR="00FE1BCB" w:rsidRDefault="00FE1BCB" w:rsidP="00526495">
      <w:pPr>
        <w:jc w:val="both"/>
      </w:pPr>
      <w:r>
        <w:t>- Результаты освоения  курса внеурочной деятельности;</w:t>
      </w:r>
    </w:p>
    <w:p w:rsidR="00FE1BCB" w:rsidRDefault="00FE1BCB" w:rsidP="00526495">
      <w:pPr>
        <w:jc w:val="both"/>
      </w:pPr>
      <w:r>
        <w:t>- Содержание  курса внеурочной деятельности с указанием форм организации и видов деятельности;</w:t>
      </w:r>
    </w:p>
    <w:p w:rsidR="00FE1BCB" w:rsidRDefault="00FE1BCB" w:rsidP="00526495">
      <w:pPr>
        <w:jc w:val="both"/>
      </w:pPr>
      <w:r>
        <w:t>- Тематическое планирование.</w:t>
      </w:r>
    </w:p>
    <w:p w:rsidR="00FE1BCB" w:rsidRDefault="00FE1BCB" w:rsidP="009E0760">
      <w:pPr>
        <w:jc w:val="both"/>
      </w:pPr>
    </w:p>
    <w:p w:rsidR="00FE1BCB" w:rsidRDefault="00FE1BCB" w:rsidP="000C3342">
      <w:pPr>
        <w:jc w:val="both"/>
      </w:pPr>
      <w:r>
        <w:t>6.4. С целью обеспечения преемственности основных общеобразовательных программ рабочие программы в рамках основных общеобразовательных программ, разработанных в соответствии с ФК ГОС, возможно придерживаться структуры, установленной ФГОС.</w:t>
      </w:r>
    </w:p>
    <w:p w:rsidR="00FE1BCB" w:rsidRDefault="00FE1BCB" w:rsidP="00526495">
      <w:pPr>
        <w:jc w:val="both"/>
      </w:pPr>
      <w:r>
        <w:t>6.5. Рабочие программы  рассматриваются на  заседаниях методических объединений или методического совета, согласуются с заместителем директора и утверждаются приказом директора школы.</w:t>
      </w:r>
    </w:p>
    <w:p w:rsidR="00FE1BCB" w:rsidRDefault="00FE1BCB" w:rsidP="00526495">
      <w:pPr>
        <w:jc w:val="both"/>
      </w:pPr>
      <w:r>
        <w:t>6.6. Рабочие программы разрабатываются на нормативный срок изучения учебного предмета, курса.</w:t>
      </w:r>
    </w:p>
    <w:p w:rsidR="00FE1BCB" w:rsidRDefault="00FE1BCB" w:rsidP="00526495">
      <w:pPr>
        <w:jc w:val="both"/>
      </w:pPr>
      <w:r>
        <w:t>6.7. Образовательное учреждение может вносить изменения и дополнения в рабочие программы, которые рассматриваются на заседаниях методических объединений или методического совета, согласуются с заместителем директора и утверждаются приказом директора школы.</w:t>
      </w:r>
    </w:p>
    <w:p w:rsidR="00FE1BCB" w:rsidRDefault="00FE1BCB" w:rsidP="00526495">
      <w:pPr>
        <w:jc w:val="both"/>
      </w:pPr>
      <w:r>
        <w:t>6.8. Более детально цели, задачи,  функции рабочей программы, технология её разработки, требования к структуре рабочей программы закреплены в отдельном локальном нормативном акте Положения о рабочей программе учебного предмета, курса, дисциплины (модуля).</w:t>
      </w:r>
    </w:p>
    <w:p w:rsidR="00FE1BCB" w:rsidRDefault="00FE1BCB" w:rsidP="009350B6">
      <w:pPr>
        <w:jc w:val="both"/>
      </w:pPr>
    </w:p>
    <w:p w:rsidR="00FE1BCB" w:rsidRPr="003137C8" w:rsidRDefault="00FE1BCB" w:rsidP="009350B6">
      <w:pPr>
        <w:jc w:val="both"/>
        <w:rPr>
          <w:b/>
        </w:rPr>
      </w:pPr>
      <w:r w:rsidRPr="003137C8">
        <w:rPr>
          <w:b/>
        </w:rPr>
        <w:t>7. Порядок разработки и утверждения адаптированной образовательной программы для обучающихся с ограниченными возможностями здоровья (задержка психического развития)</w:t>
      </w:r>
    </w:p>
    <w:p w:rsidR="00FE1BCB" w:rsidRDefault="00FE1BCB" w:rsidP="009350B6">
      <w:pPr>
        <w:jc w:val="both"/>
      </w:pPr>
      <w:r>
        <w:t>7.1. Содержание образования и условия организации обучения и воспитания обучающихся с ограниченными возможностями здоровья (далее - ОВЗ) определяются адаптированной образовательной программой.</w:t>
      </w:r>
    </w:p>
    <w:p w:rsidR="00FE1BCB" w:rsidRDefault="00FE1BCB" w:rsidP="009350B6">
      <w:pPr>
        <w:jc w:val="both"/>
      </w:pPr>
      <w:r>
        <w:t>7.2. Адаптированная образовательная программа определяется как образовательная программа, адаптированная для обучения лиц с ОВЗ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FE1BCB" w:rsidRDefault="00FE1BCB" w:rsidP="009350B6">
      <w:pPr>
        <w:jc w:val="both"/>
      </w:pPr>
      <w:r>
        <w:t>7.3. При разработке адаптированной образовательной программы соблюдаются требования, предъявляемые к основным образовательным программам.</w:t>
      </w:r>
    </w:p>
    <w:p w:rsidR="00FE1BCB" w:rsidRDefault="00FE1BCB" w:rsidP="009350B6">
      <w:pPr>
        <w:jc w:val="both"/>
      </w:pPr>
      <w:r>
        <w:t>7.4. Содержание образования и условия организации обучения и воспитания обучающихся с ОВЗ может быть учтено и при разработке основной образовательной программы.</w:t>
      </w:r>
    </w:p>
    <w:p w:rsidR="00FE1BCB" w:rsidRDefault="00FE1BCB" w:rsidP="009350B6">
      <w:pPr>
        <w:jc w:val="both"/>
      </w:pPr>
      <w:r>
        <w:t>7.5. При организации обучения обучающихся с ОВЗ учитываются особенности их психофизического развития, индивидуальных возможностей и при необходимости обеспечивается коррекция нарушения развития и социальная адаптация обучающихся. Для обучающихся с задержкой психического развития предусматривается проведение групповых и индивидуальных коррекционных занятий, использование методов и приемов обучения в соответствии с индивидуальными особенностями, психолого-педагогическое сопровождение.</w:t>
      </w:r>
    </w:p>
    <w:p w:rsidR="00FE1BCB" w:rsidRDefault="00FE1BCB" w:rsidP="009350B6">
      <w:pPr>
        <w:jc w:val="both"/>
      </w:pPr>
    </w:p>
    <w:p w:rsidR="00FE1BCB" w:rsidRPr="00AB00B1" w:rsidRDefault="00FE1BCB" w:rsidP="009350B6">
      <w:pPr>
        <w:jc w:val="both"/>
        <w:rPr>
          <w:b/>
        </w:rPr>
      </w:pPr>
      <w:r w:rsidRPr="00AB00B1">
        <w:rPr>
          <w:b/>
        </w:rPr>
        <w:t>8. Оценка эффективности деятельности образовательного учреждения, реализующего основную образовательную программу</w:t>
      </w:r>
    </w:p>
    <w:p w:rsidR="00FE1BCB" w:rsidRPr="00517BAB" w:rsidRDefault="00FE1BCB" w:rsidP="004332BD">
      <w:pPr>
        <w:jc w:val="both"/>
      </w:pPr>
      <w:r>
        <w:t>8.1.Оценка эффективности деятельности образовательного учреждения осуществляется на основе оценок достижения планируемых результатов освоения ООП.</w:t>
      </w:r>
    </w:p>
    <w:p w:rsidR="00FE1BCB" w:rsidRPr="00E64F8C" w:rsidRDefault="00FE1BCB" w:rsidP="00E64F8C">
      <w:pPr>
        <w:jc w:val="both"/>
      </w:pPr>
    </w:p>
    <w:sectPr w:rsidR="00FE1BCB" w:rsidRPr="00E64F8C" w:rsidSect="00E64F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57A0C"/>
    <w:multiLevelType w:val="hybridMultilevel"/>
    <w:tmpl w:val="E112F8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5E3B1C"/>
    <w:multiLevelType w:val="hybridMultilevel"/>
    <w:tmpl w:val="E2128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70BEF"/>
    <w:multiLevelType w:val="hybridMultilevel"/>
    <w:tmpl w:val="ED101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0209B8"/>
    <w:multiLevelType w:val="hybridMultilevel"/>
    <w:tmpl w:val="2E9A5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DB4E5C"/>
    <w:multiLevelType w:val="hybridMultilevel"/>
    <w:tmpl w:val="B3EE2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6577B0"/>
    <w:multiLevelType w:val="hybridMultilevel"/>
    <w:tmpl w:val="C40EC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D74773"/>
    <w:multiLevelType w:val="hybridMultilevel"/>
    <w:tmpl w:val="771CE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6D66B3"/>
    <w:multiLevelType w:val="hybridMultilevel"/>
    <w:tmpl w:val="36BC2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4F25"/>
    <w:rsid w:val="00031453"/>
    <w:rsid w:val="000C3342"/>
    <w:rsid w:val="00164E94"/>
    <w:rsid w:val="003137C8"/>
    <w:rsid w:val="003F602E"/>
    <w:rsid w:val="004332BD"/>
    <w:rsid w:val="00467F2C"/>
    <w:rsid w:val="00496F90"/>
    <w:rsid w:val="00517BAB"/>
    <w:rsid w:val="00526495"/>
    <w:rsid w:val="00571D2A"/>
    <w:rsid w:val="005A558C"/>
    <w:rsid w:val="005B2B7A"/>
    <w:rsid w:val="00716C82"/>
    <w:rsid w:val="007A2D01"/>
    <w:rsid w:val="008846D5"/>
    <w:rsid w:val="00914501"/>
    <w:rsid w:val="009350B6"/>
    <w:rsid w:val="009E0760"/>
    <w:rsid w:val="00A74F25"/>
    <w:rsid w:val="00AB00B1"/>
    <w:rsid w:val="00B60FEC"/>
    <w:rsid w:val="00B65356"/>
    <w:rsid w:val="00B82D31"/>
    <w:rsid w:val="00CB1685"/>
    <w:rsid w:val="00CC7D37"/>
    <w:rsid w:val="00D56FFB"/>
    <w:rsid w:val="00D67449"/>
    <w:rsid w:val="00D73136"/>
    <w:rsid w:val="00E64F8C"/>
    <w:rsid w:val="00FE1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F8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E64F8C"/>
    <w:pPr>
      <w:spacing w:line="274" w:lineRule="exact"/>
      <w:ind w:hanging="643"/>
    </w:pPr>
  </w:style>
  <w:style w:type="character" w:customStyle="1" w:styleId="FontStyle11">
    <w:name w:val="Font Style11"/>
    <w:uiPriority w:val="99"/>
    <w:rsid w:val="00E64F8C"/>
    <w:rPr>
      <w:rFonts w:ascii="Times New Roman" w:hAnsi="Times New Roman"/>
      <w:b/>
      <w:sz w:val="22"/>
    </w:rPr>
  </w:style>
  <w:style w:type="paragraph" w:styleId="a3">
    <w:name w:val="List Paragraph"/>
    <w:basedOn w:val="a"/>
    <w:uiPriority w:val="99"/>
    <w:qFormat/>
    <w:rsid w:val="007A2D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4</Pages>
  <Words>1262</Words>
  <Characters>7197</Characters>
  <Application>Microsoft Office Word</Application>
  <DocSecurity>0</DocSecurity>
  <Lines>59</Lines>
  <Paragraphs>16</Paragraphs>
  <ScaleCrop>false</ScaleCrop>
  <Company/>
  <LinksUpToDate>false</LinksUpToDate>
  <CharactersWithSpaces>8443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9</cp:revision>
  <dcterms:created xsi:type="dcterms:W3CDTF">2017-04-04T10:31:00Z</dcterms:created>
  <dcterms:modified xsi:type="dcterms:W3CDTF">2017-12-05T08:38:00Z</dcterms:modified>
</cp:coreProperties>
</file>