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3B4" w:rsidRDefault="005C63B4">
      <w:pPr>
        <w:rPr>
          <w:sz w:val="24"/>
          <w:szCs w:val="24"/>
        </w:rPr>
      </w:pPr>
    </w:p>
    <w:p w:rsidR="00340182" w:rsidRDefault="00340182" w:rsidP="00340182">
      <w:pPr>
        <w:widowControl w:val="0"/>
        <w:autoSpaceDE w:val="0"/>
        <w:autoSpaceDN w:val="0"/>
        <w:adjustRightInd w:val="0"/>
        <w:ind w:left="8926" w:hanging="10006"/>
        <w:jc w:val="center"/>
        <w:rPr>
          <w:b/>
          <w:bCs/>
          <w:sz w:val="24"/>
          <w:szCs w:val="28"/>
        </w:rPr>
      </w:pPr>
      <w:r>
        <w:rPr>
          <w:b/>
          <w:bCs/>
          <w:sz w:val="24"/>
          <w:szCs w:val="28"/>
        </w:rPr>
        <w:t>Государственное бюджетное общеобразовательное учреждение</w:t>
      </w:r>
    </w:p>
    <w:p w:rsidR="00340182" w:rsidRDefault="00340182" w:rsidP="00340182">
      <w:pPr>
        <w:widowControl w:val="0"/>
        <w:autoSpaceDE w:val="0"/>
        <w:autoSpaceDN w:val="0"/>
        <w:adjustRightInd w:val="0"/>
        <w:ind w:left="2760" w:hanging="3840"/>
        <w:jc w:val="center"/>
        <w:rPr>
          <w:b/>
          <w:bCs/>
          <w:sz w:val="24"/>
          <w:szCs w:val="28"/>
        </w:rPr>
      </w:pPr>
      <w:r>
        <w:rPr>
          <w:b/>
          <w:bCs/>
          <w:sz w:val="24"/>
          <w:szCs w:val="28"/>
        </w:rPr>
        <w:t>Ненецкого автономного округа</w:t>
      </w:r>
    </w:p>
    <w:p w:rsidR="00340182" w:rsidRDefault="00340182" w:rsidP="00340182">
      <w:pPr>
        <w:widowControl w:val="0"/>
        <w:autoSpaceDE w:val="0"/>
        <w:autoSpaceDN w:val="0"/>
        <w:adjustRightInd w:val="0"/>
        <w:ind w:left="142" w:hanging="1222"/>
        <w:jc w:val="center"/>
        <w:rPr>
          <w:b/>
          <w:bCs/>
          <w:sz w:val="24"/>
          <w:szCs w:val="28"/>
        </w:rPr>
      </w:pPr>
      <w:r>
        <w:rPr>
          <w:b/>
          <w:bCs/>
          <w:sz w:val="24"/>
          <w:szCs w:val="28"/>
        </w:rPr>
        <w:t>«Средняя школа п.Харута»</w:t>
      </w:r>
    </w:p>
    <w:p w:rsidR="00340182" w:rsidRDefault="00340182" w:rsidP="00340182">
      <w:pPr>
        <w:widowControl w:val="0"/>
        <w:autoSpaceDE w:val="0"/>
        <w:autoSpaceDN w:val="0"/>
        <w:adjustRightInd w:val="0"/>
        <w:ind w:hanging="1080"/>
        <w:jc w:val="center"/>
        <w:rPr>
          <w:b/>
          <w:bCs/>
          <w:sz w:val="24"/>
          <w:szCs w:val="28"/>
        </w:rPr>
      </w:pPr>
    </w:p>
    <w:p w:rsidR="00340182" w:rsidRDefault="00340182" w:rsidP="00340182">
      <w:pPr>
        <w:widowControl w:val="0"/>
        <w:autoSpaceDE w:val="0"/>
        <w:autoSpaceDN w:val="0"/>
        <w:adjustRightInd w:val="0"/>
        <w:ind w:left="3840"/>
        <w:jc w:val="center"/>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tbl>
      <w:tblPr>
        <w:tblStyle w:val="a5"/>
        <w:tblW w:w="0" w:type="auto"/>
        <w:jc w:val="center"/>
        <w:tblInd w:w="-2607" w:type="dxa"/>
        <w:tblLook w:val="04A0" w:firstRow="1" w:lastRow="0" w:firstColumn="1" w:lastColumn="0" w:noHBand="0" w:noVBand="1"/>
      </w:tblPr>
      <w:tblGrid>
        <w:gridCol w:w="3659"/>
        <w:gridCol w:w="3543"/>
        <w:gridCol w:w="3402"/>
      </w:tblGrid>
      <w:tr w:rsidR="00340182" w:rsidRPr="00C03285" w:rsidTr="00A27DC2">
        <w:trPr>
          <w:jc w:val="center"/>
        </w:trPr>
        <w:tc>
          <w:tcPr>
            <w:tcW w:w="3659" w:type="dxa"/>
          </w:tcPr>
          <w:p w:rsidR="00340182" w:rsidRDefault="00340182" w:rsidP="00340182">
            <w:pPr>
              <w:widowControl w:val="0"/>
              <w:autoSpaceDE w:val="0"/>
              <w:autoSpaceDN w:val="0"/>
              <w:adjustRightInd w:val="0"/>
              <w:rPr>
                <w:b/>
                <w:bCs/>
                <w:sz w:val="24"/>
                <w:szCs w:val="28"/>
              </w:rPr>
            </w:pPr>
            <w:r>
              <w:rPr>
                <w:b/>
                <w:bCs/>
                <w:sz w:val="24"/>
                <w:szCs w:val="28"/>
              </w:rPr>
              <w:t>Рассмотрено</w:t>
            </w:r>
          </w:p>
          <w:p w:rsidR="00340182" w:rsidRDefault="00340182" w:rsidP="00340182">
            <w:pPr>
              <w:widowControl w:val="0"/>
              <w:autoSpaceDE w:val="0"/>
              <w:autoSpaceDN w:val="0"/>
              <w:adjustRightInd w:val="0"/>
              <w:rPr>
                <w:b/>
                <w:bCs/>
                <w:sz w:val="24"/>
                <w:szCs w:val="28"/>
              </w:rPr>
            </w:pPr>
            <w:r>
              <w:rPr>
                <w:b/>
                <w:bCs/>
                <w:sz w:val="24"/>
                <w:szCs w:val="28"/>
              </w:rPr>
              <w:t>Педагогическим советом</w:t>
            </w:r>
          </w:p>
          <w:p w:rsidR="00340182" w:rsidRDefault="00340182" w:rsidP="00A27DC2">
            <w:pPr>
              <w:widowControl w:val="0"/>
              <w:autoSpaceDE w:val="0"/>
              <w:autoSpaceDN w:val="0"/>
              <w:adjustRightInd w:val="0"/>
              <w:rPr>
                <w:b/>
                <w:bCs/>
                <w:sz w:val="24"/>
                <w:szCs w:val="28"/>
              </w:rPr>
            </w:pPr>
            <w:r>
              <w:rPr>
                <w:b/>
                <w:bCs/>
                <w:sz w:val="24"/>
                <w:szCs w:val="28"/>
              </w:rPr>
              <w:t xml:space="preserve">Протокол № 1 от </w:t>
            </w:r>
            <w:r w:rsidR="00A27DC2">
              <w:rPr>
                <w:b/>
                <w:bCs/>
                <w:sz w:val="24"/>
                <w:szCs w:val="28"/>
              </w:rPr>
              <w:t>23.05</w:t>
            </w:r>
            <w:r w:rsidR="00BC3EEF">
              <w:rPr>
                <w:b/>
                <w:bCs/>
                <w:sz w:val="24"/>
                <w:szCs w:val="28"/>
              </w:rPr>
              <w:t>.2015г.</w:t>
            </w:r>
          </w:p>
        </w:tc>
        <w:tc>
          <w:tcPr>
            <w:tcW w:w="3543" w:type="dxa"/>
          </w:tcPr>
          <w:p w:rsidR="00340182" w:rsidRDefault="00340182" w:rsidP="00340182">
            <w:pPr>
              <w:widowControl w:val="0"/>
              <w:autoSpaceDE w:val="0"/>
              <w:autoSpaceDN w:val="0"/>
              <w:adjustRightInd w:val="0"/>
              <w:rPr>
                <w:b/>
                <w:bCs/>
                <w:sz w:val="24"/>
                <w:szCs w:val="28"/>
              </w:rPr>
            </w:pPr>
            <w:r>
              <w:rPr>
                <w:b/>
                <w:bCs/>
                <w:sz w:val="24"/>
                <w:szCs w:val="28"/>
              </w:rPr>
              <w:t>Принято Советом школы</w:t>
            </w:r>
          </w:p>
          <w:p w:rsidR="00340182" w:rsidRDefault="00340182" w:rsidP="00A27DC2">
            <w:pPr>
              <w:widowControl w:val="0"/>
              <w:autoSpaceDE w:val="0"/>
              <w:autoSpaceDN w:val="0"/>
              <w:adjustRightInd w:val="0"/>
              <w:rPr>
                <w:b/>
                <w:bCs/>
                <w:sz w:val="24"/>
                <w:szCs w:val="28"/>
              </w:rPr>
            </w:pPr>
            <w:r>
              <w:rPr>
                <w:b/>
                <w:bCs/>
                <w:sz w:val="24"/>
                <w:szCs w:val="28"/>
              </w:rPr>
              <w:t xml:space="preserve">Протокол № </w:t>
            </w:r>
            <w:r w:rsidR="00A27DC2">
              <w:rPr>
                <w:b/>
                <w:bCs/>
                <w:sz w:val="24"/>
                <w:szCs w:val="28"/>
              </w:rPr>
              <w:t>3</w:t>
            </w:r>
            <w:r>
              <w:rPr>
                <w:b/>
                <w:bCs/>
                <w:sz w:val="24"/>
                <w:szCs w:val="28"/>
              </w:rPr>
              <w:t xml:space="preserve"> от </w:t>
            </w:r>
            <w:r w:rsidR="00A27DC2">
              <w:rPr>
                <w:b/>
                <w:bCs/>
                <w:sz w:val="24"/>
                <w:szCs w:val="28"/>
              </w:rPr>
              <w:t>23.05.2015</w:t>
            </w:r>
            <w:bookmarkStart w:id="0" w:name="_GoBack"/>
            <w:bookmarkEnd w:id="0"/>
          </w:p>
        </w:tc>
        <w:tc>
          <w:tcPr>
            <w:tcW w:w="3402" w:type="dxa"/>
          </w:tcPr>
          <w:p w:rsidR="00340182" w:rsidRDefault="00340182" w:rsidP="00340182">
            <w:pPr>
              <w:widowControl w:val="0"/>
              <w:autoSpaceDE w:val="0"/>
              <w:autoSpaceDN w:val="0"/>
              <w:adjustRightInd w:val="0"/>
              <w:rPr>
                <w:b/>
                <w:bCs/>
                <w:sz w:val="24"/>
                <w:szCs w:val="28"/>
              </w:rPr>
            </w:pPr>
            <w:r>
              <w:rPr>
                <w:b/>
                <w:bCs/>
                <w:sz w:val="24"/>
                <w:szCs w:val="28"/>
              </w:rPr>
              <w:t>Утверждено</w:t>
            </w:r>
          </w:p>
          <w:p w:rsidR="00340182" w:rsidRDefault="00340182" w:rsidP="00340182">
            <w:pPr>
              <w:widowControl w:val="0"/>
              <w:autoSpaceDE w:val="0"/>
              <w:autoSpaceDN w:val="0"/>
              <w:adjustRightInd w:val="0"/>
              <w:rPr>
                <w:b/>
                <w:bCs/>
                <w:sz w:val="24"/>
                <w:szCs w:val="28"/>
              </w:rPr>
            </w:pPr>
            <w:r>
              <w:rPr>
                <w:b/>
                <w:bCs/>
                <w:sz w:val="24"/>
                <w:szCs w:val="28"/>
              </w:rPr>
              <w:t xml:space="preserve">Приказом директора </w:t>
            </w:r>
          </w:p>
          <w:p w:rsidR="00340182" w:rsidRDefault="00340182" w:rsidP="00340182">
            <w:pPr>
              <w:widowControl w:val="0"/>
              <w:autoSpaceDE w:val="0"/>
              <w:autoSpaceDN w:val="0"/>
              <w:adjustRightInd w:val="0"/>
              <w:rPr>
                <w:b/>
                <w:bCs/>
                <w:sz w:val="24"/>
                <w:szCs w:val="28"/>
              </w:rPr>
            </w:pPr>
            <w:r>
              <w:rPr>
                <w:b/>
                <w:bCs/>
                <w:sz w:val="24"/>
                <w:szCs w:val="28"/>
              </w:rPr>
              <w:t>ГБОУ НАО «СШ п.Харута»</w:t>
            </w:r>
          </w:p>
          <w:p w:rsidR="00340182" w:rsidRDefault="00BC3EEF" w:rsidP="00A27DC2">
            <w:pPr>
              <w:widowControl w:val="0"/>
              <w:autoSpaceDE w:val="0"/>
              <w:autoSpaceDN w:val="0"/>
              <w:adjustRightInd w:val="0"/>
              <w:rPr>
                <w:b/>
                <w:bCs/>
                <w:sz w:val="24"/>
                <w:szCs w:val="28"/>
              </w:rPr>
            </w:pPr>
            <w:r>
              <w:rPr>
                <w:b/>
                <w:bCs/>
                <w:sz w:val="24"/>
                <w:szCs w:val="28"/>
              </w:rPr>
              <w:t>№«</w:t>
            </w:r>
            <w:r w:rsidR="00A27DC2">
              <w:rPr>
                <w:b/>
                <w:bCs/>
                <w:sz w:val="24"/>
                <w:szCs w:val="28"/>
              </w:rPr>
              <w:t>215</w:t>
            </w:r>
            <w:r w:rsidR="00340182">
              <w:rPr>
                <w:b/>
                <w:bCs/>
                <w:sz w:val="24"/>
                <w:szCs w:val="28"/>
              </w:rPr>
              <w:t xml:space="preserve">» от </w:t>
            </w:r>
            <w:r w:rsidR="00A27DC2">
              <w:rPr>
                <w:b/>
                <w:bCs/>
                <w:sz w:val="24"/>
                <w:szCs w:val="28"/>
              </w:rPr>
              <w:t>25 мая</w:t>
            </w:r>
            <w:r w:rsidR="00340182">
              <w:rPr>
                <w:b/>
                <w:bCs/>
                <w:sz w:val="24"/>
                <w:szCs w:val="28"/>
              </w:rPr>
              <w:t xml:space="preserve"> 201</w:t>
            </w:r>
            <w:r>
              <w:rPr>
                <w:b/>
                <w:bCs/>
                <w:sz w:val="24"/>
                <w:szCs w:val="28"/>
              </w:rPr>
              <w:t>5</w:t>
            </w:r>
            <w:r w:rsidR="00340182">
              <w:rPr>
                <w:b/>
                <w:bCs/>
                <w:sz w:val="24"/>
                <w:szCs w:val="28"/>
              </w:rPr>
              <w:t>г.</w:t>
            </w:r>
          </w:p>
        </w:tc>
      </w:tr>
    </w:tbl>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jc w:val="center"/>
        <w:rPr>
          <w:b/>
          <w:bCs/>
          <w:sz w:val="24"/>
          <w:szCs w:val="28"/>
        </w:rPr>
      </w:pPr>
    </w:p>
    <w:p w:rsidR="00340182" w:rsidRPr="0081032D" w:rsidRDefault="00340182" w:rsidP="00340182">
      <w:pPr>
        <w:widowControl w:val="0"/>
        <w:autoSpaceDE w:val="0"/>
        <w:autoSpaceDN w:val="0"/>
        <w:adjustRightInd w:val="0"/>
        <w:jc w:val="center"/>
        <w:rPr>
          <w:b/>
          <w:bCs/>
          <w:sz w:val="36"/>
          <w:szCs w:val="28"/>
        </w:rPr>
      </w:pPr>
      <w:r w:rsidRPr="0081032D">
        <w:rPr>
          <w:b/>
          <w:bCs/>
          <w:sz w:val="36"/>
          <w:szCs w:val="28"/>
        </w:rPr>
        <w:t>Основная образовательная программа</w:t>
      </w:r>
    </w:p>
    <w:p w:rsidR="00340182" w:rsidRPr="0081032D" w:rsidRDefault="00BC3EEF" w:rsidP="00340182">
      <w:pPr>
        <w:widowControl w:val="0"/>
        <w:autoSpaceDE w:val="0"/>
        <w:autoSpaceDN w:val="0"/>
        <w:adjustRightInd w:val="0"/>
        <w:jc w:val="center"/>
        <w:rPr>
          <w:b/>
          <w:bCs/>
          <w:sz w:val="36"/>
          <w:szCs w:val="28"/>
        </w:rPr>
      </w:pPr>
      <w:r>
        <w:rPr>
          <w:b/>
          <w:bCs/>
          <w:sz w:val="36"/>
          <w:szCs w:val="28"/>
        </w:rPr>
        <w:t>основного общего  образования (ФГОС ООО)</w:t>
      </w:r>
    </w:p>
    <w:p w:rsidR="00340182" w:rsidRPr="0081032D" w:rsidRDefault="00340182" w:rsidP="00340182">
      <w:pPr>
        <w:widowControl w:val="0"/>
        <w:autoSpaceDE w:val="0"/>
        <w:autoSpaceDN w:val="0"/>
        <w:adjustRightInd w:val="0"/>
        <w:jc w:val="center"/>
        <w:rPr>
          <w:b/>
          <w:bCs/>
          <w:sz w:val="36"/>
          <w:szCs w:val="28"/>
        </w:rPr>
      </w:pPr>
      <w:r w:rsidRPr="0081032D">
        <w:rPr>
          <w:b/>
          <w:bCs/>
          <w:sz w:val="36"/>
          <w:szCs w:val="28"/>
        </w:rPr>
        <w:t>ГБОУ НАО «Средняя школа п. Харута»</w:t>
      </w:r>
    </w:p>
    <w:p w:rsidR="00340182"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36"/>
          <w:szCs w:val="28"/>
        </w:rPr>
      </w:pPr>
    </w:p>
    <w:p w:rsidR="00340182" w:rsidRPr="0081032D" w:rsidRDefault="00340182" w:rsidP="00340182">
      <w:pPr>
        <w:widowControl w:val="0"/>
        <w:autoSpaceDE w:val="0"/>
        <w:autoSpaceDN w:val="0"/>
        <w:adjustRightInd w:val="0"/>
        <w:ind w:left="3840"/>
        <w:rPr>
          <w:b/>
          <w:bCs/>
          <w:sz w:val="36"/>
          <w:szCs w:val="28"/>
        </w:rPr>
      </w:pPr>
    </w:p>
    <w:p w:rsidR="00340182" w:rsidRPr="0081032D" w:rsidRDefault="00340182" w:rsidP="00340182">
      <w:pPr>
        <w:widowControl w:val="0"/>
        <w:autoSpaceDE w:val="0"/>
        <w:autoSpaceDN w:val="0"/>
        <w:adjustRightInd w:val="0"/>
        <w:ind w:left="3840"/>
        <w:rPr>
          <w:b/>
          <w:bCs/>
          <w:sz w:val="36"/>
          <w:szCs w:val="28"/>
        </w:rPr>
      </w:pPr>
    </w:p>
    <w:p w:rsidR="00340182" w:rsidRPr="0081032D" w:rsidRDefault="00340182" w:rsidP="00340182">
      <w:pPr>
        <w:widowControl w:val="0"/>
        <w:autoSpaceDE w:val="0"/>
        <w:autoSpaceDN w:val="0"/>
        <w:adjustRightInd w:val="0"/>
        <w:ind w:left="3840"/>
        <w:rPr>
          <w:b/>
          <w:bCs/>
          <w:sz w:val="36"/>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3840"/>
        <w:rPr>
          <w:b/>
          <w:bCs/>
          <w:sz w:val="24"/>
          <w:szCs w:val="28"/>
        </w:rPr>
      </w:pPr>
    </w:p>
    <w:p w:rsidR="00340182" w:rsidRDefault="00340182" w:rsidP="00340182">
      <w:pPr>
        <w:widowControl w:val="0"/>
        <w:autoSpaceDE w:val="0"/>
        <w:autoSpaceDN w:val="0"/>
        <w:adjustRightInd w:val="0"/>
        <w:ind w:left="284"/>
        <w:jc w:val="center"/>
        <w:rPr>
          <w:b/>
          <w:bCs/>
          <w:sz w:val="24"/>
          <w:szCs w:val="28"/>
        </w:rPr>
      </w:pPr>
    </w:p>
    <w:p w:rsidR="00340182" w:rsidRDefault="00340182" w:rsidP="00340182">
      <w:pPr>
        <w:widowControl w:val="0"/>
        <w:autoSpaceDE w:val="0"/>
        <w:autoSpaceDN w:val="0"/>
        <w:adjustRightInd w:val="0"/>
        <w:ind w:left="284"/>
        <w:jc w:val="center"/>
        <w:rPr>
          <w:b/>
          <w:bCs/>
          <w:sz w:val="24"/>
          <w:szCs w:val="28"/>
        </w:rPr>
      </w:pPr>
      <w:r>
        <w:rPr>
          <w:b/>
          <w:bCs/>
          <w:sz w:val="24"/>
          <w:szCs w:val="28"/>
        </w:rPr>
        <w:t>п. Харута</w:t>
      </w:r>
    </w:p>
    <w:p w:rsidR="00340182" w:rsidRDefault="00340182" w:rsidP="00340182">
      <w:pPr>
        <w:widowControl w:val="0"/>
        <w:autoSpaceDE w:val="0"/>
        <w:autoSpaceDN w:val="0"/>
        <w:adjustRightInd w:val="0"/>
        <w:ind w:left="284"/>
        <w:jc w:val="center"/>
        <w:rPr>
          <w:b/>
          <w:bCs/>
          <w:sz w:val="24"/>
          <w:szCs w:val="28"/>
        </w:rPr>
      </w:pPr>
      <w:r>
        <w:rPr>
          <w:b/>
          <w:bCs/>
          <w:sz w:val="24"/>
          <w:szCs w:val="28"/>
        </w:rPr>
        <w:t>2016г.</w:t>
      </w:r>
    </w:p>
    <w:p w:rsidR="005C63B4" w:rsidRDefault="005C63B4">
      <w:pPr>
        <w:sectPr w:rsidR="005C63B4">
          <w:pgSz w:w="12180" w:h="16819"/>
          <w:pgMar w:top="1440" w:right="1440" w:bottom="875" w:left="1440" w:header="0" w:footer="0" w:gutter="0"/>
          <w:cols w:space="0"/>
        </w:sectPr>
      </w:pPr>
    </w:p>
    <w:p w:rsidR="005C63B4" w:rsidRDefault="005C63B4">
      <w:pPr>
        <w:ind w:right="20"/>
        <w:jc w:val="center"/>
        <w:rPr>
          <w:sz w:val="20"/>
          <w:szCs w:val="20"/>
        </w:rPr>
      </w:pPr>
      <w:r>
        <w:rPr>
          <w:rFonts w:ascii="Cambria" w:hAnsi="Cambria" w:cs="Cambria"/>
          <w:b/>
          <w:bCs/>
          <w:sz w:val="28"/>
          <w:szCs w:val="28"/>
        </w:rPr>
        <w:lastRenderedPageBreak/>
        <w:t>Оглавление</w:t>
      </w:r>
    </w:p>
    <w:p w:rsidR="005C63B4" w:rsidRDefault="005C63B4">
      <w:pPr>
        <w:spacing w:line="352" w:lineRule="exact"/>
        <w:rPr>
          <w:sz w:val="20"/>
          <w:szCs w:val="20"/>
        </w:rPr>
      </w:pPr>
    </w:p>
    <w:p w:rsidR="005C63B4" w:rsidRDefault="005C63B4">
      <w:pPr>
        <w:rPr>
          <w:sz w:val="20"/>
          <w:szCs w:val="20"/>
        </w:rPr>
      </w:pPr>
      <w:r>
        <w:rPr>
          <w:rFonts w:ascii="Cambria" w:hAnsi="Cambria" w:cs="Cambria"/>
          <w:sz w:val="28"/>
          <w:szCs w:val="28"/>
        </w:rPr>
        <w:t>Общие положения……………………………………………………………………………………………….…….4</w:t>
      </w:r>
    </w:p>
    <w:p w:rsidR="005C63B4" w:rsidRDefault="005C63B4">
      <w:pPr>
        <w:numPr>
          <w:ilvl w:val="0"/>
          <w:numId w:val="1"/>
        </w:numPr>
        <w:tabs>
          <w:tab w:val="left" w:pos="360"/>
        </w:tabs>
        <w:spacing w:line="238" w:lineRule="auto"/>
        <w:ind w:left="360" w:hanging="360"/>
        <w:rPr>
          <w:rFonts w:ascii="Cambria" w:hAnsi="Cambria" w:cs="Cambria"/>
          <w:sz w:val="28"/>
          <w:szCs w:val="28"/>
        </w:rPr>
      </w:pPr>
      <w:r>
        <w:rPr>
          <w:rFonts w:ascii="Cambria" w:hAnsi="Cambria" w:cs="Cambria"/>
          <w:sz w:val="28"/>
          <w:szCs w:val="28"/>
        </w:rPr>
        <w:t>Целевой раздел…………………………………………………………………………………………………….7</w:t>
      </w:r>
    </w:p>
    <w:p w:rsidR="005C63B4" w:rsidRDefault="005C63B4">
      <w:pPr>
        <w:spacing w:line="238" w:lineRule="auto"/>
        <w:ind w:left="360"/>
        <w:rPr>
          <w:rFonts w:ascii="Cambria" w:hAnsi="Cambria" w:cs="Cambria"/>
          <w:sz w:val="28"/>
          <w:szCs w:val="28"/>
        </w:rPr>
      </w:pPr>
      <w:r>
        <w:rPr>
          <w:rFonts w:ascii="Cambria" w:hAnsi="Cambria" w:cs="Cambria"/>
          <w:sz w:val="28"/>
          <w:szCs w:val="28"/>
        </w:rPr>
        <w:t>1.1.  Пояснительная записка……………………………………………………………………..……..…7</w:t>
      </w:r>
    </w:p>
    <w:p w:rsidR="005C63B4" w:rsidRDefault="005C63B4">
      <w:pPr>
        <w:spacing w:line="245" w:lineRule="auto"/>
        <w:ind w:left="1440" w:hanging="720"/>
        <w:rPr>
          <w:rFonts w:ascii="Cambria" w:hAnsi="Cambria" w:cs="Cambria"/>
          <w:sz w:val="28"/>
          <w:szCs w:val="28"/>
        </w:rPr>
      </w:pPr>
      <w:r>
        <w:rPr>
          <w:rFonts w:ascii="Cambria" w:hAnsi="Cambria" w:cs="Cambria"/>
          <w:sz w:val="28"/>
          <w:szCs w:val="28"/>
        </w:rPr>
        <w:t xml:space="preserve">1.1.1. </w:t>
      </w:r>
      <w:r>
        <w:rPr>
          <w:sz w:val="28"/>
          <w:szCs w:val="28"/>
        </w:rPr>
        <w:t>Цели и задачи реализации основной образовательной программы основного</w:t>
      </w:r>
      <w:r>
        <w:rPr>
          <w:rFonts w:ascii="Cambria" w:hAnsi="Cambria" w:cs="Cambria"/>
          <w:sz w:val="28"/>
          <w:szCs w:val="28"/>
        </w:rPr>
        <w:t xml:space="preserve"> </w:t>
      </w:r>
      <w:r>
        <w:rPr>
          <w:sz w:val="28"/>
          <w:szCs w:val="28"/>
        </w:rPr>
        <w:t>общего образования…………………………………………………….…..…7</w:t>
      </w:r>
    </w:p>
    <w:p w:rsidR="005C63B4" w:rsidRDefault="005C63B4">
      <w:pPr>
        <w:spacing w:line="1" w:lineRule="exact"/>
        <w:rPr>
          <w:rFonts w:ascii="Cambria" w:hAnsi="Cambria" w:cs="Cambria"/>
          <w:sz w:val="28"/>
          <w:szCs w:val="28"/>
        </w:rPr>
      </w:pPr>
    </w:p>
    <w:p w:rsidR="005C63B4" w:rsidRDefault="005C63B4">
      <w:pPr>
        <w:spacing w:line="236" w:lineRule="auto"/>
        <w:ind w:left="1440" w:hanging="720"/>
        <w:rPr>
          <w:rFonts w:ascii="Cambria" w:hAnsi="Cambria" w:cs="Cambria"/>
          <w:sz w:val="28"/>
          <w:szCs w:val="28"/>
        </w:rPr>
      </w:pPr>
      <w:r>
        <w:rPr>
          <w:rFonts w:ascii="Cambria" w:hAnsi="Cambria" w:cs="Cambria"/>
          <w:sz w:val="28"/>
          <w:szCs w:val="28"/>
        </w:rPr>
        <w:t xml:space="preserve">1.1.2. </w:t>
      </w:r>
      <w:r>
        <w:rPr>
          <w:sz w:val="28"/>
          <w:szCs w:val="28"/>
        </w:rPr>
        <w:t>Принципы и подходы к формированию образовательной программы</w:t>
      </w:r>
      <w:r>
        <w:rPr>
          <w:rFonts w:ascii="Cambria" w:hAnsi="Cambria" w:cs="Cambria"/>
          <w:sz w:val="28"/>
          <w:szCs w:val="28"/>
        </w:rPr>
        <w:t xml:space="preserve"> </w:t>
      </w:r>
      <w:r>
        <w:rPr>
          <w:sz w:val="28"/>
          <w:szCs w:val="28"/>
        </w:rPr>
        <w:t>основного общего образования………………………………………….……9</w:t>
      </w:r>
    </w:p>
    <w:p w:rsidR="005C63B4" w:rsidRDefault="005C63B4">
      <w:pPr>
        <w:spacing w:line="2" w:lineRule="exact"/>
        <w:rPr>
          <w:rFonts w:ascii="Cambria" w:hAnsi="Cambria" w:cs="Cambria"/>
          <w:sz w:val="28"/>
          <w:szCs w:val="28"/>
        </w:rPr>
      </w:pPr>
    </w:p>
    <w:p w:rsidR="005C63B4" w:rsidRDefault="005C63B4">
      <w:pPr>
        <w:spacing w:line="236" w:lineRule="auto"/>
        <w:ind w:left="1080" w:hanging="720"/>
        <w:rPr>
          <w:rFonts w:ascii="Cambria" w:hAnsi="Cambria" w:cs="Cambria"/>
          <w:sz w:val="28"/>
          <w:szCs w:val="28"/>
        </w:rPr>
      </w:pPr>
      <w:r>
        <w:rPr>
          <w:rFonts w:ascii="Cambria" w:hAnsi="Cambria" w:cs="Cambria"/>
          <w:sz w:val="28"/>
          <w:szCs w:val="28"/>
        </w:rPr>
        <w:t xml:space="preserve">1.2. </w:t>
      </w:r>
      <w:r>
        <w:rPr>
          <w:sz w:val="28"/>
          <w:szCs w:val="28"/>
        </w:rPr>
        <w:t xml:space="preserve">Планируемые результаты освоения </w:t>
      </w:r>
      <w:proofErr w:type="gramStart"/>
      <w:r>
        <w:rPr>
          <w:sz w:val="28"/>
          <w:szCs w:val="28"/>
        </w:rPr>
        <w:t>обучающимися</w:t>
      </w:r>
      <w:proofErr w:type="gramEnd"/>
      <w:r>
        <w:rPr>
          <w:sz w:val="28"/>
          <w:szCs w:val="28"/>
        </w:rPr>
        <w:t xml:space="preserve"> основной образовательной</w:t>
      </w:r>
      <w:r>
        <w:rPr>
          <w:rFonts w:ascii="Cambria" w:hAnsi="Cambria" w:cs="Cambria"/>
          <w:sz w:val="28"/>
          <w:szCs w:val="28"/>
        </w:rPr>
        <w:t xml:space="preserve"> </w:t>
      </w:r>
      <w:r>
        <w:rPr>
          <w:sz w:val="28"/>
          <w:szCs w:val="28"/>
        </w:rPr>
        <w:t>программы основного общего образования…………………………………....10</w:t>
      </w:r>
    </w:p>
    <w:p w:rsidR="005C63B4" w:rsidRDefault="005C63B4">
      <w:pPr>
        <w:spacing w:line="2" w:lineRule="exact"/>
        <w:rPr>
          <w:rFonts w:ascii="Cambria" w:hAnsi="Cambria" w:cs="Cambria"/>
          <w:sz w:val="28"/>
          <w:szCs w:val="28"/>
        </w:rPr>
      </w:pPr>
    </w:p>
    <w:p w:rsidR="005C63B4" w:rsidRDefault="005C63B4">
      <w:pPr>
        <w:spacing w:line="224" w:lineRule="auto"/>
        <w:ind w:left="720"/>
        <w:rPr>
          <w:rFonts w:ascii="Cambria" w:hAnsi="Cambria" w:cs="Cambria"/>
          <w:sz w:val="28"/>
          <w:szCs w:val="28"/>
        </w:rPr>
      </w:pPr>
      <w:r>
        <w:rPr>
          <w:rFonts w:ascii="Cambria" w:hAnsi="Cambria" w:cs="Cambria"/>
          <w:sz w:val="28"/>
          <w:szCs w:val="28"/>
        </w:rPr>
        <w:t>1.2.1. Общие положения……..…………………………………………………..………………………10</w:t>
      </w:r>
    </w:p>
    <w:p w:rsidR="005C63B4" w:rsidRDefault="005C63B4">
      <w:pPr>
        <w:ind w:left="720"/>
        <w:rPr>
          <w:rFonts w:ascii="Cambria" w:hAnsi="Cambria" w:cs="Cambria"/>
          <w:sz w:val="28"/>
          <w:szCs w:val="28"/>
        </w:rPr>
      </w:pPr>
      <w:r>
        <w:rPr>
          <w:rFonts w:ascii="Cambria" w:hAnsi="Cambria" w:cs="Cambria"/>
          <w:sz w:val="28"/>
          <w:szCs w:val="28"/>
        </w:rPr>
        <w:t xml:space="preserve">1.2.2. </w:t>
      </w:r>
      <w:r>
        <w:rPr>
          <w:sz w:val="28"/>
          <w:szCs w:val="28"/>
        </w:rPr>
        <w:t>Структура планируемых результатов………………………………………11</w:t>
      </w:r>
    </w:p>
    <w:p w:rsidR="005C63B4" w:rsidRDefault="005C63B4">
      <w:pPr>
        <w:spacing w:line="22" w:lineRule="exact"/>
        <w:rPr>
          <w:rFonts w:ascii="Cambria" w:hAnsi="Cambria" w:cs="Cambria"/>
          <w:sz w:val="28"/>
          <w:szCs w:val="28"/>
        </w:rPr>
      </w:pPr>
    </w:p>
    <w:p w:rsidR="005C63B4" w:rsidRDefault="005C63B4">
      <w:pPr>
        <w:spacing w:line="238" w:lineRule="auto"/>
        <w:ind w:left="720"/>
        <w:rPr>
          <w:rFonts w:ascii="Cambria" w:hAnsi="Cambria" w:cs="Cambria"/>
          <w:sz w:val="28"/>
          <w:szCs w:val="28"/>
        </w:rPr>
      </w:pPr>
      <w:r>
        <w:rPr>
          <w:rFonts w:ascii="Cambria" w:hAnsi="Cambria" w:cs="Cambria"/>
          <w:sz w:val="28"/>
          <w:szCs w:val="28"/>
        </w:rPr>
        <w:t xml:space="preserve">1.2.3. </w:t>
      </w:r>
      <w:r>
        <w:rPr>
          <w:sz w:val="28"/>
          <w:szCs w:val="28"/>
        </w:rPr>
        <w:t>Личностные результаты освоения основной образовательной программы..15</w:t>
      </w:r>
    </w:p>
    <w:p w:rsidR="005C63B4" w:rsidRDefault="005C63B4">
      <w:pPr>
        <w:spacing w:line="238" w:lineRule="auto"/>
        <w:ind w:left="720"/>
        <w:rPr>
          <w:rFonts w:ascii="Cambria" w:hAnsi="Cambria" w:cs="Cambria"/>
          <w:sz w:val="28"/>
          <w:szCs w:val="28"/>
        </w:rPr>
      </w:pPr>
      <w:r>
        <w:rPr>
          <w:rFonts w:ascii="Cambria" w:hAnsi="Cambria" w:cs="Cambria"/>
          <w:sz w:val="28"/>
          <w:szCs w:val="28"/>
        </w:rPr>
        <w:t xml:space="preserve">1.2.4. </w:t>
      </w:r>
      <w:r>
        <w:rPr>
          <w:sz w:val="28"/>
          <w:szCs w:val="28"/>
        </w:rPr>
        <w:t>Метапредметные результаты освоения ООП………………………….……17</w:t>
      </w:r>
    </w:p>
    <w:p w:rsidR="005C63B4" w:rsidRDefault="005C63B4">
      <w:pPr>
        <w:spacing w:line="224" w:lineRule="auto"/>
        <w:ind w:left="720"/>
        <w:rPr>
          <w:rFonts w:ascii="Cambria" w:hAnsi="Cambria" w:cs="Cambria"/>
          <w:sz w:val="28"/>
          <w:szCs w:val="28"/>
        </w:rPr>
      </w:pPr>
      <w:r>
        <w:rPr>
          <w:rFonts w:ascii="Cambria" w:hAnsi="Cambria" w:cs="Cambria"/>
          <w:sz w:val="28"/>
          <w:szCs w:val="28"/>
        </w:rPr>
        <w:t>1.2.5. Предметные результаты……………………………………………………………………….24</w:t>
      </w:r>
    </w:p>
    <w:p w:rsidR="005C63B4" w:rsidRDefault="005C63B4">
      <w:pPr>
        <w:ind w:left="360"/>
        <w:rPr>
          <w:rFonts w:ascii="Cambria" w:hAnsi="Cambria" w:cs="Cambria"/>
          <w:sz w:val="28"/>
          <w:szCs w:val="28"/>
        </w:rPr>
      </w:pPr>
      <w:r>
        <w:rPr>
          <w:rFonts w:ascii="Cambria" w:hAnsi="Cambria" w:cs="Cambria"/>
          <w:sz w:val="28"/>
          <w:szCs w:val="28"/>
        </w:rPr>
        <w:t xml:space="preserve">1.3.  </w:t>
      </w:r>
      <w:r>
        <w:rPr>
          <w:sz w:val="28"/>
          <w:szCs w:val="28"/>
        </w:rPr>
        <w:t>Система оценки достижения планируемых результатов………………………35</w:t>
      </w:r>
    </w:p>
    <w:p w:rsidR="005C63B4" w:rsidRDefault="005C63B4">
      <w:pPr>
        <w:spacing w:line="17" w:lineRule="exact"/>
        <w:rPr>
          <w:rFonts w:ascii="Cambria" w:hAnsi="Cambria" w:cs="Cambria"/>
          <w:sz w:val="28"/>
          <w:szCs w:val="28"/>
        </w:rPr>
      </w:pPr>
    </w:p>
    <w:p w:rsidR="005C63B4" w:rsidRDefault="005C63B4">
      <w:pPr>
        <w:spacing w:line="238" w:lineRule="auto"/>
        <w:ind w:left="720"/>
        <w:rPr>
          <w:rFonts w:ascii="Cambria" w:hAnsi="Cambria" w:cs="Cambria"/>
          <w:sz w:val="28"/>
          <w:szCs w:val="28"/>
        </w:rPr>
      </w:pPr>
      <w:r>
        <w:rPr>
          <w:rFonts w:ascii="Cambria" w:hAnsi="Cambria" w:cs="Cambria"/>
          <w:sz w:val="28"/>
          <w:szCs w:val="28"/>
        </w:rPr>
        <w:t xml:space="preserve">1.3.1. </w:t>
      </w:r>
      <w:r>
        <w:rPr>
          <w:sz w:val="28"/>
          <w:szCs w:val="28"/>
        </w:rPr>
        <w:t>Общие положения……………………………………………………………..35</w:t>
      </w:r>
    </w:p>
    <w:p w:rsidR="005C63B4" w:rsidRDefault="005C63B4">
      <w:pPr>
        <w:spacing w:line="236" w:lineRule="auto"/>
        <w:ind w:left="1440" w:hanging="720"/>
        <w:rPr>
          <w:rFonts w:ascii="Cambria" w:hAnsi="Cambria" w:cs="Cambria"/>
          <w:sz w:val="28"/>
          <w:szCs w:val="28"/>
        </w:rPr>
      </w:pPr>
      <w:r>
        <w:rPr>
          <w:rFonts w:ascii="Cambria" w:hAnsi="Cambria" w:cs="Cambria"/>
          <w:sz w:val="28"/>
          <w:szCs w:val="28"/>
        </w:rPr>
        <w:t xml:space="preserve">1.3.2. </w:t>
      </w:r>
      <w:r>
        <w:rPr>
          <w:sz w:val="28"/>
          <w:szCs w:val="28"/>
        </w:rPr>
        <w:t>Описание системы внутреннего мониторинга образовательных</w:t>
      </w:r>
      <w:r>
        <w:rPr>
          <w:rFonts w:ascii="Cambria" w:hAnsi="Cambria" w:cs="Cambria"/>
          <w:sz w:val="28"/>
          <w:szCs w:val="28"/>
        </w:rPr>
        <w:t xml:space="preserve"> </w:t>
      </w:r>
      <w:r>
        <w:rPr>
          <w:sz w:val="28"/>
          <w:szCs w:val="28"/>
        </w:rPr>
        <w:t>достижений…………………………………………………………………….36</w:t>
      </w:r>
    </w:p>
    <w:p w:rsidR="005C63B4" w:rsidRDefault="005C63B4">
      <w:pPr>
        <w:spacing w:line="2" w:lineRule="exact"/>
        <w:rPr>
          <w:rFonts w:ascii="Cambria" w:hAnsi="Cambria" w:cs="Cambria"/>
          <w:sz w:val="28"/>
          <w:szCs w:val="28"/>
        </w:rPr>
      </w:pPr>
    </w:p>
    <w:p w:rsidR="005C63B4" w:rsidRDefault="005C63B4">
      <w:pPr>
        <w:spacing w:line="238" w:lineRule="auto"/>
        <w:ind w:left="720"/>
        <w:rPr>
          <w:rFonts w:ascii="Cambria" w:hAnsi="Cambria" w:cs="Cambria"/>
          <w:sz w:val="28"/>
          <w:szCs w:val="28"/>
        </w:rPr>
      </w:pPr>
      <w:r>
        <w:rPr>
          <w:rFonts w:ascii="Cambria" w:hAnsi="Cambria" w:cs="Cambria"/>
          <w:sz w:val="28"/>
          <w:szCs w:val="28"/>
        </w:rPr>
        <w:t xml:space="preserve">1.3.3. </w:t>
      </w:r>
      <w:r>
        <w:rPr>
          <w:sz w:val="28"/>
          <w:szCs w:val="28"/>
        </w:rPr>
        <w:t>Итоговая оценка выпускника и её использование при переходе от основного</w:t>
      </w:r>
    </w:p>
    <w:p w:rsidR="005C63B4" w:rsidRDefault="005C63B4">
      <w:pPr>
        <w:numPr>
          <w:ilvl w:val="1"/>
          <w:numId w:val="1"/>
        </w:numPr>
        <w:tabs>
          <w:tab w:val="left" w:pos="1640"/>
        </w:tabs>
        <w:ind w:left="1640" w:hanging="200"/>
        <w:rPr>
          <w:sz w:val="28"/>
          <w:szCs w:val="28"/>
        </w:rPr>
      </w:pPr>
      <w:r>
        <w:rPr>
          <w:sz w:val="28"/>
          <w:szCs w:val="28"/>
        </w:rPr>
        <w:t>среднему общему образованию……………………………………………40</w:t>
      </w:r>
    </w:p>
    <w:p w:rsidR="005C63B4" w:rsidRDefault="005C63B4">
      <w:pPr>
        <w:spacing w:line="30" w:lineRule="exact"/>
        <w:rPr>
          <w:sz w:val="28"/>
          <w:szCs w:val="28"/>
        </w:rPr>
      </w:pPr>
    </w:p>
    <w:p w:rsidR="005C63B4" w:rsidRDefault="005C63B4">
      <w:pPr>
        <w:numPr>
          <w:ilvl w:val="0"/>
          <w:numId w:val="1"/>
        </w:numPr>
        <w:tabs>
          <w:tab w:val="left" w:pos="360"/>
        </w:tabs>
        <w:spacing w:line="233" w:lineRule="auto"/>
        <w:ind w:left="360" w:hanging="360"/>
        <w:jc w:val="right"/>
        <w:rPr>
          <w:rFonts w:ascii="Cambria" w:hAnsi="Cambria" w:cs="Cambria"/>
          <w:sz w:val="28"/>
          <w:szCs w:val="28"/>
        </w:rPr>
      </w:pPr>
      <w:r>
        <w:rPr>
          <w:rFonts w:ascii="Cambria" w:hAnsi="Cambria" w:cs="Cambria"/>
          <w:sz w:val="28"/>
          <w:szCs w:val="28"/>
        </w:rPr>
        <w:t xml:space="preserve">Содержательный раздел……………………………………………………………………………………..41 2.1.  </w:t>
      </w:r>
      <w:r>
        <w:rPr>
          <w:sz w:val="28"/>
          <w:szCs w:val="28"/>
        </w:rPr>
        <w:t>Программа  развития  универсальных  учебных  действий,</w:t>
      </w:r>
      <w:r>
        <w:rPr>
          <w:rFonts w:ascii="Cambria" w:hAnsi="Cambria" w:cs="Cambria"/>
          <w:sz w:val="28"/>
          <w:szCs w:val="28"/>
        </w:rPr>
        <w:t xml:space="preserve">  </w:t>
      </w:r>
      <w:r>
        <w:rPr>
          <w:sz w:val="28"/>
          <w:szCs w:val="28"/>
        </w:rPr>
        <w:t>включающая</w:t>
      </w:r>
      <w:r>
        <w:rPr>
          <w:rFonts w:ascii="Cambria" w:hAnsi="Cambria" w:cs="Cambria"/>
          <w:sz w:val="28"/>
          <w:szCs w:val="28"/>
        </w:rPr>
        <w:t xml:space="preserve"> </w:t>
      </w:r>
      <w:r>
        <w:rPr>
          <w:sz w:val="28"/>
          <w:szCs w:val="28"/>
        </w:rPr>
        <w:t>формирование  компетенций,  обучающихся  в  области  использования информационно-коммуникационных технологий, учебно-исследовательской и</w:t>
      </w:r>
    </w:p>
    <w:p w:rsidR="005C63B4" w:rsidRDefault="005C63B4">
      <w:pPr>
        <w:spacing w:line="1" w:lineRule="exact"/>
        <w:rPr>
          <w:rFonts w:ascii="Cambria" w:hAnsi="Cambria" w:cs="Cambria"/>
          <w:sz w:val="28"/>
          <w:szCs w:val="28"/>
        </w:rPr>
      </w:pPr>
    </w:p>
    <w:p w:rsidR="005C63B4" w:rsidRDefault="005C63B4">
      <w:pPr>
        <w:ind w:left="1080"/>
        <w:rPr>
          <w:rFonts w:ascii="Cambria" w:hAnsi="Cambria" w:cs="Cambria"/>
          <w:sz w:val="28"/>
          <w:szCs w:val="28"/>
        </w:rPr>
      </w:pPr>
      <w:r>
        <w:rPr>
          <w:sz w:val="28"/>
          <w:szCs w:val="28"/>
        </w:rPr>
        <w:t>проектной деятельности………………………………………………………….41</w:t>
      </w:r>
    </w:p>
    <w:p w:rsidR="005C63B4" w:rsidRDefault="005C63B4">
      <w:pPr>
        <w:ind w:left="720"/>
        <w:rPr>
          <w:rFonts w:ascii="Cambria" w:hAnsi="Cambria" w:cs="Cambria"/>
          <w:sz w:val="28"/>
          <w:szCs w:val="28"/>
        </w:rPr>
      </w:pPr>
      <w:r>
        <w:rPr>
          <w:sz w:val="28"/>
          <w:szCs w:val="28"/>
        </w:rPr>
        <w:t>2.1.1. Общие положения……………………………………………………………..41</w:t>
      </w:r>
    </w:p>
    <w:p w:rsidR="005C63B4" w:rsidRDefault="005C63B4">
      <w:pPr>
        <w:spacing w:line="236" w:lineRule="auto"/>
        <w:ind w:left="1440" w:hanging="720"/>
        <w:rPr>
          <w:rFonts w:ascii="Cambria" w:hAnsi="Cambria" w:cs="Cambria"/>
          <w:sz w:val="28"/>
          <w:szCs w:val="28"/>
        </w:rPr>
      </w:pPr>
      <w:r>
        <w:rPr>
          <w:rFonts w:ascii="Cambria" w:hAnsi="Cambria" w:cs="Cambria"/>
          <w:sz w:val="28"/>
          <w:szCs w:val="28"/>
        </w:rPr>
        <w:t xml:space="preserve">2.1.2. </w:t>
      </w:r>
      <w:r>
        <w:rPr>
          <w:sz w:val="28"/>
          <w:szCs w:val="28"/>
        </w:rPr>
        <w:t>Цели задачи программы,</w:t>
      </w:r>
      <w:r>
        <w:rPr>
          <w:rFonts w:ascii="Cambria" w:hAnsi="Cambria" w:cs="Cambria"/>
          <w:sz w:val="28"/>
          <w:szCs w:val="28"/>
        </w:rPr>
        <w:t xml:space="preserve"> </w:t>
      </w:r>
      <w:r>
        <w:rPr>
          <w:sz w:val="28"/>
          <w:szCs w:val="28"/>
        </w:rPr>
        <w:t>описание ее места и роли в реализации требований</w:t>
      </w:r>
      <w:r>
        <w:rPr>
          <w:rFonts w:ascii="Cambria" w:hAnsi="Cambria" w:cs="Cambria"/>
          <w:sz w:val="28"/>
          <w:szCs w:val="28"/>
        </w:rPr>
        <w:t xml:space="preserve"> </w:t>
      </w:r>
      <w:r>
        <w:rPr>
          <w:sz w:val="28"/>
          <w:szCs w:val="28"/>
        </w:rPr>
        <w:t>ФГОС………………………………………..…………………………………41</w:t>
      </w:r>
    </w:p>
    <w:p w:rsidR="005C63B4" w:rsidRDefault="005C63B4">
      <w:pPr>
        <w:spacing w:line="2" w:lineRule="exact"/>
        <w:rPr>
          <w:rFonts w:ascii="Cambria" w:hAnsi="Cambria" w:cs="Cambria"/>
          <w:sz w:val="28"/>
          <w:szCs w:val="28"/>
        </w:rPr>
      </w:pPr>
    </w:p>
    <w:p w:rsidR="005C63B4" w:rsidRDefault="005C63B4">
      <w:pPr>
        <w:spacing w:line="239" w:lineRule="auto"/>
        <w:ind w:left="1440" w:hanging="720"/>
        <w:rPr>
          <w:rFonts w:ascii="Cambria" w:hAnsi="Cambria" w:cs="Cambria"/>
          <w:sz w:val="28"/>
          <w:szCs w:val="28"/>
        </w:rPr>
      </w:pPr>
      <w:r>
        <w:rPr>
          <w:rFonts w:ascii="Cambria" w:hAnsi="Cambria" w:cs="Cambria"/>
          <w:sz w:val="28"/>
          <w:szCs w:val="28"/>
        </w:rPr>
        <w:t xml:space="preserve">2.1.3. </w:t>
      </w:r>
      <w:r>
        <w:rPr>
          <w:sz w:val="28"/>
          <w:szCs w:val="28"/>
        </w:rPr>
        <w:t>Описание понятий,</w:t>
      </w:r>
      <w:r>
        <w:rPr>
          <w:rFonts w:ascii="Cambria" w:hAnsi="Cambria" w:cs="Cambria"/>
          <w:sz w:val="28"/>
          <w:szCs w:val="28"/>
        </w:rPr>
        <w:t xml:space="preserve"> </w:t>
      </w:r>
      <w:r>
        <w:rPr>
          <w:sz w:val="28"/>
          <w:szCs w:val="28"/>
        </w:rPr>
        <w:t>функций,</w:t>
      </w:r>
      <w:r>
        <w:rPr>
          <w:rFonts w:ascii="Cambria" w:hAnsi="Cambria" w:cs="Cambria"/>
          <w:sz w:val="28"/>
          <w:szCs w:val="28"/>
        </w:rPr>
        <w:t xml:space="preserve"> </w:t>
      </w:r>
      <w:r>
        <w:rPr>
          <w:sz w:val="28"/>
          <w:szCs w:val="28"/>
        </w:rPr>
        <w:t>состава и характеристик универсальных</w:t>
      </w:r>
      <w:r>
        <w:rPr>
          <w:rFonts w:ascii="Cambria" w:hAnsi="Cambria" w:cs="Cambria"/>
          <w:sz w:val="28"/>
          <w:szCs w:val="28"/>
        </w:rPr>
        <w:t xml:space="preserve"> </w:t>
      </w:r>
      <w:r>
        <w:rPr>
          <w:sz w:val="28"/>
          <w:szCs w:val="28"/>
        </w:rPr>
        <w:t>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процесса…………………………………………………..42</w:t>
      </w:r>
    </w:p>
    <w:p w:rsidR="005C63B4" w:rsidRDefault="005C63B4">
      <w:pPr>
        <w:spacing w:line="2" w:lineRule="exact"/>
        <w:rPr>
          <w:rFonts w:ascii="Cambria" w:hAnsi="Cambria" w:cs="Cambria"/>
          <w:sz w:val="28"/>
          <w:szCs w:val="28"/>
        </w:rPr>
      </w:pPr>
    </w:p>
    <w:p w:rsidR="005C63B4" w:rsidRDefault="005C63B4">
      <w:pPr>
        <w:spacing w:line="236" w:lineRule="auto"/>
        <w:ind w:left="1440" w:hanging="720"/>
        <w:rPr>
          <w:rFonts w:ascii="Cambria" w:hAnsi="Cambria" w:cs="Cambria"/>
          <w:sz w:val="28"/>
          <w:szCs w:val="28"/>
        </w:rPr>
      </w:pPr>
      <w:r>
        <w:rPr>
          <w:rFonts w:ascii="Cambria" w:hAnsi="Cambria" w:cs="Cambria"/>
          <w:sz w:val="28"/>
          <w:szCs w:val="28"/>
        </w:rPr>
        <w:t xml:space="preserve">2.1.4. </w:t>
      </w:r>
      <w:r>
        <w:rPr>
          <w:sz w:val="28"/>
          <w:szCs w:val="28"/>
        </w:rPr>
        <w:t>Технологии,</w:t>
      </w:r>
      <w:r>
        <w:rPr>
          <w:rFonts w:ascii="Cambria" w:hAnsi="Cambria" w:cs="Cambria"/>
          <w:sz w:val="28"/>
          <w:szCs w:val="28"/>
        </w:rPr>
        <w:t xml:space="preserve"> </w:t>
      </w:r>
      <w:r>
        <w:rPr>
          <w:sz w:val="28"/>
          <w:szCs w:val="28"/>
        </w:rPr>
        <w:t>методы и способы развития универсальных учебных</w:t>
      </w:r>
      <w:r>
        <w:rPr>
          <w:rFonts w:ascii="Cambria" w:hAnsi="Cambria" w:cs="Cambria"/>
          <w:sz w:val="28"/>
          <w:szCs w:val="28"/>
        </w:rPr>
        <w:t xml:space="preserve"> </w:t>
      </w:r>
      <w:r>
        <w:rPr>
          <w:sz w:val="28"/>
          <w:szCs w:val="28"/>
        </w:rPr>
        <w:t>действий…………………………………………………………………….….56</w:t>
      </w:r>
    </w:p>
    <w:p w:rsidR="005C63B4" w:rsidRDefault="005C63B4">
      <w:pPr>
        <w:spacing w:line="2" w:lineRule="exact"/>
        <w:rPr>
          <w:rFonts w:ascii="Cambria" w:hAnsi="Cambria" w:cs="Cambria"/>
          <w:sz w:val="28"/>
          <w:szCs w:val="28"/>
        </w:rPr>
      </w:pPr>
    </w:p>
    <w:p w:rsidR="005C63B4" w:rsidRDefault="005C63B4">
      <w:pPr>
        <w:spacing w:line="238" w:lineRule="auto"/>
        <w:ind w:left="720"/>
        <w:rPr>
          <w:rFonts w:ascii="Cambria" w:hAnsi="Cambria" w:cs="Cambria"/>
          <w:sz w:val="28"/>
          <w:szCs w:val="28"/>
        </w:rPr>
      </w:pPr>
      <w:r>
        <w:rPr>
          <w:rFonts w:ascii="Cambria" w:hAnsi="Cambria" w:cs="Cambria"/>
          <w:sz w:val="28"/>
          <w:szCs w:val="28"/>
        </w:rPr>
        <w:t xml:space="preserve">2.1.5. </w:t>
      </w:r>
      <w:r>
        <w:rPr>
          <w:sz w:val="28"/>
          <w:szCs w:val="28"/>
        </w:rPr>
        <w:t>Учебно-исследовательская и проектная деятельность……………………..58</w:t>
      </w:r>
    </w:p>
    <w:p w:rsidR="005C63B4" w:rsidRDefault="005C63B4">
      <w:pPr>
        <w:spacing w:line="236" w:lineRule="auto"/>
        <w:ind w:left="1440" w:hanging="720"/>
        <w:rPr>
          <w:rFonts w:ascii="Cambria" w:hAnsi="Cambria" w:cs="Cambria"/>
          <w:sz w:val="28"/>
          <w:szCs w:val="28"/>
        </w:rPr>
      </w:pPr>
      <w:r>
        <w:rPr>
          <w:rFonts w:ascii="Cambria" w:hAnsi="Cambria" w:cs="Cambria"/>
          <w:sz w:val="28"/>
          <w:szCs w:val="28"/>
        </w:rPr>
        <w:t xml:space="preserve">2.1.6. </w:t>
      </w:r>
      <w:r>
        <w:rPr>
          <w:sz w:val="28"/>
          <w:szCs w:val="28"/>
        </w:rPr>
        <w:t>Информационная образовательная среда основной школы как основа для</w:t>
      </w:r>
      <w:r>
        <w:rPr>
          <w:rFonts w:ascii="Cambria" w:hAnsi="Cambria" w:cs="Cambria"/>
          <w:sz w:val="28"/>
          <w:szCs w:val="28"/>
        </w:rPr>
        <w:t xml:space="preserve"> </w:t>
      </w:r>
      <w:r>
        <w:rPr>
          <w:sz w:val="28"/>
          <w:szCs w:val="28"/>
        </w:rPr>
        <w:t>формирования ИКТ - компетентности школьников………………………..67</w:t>
      </w:r>
    </w:p>
    <w:p w:rsidR="005C63B4" w:rsidRDefault="005C63B4">
      <w:pPr>
        <w:spacing w:line="2" w:lineRule="exact"/>
        <w:rPr>
          <w:rFonts w:ascii="Cambria" w:hAnsi="Cambria" w:cs="Cambria"/>
          <w:sz w:val="28"/>
          <w:szCs w:val="28"/>
        </w:rPr>
      </w:pPr>
    </w:p>
    <w:p w:rsidR="005C63B4" w:rsidRDefault="005C63B4">
      <w:pPr>
        <w:spacing w:line="236" w:lineRule="auto"/>
        <w:ind w:left="1440" w:hanging="720"/>
        <w:rPr>
          <w:rFonts w:ascii="Cambria" w:hAnsi="Cambria" w:cs="Cambria"/>
          <w:sz w:val="28"/>
          <w:szCs w:val="28"/>
        </w:rPr>
      </w:pPr>
      <w:r>
        <w:rPr>
          <w:rFonts w:ascii="Cambria" w:hAnsi="Cambria" w:cs="Cambria"/>
          <w:sz w:val="28"/>
          <w:szCs w:val="28"/>
        </w:rPr>
        <w:t xml:space="preserve">2.1.7. </w:t>
      </w:r>
      <w:r>
        <w:rPr>
          <w:sz w:val="28"/>
          <w:szCs w:val="28"/>
        </w:rPr>
        <w:t>Планируемые результаты реализации Программы развития универсальных</w:t>
      </w:r>
      <w:r>
        <w:rPr>
          <w:rFonts w:ascii="Cambria" w:hAnsi="Cambria" w:cs="Cambria"/>
          <w:sz w:val="28"/>
          <w:szCs w:val="28"/>
        </w:rPr>
        <w:t xml:space="preserve"> </w:t>
      </w:r>
      <w:r>
        <w:rPr>
          <w:sz w:val="28"/>
          <w:szCs w:val="28"/>
        </w:rPr>
        <w:t>учебных действий……………………………………………………………..69</w:t>
      </w:r>
    </w:p>
    <w:p w:rsidR="005C63B4" w:rsidRDefault="005C63B4">
      <w:pPr>
        <w:spacing w:line="2" w:lineRule="exact"/>
        <w:rPr>
          <w:rFonts w:ascii="Cambria" w:hAnsi="Cambria" w:cs="Cambria"/>
          <w:sz w:val="28"/>
          <w:szCs w:val="28"/>
        </w:rPr>
      </w:pPr>
    </w:p>
    <w:p w:rsidR="005C63B4" w:rsidRDefault="005C63B4">
      <w:pPr>
        <w:spacing w:line="236" w:lineRule="auto"/>
        <w:ind w:left="1440" w:hanging="720"/>
        <w:rPr>
          <w:rFonts w:ascii="Cambria" w:hAnsi="Cambria" w:cs="Cambria"/>
          <w:sz w:val="28"/>
          <w:szCs w:val="28"/>
        </w:rPr>
      </w:pPr>
      <w:r>
        <w:rPr>
          <w:rFonts w:ascii="Cambria" w:hAnsi="Cambria" w:cs="Cambria"/>
          <w:sz w:val="28"/>
          <w:szCs w:val="28"/>
        </w:rPr>
        <w:t xml:space="preserve">2.1.8. </w:t>
      </w:r>
      <w:r>
        <w:rPr>
          <w:sz w:val="28"/>
          <w:szCs w:val="28"/>
        </w:rPr>
        <w:t>Методика и инструментарий мониторинга успешности освоения и</w:t>
      </w:r>
      <w:r>
        <w:rPr>
          <w:rFonts w:ascii="Cambria" w:hAnsi="Cambria" w:cs="Cambria"/>
          <w:sz w:val="28"/>
          <w:szCs w:val="28"/>
        </w:rPr>
        <w:t xml:space="preserve"> </w:t>
      </w:r>
      <w:r>
        <w:rPr>
          <w:sz w:val="28"/>
          <w:szCs w:val="28"/>
        </w:rPr>
        <w:t xml:space="preserve">применения </w:t>
      </w:r>
      <w:proofErr w:type="gramStart"/>
      <w:r>
        <w:rPr>
          <w:sz w:val="28"/>
          <w:szCs w:val="28"/>
        </w:rPr>
        <w:t>обучающимися</w:t>
      </w:r>
      <w:proofErr w:type="gramEnd"/>
      <w:r>
        <w:rPr>
          <w:sz w:val="28"/>
          <w:szCs w:val="28"/>
        </w:rPr>
        <w:t xml:space="preserve"> универсальных учебных действий………….85</w:t>
      </w:r>
    </w:p>
    <w:p w:rsidR="005C63B4" w:rsidRDefault="005C63B4">
      <w:pPr>
        <w:spacing w:line="62" w:lineRule="exact"/>
        <w:rPr>
          <w:sz w:val="20"/>
          <w:szCs w:val="20"/>
        </w:rPr>
      </w:pPr>
    </w:p>
    <w:p w:rsidR="005C63B4" w:rsidRDefault="005C63B4">
      <w:pPr>
        <w:jc w:val="right"/>
        <w:rPr>
          <w:sz w:val="20"/>
          <w:szCs w:val="20"/>
        </w:rPr>
      </w:pPr>
      <w:r>
        <w:t>2</w:t>
      </w:r>
    </w:p>
    <w:p w:rsidR="005C63B4" w:rsidRDefault="005C63B4">
      <w:pPr>
        <w:sectPr w:rsidR="005C63B4">
          <w:pgSz w:w="11900" w:h="16840"/>
          <w:pgMar w:top="1035" w:right="260" w:bottom="263" w:left="960" w:header="0" w:footer="0" w:gutter="0"/>
          <w:cols w:space="720" w:equalWidth="0">
            <w:col w:w="10680"/>
          </w:cols>
        </w:sectPr>
      </w:pPr>
    </w:p>
    <w:p w:rsidR="005C63B4" w:rsidRDefault="005C63B4">
      <w:pPr>
        <w:tabs>
          <w:tab w:val="left" w:pos="1060"/>
        </w:tabs>
        <w:ind w:left="360"/>
        <w:rPr>
          <w:sz w:val="20"/>
          <w:szCs w:val="20"/>
        </w:rPr>
      </w:pPr>
      <w:r>
        <w:rPr>
          <w:rFonts w:ascii="Cambria" w:hAnsi="Cambria" w:cs="Cambria"/>
          <w:sz w:val="28"/>
          <w:szCs w:val="28"/>
        </w:rPr>
        <w:lastRenderedPageBreak/>
        <w:t>2.2.</w:t>
      </w:r>
      <w:r>
        <w:rPr>
          <w:sz w:val="20"/>
          <w:szCs w:val="20"/>
        </w:rPr>
        <w:tab/>
      </w:r>
      <w:r>
        <w:rPr>
          <w:sz w:val="27"/>
          <w:szCs w:val="27"/>
        </w:rPr>
        <w:t>Программы отдельных учебных предметов, курсов………………………….85</w:t>
      </w:r>
    </w:p>
    <w:p w:rsidR="005C63B4" w:rsidRDefault="005C63B4">
      <w:pPr>
        <w:spacing w:line="51" w:lineRule="exact"/>
        <w:rPr>
          <w:sz w:val="20"/>
          <w:szCs w:val="20"/>
        </w:rPr>
      </w:pPr>
    </w:p>
    <w:p w:rsidR="005C63B4" w:rsidRDefault="005C63B4">
      <w:pPr>
        <w:ind w:left="720"/>
        <w:rPr>
          <w:sz w:val="20"/>
          <w:szCs w:val="20"/>
        </w:rPr>
      </w:pPr>
      <w:r>
        <w:rPr>
          <w:rFonts w:ascii="Cambria" w:hAnsi="Cambria" w:cs="Cambria"/>
          <w:sz w:val="28"/>
          <w:szCs w:val="28"/>
        </w:rPr>
        <w:t xml:space="preserve">2.2.1. </w:t>
      </w:r>
      <w:r>
        <w:rPr>
          <w:sz w:val="28"/>
          <w:szCs w:val="28"/>
        </w:rPr>
        <w:t>Общие положения…………………………………………………………….85</w:t>
      </w:r>
    </w:p>
    <w:p w:rsidR="005C63B4" w:rsidRDefault="005C63B4">
      <w:pPr>
        <w:spacing w:line="238" w:lineRule="auto"/>
        <w:ind w:left="720"/>
        <w:rPr>
          <w:sz w:val="20"/>
          <w:szCs w:val="20"/>
        </w:rPr>
      </w:pPr>
      <w:r>
        <w:rPr>
          <w:rFonts w:ascii="Cambria" w:hAnsi="Cambria" w:cs="Cambria"/>
          <w:sz w:val="28"/>
          <w:szCs w:val="28"/>
        </w:rPr>
        <w:t xml:space="preserve">2.2.2. </w:t>
      </w:r>
      <w:r>
        <w:rPr>
          <w:sz w:val="28"/>
          <w:szCs w:val="28"/>
        </w:rPr>
        <w:t>Основное содержание учебных предметов………………………………….87</w:t>
      </w:r>
    </w:p>
    <w:p w:rsidR="005C63B4" w:rsidRDefault="005C63B4">
      <w:pPr>
        <w:tabs>
          <w:tab w:val="left" w:pos="1060"/>
        </w:tabs>
        <w:ind w:left="360"/>
        <w:rPr>
          <w:sz w:val="20"/>
          <w:szCs w:val="20"/>
        </w:rPr>
      </w:pPr>
      <w:r>
        <w:rPr>
          <w:rFonts w:ascii="Cambria" w:hAnsi="Cambria" w:cs="Cambria"/>
          <w:sz w:val="28"/>
          <w:szCs w:val="28"/>
        </w:rPr>
        <w:t>2.3.</w:t>
      </w:r>
      <w:r>
        <w:rPr>
          <w:sz w:val="20"/>
          <w:szCs w:val="20"/>
        </w:rPr>
        <w:tab/>
      </w:r>
      <w:r>
        <w:rPr>
          <w:sz w:val="28"/>
          <w:szCs w:val="28"/>
        </w:rPr>
        <w:t>Программа воспитания и социализации обучающихся………………………197</w:t>
      </w:r>
    </w:p>
    <w:p w:rsidR="005C63B4" w:rsidRDefault="005C63B4">
      <w:pPr>
        <w:spacing w:line="3" w:lineRule="exact"/>
        <w:rPr>
          <w:sz w:val="20"/>
          <w:szCs w:val="20"/>
        </w:rPr>
      </w:pPr>
    </w:p>
    <w:p w:rsidR="005C63B4" w:rsidRDefault="005C63B4">
      <w:pPr>
        <w:ind w:left="720"/>
        <w:rPr>
          <w:sz w:val="20"/>
          <w:szCs w:val="20"/>
        </w:rPr>
      </w:pPr>
      <w:r>
        <w:rPr>
          <w:rFonts w:ascii="Cambria" w:hAnsi="Cambria" w:cs="Cambria"/>
          <w:sz w:val="28"/>
          <w:szCs w:val="28"/>
        </w:rPr>
        <w:t xml:space="preserve">2.3.1. </w:t>
      </w:r>
      <w:r>
        <w:rPr>
          <w:sz w:val="28"/>
          <w:szCs w:val="28"/>
        </w:rPr>
        <w:t>Пояснительная записка………………………………………………………197</w:t>
      </w:r>
    </w:p>
    <w:p w:rsidR="005C63B4" w:rsidRDefault="005C63B4">
      <w:pPr>
        <w:ind w:left="1440" w:hanging="719"/>
        <w:jc w:val="both"/>
        <w:rPr>
          <w:sz w:val="20"/>
          <w:szCs w:val="20"/>
        </w:rPr>
      </w:pPr>
      <w:r>
        <w:rPr>
          <w:rFonts w:ascii="Cambria" w:hAnsi="Cambria" w:cs="Cambria"/>
          <w:sz w:val="28"/>
          <w:szCs w:val="28"/>
        </w:rPr>
        <w:t xml:space="preserve">2.3.2. </w:t>
      </w:r>
      <w:r>
        <w:rPr>
          <w:sz w:val="28"/>
          <w:szCs w:val="28"/>
        </w:rPr>
        <w:t>Направления</w:t>
      </w:r>
      <w:r>
        <w:rPr>
          <w:sz w:val="20"/>
          <w:szCs w:val="20"/>
        </w:rPr>
        <w:t xml:space="preserve"> </w:t>
      </w:r>
      <w:r>
        <w:rPr>
          <w:sz w:val="28"/>
          <w:szCs w:val="28"/>
        </w:rPr>
        <w:t xml:space="preserve">деятельности по духовно-нравственному развитию, </w:t>
      </w:r>
      <w:proofErr w:type="gramStart"/>
      <w:r>
        <w:rPr>
          <w:sz w:val="28"/>
          <w:szCs w:val="28"/>
        </w:rPr>
        <w:t>вос-питанию</w:t>
      </w:r>
      <w:proofErr w:type="gramEnd"/>
      <w:r>
        <w:rPr>
          <w:sz w:val="28"/>
          <w:szCs w:val="28"/>
        </w:rPr>
        <w:t xml:space="preserve"> и социализации, профессиональной ориентации обучающихся, здоровьесберегающей деятельности и формированию экологической культуры обучающихся……………………………………………………..207</w:t>
      </w:r>
    </w:p>
    <w:p w:rsidR="005C63B4" w:rsidRDefault="005C63B4">
      <w:pPr>
        <w:spacing w:line="3" w:lineRule="exact"/>
        <w:rPr>
          <w:sz w:val="20"/>
          <w:szCs w:val="20"/>
        </w:rPr>
      </w:pPr>
    </w:p>
    <w:p w:rsidR="005C63B4" w:rsidRDefault="005C63B4">
      <w:pPr>
        <w:spacing w:line="237" w:lineRule="auto"/>
        <w:ind w:left="1440" w:hanging="719"/>
        <w:jc w:val="both"/>
        <w:rPr>
          <w:sz w:val="20"/>
          <w:szCs w:val="20"/>
        </w:rPr>
      </w:pPr>
      <w:r>
        <w:rPr>
          <w:rFonts w:ascii="Cambria" w:hAnsi="Cambria" w:cs="Cambria"/>
          <w:sz w:val="28"/>
          <w:szCs w:val="28"/>
        </w:rPr>
        <w:t xml:space="preserve">2.3.3. </w:t>
      </w:r>
      <w:r>
        <w:rPr>
          <w:sz w:val="28"/>
          <w:szCs w:val="28"/>
        </w:rPr>
        <w:t>Содержание,</w:t>
      </w:r>
      <w:r>
        <w:rPr>
          <w:rFonts w:ascii="Cambria" w:hAnsi="Cambria" w:cs="Cambria"/>
          <w:sz w:val="28"/>
          <w:szCs w:val="28"/>
        </w:rPr>
        <w:t xml:space="preserve"> </w:t>
      </w:r>
      <w:r>
        <w:rPr>
          <w:sz w:val="28"/>
          <w:szCs w:val="28"/>
        </w:rPr>
        <w:t xml:space="preserve">виды деятельности и формы занятий с </w:t>
      </w:r>
      <w:proofErr w:type="gramStart"/>
      <w:r>
        <w:rPr>
          <w:sz w:val="28"/>
          <w:szCs w:val="28"/>
        </w:rPr>
        <w:t>обучающимися</w:t>
      </w:r>
      <w:proofErr w:type="gramEnd"/>
      <w:r>
        <w:rPr>
          <w:rFonts w:ascii="Cambria" w:hAnsi="Cambria" w:cs="Cambria"/>
          <w:sz w:val="28"/>
          <w:szCs w:val="28"/>
        </w:rPr>
        <w:t xml:space="preserve"> </w:t>
      </w:r>
      <w:r>
        <w:rPr>
          <w:sz w:val="28"/>
          <w:szCs w:val="28"/>
        </w:rPr>
        <w:t>(по</w:t>
      </w:r>
      <w:r>
        <w:rPr>
          <w:rFonts w:ascii="Cambria" w:hAnsi="Cambria" w:cs="Cambria"/>
          <w:sz w:val="28"/>
          <w:szCs w:val="28"/>
        </w:rPr>
        <w:t xml:space="preserve"> </w:t>
      </w:r>
      <w:r>
        <w:rPr>
          <w:sz w:val="28"/>
          <w:szCs w:val="28"/>
        </w:rPr>
        <w:t>направлениям духовно-нравственного развития, воспитания и социализации обучающихся)………………………………………………………………..210</w:t>
      </w:r>
    </w:p>
    <w:p w:rsidR="005C63B4" w:rsidRDefault="005C63B4">
      <w:pPr>
        <w:spacing w:line="3" w:lineRule="exact"/>
        <w:rPr>
          <w:sz w:val="20"/>
          <w:szCs w:val="20"/>
        </w:rPr>
      </w:pPr>
    </w:p>
    <w:p w:rsidR="005C63B4" w:rsidRDefault="005C63B4">
      <w:pPr>
        <w:spacing w:line="239" w:lineRule="auto"/>
        <w:ind w:left="1440" w:hanging="719"/>
        <w:jc w:val="both"/>
        <w:rPr>
          <w:sz w:val="20"/>
          <w:szCs w:val="20"/>
        </w:rPr>
      </w:pPr>
      <w:r>
        <w:rPr>
          <w:rFonts w:ascii="Cambria" w:hAnsi="Cambria" w:cs="Cambria"/>
          <w:sz w:val="28"/>
          <w:szCs w:val="28"/>
        </w:rPr>
        <w:t xml:space="preserve">2.3.4. </w:t>
      </w:r>
      <w:r>
        <w:rPr>
          <w:sz w:val="28"/>
          <w:szCs w:val="28"/>
        </w:rPr>
        <w:t>Основные формы организации педагогической поддержки социализации</w:t>
      </w:r>
      <w:r>
        <w:rPr>
          <w:rFonts w:ascii="Cambria" w:hAnsi="Cambria" w:cs="Cambria"/>
          <w:sz w:val="28"/>
          <w:szCs w:val="28"/>
        </w:rPr>
        <w:t xml:space="preserve"> </w:t>
      </w:r>
      <w:r>
        <w:rPr>
          <w:sz w:val="28"/>
          <w:szCs w:val="28"/>
        </w:rPr>
        <w:t>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воспитания…………………..218</w:t>
      </w:r>
    </w:p>
    <w:p w:rsidR="005C63B4" w:rsidRDefault="005C63B4">
      <w:pPr>
        <w:spacing w:line="1" w:lineRule="exact"/>
        <w:rPr>
          <w:sz w:val="20"/>
          <w:szCs w:val="20"/>
        </w:rPr>
      </w:pPr>
    </w:p>
    <w:p w:rsidR="005C63B4" w:rsidRDefault="005C63B4">
      <w:pPr>
        <w:spacing w:line="241" w:lineRule="auto"/>
        <w:ind w:left="1440" w:hanging="719"/>
        <w:jc w:val="both"/>
        <w:rPr>
          <w:sz w:val="20"/>
          <w:szCs w:val="20"/>
        </w:rPr>
      </w:pPr>
      <w:r>
        <w:rPr>
          <w:rFonts w:ascii="Cambria" w:hAnsi="Cambria" w:cs="Cambria"/>
          <w:sz w:val="28"/>
          <w:szCs w:val="28"/>
        </w:rPr>
        <w:t xml:space="preserve">2.3.5. </w:t>
      </w:r>
      <w:r>
        <w:rPr>
          <w:sz w:val="28"/>
          <w:szCs w:val="28"/>
        </w:rPr>
        <w:t>Деятельность школы в</w:t>
      </w:r>
      <w:r>
        <w:rPr>
          <w:sz w:val="20"/>
          <w:szCs w:val="20"/>
        </w:rPr>
        <w:t xml:space="preserve"> </w:t>
      </w:r>
      <w:proofErr w:type="gramStart"/>
      <w:r>
        <w:rPr>
          <w:sz w:val="28"/>
          <w:szCs w:val="28"/>
        </w:rPr>
        <w:t>непрерывном</w:t>
      </w:r>
      <w:proofErr w:type="gramEnd"/>
      <w:r>
        <w:rPr>
          <w:sz w:val="28"/>
          <w:szCs w:val="28"/>
        </w:rPr>
        <w:t xml:space="preserve"> здоровьесберегающем образования обучающихся……………………………………………………………..…221</w:t>
      </w:r>
    </w:p>
    <w:p w:rsidR="005C63B4" w:rsidRDefault="005C63B4">
      <w:pPr>
        <w:spacing w:line="1" w:lineRule="exact"/>
        <w:rPr>
          <w:sz w:val="20"/>
          <w:szCs w:val="20"/>
        </w:rPr>
      </w:pPr>
    </w:p>
    <w:p w:rsidR="005C63B4" w:rsidRDefault="005C63B4">
      <w:pPr>
        <w:spacing w:line="241" w:lineRule="auto"/>
        <w:ind w:left="1440" w:hanging="719"/>
        <w:jc w:val="both"/>
        <w:rPr>
          <w:sz w:val="20"/>
          <w:szCs w:val="20"/>
        </w:rPr>
      </w:pPr>
      <w:r>
        <w:rPr>
          <w:rFonts w:ascii="Cambria" w:hAnsi="Cambria" w:cs="Cambria"/>
          <w:sz w:val="28"/>
          <w:szCs w:val="28"/>
        </w:rPr>
        <w:t xml:space="preserve">2.3.6. </w:t>
      </w:r>
      <w:r>
        <w:rPr>
          <w:sz w:val="28"/>
          <w:szCs w:val="28"/>
        </w:rPr>
        <w:t>Система</w:t>
      </w:r>
      <w:r>
        <w:rPr>
          <w:sz w:val="20"/>
          <w:szCs w:val="20"/>
        </w:rPr>
        <w:t xml:space="preserve"> </w:t>
      </w:r>
      <w:r>
        <w:rPr>
          <w:sz w:val="28"/>
          <w:szCs w:val="28"/>
        </w:rPr>
        <w:t>поощрения социальной успешности и проявлений активной жизненной позиции обучающихся…………………………………………222</w:t>
      </w:r>
    </w:p>
    <w:p w:rsidR="005C63B4" w:rsidRDefault="005C63B4">
      <w:pPr>
        <w:spacing w:line="1" w:lineRule="exact"/>
        <w:rPr>
          <w:sz w:val="20"/>
          <w:szCs w:val="20"/>
        </w:rPr>
      </w:pPr>
    </w:p>
    <w:p w:rsidR="005C63B4" w:rsidRDefault="005C63B4">
      <w:pPr>
        <w:spacing w:line="236" w:lineRule="auto"/>
        <w:ind w:left="1440" w:hanging="719"/>
        <w:jc w:val="both"/>
        <w:rPr>
          <w:sz w:val="20"/>
          <w:szCs w:val="20"/>
        </w:rPr>
      </w:pPr>
      <w:r>
        <w:rPr>
          <w:rFonts w:ascii="Cambria" w:hAnsi="Cambria" w:cs="Cambria"/>
          <w:sz w:val="28"/>
          <w:szCs w:val="28"/>
        </w:rPr>
        <w:t xml:space="preserve">2.3.7. </w:t>
      </w:r>
      <w:r>
        <w:rPr>
          <w:sz w:val="28"/>
          <w:szCs w:val="28"/>
        </w:rPr>
        <w:t>Методика и инструментарий мониторинга духовно-нравственного развития,</w:t>
      </w:r>
      <w:r>
        <w:rPr>
          <w:rFonts w:ascii="Cambria" w:hAnsi="Cambria" w:cs="Cambria"/>
          <w:sz w:val="28"/>
          <w:szCs w:val="28"/>
        </w:rPr>
        <w:t xml:space="preserve"> </w:t>
      </w:r>
      <w:r>
        <w:rPr>
          <w:sz w:val="28"/>
          <w:szCs w:val="28"/>
        </w:rPr>
        <w:t>воспитания и социализации обучающихся ..………………………………223</w:t>
      </w:r>
    </w:p>
    <w:p w:rsidR="005C63B4" w:rsidRDefault="005C63B4">
      <w:pPr>
        <w:tabs>
          <w:tab w:val="left" w:pos="1060"/>
        </w:tabs>
        <w:ind w:left="360"/>
        <w:rPr>
          <w:sz w:val="20"/>
          <w:szCs w:val="20"/>
        </w:rPr>
      </w:pPr>
      <w:r>
        <w:rPr>
          <w:rFonts w:ascii="Cambria" w:hAnsi="Cambria" w:cs="Cambria"/>
          <w:sz w:val="28"/>
          <w:szCs w:val="28"/>
        </w:rPr>
        <w:t>2.4.</w:t>
      </w:r>
      <w:r>
        <w:rPr>
          <w:sz w:val="20"/>
          <w:szCs w:val="20"/>
        </w:rPr>
        <w:tab/>
      </w:r>
      <w:r>
        <w:rPr>
          <w:sz w:val="27"/>
          <w:szCs w:val="27"/>
        </w:rPr>
        <w:t>Программа коррекционной работы…………………………………………..224</w:t>
      </w:r>
    </w:p>
    <w:p w:rsidR="005C63B4" w:rsidRDefault="005C63B4">
      <w:pPr>
        <w:spacing w:line="16" w:lineRule="exact"/>
        <w:rPr>
          <w:sz w:val="20"/>
          <w:szCs w:val="20"/>
        </w:rPr>
      </w:pPr>
    </w:p>
    <w:p w:rsidR="005C63B4" w:rsidRDefault="005C63B4">
      <w:pPr>
        <w:spacing w:line="236" w:lineRule="auto"/>
        <w:ind w:left="1440" w:hanging="719"/>
        <w:jc w:val="both"/>
        <w:rPr>
          <w:sz w:val="20"/>
          <w:szCs w:val="20"/>
        </w:rPr>
      </w:pPr>
      <w:r>
        <w:rPr>
          <w:rFonts w:ascii="Cambria" w:hAnsi="Cambria" w:cs="Cambria"/>
          <w:sz w:val="28"/>
          <w:szCs w:val="28"/>
        </w:rPr>
        <w:t xml:space="preserve">2.4.1. </w:t>
      </w:r>
      <w:r>
        <w:rPr>
          <w:sz w:val="28"/>
          <w:szCs w:val="28"/>
        </w:rPr>
        <w:t xml:space="preserve">Цели и задачи программы коррекционной работы с </w:t>
      </w:r>
      <w:proofErr w:type="gramStart"/>
      <w:r>
        <w:rPr>
          <w:sz w:val="28"/>
          <w:szCs w:val="28"/>
        </w:rPr>
        <w:t>обучающимися</w:t>
      </w:r>
      <w:proofErr w:type="gramEnd"/>
      <w:r>
        <w:rPr>
          <w:sz w:val="28"/>
          <w:szCs w:val="28"/>
        </w:rPr>
        <w:t xml:space="preserve"> при</w:t>
      </w:r>
      <w:r>
        <w:rPr>
          <w:rFonts w:ascii="Cambria" w:hAnsi="Cambria" w:cs="Cambria"/>
          <w:sz w:val="28"/>
          <w:szCs w:val="28"/>
        </w:rPr>
        <w:t xml:space="preserve"> </w:t>
      </w:r>
      <w:r>
        <w:rPr>
          <w:sz w:val="28"/>
          <w:szCs w:val="28"/>
        </w:rPr>
        <w:t>получении основного общего образования……………………………….225</w:t>
      </w:r>
    </w:p>
    <w:p w:rsidR="005C63B4" w:rsidRDefault="005C63B4">
      <w:pPr>
        <w:spacing w:line="2" w:lineRule="exact"/>
        <w:rPr>
          <w:sz w:val="20"/>
          <w:szCs w:val="20"/>
        </w:rPr>
      </w:pPr>
    </w:p>
    <w:p w:rsidR="005C63B4" w:rsidRDefault="005C63B4">
      <w:pPr>
        <w:spacing w:line="237" w:lineRule="auto"/>
        <w:ind w:left="1440" w:hanging="719"/>
        <w:jc w:val="both"/>
        <w:rPr>
          <w:sz w:val="20"/>
          <w:szCs w:val="20"/>
        </w:rPr>
      </w:pPr>
      <w:r>
        <w:rPr>
          <w:rFonts w:ascii="Cambria" w:hAnsi="Cambria" w:cs="Cambria"/>
          <w:sz w:val="28"/>
          <w:szCs w:val="28"/>
        </w:rPr>
        <w:t xml:space="preserve">2.4.2. </w:t>
      </w:r>
      <w:r>
        <w:rPr>
          <w:sz w:val="28"/>
          <w:szCs w:val="28"/>
        </w:rPr>
        <w:t>Перечень и содержание индивидуально ориентированных коррекционных</w:t>
      </w:r>
      <w:r>
        <w:rPr>
          <w:rFonts w:ascii="Cambria" w:hAnsi="Cambria" w:cs="Cambria"/>
          <w:sz w:val="28"/>
          <w:szCs w:val="28"/>
        </w:rPr>
        <w:t xml:space="preserve"> </w:t>
      </w:r>
      <w:r>
        <w:rPr>
          <w:sz w:val="28"/>
          <w:szCs w:val="28"/>
        </w:rPr>
        <w:t>направлений работы, способствующих освоению обучающимися с особыми образовательными потребностями ООП ООО…………….……………..227</w:t>
      </w:r>
    </w:p>
    <w:p w:rsidR="005C63B4" w:rsidRDefault="005C63B4">
      <w:pPr>
        <w:spacing w:line="3" w:lineRule="exact"/>
        <w:rPr>
          <w:sz w:val="20"/>
          <w:szCs w:val="20"/>
        </w:rPr>
      </w:pPr>
    </w:p>
    <w:p w:rsidR="005C63B4" w:rsidRDefault="005C63B4">
      <w:pPr>
        <w:spacing w:line="239" w:lineRule="auto"/>
        <w:ind w:left="1440" w:hanging="719"/>
        <w:jc w:val="both"/>
        <w:rPr>
          <w:sz w:val="20"/>
          <w:szCs w:val="20"/>
        </w:rPr>
      </w:pPr>
      <w:r>
        <w:rPr>
          <w:rFonts w:ascii="Cambria" w:hAnsi="Cambria" w:cs="Cambria"/>
          <w:sz w:val="28"/>
          <w:szCs w:val="28"/>
        </w:rPr>
        <w:t xml:space="preserve">2.4.3. </w:t>
      </w:r>
      <w:r>
        <w:rPr>
          <w:sz w:val="28"/>
          <w:szCs w:val="28"/>
        </w:rPr>
        <w:t>Система комплексного психолого-медико-социального сопровождения и</w:t>
      </w:r>
      <w:r>
        <w:rPr>
          <w:rFonts w:ascii="Cambria" w:hAnsi="Cambria" w:cs="Cambria"/>
          <w:sz w:val="28"/>
          <w:szCs w:val="28"/>
        </w:rPr>
        <w:t xml:space="preserve"> </w:t>
      </w:r>
      <w:r>
        <w:rPr>
          <w:sz w:val="28"/>
          <w:szCs w:val="28"/>
        </w:rPr>
        <w:t xml:space="preserve">поддержки обучающихся с ограниченными возможностями здоровья, </w:t>
      </w:r>
      <w:proofErr w:type="gramStart"/>
      <w:r>
        <w:rPr>
          <w:sz w:val="28"/>
          <w:szCs w:val="28"/>
        </w:rPr>
        <w:t>вклю-чающая</w:t>
      </w:r>
      <w:proofErr w:type="gramEnd"/>
      <w:r>
        <w:rPr>
          <w:sz w:val="28"/>
          <w:szCs w:val="28"/>
        </w:rPr>
        <w:t xml:space="preserve"> комплексное обследование, мониторинг динамики развития, успешности освоения ООП ООО…………………………………………..228</w:t>
      </w:r>
    </w:p>
    <w:p w:rsidR="005C63B4" w:rsidRDefault="005C63B4">
      <w:pPr>
        <w:ind w:left="720"/>
        <w:rPr>
          <w:sz w:val="20"/>
          <w:szCs w:val="20"/>
        </w:rPr>
      </w:pPr>
      <w:r>
        <w:rPr>
          <w:rFonts w:ascii="Cambria" w:hAnsi="Cambria" w:cs="Cambria"/>
          <w:sz w:val="28"/>
          <w:szCs w:val="28"/>
        </w:rPr>
        <w:t xml:space="preserve">2.4.4. </w:t>
      </w:r>
      <w:r>
        <w:rPr>
          <w:sz w:val="28"/>
          <w:szCs w:val="28"/>
        </w:rPr>
        <w:t>Планируемые результаты коррекционной работы……………………….234</w:t>
      </w:r>
    </w:p>
    <w:p w:rsidR="005C63B4" w:rsidRDefault="005C63B4">
      <w:pPr>
        <w:spacing w:line="238" w:lineRule="auto"/>
        <w:ind w:left="720"/>
        <w:rPr>
          <w:sz w:val="20"/>
          <w:szCs w:val="20"/>
        </w:rPr>
      </w:pPr>
      <w:r>
        <w:rPr>
          <w:rFonts w:ascii="Cambria" w:hAnsi="Cambria" w:cs="Cambria"/>
          <w:sz w:val="28"/>
          <w:szCs w:val="28"/>
        </w:rPr>
        <w:t xml:space="preserve">2.4.5. </w:t>
      </w:r>
      <w:proofErr w:type="gramStart"/>
      <w:r>
        <w:rPr>
          <w:sz w:val="28"/>
          <w:szCs w:val="28"/>
        </w:rPr>
        <w:t>Работа с детьми,</w:t>
      </w:r>
      <w:r>
        <w:rPr>
          <w:rFonts w:ascii="Cambria" w:hAnsi="Cambria" w:cs="Cambria"/>
          <w:sz w:val="28"/>
          <w:szCs w:val="28"/>
        </w:rPr>
        <w:t xml:space="preserve"> </w:t>
      </w:r>
      <w:r>
        <w:rPr>
          <w:sz w:val="28"/>
          <w:szCs w:val="28"/>
        </w:rPr>
        <w:t>оказавшимся в трудной жизненной ситуации………….234</w:t>
      </w:r>
      <w:proofErr w:type="gramEnd"/>
    </w:p>
    <w:p w:rsidR="005C63B4" w:rsidRDefault="005C63B4">
      <w:pPr>
        <w:spacing w:line="239" w:lineRule="auto"/>
        <w:ind w:left="720"/>
        <w:rPr>
          <w:sz w:val="20"/>
          <w:szCs w:val="20"/>
        </w:rPr>
      </w:pPr>
      <w:r>
        <w:rPr>
          <w:rFonts w:ascii="Cambria" w:hAnsi="Cambria" w:cs="Cambria"/>
          <w:sz w:val="28"/>
          <w:szCs w:val="28"/>
        </w:rPr>
        <w:t xml:space="preserve">2.4.6. </w:t>
      </w:r>
      <w:r>
        <w:rPr>
          <w:sz w:val="28"/>
          <w:szCs w:val="28"/>
        </w:rPr>
        <w:t>Работа с одарёнными детьми………………………………………………..236</w:t>
      </w:r>
    </w:p>
    <w:p w:rsidR="005C63B4" w:rsidRDefault="005C63B4">
      <w:pPr>
        <w:numPr>
          <w:ilvl w:val="0"/>
          <w:numId w:val="2"/>
        </w:numPr>
        <w:tabs>
          <w:tab w:val="left" w:pos="360"/>
        </w:tabs>
        <w:spacing w:line="224" w:lineRule="auto"/>
        <w:ind w:left="360" w:hanging="360"/>
        <w:rPr>
          <w:rFonts w:ascii="Cambria" w:hAnsi="Cambria" w:cs="Cambria"/>
          <w:sz w:val="28"/>
          <w:szCs w:val="28"/>
        </w:rPr>
      </w:pPr>
      <w:r>
        <w:rPr>
          <w:rFonts w:ascii="Cambria" w:hAnsi="Cambria" w:cs="Cambria"/>
          <w:sz w:val="28"/>
          <w:szCs w:val="28"/>
        </w:rPr>
        <w:t>Организационный отдел……………………………………………………………………………….…240</w:t>
      </w:r>
    </w:p>
    <w:p w:rsidR="005C63B4" w:rsidRDefault="005C63B4">
      <w:pPr>
        <w:spacing w:line="1" w:lineRule="exact"/>
        <w:rPr>
          <w:rFonts w:ascii="Cambria" w:hAnsi="Cambria" w:cs="Cambria"/>
          <w:sz w:val="28"/>
          <w:szCs w:val="28"/>
        </w:rPr>
      </w:pPr>
    </w:p>
    <w:p w:rsidR="005C63B4" w:rsidRDefault="005C63B4">
      <w:pPr>
        <w:ind w:left="360"/>
        <w:rPr>
          <w:rFonts w:ascii="Cambria" w:hAnsi="Cambria" w:cs="Cambria"/>
          <w:sz w:val="28"/>
          <w:szCs w:val="28"/>
        </w:rPr>
      </w:pPr>
      <w:r>
        <w:rPr>
          <w:rFonts w:ascii="Cambria" w:hAnsi="Cambria" w:cs="Cambria"/>
          <w:sz w:val="28"/>
          <w:szCs w:val="28"/>
        </w:rPr>
        <w:t xml:space="preserve">3.1.  </w:t>
      </w:r>
      <w:r>
        <w:rPr>
          <w:sz w:val="28"/>
          <w:szCs w:val="28"/>
        </w:rPr>
        <w:t>Учебный план основного общего образования………………………………240</w:t>
      </w:r>
    </w:p>
    <w:p w:rsidR="005C63B4" w:rsidRDefault="005C63B4">
      <w:pPr>
        <w:spacing w:line="17" w:lineRule="exact"/>
        <w:rPr>
          <w:rFonts w:ascii="Cambria" w:hAnsi="Cambria" w:cs="Cambria"/>
          <w:sz w:val="28"/>
          <w:szCs w:val="28"/>
        </w:rPr>
      </w:pPr>
    </w:p>
    <w:p w:rsidR="005C63B4" w:rsidRDefault="005C63B4">
      <w:pPr>
        <w:spacing w:line="238" w:lineRule="auto"/>
        <w:ind w:left="360"/>
        <w:rPr>
          <w:rFonts w:ascii="Cambria" w:hAnsi="Cambria" w:cs="Cambria"/>
          <w:sz w:val="28"/>
          <w:szCs w:val="28"/>
        </w:rPr>
      </w:pPr>
      <w:r>
        <w:rPr>
          <w:rFonts w:ascii="Cambria" w:hAnsi="Cambria" w:cs="Cambria"/>
          <w:sz w:val="28"/>
          <w:szCs w:val="28"/>
        </w:rPr>
        <w:t xml:space="preserve">3.2.  </w:t>
      </w:r>
      <w:r>
        <w:rPr>
          <w:sz w:val="28"/>
          <w:szCs w:val="28"/>
        </w:rPr>
        <w:t>Система условий реализации основной образовательной программы…….251</w:t>
      </w:r>
    </w:p>
    <w:p w:rsidR="005C63B4" w:rsidRDefault="005C63B4">
      <w:pPr>
        <w:spacing w:line="238" w:lineRule="auto"/>
        <w:ind w:left="720"/>
        <w:rPr>
          <w:rFonts w:ascii="Cambria" w:hAnsi="Cambria" w:cs="Cambria"/>
          <w:sz w:val="28"/>
          <w:szCs w:val="28"/>
        </w:rPr>
      </w:pPr>
      <w:r>
        <w:rPr>
          <w:rFonts w:ascii="Cambria" w:hAnsi="Cambria" w:cs="Cambria"/>
          <w:sz w:val="28"/>
          <w:szCs w:val="28"/>
        </w:rPr>
        <w:t xml:space="preserve">3.2.1. </w:t>
      </w:r>
      <w:r>
        <w:rPr>
          <w:sz w:val="28"/>
          <w:szCs w:val="28"/>
        </w:rPr>
        <w:t>Описание кадровых условий реализации ООП ООО…………………….251</w:t>
      </w:r>
    </w:p>
    <w:p w:rsidR="005C63B4" w:rsidRDefault="005C63B4">
      <w:pPr>
        <w:ind w:left="720"/>
        <w:rPr>
          <w:rFonts w:ascii="Cambria" w:hAnsi="Cambria" w:cs="Cambria"/>
          <w:sz w:val="28"/>
          <w:szCs w:val="28"/>
        </w:rPr>
      </w:pPr>
      <w:r>
        <w:rPr>
          <w:rFonts w:ascii="Cambria" w:hAnsi="Cambria" w:cs="Cambria"/>
          <w:sz w:val="28"/>
          <w:szCs w:val="28"/>
        </w:rPr>
        <w:t xml:space="preserve">3.2.2. </w:t>
      </w:r>
      <w:r>
        <w:rPr>
          <w:sz w:val="28"/>
          <w:szCs w:val="28"/>
        </w:rPr>
        <w:t>Психолого-педагогические условия реализации ООП ООО</w:t>
      </w:r>
      <w:r>
        <w:rPr>
          <w:rFonts w:ascii="Cambria" w:hAnsi="Cambria" w:cs="Cambria"/>
          <w:sz w:val="28"/>
          <w:szCs w:val="28"/>
        </w:rPr>
        <w:t xml:space="preserve"> </w:t>
      </w:r>
      <w:r>
        <w:rPr>
          <w:sz w:val="28"/>
          <w:szCs w:val="28"/>
        </w:rPr>
        <w:t>……………253</w:t>
      </w:r>
    </w:p>
    <w:p w:rsidR="005C63B4" w:rsidRDefault="005C63B4">
      <w:pPr>
        <w:spacing w:line="2" w:lineRule="exact"/>
        <w:rPr>
          <w:rFonts w:ascii="Cambria" w:hAnsi="Cambria" w:cs="Cambria"/>
          <w:sz w:val="28"/>
          <w:szCs w:val="28"/>
        </w:rPr>
      </w:pPr>
    </w:p>
    <w:p w:rsidR="005C63B4" w:rsidRDefault="005C63B4">
      <w:pPr>
        <w:spacing w:line="238" w:lineRule="auto"/>
        <w:ind w:left="720"/>
        <w:rPr>
          <w:rFonts w:ascii="Cambria" w:hAnsi="Cambria" w:cs="Cambria"/>
          <w:sz w:val="28"/>
          <w:szCs w:val="28"/>
        </w:rPr>
      </w:pPr>
      <w:r>
        <w:rPr>
          <w:rFonts w:ascii="Cambria" w:hAnsi="Cambria" w:cs="Cambria"/>
          <w:sz w:val="28"/>
          <w:szCs w:val="28"/>
        </w:rPr>
        <w:t xml:space="preserve">3.2.3. </w:t>
      </w:r>
      <w:r>
        <w:rPr>
          <w:sz w:val="28"/>
          <w:szCs w:val="28"/>
        </w:rPr>
        <w:t>Финансово-экономические условия реализации ООП ООО</w:t>
      </w:r>
      <w:r>
        <w:rPr>
          <w:rFonts w:ascii="Cambria" w:hAnsi="Cambria" w:cs="Cambria"/>
          <w:sz w:val="28"/>
          <w:szCs w:val="28"/>
        </w:rPr>
        <w:t xml:space="preserve"> </w:t>
      </w:r>
      <w:r>
        <w:rPr>
          <w:sz w:val="28"/>
          <w:szCs w:val="28"/>
        </w:rPr>
        <w:t>……………259</w:t>
      </w:r>
    </w:p>
    <w:p w:rsidR="005C63B4" w:rsidRDefault="005C63B4">
      <w:pPr>
        <w:spacing w:line="238" w:lineRule="auto"/>
        <w:ind w:left="720"/>
        <w:rPr>
          <w:rFonts w:ascii="Cambria" w:hAnsi="Cambria" w:cs="Cambria"/>
          <w:sz w:val="28"/>
          <w:szCs w:val="28"/>
        </w:rPr>
      </w:pPr>
      <w:r>
        <w:rPr>
          <w:rFonts w:ascii="Cambria" w:hAnsi="Cambria" w:cs="Cambria"/>
          <w:sz w:val="28"/>
          <w:szCs w:val="28"/>
        </w:rPr>
        <w:t xml:space="preserve">3.2.4. </w:t>
      </w:r>
      <w:r>
        <w:rPr>
          <w:sz w:val="28"/>
          <w:szCs w:val="28"/>
        </w:rPr>
        <w:t>Материально-технические условия реализации ООП ООО</w:t>
      </w:r>
      <w:r>
        <w:rPr>
          <w:rFonts w:ascii="Cambria" w:hAnsi="Cambria" w:cs="Cambria"/>
          <w:sz w:val="28"/>
          <w:szCs w:val="28"/>
        </w:rPr>
        <w:t xml:space="preserve"> </w:t>
      </w:r>
      <w:r>
        <w:rPr>
          <w:sz w:val="28"/>
          <w:szCs w:val="28"/>
        </w:rPr>
        <w:t>…….………260</w:t>
      </w:r>
    </w:p>
    <w:p w:rsidR="005C63B4" w:rsidRDefault="005C63B4">
      <w:pPr>
        <w:spacing w:line="236" w:lineRule="auto"/>
        <w:ind w:left="1440" w:hanging="720"/>
        <w:rPr>
          <w:rFonts w:ascii="Cambria" w:hAnsi="Cambria" w:cs="Cambria"/>
          <w:sz w:val="28"/>
          <w:szCs w:val="28"/>
        </w:rPr>
      </w:pPr>
      <w:r>
        <w:rPr>
          <w:rFonts w:ascii="Cambria" w:hAnsi="Cambria" w:cs="Cambria"/>
          <w:sz w:val="28"/>
          <w:szCs w:val="28"/>
        </w:rPr>
        <w:t xml:space="preserve">3.2.5. </w:t>
      </w:r>
      <w:proofErr w:type="gramStart"/>
      <w:r>
        <w:rPr>
          <w:sz w:val="28"/>
          <w:szCs w:val="28"/>
        </w:rPr>
        <w:t>C</w:t>
      </w:r>
      <w:proofErr w:type="gramEnd"/>
      <w:r>
        <w:rPr>
          <w:sz w:val="28"/>
          <w:szCs w:val="28"/>
        </w:rPr>
        <w:t>етевой график</w:t>
      </w:r>
      <w:r>
        <w:rPr>
          <w:rFonts w:ascii="Cambria" w:hAnsi="Cambria" w:cs="Cambria"/>
          <w:sz w:val="28"/>
          <w:szCs w:val="28"/>
        </w:rPr>
        <w:t xml:space="preserve"> </w:t>
      </w:r>
      <w:r>
        <w:rPr>
          <w:sz w:val="28"/>
          <w:szCs w:val="28"/>
        </w:rPr>
        <w:t>(дорожная карта)</w:t>
      </w:r>
      <w:r>
        <w:rPr>
          <w:rFonts w:ascii="Cambria" w:hAnsi="Cambria" w:cs="Cambria"/>
          <w:sz w:val="28"/>
          <w:szCs w:val="28"/>
        </w:rPr>
        <w:t xml:space="preserve"> </w:t>
      </w:r>
      <w:r>
        <w:rPr>
          <w:sz w:val="28"/>
          <w:szCs w:val="28"/>
        </w:rPr>
        <w:t>по формированию необходимых</w:t>
      </w:r>
      <w:r>
        <w:rPr>
          <w:rFonts w:ascii="Cambria" w:hAnsi="Cambria" w:cs="Cambria"/>
          <w:sz w:val="28"/>
          <w:szCs w:val="28"/>
        </w:rPr>
        <w:t xml:space="preserve"> </w:t>
      </w:r>
      <w:r>
        <w:rPr>
          <w:sz w:val="28"/>
          <w:szCs w:val="28"/>
        </w:rPr>
        <w:t>условий……………………………………………………………………….260</w:t>
      </w:r>
    </w:p>
    <w:p w:rsidR="005C63B4" w:rsidRDefault="005C63B4">
      <w:pPr>
        <w:spacing w:line="393" w:lineRule="exact"/>
        <w:rPr>
          <w:sz w:val="20"/>
          <w:szCs w:val="20"/>
        </w:rPr>
      </w:pPr>
    </w:p>
    <w:p w:rsidR="005C63B4" w:rsidRDefault="005C63B4">
      <w:pPr>
        <w:jc w:val="right"/>
        <w:rPr>
          <w:sz w:val="20"/>
          <w:szCs w:val="20"/>
        </w:rPr>
      </w:pPr>
      <w:r>
        <w:t>3</w:t>
      </w:r>
    </w:p>
    <w:p w:rsidR="005C63B4" w:rsidRDefault="005C63B4">
      <w:pPr>
        <w:sectPr w:rsidR="005C63B4">
          <w:pgSz w:w="11900" w:h="16840"/>
          <w:pgMar w:top="990" w:right="260" w:bottom="263" w:left="960" w:header="0" w:footer="0" w:gutter="0"/>
          <w:cols w:space="720" w:equalWidth="0">
            <w:col w:w="10680"/>
          </w:cols>
        </w:sectPr>
      </w:pPr>
    </w:p>
    <w:p w:rsidR="005C63B4" w:rsidRDefault="005C63B4">
      <w:pPr>
        <w:ind w:left="3760"/>
        <w:rPr>
          <w:sz w:val="20"/>
          <w:szCs w:val="20"/>
        </w:rPr>
      </w:pPr>
      <w:r>
        <w:rPr>
          <w:b/>
          <w:bCs/>
          <w:sz w:val="28"/>
          <w:szCs w:val="28"/>
        </w:rPr>
        <w:lastRenderedPageBreak/>
        <w:t>Общие положения</w:t>
      </w:r>
    </w:p>
    <w:p w:rsidR="005C63B4" w:rsidRDefault="005C63B4">
      <w:pPr>
        <w:spacing w:line="269" w:lineRule="exact"/>
        <w:rPr>
          <w:sz w:val="20"/>
          <w:szCs w:val="20"/>
        </w:rPr>
      </w:pPr>
    </w:p>
    <w:p w:rsidR="005C63B4" w:rsidRDefault="005C63B4">
      <w:pPr>
        <w:tabs>
          <w:tab w:val="left" w:pos="1580"/>
          <w:tab w:val="left" w:pos="3920"/>
          <w:tab w:val="left" w:pos="6060"/>
          <w:tab w:val="left" w:pos="8680"/>
        </w:tabs>
        <w:ind w:left="60"/>
        <w:rPr>
          <w:sz w:val="20"/>
          <w:szCs w:val="20"/>
        </w:rPr>
      </w:pPr>
      <w:r>
        <w:rPr>
          <w:sz w:val="28"/>
          <w:szCs w:val="28"/>
        </w:rPr>
        <w:t>Полное</w:t>
      </w:r>
      <w:r>
        <w:rPr>
          <w:sz w:val="20"/>
          <w:szCs w:val="20"/>
        </w:rPr>
        <w:tab/>
      </w:r>
      <w:r>
        <w:rPr>
          <w:sz w:val="28"/>
          <w:szCs w:val="28"/>
        </w:rPr>
        <w:t>наименование</w:t>
      </w:r>
      <w:r>
        <w:rPr>
          <w:sz w:val="20"/>
          <w:szCs w:val="20"/>
        </w:rPr>
        <w:tab/>
      </w:r>
      <w:r>
        <w:rPr>
          <w:sz w:val="28"/>
          <w:szCs w:val="28"/>
        </w:rPr>
        <w:t>учреждения:</w:t>
      </w:r>
      <w:r>
        <w:rPr>
          <w:sz w:val="20"/>
          <w:szCs w:val="20"/>
        </w:rPr>
        <w:tab/>
      </w:r>
      <w:r>
        <w:rPr>
          <w:sz w:val="28"/>
          <w:szCs w:val="28"/>
        </w:rPr>
        <w:t>государственное</w:t>
      </w:r>
      <w:r>
        <w:rPr>
          <w:sz w:val="20"/>
          <w:szCs w:val="20"/>
        </w:rPr>
        <w:tab/>
      </w:r>
      <w:r>
        <w:rPr>
          <w:sz w:val="28"/>
          <w:szCs w:val="28"/>
        </w:rPr>
        <w:t>бюджетное</w:t>
      </w:r>
    </w:p>
    <w:p w:rsidR="005C63B4" w:rsidRDefault="00A27DC2">
      <w:pPr>
        <w:spacing w:line="20" w:lineRule="exact"/>
        <w:rPr>
          <w:sz w:val="20"/>
          <w:szCs w:val="20"/>
        </w:rPr>
      </w:pPr>
      <w:r>
        <w:rPr>
          <w:noProof/>
        </w:rPr>
        <w:pict>
          <v:line id="Shape 2" o:spid="_x0000_s1026" style="position:absolute;z-index:251617792;visibility:visible;mso-wrap-distance-left:0;mso-wrap-distance-right:0" from="3.1pt,-.35pt" to="268.05pt,-.35pt" o:allowincell="f" strokeweight=".72pt"/>
        </w:pict>
      </w:r>
    </w:p>
    <w:p w:rsidR="005C63B4" w:rsidRDefault="005C63B4">
      <w:pPr>
        <w:spacing w:line="21" w:lineRule="exact"/>
        <w:rPr>
          <w:sz w:val="20"/>
          <w:szCs w:val="20"/>
        </w:rPr>
      </w:pPr>
    </w:p>
    <w:p w:rsidR="005C63B4" w:rsidRDefault="005C63B4">
      <w:pPr>
        <w:ind w:left="60"/>
        <w:rPr>
          <w:sz w:val="20"/>
          <w:szCs w:val="20"/>
        </w:rPr>
      </w:pPr>
      <w:r>
        <w:rPr>
          <w:sz w:val="28"/>
          <w:szCs w:val="28"/>
        </w:rPr>
        <w:t>общеобразовательное учреждение Ненецкого автономного округа «Средняя школа</w:t>
      </w:r>
    </w:p>
    <w:p w:rsidR="005C63B4" w:rsidRDefault="005C63B4">
      <w:pPr>
        <w:ind w:left="60"/>
        <w:rPr>
          <w:sz w:val="20"/>
          <w:szCs w:val="20"/>
        </w:rPr>
      </w:pPr>
      <w:r>
        <w:rPr>
          <w:sz w:val="28"/>
          <w:szCs w:val="28"/>
        </w:rPr>
        <w:t>п. Харута»</w:t>
      </w:r>
    </w:p>
    <w:p w:rsidR="005C63B4" w:rsidRDefault="005C63B4">
      <w:pPr>
        <w:ind w:left="60"/>
        <w:rPr>
          <w:sz w:val="20"/>
          <w:szCs w:val="20"/>
        </w:rPr>
      </w:pPr>
      <w:r>
        <w:rPr>
          <w:sz w:val="28"/>
          <w:szCs w:val="28"/>
          <w:u w:val="single"/>
        </w:rPr>
        <w:t>Сокращенное наименование учреждения:</w:t>
      </w:r>
      <w:r>
        <w:rPr>
          <w:sz w:val="28"/>
          <w:szCs w:val="28"/>
        </w:rPr>
        <w:t xml:space="preserve"> ГБОУ НАО «СШ п. Харута»</w:t>
      </w:r>
    </w:p>
    <w:p w:rsidR="005C63B4" w:rsidRDefault="005C63B4">
      <w:pPr>
        <w:spacing w:line="241" w:lineRule="auto"/>
        <w:ind w:left="60" w:right="120"/>
        <w:rPr>
          <w:sz w:val="20"/>
          <w:szCs w:val="20"/>
        </w:rPr>
      </w:pPr>
      <w:r>
        <w:rPr>
          <w:sz w:val="28"/>
          <w:szCs w:val="28"/>
          <w:u w:val="single"/>
        </w:rPr>
        <w:t>Юридический адрес:</w:t>
      </w:r>
      <w:r>
        <w:rPr>
          <w:sz w:val="28"/>
          <w:szCs w:val="28"/>
        </w:rPr>
        <w:t xml:space="preserve"> 166747, Ненецкий автономный округ, п. Харута, ул. Победы, д. 7  </w:t>
      </w:r>
      <w:r>
        <w:rPr>
          <w:sz w:val="28"/>
          <w:szCs w:val="28"/>
          <w:u w:val="single"/>
        </w:rPr>
        <w:t>Адреса предоставления образовательных услуг:</w:t>
      </w:r>
    </w:p>
    <w:p w:rsidR="005C63B4" w:rsidRDefault="005C63B4">
      <w:pPr>
        <w:spacing w:line="1" w:lineRule="exact"/>
        <w:rPr>
          <w:sz w:val="20"/>
          <w:szCs w:val="20"/>
        </w:rPr>
      </w:pPr>
    </w:p>
    <w:p w:rsidR="005C63B4" w:rsidRDefault="005C63B4" w:rsidP="004C2EB0">
      <w:pPr>
        <w:numPr>
          <w:ilvl w:val="0"/>
          <w:numId w:val="3"/>
        </w:numPr>
        <w:tabs>
          <w:tab w:val="left" w:pos="360"/>
        </w:tabs>
        <w:ind w:left="360" w:hanging="298"/>
        <w:rPr>
          <w:sz w:val="28"/>
          <w:szCs w:val="28"/>
        </w:rPr>
      </w:pPr>
      <w:r>
        <w:rPr>
          <w:sz w:val="28"/>
          <w:szCs w:val="28"/>
        </w:rPr>
        <w:t>166747, Ненецкий автономный округ, п. Харута, ул. Победы, д.7</w:t>
      </w:r>
    </w:p>
    <w:p w:rsidR="005C63B4" w:rsidRDefault="005C63B4" w:rsidP="004C2EB0">
      <w:pPr>
        <w:numPr>
          <w:ilvl w:val="0"/>
          <w:numId w:val="3"/>
        </w:numPr>
        <w:tabs>
          <w:tab w:val="left" w:pos="360"/>
        </w:tabs>
        <w:ind w:left="360" w:hanging="298"/>
        <w:rPr>
          <w:sz w:val="28"/>
          <w:szCs w:val="28"/>
        </w:rPr>
      </w:pPr>
      <w:r>
        <w:rPr>
          <w:sz w:val="28"/>
          <w:szCs w:val="28"/>
        </w:rPr>
        <w:t>166747, Ненецкий автономный округ, п. Харута, ул. Победы, д.12</w:t>
      </w:r>
    </w:p>
    <w:p w:rsidR="005C63B4" w:rsidRDefault="005C63B4" w:rsidP="004C2EB0">
      <w:pPr>
        <w:numPr>
          <w:ilvl w:val="0"/>
          <w:numId w:val="3"/>
        </w:numPr>
        <w:tabs>
          <w:tab w:val="left" w:pos="360"/>
        </w:tabs>
        <w:ind w:left="360" w:hanging="298"/>
        <w:rPr>
          <w:sz w:val="28"/>
          <w:szCs w:val="28"/>
        </w:rPr>
      </w:pPr>
      <w:r>
        <w:rPr>
          <w:sz w:val="28"/>
          <w:szCs w:val="28"/>
        </w:rPr>
        <w:t>166747, Ненецкий автономный округ, п. Харута</w:t>
      </w:r>
    </w:p>
    <w:p w:rsidR="005C63B4" w:rsidRPr="004C2EB0" w:rsidRDefault="005C63B4" w:rsidP="004C2EB0">
      <w:pPr>
        <w:tabs>
          <w:tab w:val="left" w:pos="360"/>
        </w:tabs>
        <w:ind w:left="360"/>
        <w:rPr>
          <w:sz w:val="28"/>
          <w:szCs w:val="28"/>
        </w:rPr>
      </w:pPr>
    </w:p>
    <w:p w:rsidR="005C63B4" w:rsidRPr="004C2EB0" w:rsidRDefault="005C63B4">
      <w:pPr>
        <w:numPr>
          <w:ilvl w:val="0"/>
          <w:numId w:val="3"/>
        </w:numPr>
        <w:tabs>
          <w:tab w:val="left" w:pos="362"/>
        </w:tabs>
        <w:spacing w:line="237" w:lineRule="auto"/>
        <w:ind w:left="60" w:right="1500" w:firstLine="2"/>
        <w:rPr>
          <w:sz w:val="28"/>
          <w:szCs w:val="28"/>
          <w:lang w:val="en-US"/>
        </w:rPr>
      </w:pPr>
      <w:r w:rsidRPr="004C2EB0">
        <w:rPr>
          <w:sz w:val="28"/>
          <w:szCs w:val="28"/>
          <w:lang w:val="en-US"/>
        </w:rPr>
        <w:t xml:space="preserve"> </w:t>
      </w:r>
      <w:proofErr w:type="gramStart"/>
      <w:r>
        <w:rPr>
          <w:sz w:val="28"/>
          <w:szCs w:val="28"/>
          <w:u w:val="single"/>
        </w:rPr>
        <w:t>Е</w:t>
      </w:r>
      <w:proofErr w:type="gramEnd"/>
      <w:r w:rsidRPr="004C2EB0">
        <w:rPr>
          <w:sz w:val="28"/>
          <w:szCs w:val="28"/>
          <w:u w:val="single"/>
          <w:lang w:val="en-US"/>
        </w:rPr>
        <w:t xml:space="preserve">-mail: </w:t>
      </w:r>
      <w:r>
        <w:rPr>
          <w:sz w:val="28"/>
          <w:szCs w:val="28"/>
          <w:u w:val="single"/>
          <w:lang w:val="en-US"/>
        </w:rPr>
        <w:t>school_haruta@mail</w:t>
      </w:r>
      <w:r w:rsidRPr="004C2EB0">
        <w:rPr>
          <w:color w:val="0000FF"/>
          <w:sz w:val="28"/>
          <w:szCs w:val="28"/>
          <w:u w:val="single"/>
          <w:lang w:val="en-US"/>
        </w:rPr>
        <w:t>.ru</w:t>
      </w:r>
    </w:p>
    <w:p w:rsidR="005C63B4" w:rsidRPr="004C2EB0" w:rsidRDefault="005C63B4">
      <w:pPr>
        <w:spacing w:line="3" w:lineRule="exact"/>
        <w:rPr>
          <w:sz w:val="20"/>
          <w:szCs w:val="20"/>
          <w:lang w:val="en-US"/>
        </w:rPr>
      </w:pPr>
    </w:p>
    <w:p w:rsidR="005C63B4" w:rsidRPr="004C2EB0" w:rsidRDefault="005C63B4">
      <w:pPr>
        <w:ind w:left="40"/>
        <w:rPr>
          <w:sz w:val="20"/>
          <w:szCs w:val="20"/>
          <w:lang w:val="en-US"/>
        </w:rPr>
      </w:pPr>
      <w:r>
        <w:rPr>
          <w:sz w:val="28"/>
          <w:szCs w:val="28"/>
          <w:u w:val="single"/>
        </w:rPr>
        <w:t>Адрес</w:t>
      </w:r>
      <w:r w:rsidRPr="004C2EB0">
        <w:rPr>
          <w:sz w:val="28"/>
          <w:szCs w:val="28"/>
          <w:u w:val="single"/>
          <w:lang w:val="en-US"/>
        </w:rPr>
        <w:t xml:space="preserve"> </w:t>
      </w:r>
      <w:r>
        <w:rPr>
          <w:sz w:val="28"/>
          <w:szCs w:val="28"/>
          <w:u w:val="single"/>
        </w:rPr>
        <w:t>сайта</w:t>
      </w:r>
      <w:r w:rsidRPr="004C2EB0">
        <w:rPr>
          <w:sz w:val="28"/>
          <w:szCs w:val="28"/>
          <w:u w:val="single"/>
          <w:lang w:val="en-US"/>
        </w:rPr>
        <w:t xml:space="preserve"> </w:t>
      </w:r>
      <w:r>
        <w:rPr>
          <w:sz w:val="28"/>
          <w:szCs w:val="28"/>
          <w:u w:val="single"/>
        </w:rPr>
        <w:t>школы</w:t>
      </w:r>
      <w:r w:rsidRPr="004C2EB0">
        <w:rPr>
          <w:sz w:val="28"/>
          <w:szCs w:val="28"/>
          <w:lang w:val="en-US"/>
        </w:rPr>
        <w:t xml:space="preserve">: </w:t>
      </w:r>
      <w:r w:rsidRPr="004C2EB0">
        <w:rPr>
          <w:rFonts w:ascii="Tahoma" w:hAnsi="Tahoma" w:cs="Tahoma"/>
          <w:sz w:val="24"/>
          <w:szCs w:val="24"/>
          <w:u w:val="single"/>
          <w:lang w:val="en-US"/>
        </w:rPr>
        <w:t>http://www. school</w:t>
      </w:r>
      <w:r>
        <w:rPr>
          <w:rFonts w:ascii="Tahoma" w:hAnsi="Tahoma" w:cs="Tahoma"/>
          <w:sz w:val="24"/>
          <w:szCs w:val="24"/>
          <w:u w:val="single"/>
          <w:lang w:val="en-US"/>
        </w:rPr>
        <w:t>haruta14</w:t>
      </w:r>
      <w:r w:rsidRPr="004C2EB0">
        <w:rPr>
          <w:rFonts w:ascii="Tahoma" w:hAnsi="Tahoma" w:cs="Tahoma"/>
          <w:sz w:val="24"/>
          <w:szCs w:val="24"/>
          <w:u w:val="single"/>
          <w:lang w:val="en-US"/>
        </w:rPr>
        <w:t>.</w:t>
      </w:r>
      <w:r>
        <w:rPr>
          <w:rFonts w:ascii="Tahoma" w:hAnsi="Tahoma" w:cs="Tahoma"/>
          <w:sz w:val="24"/>
          <w:szCs w:val="24"/>
          <w:u w:val="single"/>
          <w:lang w:val="en-US"/>
        </w:rPr>
        <w:t>ucoz.</w:t>
      </w:r>
      <w:r w:rsidRPr="004C2EB0">
        <w:rPr>
          <w:rFonts w:ascii="Tahoma" w:hAnsi="Tahoma" w:cs="Tahoma"/>
          <w:sz w:val="24"/>
          <w:szCs w:val="24"/>
          <w:u w:val="single"/>
          <w:lang w:val="en-US"/>
        </w:rPr>
        <w:t>ru/</w:t>
      </w:r>
    </w:p>
    <w:p w:rsidR="005C63B4" w:rsidRPr="004C2EB0" w:rsidRDefault="005C63B4">
      <w:pPr>
        <w:spacing w:line="9" w:lineRule="exact"/>
        <w:rPr>
          <w:sz w:val="20"/>
          <w:szCs w:val="20"/>
          <w:lang w:val="en-US"/>
        </w:rPr>
      </w:pPr>
    </w:p>
    <w:p w:rsidR="005C63B4" w:rsidRDefault="005C63B4">
      <w:pPr>
        <w:ind w:left="60"/>
        <w:rPr>
          <w:sz w:val="20"/>
          <w:szCs w:val="20"/>
        </w:rPr>
      </w:pPr>
      <w:r>
        <w:rPr>
          <w:sz w:val="28"/>
          <w:szCs w:val="28"/>
          <w:u w:val="single"/>
        </w:rPr>
        <w:t>Лицензия</w:t>
      </w:r>
    </w:p>
    <w:p w:rsidR="005C63B4" w:rsidRDefault="005C63B4">
      <w:pPr>
        <w:ind w:left="60"/>
        <w:rPr>
          <w:sz w:val="20"/>
          <w:szCs w:val="20"/>
        </w:rPr>
      </w:pPr>
      <w:r>
        <w:rPr>
          <w:sz w:val="28"/>
          <w:szCs w:val="28"/>
        </w:rPr>
        <w:t xml:space="preserve">Регистрационный № 13 </w:t>
      </w:r>
    </w:p>
    <w:p w:rsidR="005C63B4" w:rsidRDefault="005C63B4">
      <w:pPr>
        <w:ind w:left="60"/>
        <w:rPr>
          <w:sz w:val="20"/>
          <w:szCs w:val="20"/>
        </w:rPr>
      </w:pPr>
      <w:proofErr w:type="gramStart"/>
      <w:r>
        <w:rPr>
          <w:sz w:val="28"/>
          <w:szCs w:val="28"/>
        </w:rPr>
        <w:t>Выдана</w:t>
      </w:r>
      <w:proofErr w:type="gramEnd"/>
      <w:r>
        <w:rPr>
          <w:sz w:val="28"/>
          <w:szCs w:val="28"/>
        </w:rPr>
        <w:t xml:space="preserve">  26 марта  2015 года</w:t>
      </w:r>
    </w:p>
    <w:p w:rsidR="005C63B4" w:rsidRDefault="005C63B4">
      <w:pPr>
        <w:spacing w:line="4" w:lineRule="exact"/>
        <w:rPr>
          <w:sz w:val="20"/>
          <w:szCs w:val="20"/>
        </w:rPr>
      </w:pPr>
    </w:p>
    <w:p w:rsidR="005C63B4" w:rsidRDefault="005C63B4">
      <w:pPr>
        <w:ind w:left="60"/>
        <w:rPr>
          <w:sz w:val="20"/>
          <w:szCs w:val="20"/>
        </w:rPr>
      </w:pPr>
      <w:r>
        <w:rPr>
          <w:sz w:val="28"/>
          <w:szCs w:val="28"/>
        </w:rPr>
        <w:t>Срок действия - бессрочно.</w:t>
      </w:r>
    </w:p>
    <w:p w:rsidR="005C63B4" w:rsidRDefault="005C63B4">
      <w:pPr>
        <w:spacing w:line="4" w:lineRule="exact"/>
        <w:rPr>
          <w:sz w:val="20"/>
          <w:szCs w:val="20"/>
        </w:rPr>
      </w:pPr>
    </w:p>
    <w:p w:rsidR="005C63B4" w:rsidRDefault="005C63B4">
      <w:pPr>
        <w:spacing w:line="241" w:lineRule="auto"/>
        <w:ind w:left="60" w:right="5000"/>
        <w:rPr>
          <w:sz w:val="28"/>
          <w:szCs w:val="28"/>
          <w:u w:val="single"/>
        </w:rPr>
      </w:pPr>
      <w:r>
        <w:rPr>
          <w:sz w:val="28"/>
          <w:szCs w:val="28"/>
          <w:u w:val="single"/>
        </w:rPr>
        <w:t xml:space="preserve">Свидетельство о государственной регистрации </w:t>
      </w:r>
    </w:p>
    <w:p w:rsidR="005C63B4" w:rsidRDefault="005C63B4">
      <w:pPr>
        <w:spacing w:line="241" w:lineRule="auto"/>
        <w:ind w:left="60" w:right="5000"/>
        <w:rPr>
          <w:sz w:val="28"/>
          <w:szCs w:val="28"/>
          <w:u w:val="single"/>
        </w:rPr>
      </w:pPr>
      <w:r>
        <w:rPr>
          <w:sz w:val="28"/>
          <w:szCs w:val="28"/>
          <w:u w:val="single"/>
        </w:rPr>
        <w:t>Выдано: 2.04.2015г.</w:t>
      </w:r>
    </w:p>
    <w:p w:rsidR="005C63B4" w:rsidRDefault="005C63B4">
      <w:pPr>
        <w:spacing w:line="241" w:lineRule="auto"/>
        <w:ind w:left="60" w:right="5000"/>
        <w:rPr>
          <w:sz w:val="28"/>
          <w:szCs w:val="28"/>
        </w:rPr>
      </w:pPr>
      <w:r>
        <w:rPr>
          <w:sz w:val="28"/>
          <w:szCs w:val="28"/>
        </w:rPr>
        <w:t xml:space="preserve">Регистрационный № 4 </w:t>
      </w:r>
    </w:p>
    <w:p w:rsidR="005C63B4" w:rsidRDefault="005C63B4">
      <w:pPr>
        <w:spacing w:line="241" w:lineRule="auto"/>
        <w:ind w:left="60" w:right="5000"/>
        <w:rPr>
          <w:sz w:val="28"/>
          <w:szCs w:val="28"/>
        </w:rPr>
      </w:pPr>
      <w:r>
        <w:rPr>
          <w:sz w:val="28"/>
          <w:szCs w:val="28"/>
        </w:rPr>
        <w:t>Действительно по 15.11.2024г.</w:t>
      </w:r>
    </w:p>
    <w:p w:rsidR="005C63B4" w:rsidRDefault="005C63B4">
      <w:pPr>
        <w:spacing w:line="241" w:lineRule="auto"/>
        <w:ind w:left="60" w:right="5000"/>
        <w:rPr>
          <w:sz w:val="20"/>
          <w:szCs w:val="20"/>
        </w:rPr>
      </w:pPr>
      <w:r>
        <w:rPr>
          <w:sz w:val="28"/>
          <w:szCs w:val="28"/>
          <w:u w:val="single"/>
        </w:rPr>
        <w:t>Статус</w:t>
      </w:r>
      <w:r>
        <w:rPr>
          <w:sz w:val="28"/>
          <w:szCs w:val="28"/>
        </w:rPr>
        <w:t xml:space="preserve">: общеобразовательное учреждение. </w:t>
      </w:r>
      <w:r>
        <w:rPr>
          <w:sz w:val="28"/>
          <w:szCs w:val="28"/>
          <w:u w:val="single"/>
        </w:rPr>
        <w:t>Вид:</w:t>
      </w:r>
      <w:r>
        <w:rPr>
          <w:sz w:val="28"/>
          <w:szCs w:val="28"/>
        </w:rPr>
        <w:t xml:space="preserve"> средняя  школа.</w:t>
      </w:r>
    </w:p>
    <w:p w:rsidR="005C63B4" w:rsidRDefault="005C63B4">
      <w:pPr>
        <w:spacing w:line="1" w:lineRule="exact"/>
        <w:rPr>
          <w:sz w:val="20"/>
          <w:szCs w:val="20"/>
        </w:rPr>
      </w:pPr>
    </w:p>
    <w:p w:rsidR="005C63B4" w:rsidRDefault="005C63B4">
      <w:pPr>
        <w:numPr>
          <w:ilvl w:val="0"/>
          <w:numId w:val="4"/>
        </w:numPr>
        <w:tabs>
          <w:tab w:val="left" w:pos="511"/>
        </w:tabs>
        <w:spacing w:line="239" w:lineRule="auto"/>
        <w:ind w:left="60" w:right="100" w:firstLine="2"/>
        <w:jc w:val="both"/>
        <w:rPr>
          <w:sz w:val="28"/>
          <w:szCs w:val="28"/>
          <w:u w:val="single"/>
        </w:rPr>
      </w:pPr>
      <w:proofErr w:type="gramStart"/>
      <w:r>
        <w:rPr>
          <w:sz w:val="28"/>
          <w:szCs w:val="28"/>
          <w:u w:val="single"/>
        </w:rPr>
        <w:t>соответствии с установленным государственным статусом образовательное учреждение реализует образовательные программы:</w:t>
      </w:r>
      <w:r>
        <w:rPr>
          <w:sz w:val="28"/>
          <w:szCs w:val="28"/>
        </w:rPr>
        <w:t xml:space="preserve"> начального общего, основного общего, среднего общего образования, специального (коррекционного) начального общего образования с учетом особенностей психофизического развития и возможностей обучающихся, воспитанников (VII вид), основного общего образования с учетом особенностей психофизического развития и возможностей обучающихся, воспитанников (VII вид)</w:t>
      </w:r>
      <w:proofErr w:type="gramEnd"/>
    </w:p>
    <w:p w:rsidR="005C63B4" w:rsidRDefault="005C63B4">
      <w:pPr>
        <w:spacing w:line="6" w:lineRule="exact"/>
        <w:rPr>
          <w:sz w:val="28"/>
          <w:szCs w:val="28"/>
          <w:u w:val="single"/>
        </w:rPr>
      </w:pPr>
    </w:p>
    <w:p w:rsidR="005C63B4" w:rsidRDefault="005C63B4">
      <w:pPr>
        <w:spacing w:line="236" w:lineRule="auto"/>
        <w:ind w:left="60"/>
        <w:rPr>
          <w:sz w:val="28"/>
          <w:szCs w:val="28"/>
          <w:u w:val="single"/>
        </w:rPr>
      </w:pPr>
      <w:r>
        <w:rPr>
          <w:sz w:val="28"/>
          <w:szCs w:val="28"/>
          <w:u w:val="single"/>
        </w:rPr>
        <w:t>Учредитель:</w:t>
      </w:r>
      <w:r>
        <w:rPr>
          <w:sz w:val="28"/>
          <w:szCs w:val="28"/>
        </w:rPr>
        <w:t xml:space="preserve"> Ненецкий автономный округ</w:t>
      </w:r>
    </w:p>
    <w:p w:rsidR="005C63B4" w:rsidRDefault="005C63B4">
      <w:pPr>
        <w:spacing w:line="239" w:lineRule="auto"/>
        <w:ind w:left="60" w:right="620"/>
        <w:rPr>
          <w:sz w:val="28"/>
          <w:szCs w:val="28"/>
        </w:rPr>
      </w:pPr>
      <w:r>
        <w:rPr>
          <w:sz w:val="28"/>
          <w:szCs w:val="28"/>
          <w:u w:val="single"/>
        </w:rPr>
        <w:t>Устав</w:t>
      </w:r>
      <w:r>
        <w:rPr>
          <w:sz w:val="28"/>
          <w:szCs w:val="28"/>
        </w:rPr>
        <w:t xml:space="preserve"> утверждён Распоряжением Управления образования и молодёжной политики от 31.12.2014 года № 758-р </w:t>
      </w:r>
    </w:p>
    <w:p w:rsidR="005C63B4" w:rsidRDefault="005C63B4">
      <w:pPr>
        <w:spacing w:line="239" w:lineRule="auto"/>
        <w:ind w:left="60" w:right="620"/>
        <w:rPr>
          <w:sz w:val="28"/>
          <w:szCs w:val="28"/>
          <w:u w:val="single"/>
        </w:rPr>
      </w:pPr>
      <w:r>
        <w:rPr>
          <w:sz w:val="28"/>
          <w:szCs w:val="28"/>
          <w:u w:val="single"/>
        </w:rPr>
        <w:t xml:space="preserve">Директор: </w:t>
      </w:r>
      <w:r>
        <w:rPr>
          <w:sz w:val="28"/>
          <w:szCs w:val="28"/>
        </w:rPr>
        <w:t xml:space="preserve"> Сидорова Тамара Григорьевна, образование высшее, стаж</w:t>
      </w:r>
    </w:p>
    <w:p w:rsidR="005C63B4" w:rsidRDefault="005C63B4">
      <w:pPr>
        <w:spacing w:line="2" w:lineRule="exact"/>
        <w:rPr>
          <w:sz w:val="28"/>
          <w:szCs w:val="28"/>
          <w:u w:val="single"/>
        </w:rPr>
      </w:pPr>
    </w:p>
    <w:p w:rsidR="005C63B4" w:rsidRPr="001A3616" w:rsidRDefault="005C63B4">
      <w:pPr>
        <w:spacing w:line="237" w:lineRule="auto"/>
        <w:ind w:left="60" w:right="620"/>
        <w:rPr>
          <w:sz w:val="28"/>
          <w:szCs w:val="28"/>
          <w:u w:val="single"/>
        </w:rPr>
      </w:pPr>
      <w:r>
        <w:rPr>
          <w:sz w:val="28"/>
          <w:szCs w:val="28"/>
        </w:rPr>
        <w:t xml:space="preserve">педагогической работы </w:t>
      </w:r>
      <w:r w:rsidR="001A3616">
        <w:rPr>
          <w:sz w:val="28"/>
          <w:szCs w:val="28"/>
        </w:rPr>
        <w:t xml:space="preserve"> </w:t>
      </w:r>
      <w:r>
        <w:rPr>
          <w:sz w:val="28"/>
          <w:szCs w:val="28"/>
        </w:rPr>
        <w:t xml:space="preserve"> лет, специальность учитель биологии, химии, окончила </w:t>
      </w:r>
      <w:r w:rsidR="001A3616" w:rsidRPr="001A3616">
        <w:rPr>
          <w:sz w:val="28"/>
          <w:szCs w:val="28"/>
        </w:rPr>
        <w:t xml:space="preserve">АГПИ </w:t>
      </w:r>
      <w:r w:rsidRPr="001A3616">
        <w:rPr>
          <w:sz w:val="28"/>
          <w:szCs w:val="28"/>
        </w:rPr>
        <w:t xml:space="preserve"> имени М.В. Ломоносова в </w:t>
      </w:r>
      <w:r w:rsidR="001A3616" w:rsidRPr="001A3616">
        <w:rPr>
          <w:sz w:val="28"/>
          <w:szCs w:val="28"/>
        </w:rPr>
        <w:t>1973</w:t>
      </w:r>
      <w:r w:rsidRPr="001A3616">
        <w:rPr>
          <w:sz w:val="28"/>
          <w:szCs w:val="28"/>
        </w:rPr>
        <w:t xml:space="preserve">  году</w:t>
      </w:r>
    </w:p>
    <w:p w:rsidR="005C63B4" w:rsidRPr="001A3616" w:rsidRDefault="005C63B4">
      <w:pPr>
        <w:spacing w:line="2" w:lineRule="exact"/>
        <w:rPr>
          <w:sz w:val="28"/>
          <w:szCs w:val="28"/>
          <w:u w:val="single"/>
        </w:rPr>
      </w:pPr>
    </w:p>
    <w:p w:rsidR="005C63B4" w:rsidRDefault="005C63B4" w:rsidP="001A3616">
      <w:pPr>
        <w:spacing w:line="249" w:lineRule="auto"/>
        <w:ind w:right="120" w:firstLine="706"/>
        <w:jc w:val="both"/>
        <w:rPr>
          <w:sz w:val="20"/>
          <w:szCs w:val="20"/>
        </w:rPr>
      </w:pPr>
      <w:proofErr w:type="gramStart"/>
      <w:r w:rsidRPr="001A3616">
        <w:rPr>
          <w:sz w:val="28"/>
          <w:szCs w:val="28"/>
        </w:rPr>
        <w:t xml:space="preserve">Основная 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России от «17» декабря </w:t>
      </w:r>
      <w:smartTag w:uri="urn:schemas-microsoft-com:office:smarttags" w:element="metricconverter">
        <w:smartTagPr>
          <w:attr w:name="ProductID" w:val="2010 г"/>
        </w:smartTagPr>
        <w:r w:rsidRPr="001A3616">
          <w:rPr>
            <w:sz w:val="28"/>
            <w:szCs w:val="28"/>
          </w:rPr>
          <w:t>2010 г</w:t>
        </w:r>
      </w:smartTag>
      <w:r w:rsidRPr="001A3616">
        <w:rPr>
          <w:sz w:val="28"/>
          <w:szCs w:val="28"/>
        </w:rPr>
        <w:t>. No1897), (в ред. Приказ Министерства образования и науки Российской Федерации от 29.12.2014 N 1644), приказом Минобрнауки России от 31.12.2015 N 1577 "О внесении изменений в федеральный государственный</w:t>
      </w:r>
      <w:proofErr w:type="gramEnd"/>
      <w:r w:rsidRPr="001A3616">
        <w:rPr>
          <w:sz w:val="28"/>
          <w:szCs w:val="28"/>
        </w:rPr>
        <w:t xml:space="preserve">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1A3616">
          <w:rPr>
            <w:sz w:val="28"/>
            <w:szCs w:val="28"/>
          </w:rPr>
          <w:t>2010 г</w:t>
        </w:r>
      </w:smartTag>
      <w:r w:rsidRPr="001A3616">
        <w:rPr>
          <w:sz w:val="28"/>
          <w:szCs w:val="28"/>
        </w:rPr>
        <w:t xml:space="preserve">. N 1897 "(Зарегистрировано в </w:t>
      </w:r>
      <w:r w:rsidRPr="001A3616">
        <w:rPr>
          <w:sz w:val="28"/>
          <w:szCs w:val="28"/>
        </w:rPr>
        <w:lastRenderedPageBreak/>
        <w:t xml:space="preserve">Минюсте России 02.02.2016 N 40937); Письмом Минобрнауки России от 03.08.2015 </w:t>
      </w:r>
      <w:r w:rsidR="001A3616">
        <w:rPr>
          <w:sz w:val="28"/>
          <w:szCs w:val="28"/>
        </w:rPr>
        <w:t>№</w:t>
      </w:r>
      <w:r w:rsidRPr="001A3616">
        <w:rPr>
          <w:sz w:val="28"/>
          <w:szCs w:val="28"/>
        </w:rPr>
        <w:t xml:space="preserve"> 08-1189 «О направлении</w:t>
      </w:r>
      <w:r>
        <w:rPr>
          <w:sz w:val="27"/>
          <w:szCs w:val="27"/>
        </w:rPr>
        <w:t xml:space="preserve"> информации» (вместе с</w:t>
      </w:r>
      <w:r w:rsidR="001A3616">
        <w:rPr>
          <w:sz w:val="27"/>
          <w:szCs w:val="27"/>
        </w:rPr>
        <w:t xml:space="preserve"> </w:t>
      </w:r>
      <w:r>
        <w:rPr>
          <w:sz w:val="28"/>
          <w:szCs w:val="28"/>
        </w:rPr>
        <w:t xml:space="preserve"> «Методическими рекомендациями по воспитанию антикоррупционого мировоззрения у школьников и студентов»), 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Pr>
            <w:sz w:val="28"/>
            <w:szCs w:val="28"/>
          </w:rPr>
          <w:t>2015 г</w:t>
        </w:r>
      </w:smartTag>
      <w:r>
        <w:rPr>
          <w:sz w:val="28"/>
          <w:szCs w:val="28"/>
        </w:rPr>
        <w:t xml:space="preserve">. </w:t>
      </w:r>
      <w:r w:rsidR="001A3616">
        <w:rPr>
          <w:sz w:val="28"/>
          <w:szCs w:val="28"/>
        </w:rPr>
        <w:t>№</w:t>
      </w:r>
      <w:r>
        <w:rPr>
          <w:sz w:val="28"/>
          <w:szCs w:val="28"/>
        </w:rPr>
        <w:t xml:space="preserve"> 1/15).</w:t>
      </w:r>
    </w:p>
    <w:p w:rsidR="005C63B4" w:rsidRDefault="005C63B4">
      <w:pPr>
        <w:spacing w:line="2" w:lineRule="exact"/>
        <w:rPr>
          <w:sz w:val="20"/>
          <w:szCs w:val="20"/>
        </w:rPr>
      </w:pPr>
    </w:p>
    <w:p w:rsidR="005C63B4" w:rsidRDefault="005C63B4">
      <w:pPr>
        <w:spacing w:line="249" w:lineRule="auto"/>
        <w:ind w:right="120" w:firstLine="706"/>
        <w:jc w:val="both"/>
        <w:rPr>
          <w:sz w:val="20"/>
          <w:szCs w:val="20"/>
        </w:rPr>
      </w:pPr>
      <w:r>
        <w:rPr>
          <w:sz w:val="27"/>
          <w:szCs w:val="27"/>
        </w:rPr>
        <w:t>ООП ООО разработана педагогическим коллективом исходя из социального заказа родителей, образовательных запросов и потребностей обучающихся и обеспечивает реализацию идей базового образования, а также создает психологически комфортную образовательную среду для общего интеллектуального развития личности. Программа отражает потребности обучаемых, родителей, общественности и социума.</w:t>
      </w:r>
    </w:p>
    <w:p w:rsidR="005C63B4" w:rsidRDefault="005C63B4">
      <w:pPr>
        <w:spacing w:line="2" w:lineRule="exact"/>
        <w:rPr>
          <w:sz w:val="20"/>
          <w:szCs w:val="20"/>
        </w:rPr>
      </w:pPr>
    </w:p>
    <w:p w:rsidR="005C63B4" w:rsidRDefault="005C63B4">
      <w:pPr>
        <w:spacing w:line="239" w:lineRule="auto"/>
        <w:ind w:right="280" w:firstLine="706"/>
        <w:jc w:val="both"/>
        <w:rPr>
          <w:sz w:val="20"/>
          <w:szCs w:val="20"/>
        </w:rPr>
      </w:pPr>
      <w:r>
        <w:rPr>
          <w:sz w:val="28"/>
          <w:szCs w:val="28"/>
        </w:rPr>
        <w:t>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5C63B4" w:rsidRDefault="005C63B4">
      <w:pPr>
        <w:spacing w:line="6" w:lineRule="exact"/>
        <w:rPr>
          <w:sz w:val="20"/>
          <w:szCs w:val="20"/>
        </w:rPr>
      </w:pPr>
    </w:p>
    <w:p w:rsidR="005C63B4" w:rsidRDefault="005C63B4">
      <w:pPr>
        <w:ind w:right="280" w:firstLine="706"/>
        <w:jc w:val="both"/>
        <w:rPr>
          <w:sz w:val="20"/>
          <w:szCs w:val="20"/>
        </w:rPr>
      </w:pPr>
      <w:r>
        <w:rPr>
          <w:sz w:val="28"/>
          <w:szCs w:val="28"/>
        </w:rPr>
        <w:t>Основное общее образование может быть получено в школе, а также вне его - в форме семейного образования. Форма получения общего образования, и форма обуче-ния по конкретной основной 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 Основное общее образование в школе может быть получено: в очной, очно-заочной или заочной форме. Допускается сочетание различных форм получения образования и форм обучения.</w:t>
      </w:r>
    </w:p>
    <w:p w:rsidR="005C63B4" w:rsidRDefault="005C63B4">
      <w:pPr>
        <w:spacing w:line="1" w:lineRule="exact"/>
        <w:rPr>
          <w:sz w:val="20"/>
          <w:szCs w:val="20"/>
        </w:rPr>
      </w:pPr>
    </w:p>
    <w:p w:rsidR="005C63B4" w:rsidRPr="005D73A3" w:rsidRDefault="005C63B4" w:rsidP="005D73A3">
      <w:pPr>
        <w:spacing w:line="248" w:lineRule="auto"/>
        <w:ind w:right="280" w:firstLine="706"/>
        <w:jc w:val="both"/>
        <w:rPr>
          <w:sz w:val="28"/>
          <w:szCs w:val="28"/>
        </w:rPr>
      </w:pPr>
      <w:r w:rsidRPr="005D73A3">
        <w:rPr>
          <w:b/>
          <w:bCs/>
          <w:sz w:val="28"/>
          <w:szCs w:val="28"/>
        </w:rPr>
        <w:t xml:space="preserve">Нормативный срок освоения </w:t>
      </w:r>
      <w:r w:rsidRPr="005D73A3">
        <w:rPr>
          <w:sz w:val="28"/>
          <w:szCs w:val="28"/>
        </w:rPr>
        <w:t>образовательной программы основного общего</w:t>
      </w:r>
      <w:r w:rsidRPr="005D73A3">
        <w:rPr>
          <w:b/>
          <w:bCs/>
          <w:sz w:val="28"/>
          <w:szCs w:val="28"/>
        </w:rPr>
        <w:t xml:space="preserve"> </w:t>
      </w:r>
      <w:r w:rsidRPr="005D73A3">
        <w:rPr>
          <w:sz w:val="28"/>
          <w:szCs w:val="28"/>
        </w:rPr>
        <w:t>образования –5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p>
    <w:p w:rsidR="005C63B4" w:rsidRDefault="005C63B4">
      <w:pPr>
        <w:ind w:right="280" w:firstLine="706"/>
        <w:jc w:val="both"/>
        <w:rPr>
          <w:sz w:val="20"/>
          <w:szCs w:val="20"/>
        </w:rPr>
      </w:pPr>
      <w:r>
        <w:rPr>
          <w:sz w:val="28"/>
          <w:szCs w:val="28"/>
        </w:rPr>
        <w:t>Основная образовательная программа основного общего образования реализу-ется лицеем через урочную и внеурочную деятельность с соблюдением требований государственных санитарно-эпидемиологических правил и нормативов.</w:t>
      </w:r>
    </w:p>
    <w:p w:rsidR="005C63B4" w:rsidRDefault="005C63B4">
      <w:pPr>
        <w:spacing w:line="4" w:lineRule="exact"/>
        <w:rPr>
          <w:sz w:val="20"/>
          <w:szCs w:val="20"/>
        </w:rPr>
      </w:pPr>
    </w:p>
    <w:p w:rsidR="005C63B4" w:rsidRDefault="005C63B4">
      <w:pPr>
        <w:spacing w:line="239" w:lineRule="auto"/>
        <w:ind w:right="280" w:firstLine="706"/>
        <w:jc w:val="both"/>
        <w:rPr>
          <w:sz w:val="20"/>
          <w:szCs w:val="20"/>
        </w:rPr>
      </w:pPr>
      <w:r>
        <w:rPr>
          <w:sz w:val="28"/>
          <w:szCs w:val="28"/>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спортивные секции, юношеские организации, краеведческая работа, научно-практические конференции, школьное научные сообщество, олимпиады, поисковые и научные исследования, общественно полезные практики, военно-патриотическое объединение и т.д.</w:t>
      </w:r>
    </w:p>
    <w:p w:rsidR="005C63B4" w:rsidRDefault="005C63B4">
      <w:pPr>
        <w:spacing w:line="6" w:lineRule="exact"/>
        <w:rPr>
          <w:sz w:val="20"/>
          <w:szCs w:val="20"/>
        </w:rPr>
      </w:pPr>
    </w:p>
    <w:p w:rsidR="005C63B4" w:rsidRDefault="005C63B4">
      <w:pPr>
        <w:spacing w:line="239" w:lineRule="auto"/>
        <w:ind w:right="280" w:firstLine="706"/>
        <w:jc w:val="both"/>
        <w:rPr>
          <w:sz w:val="20"/>
          <w:szCs w:val="20"/>
        </w:rPr>
      </w:pPr>
      <w:r>
        <w:rPr>
          <w:sz w:val="28"/>
          <w:szCs w:val="28"/>
        </w:rPr>
        <w:t>ГБОУ НАО Средняя школа п.Харута», как образовательная организация,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и их мотивацию на учебу.</w:t>
      </w:r>
    </w:p>
    <w:p w:rsidR="005C63B4" w:rsidRDefault="005C63B4">
      <w:pPr>
        <w:spacing w:line="4" w:lineRule="exact"/>
        <w:rPr>
          <w:sz w:val="20"/>
          <w:szCs w:val="20"/>
        </w:rPr>
      </w:pPr>
    </w:p>
    <w:p w:rsidR="005C63B4" w:rsidRDefault="005C63B4">
      <w:pPr>
        <w:ind w:left="340"/>
        <w:rPr>
          <w:sz w:val="20"/>
          <w:szCs w:val="20"/>
        </w:rPr>
      </w:pPr>
      <w:r>
        <w:rPr>
          <w:sz w:val="28"/>
          <w:szCs w:val="28"/>
        </w:rPr>
        <w:t>Общее руководство образовательной программой осуществляет директор школы.</w:t>
      </w:r>
    </w:p>
    <w:p w:rsidR="005C63B4" w:rsidRDefault="005C63B4">
      <w:pPr>
        <w:spacing w:line="4" w:lineRule="exact"/>
        <w:rPr>
          <w:sz w:val="20"/>
          <w:szCs w:val="20"/>
        </w:rPr>
      </w:pPr>
    </w:p>
    <w:p w:rsidR="005C63B4" w:rsidRDefault="005C63B4">
      <w:pPr>
        <w:numPr>
          <w:ilvl w:val="0"/>
          <w:numId w:val="5"/>
        </w:numPr>
        <w:tabs>
          <w:tab w:val="left" w:pos="670"/>
        </w:tabs>
        <w:spacing w:line="239" w:lineRule="auto"/>
        <w:ind w:left="60" w:right="180" w:firstLine="286"/>
        <w:jc w:val="both"/>
        <w:rPr>
          <w:sz w:val="28"/>
          <w:szCs w:val="28"/>
        </w:rPr>
      </w:pPr>
      <w:r>
        <w:rPr>
          <w:sz w:val="28"/>
          <w:szCs w:val="28"/>
        </w:rPr>
        <w:t>управление школой на полноправной основе включается методический совет, возглавляемый заместителем директора по учебно-методической работе.</w:t>
      </w:r>
    </w:p>
    <w:p w:rsidR="005C63B4" w:rsidRDefault="005C63B4">
      <w:pPr>
        <w:spacing w:line="191" w:lineRule="exact"/>
        <w:rPr>
          <w:sz w:val="20"/>
          <w:szCs w:val="20"/>
        </w:rPr>
      </w:pPr>
    </w:p>
    <w:p w:rsidR="005C63B4" w:rsidRDefault="005C63B4">
      <w:pPr>
        <w:sectPr w:rsidR="005C63B4">
          <w:pgSz w:w="11900" w:h="16840"/>
          <w:pgMar w:top="1037" w:right="260" w:bottom="263" w:left="960" w:header="0" w:footer="0" w:gutter="0"/>
          <w:cols w:space="720" w:equalWidth="0">
            <w:col w:w="10680"/>
          </w:cols>
        </w:sectPr>
      </w:pPr>
    </w:p>
    <w:p w:rsidR="005C63B4" w:rsidRDefault="005C63B4">
      <w:pPr>
        <w:spacing w:line="245" w:lineRule="auto"/>
        <w:ind w:left="161" w:right="180"/>
        <w:jc w:val="both"/>
        <w:rPr>
          <w:sz w:val="20"/>
          <w:szCs w:val="20"/>
        </w:rPr>
      </w:pPr>
      <w:r>
        <w:rPr>
          <w:sz w:val="28"/>
          <w:szCs w:val="28"/>
        </w:rPr>
        <w:lastRenderedPageBreak/>
        <w:t>Методический совет школы призван проводить экспертную оценку программ, учебных планов, внедряемых в образовательный процесс, на основе анализа результатов деятельности коллектива по всем направлениям. Методический совет обязан давать научное обоснование рекомендации по изменению содержания образования, выбора средств и методов обучения, воспитания, развития.</w:t>
      </w:r>
    </w:p>
    <w:p w:rsidR="005C63B4" w:rsidRDefault="005C63B4">
      <w:pPr>
        <w:spacing w:line="6" w:lineRule="exact"/>
        <w:rPr>
          <w:sz w:val="20"/>
          <w:szCs w:val="20"/>
        </w:rPr>
      </w:pPr>
    </w:p>
    <w:p w:rsidR="005C63B4" w:rsidRDefault="005C63B4">
      <w:pPr>
        <w:ind w:left="161" w:right="180" w:firstLine="283"/>
        <w:jc w:val="both"/>
        <w:rPr>
          <w:sz w:val="20"/>
          <w:szCs w:val="20"/>
        </w:rPr>
      </w:pPr>
      <w:r>
        <w:rPr>
          <w:sz w:val="28"/>
          <w:szCs w:val="28"/>
        </w:rPr>
        <w:t>На психологическую службу школы ложится ответственность за психолого-педагогическую диагностику способностей, возможностей учащихся, с последующим определением уровня образовательных программ, которые учащийся может реально освоить.</w:t>
      </w:r>
    </w:p>
    <w:p w:rsidR="005C63B4" w:rsidRDefault="005C63B4">
      <w:pPr>
        <w:spacing w:line="24" w:lineRule="exact"/>
        <w:rPr>
          <w:sz w:val="20"/>
          <w:szCs w:val="20"/>
        </w:rPr>
      </w:pPr>
    </w:p>
    <w:p w:rsidR="005C63B4" w:rsidRDefault="005C63B4">
      <w:pPr>
        <w:spacing w:line="251" w:lineRule="auto"/>
        <w:ind w:left="461" w:right="180" w:firstLine="283"/>
        <w:jc w:val="both"/>
        <w:rPr>
          <w:sz w:val="20"/>
          <w:szCs w:val="20"/>
        </w:rPr>
      </w:pPr>
      <w:r>
        <w:rPr>
          <w:sz w:val="28"/>
          <w:szCs w:val="28"/>
        </w:rPr>
        <w:t>Ответственность за эффективность дополнительного образования несут заместители директора, непосредственные руководители секций, кружков, клубов, объединений.</w:t>
      </w:r>
    </w:p>
    <w:p w:rsidR="005C63B4" w:rsidRDefault="005C63B4">
      <w:pPr>
        <w:spacing w:line="1" w:lineRule="exact"/>
        <w:rPr>
          <w:sz w:val="20"/>
          <w:szCs w:val="20"/>
        </w:rPr>
      </w:pPr>
    </w:p>
    <w:p w:rsidR="005C63B4" w:rsidRDefault="005C63B4">
      <w:pPr>
        <w:spacing w:line="239" w:lineRule="auto"/>
        <w:ind w:left="461" w:right="180" w:firstLine="283"/>
        <w:jc w:val="both"/>
        <w:rPr>
          <w:sz w:val="20"/>
          <w:szCs w:val="20"/>
        </w:rPr>
      </w:pPr>
      <w:r>
        <w:rPr>
          <w:sz w:val="28"/>
          <w:szCs w:val="28"/>
        </w:rPr>
        <w:t>Контроль за реализацией программы, анализ ее выполнения организуют все заместители директора.</w:t>
      </w:r>
    </w:p>
    <w:p w:rsidR="005C63B4" w:rsidRDefault="005C63B4">
      <w:pPr>
        <w:spacing w:line="2" w:lineRule="exact"/>
        <w:rPr>
          <w:sz w:val="20"/>
          <w:szCs w:val="20"/>
        </w:rPr>
      </w:pPr>
    </w:p>
    <w:p w:rsidR="005C63B4" w:rsidRDefault="005C63B4">
      <w:pPr>
        <w:spacing w:line="239" w:lineRule="auto"/>
        <w:ind w:left="461" w:right="180" w:firstLine="283"/>
        <w:jc w:val="both"/>
        <w:rPr>
          <w:sz w:val="20"/>
          <w:szCs w:val="20"/>
        </w:rPr>
      </w:pPr>
      <w:r>
        <w:rPr>
          <w:sz w:val="28"/>
          <w:szCs w:val="28"/>
        </w:rPr>
        <w:t>Педагогический совет принимает учебный план школы, календарный учебный график.</w:t>
      </w:r>
    </w:p>
    <w:p w:rsidR="005C63B4" w:rsidRDefault="005C63B4">
      <w:pPr>
        <w:spacing w:line="2" w:lineRule="exact"/>
        <w:rPr>
          <w:sz w:val="20"/>
          <w:szCs w:val="20"/>
        </w:rPr>
      </w:pPr>
    </w:p>
    <w:p w:rsidR="005C63B4" w:rsidRDefault="005C63B4">
      <w:pPr>
        <w:ind w:left="461" w:right="160" w:firstLine="418"/>
        <w:jc w:val="both"/>
        <w:rPr>
          <w:sz w:val="20"/>
          <w:szCs w:val="20"/>
        </w:rPr>
      </w:pPr>
      <w:r>
        <w:rPr>
          <w:sz w:val="28"/>
          <w:szCs w:val="28"/>
        </w:rPr>
        <w:t>Основная образовательная программа основного общего образования ГБОУ НАО «Средняя школа п.Харута» в соответствии с требованиями Стандарта содержит три раздела: целевой, содержательный и организационный.</w:t>
      </w:r>
    </w:p>
    <w:p w:rsidR="005C63B4" w:rsidRDefault="005C63B4">
      <w:pPr>
        <w:spacing w:line="4" w:lineRule="exact"/>
        <w:rPr>
          <w:sz w:val="20"/>
          <w:szCs w:val="20"/>
        </w:rPr>
      </w:pPr>
    </w:p>
    <w:p w:rsidR="005C63B4" w:rsidRDefault="005C63B4">
      <w:pPr>
        <w:spacing w:line="239" w:lineRule="auto"/>
        <w:ind w:left="461" w:right="180" w:firstLine="355"/>
        <w:jc w:val="both"/>
        <w:rPr>
          <w:sz w:val="20"/>
          <w:szCs w:val="20"/>
        </w:rPr>
      </w:pPr>
      <w:r>
        <w:rPr>
          <w:b/>
          <w:bCs/>
          <w:sz w:val="28"/>
          <w:szCs w:val="28"/>
        </w:rPr>
        <w:t xml:space="preserve">Целевой раздел </w:t>
      </w:r>
      <w:r>
        <w:rPr>
          <w:sz w:val="28"/>
          <w:szCs w:val="28"/>
        </w:rPr>
        <w:t>определяет общее назначение,</w:t>
      </w:r>
      <w:r>
        <w:rPr>
          <w:b/>
          <w:bCs/>
          <w:sz w:val="28"/>
          <w:szCs w:val="28"/>
        </w:rPr>
        <w:t xml:space="preserve"> </w:t>
      </w:r>
      <w:r>
        <w:rPr>
          <w:sz w:val="28"/>
          <w:szCs w:val="28"/>
        </w:rPr>
        <w:t>цели,</w:t>
      </w:r>
      <w:r>
        <w:rPr>
          <w:b/>
          <w:bCs/>
          <w:sz w:val="28"/>
          <w:szCs w:val="28"/>
        </w:rPr>
        <w:t xml:space="preserve"> </w:t>
      </w:r>
      <w:r>
        <w:rPr>
          <w:sz w:val="28"/>
          <w:szCs w:val="28"/>
        </w:rPr>
        <w:t>задачи и планируемые</w:t>
      </w:r>
      <w:r>
        <w:rPr>
          <w:b/>
          <w:bCs/>
          <w:sz w:val="28"/>
          <w:szCs w:val="28"/>
        </w:rPr>
        <w:t xml:space="preserve"> </w:t>
      </w:r>
      <w:r>
        <w:rPr>
          <w:sz w:val="28"/>
          <w:szCs w:val="28"/>
        </w:rPr>
        <w:t>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C63B4" w:rsidRDefault="005C63B4">
      <w:pPr>
        <w:spacing w:line="5" w:lineRule="exact"/>
        <w:rPr>
          <w:sz w:val="20"/>
          <w:szCs w:val="20"/>
        </w:rPr>
      </w:pPr>
    </w:p>
    <w:p w:rsidR="005C63B4" w:rsidRDefault="005C63B4">
      <w:pPr>
        <w:ind w:left="741"/>
        <w:rPr>
          <w:sz w:val="20"/>
          <w:szCs w:val="20"/>
        </w:rPr>
      </w:pPr>
      <w:r>
        <w:rPr>
          <w:sz w:val="28"/>
          <w:szCs w:val="28"/>
        </w:rPr>
        <w:t>Целевой раздел включает:</w:t>
      </w:r>
    </w:p>
    <w:p w:rsidR="005C63B4" w:rsidRDefault="005C63B4">
      <w:pPr>
        <w:numPr>
          <w:ilvl w:val="0"/>
          <w:numId w:val="6"/>
        </w:numPr>
        <w:tabs>
          <w:tab w:val="left" w:pos="361"/>
        </w:tabs>
        <w:spacing w:line="228" w:lineRule="auto"/>
        <w:ind w:left="361" w:hanging="361"/>
        <w:rPr>
          <w:rFonts w:ascii="Symbol" w:hAnsi="Symbol" w:cs="Symbol"/>
          <w:sz w:val="28"/>
          <w:szCs w:val="28"/>
        </w:rPr>
      </w:pPr>
      <w:r>
        <w:rPr>
          <w:sz w:val="28"/>
          <w:szCs w:val="28"/>
        </w:rPr>
        <w:t>пояснительную записку;</w:t>
      </w:r>
    </w:p>
    <w:p w:rsidR="005C63B4" w:rsidRDefault="005C63B4">
      <w:pPr>
        <w:numPr>
          <w:ilvl w:val="0"/>
          <w:numId w:val="6"/>
        </w:numPr>
        <w:tabs>
          <w:tab w:val="left" w:pos="361"/>
        </w:tabs>
        <w:spacing w:line="237" w:lineRule="auto"/>
        <w:ind w:left="361" w:right="180" w:hanging="361"/>
        <w:rPr>
          <w:rFonts w:ascii="Symbol" w:hAnsi="Symbol" w:cs="Symbol"/>
          <w:sz w:val="28"/>
          <w:szCs w:val="28"/>
        </w:rPr>
      </w:pPr>
      <w:r>
        <w:rPr>
          <w:sz w:val="28"/>
          <w:szCs w:val="28"/>
        </w:rPr>
        <w:t>планируемые результаты освоения обучающимися основной образовательной программы среднего общего образования;</w:t>
      </w:r>
    </w:p>
    <w:p w:rsidR="005C63B4" w:rsidRDefault="005C63B4">
      <w:pPr>
        <w:numPr>
          <w:ilvl w:val="0"/>
          <w:numId w:val="6"/>
        </w:numPr>
        <w:tabs>
          <w:tab w:val="left" w:pos="361"/>
        </w:tabs>
        <w:ind w:left="361" w:right="180" w:hanging="361"/>
        <w:rPr>
          <w:rFonts w:ascii="Symbol" w:hAnsi="Symbol" w:cs="Symbol"/>
          <w:sz w:val="28"/>
          <w:szCs w:val="28"/>
        </w:rPr>
      </w:pPr>
      <w:r>
        <w:rPr>
          <w:sz w:val="28"/>
          <w:szCs w:val="28"/>
        </w:rPr>
        <w:t>систему оценки достижения планируемых результатов освоения основной образовательной программы среднего общего образования.</w:t>
      </w:r>
    </w:p>
    <w:p w:rsidR="005C63B4" w:rsidRDefault="005C63B4">
      <w:pPr>
        <w:spacing w:line="2" w:lineRule="exact"/>
        <w:rPr>
          <w:rFonts w:ascii="Symbol" w:hAnsi="Symbol" w:cs="Symbol"/>
          <w:sz w:val="28"/>
          <w:szCs w:val="28"/>
        </w:rPr>
      </w:pPr>
    </w:p>
    <w:p w:rsidR="005C63B4" w:rsidRDefault="005C63B4">
      <w:pPr>
        <w:spacing w:line="239" w:lineRule="auto"/>
        <w:ind w:left="461" w:right="180" w:firstLine="355"/>
        <w:jc w:val="both"/>
        <w:rPr>
          <w:rFonts w:ascii="Symbol" w:hAnsi="Symbol" w:cs="Symbol"/>
          <w:sz w:val="28"/>
          <w:szCs w:val="28"/>
        </w:rPr>
      </w:pPr>
      <w:r>
        <w:rPr>
          <w:b/>
          <w:bCs/>
          <w:sz w:val="28"/>
          <w:szCs w:val="28"/>
        </w:rPr>
        <w:t xml:space="preserve">Содержательный раздел </w:t>
      </w:r>
      <w:r>
        <w:rPr>
          <w:sz w:val="28"/>
          <w:szCs w:val="28"/>
        </w:rPr>
        <w:t>определяет общее содержание основного общего</w:t>
      </w:r>
      <w:r>
        <w:rPr>
          <w:b/>
          <w:bCs/>
          <w:sz w:val="28"/>
          <w:szCs w:val="28"/>
        </w:rPr>
        <w:t xml:space="preserve"> </w:t>
      </w:r>
      <w:r>
        <w:rPr>
          <w:sz w:val="28"/>
          <w:szCs w:val="28"/>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C63B4" w:rsidRDefault="005C63B4">
      <w:pPr>
        <w:spacing w:line="2" w:lineRule="exact"/>
        <w:rPr>
          <w:rFonts w:ascii="Symbol" w:hAnsi="Symbol" w:cs="Symbol"/>
          <w:sz w:val="28"/>
          <w:szCs w:val="28"/>
        </w:rPr>
      </w:pPr>
    </w:p>
    <w:p w:rsidR="005C63B4" w:rsidRDefault="005C63B4">
      <w:pPr>
        <w:numPr>
          <w:ilvl w:val="0"/>
          <w:numId w:val="6"/>
        </w:numPr>
        <w:tabs>
          <w:tab w:val="left" w:pos="361"/>
        </w:tabs>
        <w:ind w:left="361" w:right="160" w:hanging="361"/>
        <w:jc w:val="both"/>
        <w:rPr>
          <w:rFonts w:ascii="Symbol" w:hAnsi="Symbol" w:cs="Symbol"/>
          <w:sz w:val="28"/>
          <w:szCs w:val="28"/>
        </w:rPr>
      </w:pPr>
      <w:r>
        <w:rPr>
          <w:sz w:val="28"/>
          <w:szCs w:val="28"/>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C63B4" w:rsidRDefault="005C63B4">
      <w:pPr>
        <w:spacing w:line="1" w:lineRule="exact"/>
        <w:rPr>
          <w:rFonts w:ascii="Symbol" w:hAnsi="Symbol" w:cs="Symbol"/>
          <w:sz w:val="28"/>
          <w:szCs w:val="28"/>
        </w:rPr>
      </w:pPr>
    </w:p>
    <w:p w:rsidR="005C63B4" w:rsidRDefault="005C63B4">
      <w:pPr>
        <w:numPr>
          <w:ilvl w:val="0"/>
          <w:numId w:val="6"/>
        </w:numPr>
        <w:tabs>
          <w:tab w:val="left" w:pos="361"/>
        </w:tabs>
        <w:spacing w:line="225" w:lineRule="auto"/>
        <w:ind w:left="361" w:hanging="361"/>
        <w:rPr>
          <w:rFonts w:ascii="Symbol" w:hAnsi="Symbol" w:cs="Symbol"/>
          <w:sz w:val="28"/>
          <w:szCs w:val="28"/>
        </w:rPr>
      </w:pPr>
      <w:r>
        <w:rPr>
          <w:sz w:val="28"/>
          <w:szCs w:val="28"/>
        </w:rPr>
        <w:t>программы отдельных учебных предметов, курсов;</w:t>
      </w:r>
    </w:p>
    <w:p w:rsidR="005C63B4" w:rsidRDefault="005C63B4">
      <w:pPr>
        <w:numPr>
          <w:ilvl w:val="0"/>
          <w:numId w:val="6"/>
        </w:numPr>
        <w:tabs>
          <w:tab w:val="left" w:pos="361"/>
        </w:tabs>
        <w:spacing w:line="239" w:lineRule="auto"/>
        <w:ind w:left="361" w:right="160" w:hanging="361"/>
        <w:jc w:val="both"/>
        <w:rPr>
          <w:rFonts w:ascii="Symbol" w:hAnsi="Symbol" w:cs="Symbol"/>
          <w:sz w:val="28"/>
          <w:szCs w:val="28"/>
        </w:rPr>
      </w:pPr>
      <w:r>
        <w:rPr>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5C63B4" w:rsidRDefault="005C63B4">
      <w:pPr>
        <w:spacing w:line="3" w:lineRule="exact"/>
        <w:rPr>
          <w:rFonts w:ascii="Symbol" w:hAnsi="Symbol" w:cs="Symbol"/>
          <w:sz w:val="28"/>
          <w:szCs w:val="28"/>
        </w:rPr>
      </w:pPr>
    </w:p>
    <w:p w:rsidR="005C63B4" w:rsidRDefault="005C63B4">
      <w:pPr>
        <w:ind w:left="821"/>
        <w:rPr>
          <w:rFonts w:ascii="Symbol" w:hAnsi="Symbol" w:cs="Symbol"/>
          <w:sz w:val="28"/>
          <w:szCs w:val="28"/>
        </w:rPr>
      </w:pPr>
      <w:r>
        <w:rPr>
          <w:b/>
          <w:bCs/>
          <w:sz w:val="28"/>
          <w:szCs w:val="28"/>
        </w:rPr>
        <w:t xml:space="preserve">Организационный  раздел  </w:t>
      </w:r>
      <w:r>
        <w:rPr>
          <w:sz w:val="28"/>
          <w:szCs w:val="28"/>
        </w:rPr>
        <w:t>устанавливает   общие   рамки   организации</w:t>
      </w:r>
    </w:p>
    <w:p w:rsidR="005C63B4" w:rsidRDefault="005C63B4">
      <w:pPr>
        <w:spacing w:line="45" w:lineRule="exact"/>
        <w:rPr>
          <w:sz w:val="20"/>
          <w:szCs w:val="20"/>
        </w:rPr>
      </w:pPr>
    </w:p>
    <w:p w:rsidR="005C63B4" w:rsidRDefault="005C63B4">
      <w:pPr>
        <w:sectPr w:rsidR="005C63B4">
          <w:pgSz w:w="11900" w:h="16840"/>
          <w:pgMar w:top="1037" w:right="260" w:bottom="263" w:left="859" w:header="0" w:footer="0" w:gutter="0"/>
          <w:cols w:space="720" w:equalWidth="0">
            <w:col w:w="10781"/>
          </w:cols>
        </w:sectPr>
      </w:pPr>
    </w:p>
    <w:p w:rsidR="005C63B4" w:rsidRDefault="005C63B4">
      <w:pPr>
        <w:ind w:left="461"/>
        <w:rPr>
          <w:sz w:val="20"/>
          <w:szCs w:val="20"/>
        </w:rPr>
      </w:pPr>
      <w:r>
        <w:rPr>
          <w:sz w:val="28"/>
          <w:szCs w:val="28"/>
        </w:rPr>
        <w:lastRenderedPageBreak/>
        <w:t>образовательного процесса, а также механизм реализации компонентов основной</w:t>
      </w:r>
    </w:p>
    <w:p w:rsidR="005C63B4" w:rsidRDefault="005C63B4">
      <w:pPr>
        <w:spacing w:line="41" w:lineRule="exact"/>
        <w:rPr>
          <w:sz w:val="20"/>
          <w:szCs w:val="20"/>
        </w:rPr>
      </w:pPr>
    </w:p>
    <w:p w:rsidR="005C63B4" w:rsidRDefault="005C63B4">
      <w:pPr>
        <w:ind w:left="461"/>
        <w:rPr>
          <w:sz w:val="20"/>
          <w:szCs w:val="20"/>
        </w:rPr>
      </w:pPr>
      <w:r>
        <w:rPr>
          <w:sz w:val="28"/>
          <w:szCs w:val="28"/>
        </w:rPr>
        <w:t>образовательной программы.</w:t>
      </w:r>
    </w:p>
    <w:p w:rsidR="005C63B4" w:rsidRDefault="005C63B4">
      <w:pPr>
        <w:ind w:left="461"/>
        <w:rPr>
          <w:sz w:val="20"/>
          <w:szCs w:val="20"/>
        </w:rPr>
      </w:pPr>
      <w:r>
        <w:rPr>
          <w:sz w:val="28"/>
          <w:szCs w:val="28"/>
        </w:rPr>
        <w:t>Организационный раздел включает:</w:t>
      </w:r>
    </w:p>
    <w:p w:rsidR="005C63B4" w:rsidRDefault="005C63B4">
      <w:pPr>
        <w:spacing w:line="45" w:lineRule="exact"/>
        <w:rPr>
          <w:sz w:val="20"/>
          <w:szCs w:val="20"/>
        </w:rPr>
      </w:pPr>
    </w:p>
    <w:p w:rsidR="005C63B4" w:rsidRDefault="005C63B4">
      <w:pPr>
        <w:numPr>
          <w:ilvl w:val="0"/>
          <w:numId w:val="7"/>
        </w:numPr>
        <w:tabs>
          <w:tab w:val="left" w:pos="361"/>
        </w:tabs>
        <w:spacing w:line="247" w:lineRule="auto"/>
        <w:ind w:left="361" w:right="180" w:hanging="361"/>
        <w:rPr>
          <w:rFonts w:ascii="Symbol" w:hAnsi="Symbol" w:cs="Symbol"/>
          <w:sz w:val="28"/>
          <w:szCs w:val="28"/>
        </w:rPr>
      </w:pPr>
      <w:r>
        <w:rPr>
          <w:sz w:val="28"/>
          <w:szCs w:val="28"/>
        </w:rPr>
        <w:t>учебный план среднего общего образования как один из основных механизмов реализации основной образовательной программы;</w:t>
      </w:r>
    </w:p>
    <w:p w:rsidR="005C63B4" w:rsidRDefault="005C63B4">
      <w:pPr>
        <w:numPr>
          <w:ilvl w:val="0"/>
          <w:numId w:val="7"/>
        </w:numPr>
        <w:tabs>
          <w:tab w:val="left" w:pos="361"/>
        </w:tabs>
        <w:spacing w:line="238" w:lineRule="auto"/>
        <w:ind w:left="361" w:hanging="361"/>
        <w:rPr>
          <w:rFonts w:ascii="Symbol" w:hAnsi="Symbol" w:cs="Symbol"/>
          <w:sz w:val="28"/>
          <w:szCs w:val="28"/>
        </w:rPr>
      </w:pPr>
      <w:r>
        <w:rPr>
          <w:sz w:val="28"/>
          <w:szCs w:val="28"/>
        </w:rPr>
        <w:t>систему условий реализации основной образовательной программы в соответствии с</w:t>
      </w:r>
    </w:p>
    <w:p w:rsidR="005C63B4" w:rsidRDefault="005C63B4">
      <w:pPr>
        <w:spacing w:line="1" w:lineRule="exact"/>
        <w:rPr>
          <w:sz w:val="20"/>
          <w:szCs w:val="20"/>
        </w:rPr>
      </w:pPr>
    </w:p>
    <w:p w:rsidR="005C63B4" w:rsidRDefault="005C63B4">
      <w:pPr>
        <w:ind w:left="361"/>
        <w:rPr>
          <w:sz w:val="20"/>
          <w:szCs w:val="20"/>
        </w:rPr>
      </w:pPr>
      <w:r>
        <w:rPr>
          <w:sz w:val="28"/>
          <w:szCs w:val="28"/>
        </w:rPr>
        <w:t>требованиями Стандарта.</w:t>
      </w:r>
    </w:p>
    <w:p w:rsidR="005C63B4" w:rsidRDefault="005C63B4">
      <w:pPr>
        <w:spacing w:line="4" w:lineRule="exact"/>
        <w:rPr>
          <w:sz w:val="20"/>
          <w:szCs w:val="20"/>
        </w:rPr>
      </w:pPr>
    </w:p>
    <w:p w:rsidR="005C63B4" w:rsidRDefault="005C63B4">
      <w:pPr>
        <w:spacing w:line="239" w:lineRule="auto"/>
        <w:ind w:left="1" w:right="180" w:firstLine="355"/>
        <w:jc w:val="both"/>
        <w:rPr>
          <w:sz w:val="20"/>
          <w:szCs w:val="20"/>
        </w:rPr>
      </w:pPr>
      <w:r>
        <w:rPr>
          <w:sz w:val="28"/>
          <w:szCs w:val="28"/>
        </w:rPr>
        <w:t>ГБОУ НАО «Средняя школа п. Харута» в рамках реализации основной образовательной программы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5C63B4" w:rsidRDefault="005C63B4">
      <w:pPr>
        <w:spacing w:line="4" w:lineRule="exact"/>
        <w:rPr>
          <w:sz w:val="20"/>
          <w:szCs w:val="20"/>
        </w:rPr>
      </w:pPr>
    </w:p>
    <w:p w:rsidR="005C63B4" w:rsidRDefault="005C63B4">
      <w:pPr>
        <w:numPr>
          <w:ilvl w:val="0"/>
          <w:numId w:val="8"/>
        </w:numPr>
        <w:tabs>
          <w:tab w:val="left" w:pos="361"/>
        </w:tabs>
        <w:spacing w:line="239" w:lineRule="auto"/>
        <w:ind w:left="361" w:right="180" w:hanging="361"/>
        <w:jc w:val="both"/>
        <w:rPr>
          <w:rFonts w:ascii="Symbol" w:hAnsi="Symbol" w:cs="Symbol"/>
          <w:sz w:val="28"/>
          <w:szCs w:val="28"/>
        </w:rPr>
      </w:pPr>
      <w:r>
        <w:rPr>
          <w:sz w:val="28"/>
          <w:szCs w:val="28"/>
        </w:rPr>
        <w:t>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образовательного учреждения;</w:t>
      </w:r>
    </w:p>
    <w:p w:rsidR="005C63B4" w:rsidRDefault="005C63B4">
      <w:pPr>
        <w:spacing w:line="1" w:lineRule="exact"/>
        <w:rPr>
          <w:rFonts w:ascii="Symbol" w:hAnsi="Symbol" w:cs="Symbol"/>
          <w:sz w:val="28"/>
          <w:szCs w:val="28"/>
        </w:rPr>
      </w:pPr>
    </w:p>
    <w:p w:rsidR="005C63B4" w:rsidRDefault="005C63B4">
      <w:pPr>
        <w:numPr>
          <w:ilvl w:val="0"/>
          <w:numId w:val="8"/>
        </w:numPr>
        <w:tabs>
          <w:tab w:val="left" w:pos="361"/>
        </w:tabs>
        <w:spacing w:line="241" w:lineRule="auto"/>
        <w:ind w:left="361" w:right="180" w:hanging="361"/>
        <w:rPr>
          <w:rFonts w:ascii="Symbol" w:hAnsi="Symbol" w:cs="Symbol"/>
          <w:sz w:val="28"/>
          <w:szCs w:val="28"/>
        </w:rPr>
      </w:pPr>
      <w:r>
        <w:rPr>
          <w:sz w:val="28"/>
          <w:szCs w:val="28"/>
        </w:rPr>
        <w:t>другими документами, регламентирующими осуществление образовательного процесса в этом учреждении.</w:t>
      </w:r>
    </w:p>
    <w:p w:rsidR="005C63B4" w:rsidRDefault="005C63B4">
      <w:pPr>
        <w:spacing w:line="286" w:lineRule="exact"/>
        <w:rPr>
          <w:rFonts w:ascii="Symbol" w:hAnsi="Symbol" w:cs="Symbol"/>
          <w:sz w:val="28"/>
          <w:szCs w:val="28"/>
        </w:rPr>
      </w:pPr>
    </w:p>
    <w:p w:rsidR="005C63B4" w:rsidRDefault="005C63B4" w:rsidP="00A40796">
      <w:pPr>
        <w:numPr>
          <w:ilvl w:val="1"/>
          <w:numId w:val="8"/>
        </w:numPr>
        <w:tabs>
          <w:tab w:val="left" w:pos="4601"/>
        </w:tabs>
        <w:ind w:left="4601" w:hanging="718"/>
        <w:rPr>
          <w:b/>
          <w:bCs/>
          <w:sz w:val="32"/>
          <w:szCs w:val="32"/>
        </w:rPr>
      </w:pPr>
      <w:r>
        <w:rPr>
          <w:b/>
          <w:bCs/>
          <w:sz w:val="32"/>
          <w:szCs w:val="32"/>
        </w:rPr>
        <w:t>Целевой раздел</w:t>
      </w:r>
    </w:p>
    <w:p w:rsidR="005C63B4" w:rsidRDefault="005C63B4" w:rsidP="00A40796">
      <w:pPr>
        <w:spacing w:line="388" w:lineRule="exact"/>
        <w:rPr>
          <w:sz w:val="20"/>
          <w:szCs w:val="20"/>
        </w:rPr>
      </w:pPr>
    </w:p>
    <w:p w:rsidR="005C63B4" w:rsidRDefault="005C63B4" w:rsidP="00A40796">
      <w:pPr>
        <w:tabs>
          <w:tab w:val="left" w:pos="4620"/>
        </w:tabs>
        <w:ind w:left="3901"/>
        <w:rPr>
          <w:sz w:val="20"/>
          <w:szCs w:val="20"/>
        </w:rPr>
      </w:pPr>
      <w:r>
        <w:rPr>
          <w:b/>
          <w:bCs/>
          <w:sz w:val="28"/>
          <w:szCs w:val="28"/>
        </w:rPr>
        <w:t>1.1</w:t>
      </w:r>
      <w:r>
        <w:rPr>
          <w:sz w:val="20"/>
          <w:szCs w:val="20"/>
        </w:rPr>
        <w:tab/>
      </w:r>
      <w:r>
        <w:rPr>
          <w:b/>
          <w:bCs/>
          <w:sz w:val="27"/>
          <w:szCs w:val="27"/>
        </w:rPr>
        <w:t>Пояснительная записка</w:t>
      </w:r>
    </w:p>
    <w:p w:rsidR="005C63B4" w:rsidRDefault="005C63B4">
      <w:pPr>
        <w:spacing w:line="326" w:lineRule="exact"/>
        <w:rPr>
          <w:sz w:val="20"/>
          <w:szCs w:val="20"/>
        </w:rPr>
      </w:pPr>
    </w:p>
    <w:p w:rsidR="005C63B4" w:rsidRDefault="005C63B4">
      <w:pPr>
        <w:spacing w:line="257" w:lineRule="auto"/>
        <w:ind w:left="1161" w:right="120" w:firstLine="710"/>
        <w:rPr>
          <w:sz w:val="20"/>
          <w:szCs w:val="20"/>
        </w:rPr>
      </w:pPr>
      <w:r>
        <w:rPr>
          <w:b/>
          <w:bCs/>
          <w:sz w:val="28"/>
          <w:szCs w:val="28"/>
        </w:rPr>
        <w:t>1.1.1. Цели и задачи реализации основной образовательной программы основного общего образования</w:t>
      </w:r>
    </w:p>
    <w:p w:rsidR="005C63B4" w:rsidRDefault="005C63B4">
      <w:pPr>
        <w:spacing w:line="1" w:lineRule="exact"/>
        <w:rPr>
          <w:sz w:val="20"/>
          <w:szCs w:val="20"/>
        </w:rPr>
      </w:pPr>
    </w:p>
    <w:p w:rsidR="005C63B4" w:rsidRDefault="005C63B4">
      <w:pPr>
        <w:spacing w:line="236" w:lineRule="auto"/>
        <w:ind w:left="101" w:right="300" w:firstLine="706"/>
        <w:rPr>
          <w:sz w:val="20"/>
          <w:szCs w:val="20"/>
        </w:rPr>
      </w:pPr>
      <w:r>
        <w:rPr>
          <w:b/>
          <w:bCs/>
          <w:sz w:val="28"/>
          <w:szCs w:val="28"/>
        </w:rPr>
        <w:t xml:space="preserve">Целью реализации </w:t>
      </w:r>
      <w:r>
        <w:rPr>
          <w:sz w:val="28"/>
          <w:szCs w:val="28"/>
        </w:rPr>
        <w:t>основной образовательной программы основного общего</w:t>
      </w:r>
      <w:r>
        <w:rPr>
          <w:b/>
          <w:bCs/>
          <w:sz w:val="28"/>
          <w:szCs w:val="28"/>
        </w:rPr>
        <w:t xml:space="preserve"> </w:t>
      </w:r>
      <w:r>
        <w:rPr>
          <w:sz w:val="28"/>
          <w:szCs w:val="28"/>
        </w:rPr>
        <w:t>образования является:</w:t>
      </w:r>
    </w:p>
    <w:p w:rsidR="001A3616" w:rsidRDefault="005C63B4">
      <w:pPr>
        <w:numPr>
          <w:ilvl w:val="0"/>
          <w:numId w:val="9"/>
        </w:numPr>
        <w:tabs>
          <w:tab w:val="left" w:pos="1267"/>
        </w:tabs>
        <w:spacing w:line="241" w:lineRule="auto"/>
        <w:ind w:left="101" w:right="280" w:firstLine="706"/>
        <w:jc w:val="both"/>
        <w:rPr>
          <w:sz w:val="28"/>
          <w:szCs w:val="28"/>
        </w:rPr>
      </w:pPr>
      <w:r>
        <w:rPr>
          <w:sz w:val="28"/>
          <w:szCs w:val="28"/>
        </w:rPr>
        <w:t xml:space="preserve">обеспечение планируемых результатов по достижению выпускником </w:t>
      </w:r>
    </w:p>
    <w:p w:rsidR="005C63B4" w:rsidRDefault="005C63B4" w:rsidP="001A3616">
      <w:pPr>
        <w:tabs>
          <w:tab w:val="left" w:pos="1267"/>
        </w:tabs>
        <w:spacing w:line="241" w:lineRule="auto"/>
        <w:ind w:left="101" w:right="280"/>
        <w:jc w:val="both"/>
        <w:rPr>
          <w:sz w:val="28"/>
          <w:szCs w:val="28"/>
        </w:rPr>
      </w:pPr>
      <w:r>
        <w:rPr>
          <w:sz w:val="28"/>
          <w:szCs w:val="28"/>
        </w:rPr>
        <w:t>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5C63B4" w:rsidRDefault="005C63B4">
      <w:pPr>
        <w:spacing w:line="1" w:lineRule="exact"/>
        <w:rPr>
          <w:sz w:val="28"/>
          <w:szCs w:val="28"/>
        </w:rPr>
      </w:pPr>
    </w:p>
    <w:p w:rsidR="005C63B4" w:rsidRDefault="005C63B4">
      <w:pPr>
        <w:numPr>
          <w:ilvl w:val="0"/>
          <w:numId w:val="9"/>
        </w:numPr>
        <w:tabs>
          <w:tab w:val="left" w:pos="1267"/>
        </w:tabs>
        <w:spacing w:line="239" w:lineRule="auto"/>
        <w:ind w:left="101" w:right="300" w:firstLine="706"/>
        <w:rPr>
          <w:sz w:val="28"/>
          <w:szCs w:val="28"/>
        </w:rPr>
      </w:pPr>
      <w:r>
        <w:rPr>
          <w:sz w:val="28"/>
          <w:szCs w:val="28"/>
        </w:rPr>
        <w:t>становление и развитие личности в ее индивидуальности, самобытности, уникальности, неповторимости.</w:t>
      </w:r>
    </w:p>
    <w:p w:rsidR="005C63B4" w:rsidRDefault="005C63B4">
      <w:pPr>
        <w:spacing w:line="37" w:lineRule="exact"/>
        <w:rPr>
          <w:sz w:val="20"/>
          <w:szCs w:val="20"/>
        </w:rPr>
      </w:pPr>
    </w:p>
    <w:p w:rsidR="005C63B4" w:rsidRDefault="005C63B4">
      <w:pPr>
        <w:spacing w:line="244" w:lineRule="auto"/>
        <w:ind w:left="101" w:right="280" w:firstLine="706"/>
        <w:jc w:val="both"/>
        <w:rPr>
          <w:sz w:val="20"/>
          <w:szCs w:val="20"/>
        </w:rPr>
      </w:pPr>
      <w:r>
        <w:rPr>
          <w:b/>
          <w:bCs/>
          <w:sz w:val="28"/>
          <w:szCs w:val="28"/>
        </w:rPr>
        <w:t xml:space="preserve">Цели образования школы </w:t>
      </w:r>
      <w:r>
        <w:rPr>
          <w:sz w:val="28"/>
          <w:szCs w:val="28"/>
        </w:rPr>
        <w:t>направлены на формирование конструктивной</w:t>
      </w:r>
      <w:r>
        <w:rPr>
          <w:b/>
          <w:bCs/>
          <w:sz w:val="28"/>
          <w:szCs w:val="28"/>
        </w:rPr>
        <w:t xml:space="preserve"> </w:t>
      </w:r>
      <w:r>
        <w:rPr>
          <w:sz w:val="28"/>
          <w:szCs w:val="28"/>
        </w:rPr>
        <w:t xml:space="preserve">жизненной позиции – для эффективного использования знаний, опыта совместной работы и личных достижений в реальной социально-значимой деятельности. Педагогические усилия направлены на развитие навыков самоорганизации и прин-ципиально важных качеств современного человека: </w:t>
      </w:r>
      <w:r>
        <w:rPr>
          <w:b/>
          <w:bCs/>
          <w:sz w:val="28"/>
          <w:szCs w:val="28"/>
        </w:rPr>
        <w:t>самостоятельности,</w:t>
      </w:r>
      <w:r>
        <w:rPr>
          <w:sz w:val="28"/>
          <w:szCs w:val="28"/>
        </w:rPr>
        <w:t xml:space="preserve"> </w:t>
      </w:r>
      <w:r>
        <w:rPr>
          <w:b/>
          <w:bCs/>
          <w:sz w:val="28"/>
          <w:szCs w:val="28"/>
        </w:rPr>
        <w:t xml:space="preserve">ответствен-ности, целеустремленности, творчества, инициативности. </w:t>
      </w:r>
      <w:r>
        <w:rPr>
          <w:sz w:val="28"/>
          <w:szCs w:val="28"/>
        </w:rPr>
        <w:t>Мы включаем в общее</w:t>
      </w:r>
      <w:r>
        <w:rPr>
          <w:b/>
          <w:bCs/>
          <w:sz w:val="28"/>
          <w:szCs w:val="28"/>
        </w:rPr>
        <w:t xml:space="preserve"> </w:t>
      </w:r>
      <w:r>
        <w:rPr>
          <w:sz w:val="28"/>
          <w:szCs w:val="28"/>
        </w:rPr>
        <w:t>пространство развития не только учащихся, но также педагогов и родителей. Модель педагога – такая же составляющая результата образования, как и модель выпускника.</w:t>
      </w:r>
    </w:p>
    <w:p w:rsidR="005C63B4" w:rsidRDefault="005C63B4">
      <w:pPr>
        <w:spacing w:line="6" w:lineRule="exact"/>
        <w:rPr>
          <w:sz w:val="20"/>
          <w:szCs w:val="20"/>
        </w:rPr>
      </w:pPr>
    </w:p>
    <w:p w:rsidR="005C63B4" w:rsidRDefault="005C63B4">
      <w:pPr>
        <w:spacing w:line="239" w:lineRule="auto"/>
        <w:ind w:left="101" w:right="300" w:firstLine="706"/>
        <w:jc w:val="both"/>
        <w:rPr>
          <w:sz w:val="20"/>
          <w:szCs w:val="20"/>
        </w:rPr>
      </w:pPr>
      <w:r>
        <w:rPr>
          <w:b/>
          <w:bCs/>
          <w:sz w:val="28"/>
          <w:szCs w:val="28"/>
        </w:rPr>
        <w:t>Новое понимание результата</w:t>
      </w:r>
      <w:r>
        <w:rPr>
          <w:sz w:val="28"/>
          <w:szCs w:val="28"/>
        </w:rPr>
        <w:t>:</w:t>
      </w:r>
      <w:r>
        <w:rPr>
          <w:b/>
          <w:bCs/>
          <w:sz w:val="28"/>
          <w:szCs w:val="28"/>
        </w:rPr>
        <w:t xml:space="preserve"> </w:t>
      </w:r>
      <w:r>
        <w:rPr>
          <w:sz w:val="28"/>
          <w:szCs w:val="28"/>
        </w:rPr>
        <w:t>Представление о новом результате образования</w:t>
      </w:r>
      <w:r>
        <w:rPr>
          <w:b/>
          <w:bCs/>
          <w:sz w:val="28"/>
          <w:szCs w:val="28"/>
        </w:rPr>
        <w:t xml:space="preserve"> </w:t>
      </w:r>
      <w:r>
        <w:rPr>
          <w:sz w:val="28"/>
          <w:szCs w:val="28"/>
        </w:rPr>
        <w:t>включает в себя:</w:t>
      </w:r>
    </w:p>
    <w:p w:rsidR="005C63B4" w:rsidRDefault="005C63B4">
      <w:pPr>
        <w:spacing w:line="2" w:lineRule="exact"/>
        <w:rPr>
          <w:sz w:val="20"/>
          <w:szCs w:val="20"/>
        </w:rPr>
      </w:pPr>
    </w:p>
    <w:p w:rsidR="005C63B4" w:rsidRDefault="001A3616">
      <w:pPr>
        <w:spacing w:line="239" w:lineRule="auto"/>
        <w:ind w:left="101" w:right="280" w:firstLine="706"/>
        <w:rPr>
          <w:sz w:val="20"/>
          <w:szCs w:val="20"/>
        </w:rPr>
      </w:pPr>
      <w:r>
        <w:rPr>
          <w:b/>
          <w:bCs/>
          <w:sz w:val="28"/>
          <w:szCs w:val="28"/>
        </w:rPr>
        <w:t>н</w:t>
      </w:r>
      <w:r w:rsidR="005C63B4">
        <w:rPr>
          <w:b/>
          <w:bCs/>
          <w:sz w:val="28"/>
          <w:szCs w:val="28"/>
        </w:rPr>
        <w:t>овый тип выпускника</w:t>
      </w:r>
      <w:r w:rsidR="005C63B4">
        <w:rPr>
          <w:sz w:val="28"/>
          <w:szCs w:val="28"/>
        </w:rPr>
        <w:t>:</w:t>
      </w:r>
      <w:r w:rsidR="005C63B4">
        <w:rPr>
          <w:b/>
          <w:bCs/>
          <w:sz w:val="28"/>
          <w:szCs w:val="28"/>
        </w:rPr>
        <w:t xml:space="preserve"> </w:t>
      </w:r>
      <w:r w:rsidR="005C63B4">
        <w:rPr>
          <w:sz w:val="28"/>
          <w:szCs w:val="28"/>
        </w:rPr>
        <w:t>ответственная,</w:t>
      </w:r>
      <w:r w:rsidR="005C63B4">
        <w:rPr>
          <w:b/>
          <w:bCs/>
          <w:sz w:val="28"/>
          <w:szCs w:val="28"/>
        </w:rPr>
        <w:t xml:space="preserve"> </w:t>
      </w:r>
      <w:r w:rsidR="005C63B4">
        <w:rPr>
          <w:sz w:val="28"/>
          <w:szCs w:val="28"/>
        </w:rPr>
        <w:t>инициативная личность,</w:t>
      </w:r>
      <w:r w:rsidR="005C63B4">
        <w:rPr>
          <w:b/>
          <w:bCs/>
          <w:sz w:val="28"/>
          <w:szCs w:val="28"/>
        </w:rPr>
        <w:t xml:space="preserve"> </w:t>
      </w:r>
      <w:r w:rsidR="005C63B4">
        <w:rPr>
          <w:sz w:val="28"/>
          <w:szCs w:val="28"/>
        </w:rPr>
        <w:t xml:space="preserve">активно </w:t>
      </w:r>
      <w:proofErr w:type="gramStart"/>
      <w:r w:rsidR="005C63B4">
        <w:rPr>
          <w:sz w:val="28"/>
          <w:szCs w:val="28"/>
        </w:rPr>
        <w:t>моде-лирующая</w:t>
      </w:r>
      <w:proofErr w:type="gramEnd"/>
      <w:r w:rsidR="005C63B4">
        <w:rPr>
          <w:sz w:val="28"/>
          <w:szCs w:val="28"/>
        </w:rPr>
        <w:t xml:space="preserve"> собственный образовательный (и в перспективе – жизненный) маршрут и</w:t>
      </w:r>
    </w:p>
    <w:p w:rsidR="005C63B4" w:rsidRDefault="005C63B4">
      <w:pPr>
        <w:spacing w:line="163" w:lineRule="exact"/>
        <w:rPr>
          <w:sz w:val="20"/>
          <w:szCs w:val="20"/>
        </w:rPr>
      </w:pPr>
    </w:p>
    <w:p w:rsidR="005C63B4" w:rsidRDefault="005C63B4">
      <w:pPr>
        <w:jc w:val="right"/>
        <w:rPr>
          <w:sz w:val="20"/>
          <w:szCs w:val="20"/>
        </w:rPr>
      </w:pPr>
      <w:r>
        <w:t>7</w:t>
      </w:r>
    </w:p>
    <w:p w:rsidR="005C63B4" w:rsidRDefault="005C63B4">
      <w:pPr>
        <w:sectPr w:rsidR="005C63B4">
          <w:pgSz w:w="11900" w:h="16840"/>
          <w:pgMar w:top="1037" w:right="260" w:bottom="263" w:left="859" w:header="0" w:footer="0" w:gutter="0"/>
          <w:cols w:space="720" w:equalWidth="0">
            <w:col w:w="10781"/>
          </w:cols>
        </w:sectPr>
      </w:pPr>
    </w:p>
    <w:p w:rsidR="005C63B4" w:rsidRDefault="005C63B4">
      <w:pPr>
        <w:rPr>
          <w:sz w:val="20"/>
          <w:szCs w:val="20"/>
        </w:rPr>
      </w:pPr>
      <w:r>
        <w:rPr>
          <w:sz w:val="28"/>
          <w:szCs w:val="28"/>
        </w:rPr>
        <w:lastRenderedPageBreak/>
        <w:t>позитивно преобразующая окружающий мир;</w:t>
      </w:r>
    </w:p>
    <w:p w:rsidR="005C63B4" w:rsidRDefault="005C63B4">
      <w:pPr>
        <w:spacing w:line="41" w:lineRule="exact"/>
        <w:rPr>
          <w:sz w:val="20"/>
          <w:szCs w:val="20"/>
        </w:rPr>
      </w:pPr>
    </w:p>
    <w:p w:rsidR="005C63B4" w:rsidRDefault="005C63B4">
      <w:pPr>
        <w:ind w:left="700"/>
        <w:rPr>
          <w:sz w:val="20"/>
          <w:szCs w:val="20"/>
        </w:rPr>
      </w:pPr>
      <w:r>
        <w:rPr>
          <w:b/>
          <w:bCs/>
          <w:sz w:val="28"/>
          <w:szCs w:val="28"/>
        </w:rPr>
        <w:t>новый тип учителя</w:t>
      </w:r>
      <w:r>
        <w:rPr>
          <w:sz w:val="28"/>
          <w:szCs w:val="28"/>
        </w:rPr>
        <w:t>:</w:t>
      </w:r>
      <w:r>
        <w:rPr>
          <w:b/>
          <w:bCs/>
          <w:sz w:val="28"/>
          <w:szCs w:val="28"/>
        </w:rPr>
        <w:t xml:space="preserve"> </w:t>
      </w:r>
      <w:r>
        <w:rPr>
          <w:sz w:val="28"/>
          <w:szCs w:val="28"/>
        </w:rPr>
        <w:t>профессионал,</w:t>
      </w:r>
      <w:r>
        <w:rPr>
          <w:b/>
          <w:bCs/>
          <w:sz w:val="28"/>
          <w:szCs w:val="28"/>
        </w:rPr>
        <w:t xml:space="preserve"> </w:t>
      </w:r>
      <w:r>
        <w:rPr>
          <w:sz w:val="28"/>
          <w:szCs w:val="28"/>
        </w:rPr>
        <w:t>владеющий многими стилями обучения и</w:t>
      </w:r>
    </w:p>
    <w:p w:rsidR="005C63B4" w:rsidRDefault="005C63B4">
      <w:pPr>
        <w:rPr>
          <w:sz w:val="20"/>
          <w:szCs w:val="20"/>
        </w:rPr>
      </w:pPr>
      <w:r>
        <w:rPr>
          <w:sz w:val="28"/>
          <w:szCs w:val="28"/>
        </w:rPr>
        <w:t>организующий различные виды коммуникаций;</w:t>
      </w:r>
    </w:p>
    <w:p w:rsidR="005C63B4" w:rsidRDefault="005C63B4">
      <w:pPr>
        <w:spacing w:line="239" w:lineRule="auto"/>
        <w:ind w:right="280" w:firstLine="706"/>
        <w:jc w:val="both"/>
        <w:rPr>
          <w:sz w:val="20"/>
          <w:szCs w:val="20"/>
        </w:rPr>
      </w:pPr>
      <w:r>
        <w:rPr>
          <w:b/>
          <w:bCs/>
          <w:sz w:val="28"/>
          <w:szCs w:val="28"/>
        </w:rPr>
        <w:t xml:space="preserve">новый тип взаимодействия </w:t>
      </w:r>
      <w:r>
        <w:rPr>
          <w:sz w:val="28"/>
          <w:szCs w:val="28"/>
        </w:rPr>
        <w:t>«учитель</w:t>
      </w:r>
      <w:r>
        <w:rPr>
          <w:b/>
          <w:bCs/>
          <w:sz w:val="28"/>
          <w:szCs w:val="28"/>
        </w:rPr>
        <w:t xml:space="preserve"> </w:t>
      </w:r>
      <w:r>
        <w:rPr>
          <w:sz w:val="28"/>
          <w:szCs w:val="28"/>
        </w:rPr>
        <w:t>–</w:t>
      </w:r>
      <w:r>
        <w:rPr>
          <w:b/>
          <w:bCs/>
          <w:sz w:val="28"/>
          <w:szCs w:val="28"/>
        </w:rPr>
        <w:t xml:space="preserve"> </w:t>
      </w:r>
      <w:r>
        <w:rPr>
          <w:sz w:val="28"/>
          <w:szCs w:val="28"/>
        </w:rPr>
        <w:t>ученик</w:t>
      </w:r>
      <w:r>
        <w:rPr>
          <w:b/>
          <w:bCs/>
          <w:sz w:val="28"/>
          <w:szCs w:val="28"/>
        </w:rPr>
        <w:t xml:space="preserve"> </w:t>
      </w:r>
      <w:r>
        <w:rPr>
          <w:sz w:val="28"/>
          <w:szCs w:val="28"/>
        </w:rPr>
        <w:t>-</w:t>
      </w:r>
      <w:r>
        <w:rPr>
          <w:b/>
          <w:bCs/>
          <w:sz w:val="28"/>
          <w:szCs w:val="28"/>
        </w:rPr>
        <w:t xml:space="preserve"> </w:t>
      </w:r>
      <w:r>
        <w:rPr>
          <w:sz w:val="28"/>
          <w:szCs w:val="28"/>
        </w:rPr>
        <w:t>родитель»:</w:t>
      </w:r>
      <w:r>
        <w:rPr>
          <w:b/>
          <w:bCs/>
          <w:sz w:val="28"/>
          <w:szCs w:val="28"/>
        </w:rPr>
        <w:t xml:space="preserve"> </w:t>
      </w:r>
      <w:r>
        <w:rPr>
          <w:sz w:val="28"/>
          <w:szCs w:val="28"/>
        </w:rPr>
        <w:t>партнерское взаи-моразвивающее сотрудничество, решение коллективных задач, проверка образовательных стратегий в жизненных ситуациях;</w:t>
      </w:r>
    </w:p>
    <w:p w:rsidR="005C63B4" w:rsidRDefault="005C63B4">
      <w:pPr>
        <w:spacing w:line="3" w:lineRule="exact"/>
        <w:rPr>
          <w:sz w:val="20"/>
          <w:szCs w:val="20"/>
        </w:rPr>
      </w:pPr>
    </w:p>
    <w:p w:rsidR="005C63B4" w:rsidRDefault="005C63B4">
      <w:pPr>
        <w:spacing w:line="239" w:lineRule="auto"/>
        <w:ind w:right="300" w:firstLine="706"/>
        <w:rPr>
          <w:sz w:val="20"/>
          <w:szCs w:val="20"/>
        </w:rPr>
      </w:pPr>
      <w:r>
        <w:rPr>
          <w:b/>
          <w:bCs/>
          <w:sz w:val="28"/>
          <w:szCs w:val="28"/>
        </w:rPr>
        <w:t>новый тип образовательной деятельности</w:t>
      </w:r>
      <w:r>
        <w:rPr>
          <w:sz w:val="28"/>
          <w:szCs w:val="28"/>
        </w:rPr>
        <w:t>:</w:t>
      </w:r>
      <w:r>
        <w:rPr>
          <w:b/>
          <w:bCs/>
          <w:sz w:val="28"/>
          <w:szCs w:val="28"/>
        </w:rPr>
        <w:t xml:space="preserve"> </w:t>
      </w:r>
      <w:r>
        <w:rPr>
          <w:sz w:val="28"/>
          <w:szCs w:val="28"/>
        </w:rPr>
        <w:t>школой становится весь мир,</w:t>
      </w:r>
      <w:r>
        <w:rPr>
          <w:b/>
          <w:bCs/>
          <w:sz w:val="28"/>
          <w:szCs w:val="28"/>
        </w:rPr>
        <w:t xml:space="preserve"> </w:t>
      </w:r>
      <w:r>
        <w:rPr>
          <w:sz w:val="28"/>
          <w:szCs w:val="28"/>
        </w:rPr>
        <w:t>а пе-дагог лишь помогает ученику выстроить образовательный маршрут;</w:t>
      </w:r>
    </w:p>
    <w:p w:rsidR="005C63B4" w:rsidRDefault="005C63B4">
      <w:pPr>
        <w:spacing w:line="2" w:lineRule="exact"/>
        <w:rPr>
          <w:sz w:val="20"/>
          <w:szCs w:val="20"/>
        </w:rPr>
      </w:pPr>
    </w:p>
    <w:p w:rsidR="005C63B4" w:rsidRDefault="005C63B4">
      <w:pPr>
        <w:spacing w:line="243" w:lineRule="auto"/>
        <w:ind w:right="300" w:firstLine="706"/>
        <w:rPr>
          <w:sz w:val="20"/>
          <w:szCs w:val="20"/>
        </w:rPr>
      </w:pPr>
      <w:r>
        <w:rPr>
          <w:b/>
          <w:bCs/>
          <w:sz w:val="28"/>
          <w:szCs w:val="28"/>
        </w:rPr>
        <w:t>новый тип школы</w:t>
      </w:r>
      <w:r>
        <w:rPr>
          <w:sz w:val="28"/>
          <w:szCs w:val="28"/>
        </w:rPr>
        <w:t>,</w:t>
      </w:r>
      <w:r>
        <w:rPr>
          <w:b/>
          <w:bCs/>
          <w:sz w:val="28"/>
          <w:szCs w:val="28"/>
        </w:rPr>
        <w:t xml:space="preserve"> </w:t>
      </w:r>
      <w:r>
        <w:rPr>
          <w:sz w:val="28"/>
          <w:szCs w:val="28"/>
        </w:rPr>
        <w:t>не ограниченной одним местом и зданием,</w:t>
      </w:r>
      <w:r>
        <w:rPr>
          <w:b/>
          <w:bCs/>
          <w:sz w:val="28"/>
          <w:szCs w:val="28"/>
        </w:rPr>
        <w:t xml:space="preserve"> </w:t>
      </w:r>
      <w:r>
        <w:rPr>
          <w:sz w:val="28"/>
          <w:szCs w:val="28"/>
        </w:rPr>
        <w:t>работающей как</w:t>
      </w:r>
      <w:r>
        <w:rPr>
          <w:b/>
          <w:bCs/>
          <w:sz w:val="28"/>
          <w:szCs w:val="28"/>
        </w:rPr>
        <w:t xml:space="preserve"> </w:t>
      </w:r>
      <w:r>
        <w:rPr>
          <w:sz w:val="28"/>
          <w:szCs w:val="28"/>
        </w:rPr>
        <w:t>коммуникативная среда, система идей, стандартов и моделей сотрудничества.</w:t>
      </w:r>
    </w:p>
    <w:p w:rsidR="005C63B4" w:rsidRDefault="005C63B4">
      <w:pPr>
        <w:spacing w:line="1" w:lineRule="exact"/>
        <w:rPr>
          <w:sz w:val="20"/>
          <w:szCs w:val="20"/>
        </w:rPr>
      </w:pPr>
    </w:p>
    <w:p w:rsidR="005C63B4" w:rsidRDefault="005C63B4">
      <w:pPr>
        <w:spacing w:line="241" w:lineRule="auto"/>
        <w:ind w:right="300" w:firstLine="706"/>
        <w:rPr>
          <w:sz w:val="20"/>
          <w:szCs w:val="20"/>
        </w:rPr>
      </w:pPr>
      <w:r>
        <w:rPr>
          <w:b/>
          <w:bCs/>
          <w:sz w:val="28"/>
          <w:szCs w:val="28"/>
        </w:rPr>
        <w:t>Достижение поставленных целей предусматривает решение следующих ос-новных задач</w:t>
      </w:r>
      <w:r>
        <w:rPr>
          <w:sz w:val="28"/>
          <w:szCs w:val="28"/>
        </w:rPr>
        <w:t>:</w:t>
      </w:r>
    </w:p>
    <w:p w:rsidR="005C63B4" w:rsidRDefault="005C63B4">
      <w:pPr>
        <w:spacing w:line="1" w:lineRule="exact"/>
        <w:rPr>
          <w:sz w:val="20"/>
          <w:szCs w:val="20"/>
        </w:rPr>
      </w:pPr>
    </w:p>
    <w:p w:rsidR="005C63B4" w:rsidRDefault="005C63B4">
      <w:pPr>
        <w:numPr>
          <w:ilvl w:val="0"/>
          <w:numId w:val="10"/>
        </w:numPr>
        <w:tabs>
          <w:tab w:val="left" w:pos="994"/>
        </w:tabs>
        <w:spacing w:line="238" w:lineRule="auto"/>
        <w:ind w:right="300" w:firstLine="706"/>
        <w:jc w:val="both"/>
        <w:rPr>
          <w:sz w:val="28"/>
          <w:szCs w:val="28"/>
        </w:rPr>
      </w:pPr>
      <w:r>
        <w:rPr>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C63B4" w:rsidRDefault="005C63B4">
      <w:pPr>
        <w:spacing w:line="2" w:lineRule="exact"/>
        <w:rPr>
          <w:sz w:val="28"/>
          <w:szCs w:val="28"/>
        </w:rPr>
      </w:pPr>
    </w:p>
    <w:p w:rsidR="005C63B4" w:rsidRDefault="005C63B4">
      <w:pPr>
        <w:numPr>
          <w:ilvl w:val="0"/>
          <w:numId w:val="10"/>
        </w:numPr>
        <w:tabs>
          <w:tab w:val="left" w:pos="994"/>
        </w:tabs>
        <w:spacing w:line="239" w:lineRule="auto"/>
        <w:ind w:right="280" w:firstLine="706"/>
        <w:rPr>
          <w:sz w:val="28"/>
          <w:szCs w:val="28"/>
        </w:rPr>
      </w:pPr>
      <w:r>
        <w:rPr>
          <w:sz w:val="28"/>
          <w:szCs w:val="28"/>
        </w:rPr>
        <w:t>обеспечение преемственности начального общего, основного общего, сред-него общего образования;</w:t>
      </w:r>
    </w:p>
    <w:p w:rsidR="005C63B4" w:rsidRDefault="005C63B4">
      <w:pPr>
        <w:spacing w:line="1" w:lineRule="exact"/>
        <w:rPr>
          <w:sz w:val="28"/>
          <w:szCs w:val="28"/>
        </w:rPr>
      </w:pPr>
    </w:p>
    <w:p w:rsidR="005C63B4" w:rsidRDefault="005C63B4">
      <w:pPr>
        <w:numPr>
          <w:ilvl w:val="0"/>
          <w:numId w:val="10"/>
        </w:numPr>
        <w:tabs>
          <w:tab w:val="left" w:pos="994"/>
        </w:tabs>
        <w:ind w:right="280" w:firstLine="706"/>
        <w:jc w:val="both"/>
        <w:rPr>
          <w:sz w:val="28"/>
          <w:szCs w:val="28"/>
        </w:rPr>
      </w:pPr>
      <w:r>
        <w:rPr>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C63B4" w:rsidRDefault="005C63B4">
      <w:pPr>
        <w:spacing w:line="3" w:lineRule="exact"/>
        <w:rPr>
          <w:sz w:val="28"/>
          <w:szCs w:val="28"/>
        </w:rPr>
      </w:pPr>
    </w:p>
    <w:p w:rsidR="005C63B4" w:rsidRDefault="005C63B4">
      <w:pPr>
        <w:numPr>
          <w:ilvl w:val="0"/>
          <w:numId w:val="10"/>
        </w:numPr>
        <w:tabs>
          <w:tab w:val="left" w:pos="994"/>
        </w:tabs>
        <w:ind w:right="280" w:firstLine="706"/>
        <w:jc w:val="both"/>
        <w:rPr>
          <w:sz w:val="28"/>
          <w:szCs w:val="28"/>
        </w:rPr>
      </w:pPr>
      <w:r>
        <w:rPr>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лицея, обеспечению индивидуализированного психолого - 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C63B4" w:rsidRDefault="005C63B4">
      <w:pPr>
        <w:spacing w:line="2" w:lineRule="exact"/>
        <w:rPr>
          <w:sz w:val="28"/>
          <w:szCs w:val="28"/>
        </w:rPr>
      </w:pPr>
    </w:p>
    <w:p w:rsidR="005C63B4" w:rsidRDefault="005C63B4">
      <w:pPr>
        <w:numPr>
          <w:ilvl w:val="0"/>
          <w:numId w:val="10"/>
        </w:numPr>
        <w:tabs>
          <w:tab w:val="left" w:pos="994"/>
        </w:tabs>
        <w:spacing w:line="239" w:lineRule="auto"/>
        <w:ind w:right="300" w:firstLine="706"/>
        <w:rPr>
          <w:sz w:val="28"/>
          <w:szCs w:val="28"/>
        </w:rPr>
      </w:pPr>
      <w:r>
        <w:rPr>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C63B4" w:rsidRDefault="005C63B4">
      <w:pPr>
        <w:spacing w:line="1" w:lineRule="exact"/>
        <w:rPr>
          <w:sz w:val="28"/>
          <w:szCs w:val="28"/>
        </w:rPr>
      </w:pPr>
    </w:p>
    <w:p w:rsidR="005C63B4" w:rsidRDefault="005C63B4">
      <w:pPr>
        <w:numPr>
          <w:ilvl w:val="0"/>
          <w:numId w:val="10"/>
        </w:numPr>
        <w:tabs>
          <w:tab w:val="left" w:pos="994"/>
        </w:tabs>
        <w:spacing w:line="239" w:lineRule="auto"/>
        <w:ind w:right="280" w:firstLine="706"/>
        <w:rPr>
          <w:sz w:val="28"/>
          <w:szCs w:val="28"/>
        </w:rPr>
      </w:pPr>
      <w:r>
        <w:rPr>
          <w:sz w:val="28"/>
          <w:szCs w:val="28"/>
        </w:rPr>
        <w:t>организацию интеллектуальных и творческих соревнований, научно- технического творчества, проектной и учебно-исследовательской деятельности;</w:t>
      </w:r>
    </w:p>
    <w:p w:rsidR="005C63B4" w:rsidRDefault="005C63B4">
      <w:pPr>
        <w:spacing w:line="1" w:lineRule="exact"/>
        <w:rPr>
          <w:sz w:val="28"/>
          <w:szCs w:val="28"/>
        </w:rPr>
      </w:pPr>
    </w:p>
    <w:p w:rsidR="005C63B4" w:rsidRDefault="005C63B4">
      <w:pPr>
        <w:numPr>
          <w:ilvl w:val="0"/>
          <w:numId w:val="10"/>
        </w:numPr>
        <w:tabs>
          <w:tab w:val="left" w:pos="994"/>
        </w:tabs>
        <w:spacing w:line="243" w:lineRule="auto"/>
        <w:ind w:right="300" w:firstLine="706"/>
        <w:jc w:val="both"/>
        <w:rPr>
          <w:sz w:val="28"/>
          <w:szCs w:val="28"/>
        </w:rPr>
      </w:pPr>
      <w:r>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комфортной образо-вательной среды;</w:t>
      </w:r>
    </w:p>
    <w:p w:rsidR="005C63B4" w:rsidRDefault="005C63B4">
      <w:pPr>
        <w:spacing w:line="1" w:lineRule="exact"/>
        <w:rPr>
          <w:sz w:val="28"/>
          <w:szCs w:val="28"/>
        </w:rPr>
      </w:pPr>
    </w:p>
    <w:p w:rsidR="005C63B4" w:rsidRDefault="005C63B4">
      <w:pPr>
        <w:numPr>
          <w:ilvl w:val="0"/>
          <w:numId w:val="10"/>
        </w:numPr>
        <w:tabs>
          <w:tab w:val="left" w:pos="994"/>
        </w:tabs>
        <w:spacing w:line="236" w:lineRule="auto"/>
        <w:ind w:right="300" w:firstLine="706"/>
        <w:rPr>
          <w:sz w:val="28"/>
          <w:szCs w:val="28"/>
        </w:rPr>
      </w:pPr>
      <w:r>
        <w:rPr>
          <w:sz w:val="28"/>
          <w:szCs w:val="28"/>
        </w:rPr>
        <w:t>сохранение и укрепление физического, психологического и социального здо-ровья обучающихся, обеспечение их безопасности.</w:t>
      </w:r>
    </w:p>
    <w:p w:rsidR="005C63B4" w:rsidRDefault="005C63B4">
      <w:pPr>
        <w:numPr>
          <w:ilvl w:val="0"/>
          <w:numId w:val="10"/>
        </w:numPr>
        <w:tabs>
          <w:tab w:val="left" w:pos="994"/>
        </w:tabs>
        <w:spacing w:line="242" w:lineRule="auto"/>
        <w:ind w:right="300" w:firstLine="706"/>
        <w:jc w:val="both"/>
        <w:rPr>
          <w:sz w:val="28"/>
          <w:szCs w:val="28"/>
        </w:rPr>
      </w:pPr>
      <w:r>
        <w:rPr>
          <w:sz w:val="28"/>
          <w:szCs w:val="28"/>
        </w:rPr>
        <w:t>развитие правовой культуры и правосознания обучающегося, привитие ценностей законности и правопорядка, уважения прав и свобод граждан, формирование навыков выявления и предотвращения коррупционного поведения осуществляется в рамках реализации основной образовательной программы:</w:t>
      </w:r>
    </w:p>
    <w:p w:rsidR="005C63B4" w:rsidRDefault="005C63B4">
      <w:pPr>
        <w:spacing w:line="2" w:lineRule="exact"/>
        <w:rPr>
          <w:sz w:val="28"/>
          <w:szCs w:val="28"/>
        </w:rPr>
      </w:pPr>
    </w:p>
    <w:p w:rsidR="005C63B4" w:rsidRDefault="005C63B4">
      <w:pPr>
        <w:numPr>
          <w:ilvl w:val="1"/>
          <w:numId w:val="10"/>
        </w:numPr>
        <w:tabs>
          <w:tab w:val="left" w:pos="1776"/>
        </w:tabs>
        <w:spacing w:line="241" w:lineRule="auto"/>
        <w:ind w:right="300" w:firstLine="1416"/>
        <w:rPr>
          <w:sz w:val="28"/>
          <w:szCs w:val="28"/>
        </w:rPr>
      </w:pPr>
      <w:r>
        <w:rPr>
          <w:sz w:val="28"/>
          <w:szCs w:val="28"/>
        </w:rPr>
        <w:t>усвоение гуманистических, демократических и традиционных ценностей многонационального российского общества;</w:t>
      </w:r>
    </w:p>
    <w:p w:rsidR="005C63B4" w:rsidRDefault="005C63B4">
      <w:pPr>
        <w:spacing w:line="1" w:lineRule="exact"/>
        <w:rPr>
          <w:sz w:val="28"/>
          <w:szCs w:val="28"/>
        </w:rPr>
      </w:pPr>
    </w:p>
    <w:p w:rsidR="005C63B4" w:rsidRDefault="005C63B4">
      <w:pPr>
        <w:numPr>
          <w:ilvl w:val="1"/>
          <w:numId w:val="10"/>
        </w:numPr>
        <w:tabs>
          <w:tab w:val="left" w:pos="1709"/>
        </w:tabs>
        <w:spacing w:line="246" w:lineRule="auto"/>
        <w:ind w:right="300" w:firstLine="1416"/>
        <w:rPr>
          <w:sz w:val="27"/>
          <w:szCs w:val="27"/>
        </w:rPr>
      </w:pPr>
      <w:r>
        <w:rPr>
          <w:sz w:val="27"/>
          <w:szCs w:val="27"/>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C63B4" w:rsidRDefault="005C63B4">
      <w:pPr>
        <w:spacing w:line="1" w:lineRule="exact"/>
        <w:rPr>
          <w:sz w:val="27"/>
          <w:szCs w:val="27"/>
        </w:rPr>
      </w:pPr>
    </w:p>
    <w:p w:rsidR="005C63B4" w:rsidRDefault="005C63B4">
      <w:pPr>
        <w:numPr>
          <w:ilvl w:val="1"/>
          <w:numId w:val="10"/>
        </w:numPr>
        <w:tabs>
          <w:tab w:val="left" w:pos="1720"/>
        </w:tabs>
        <w:ind w:left="1720" w:hanging="304"/>
        <w:rPr>
          <w:sz w:val="28"/>
          <w:szCs w:val="28"/>
        </w:rPr>
      </w:pPr>
      <w:r>
        <w:rPr>
          <w:sz w:val="28"/>
          <w:szCs w:val="28"/>
        </w:rPr>
        <w:t>развитие морального сознания и компетентности в решении моральных</w:t>
      </w:r>
    </w:p>
    <w:p w:rsidR="005C63B4" w:rsidRDefault="005C63B4">
      <w:pPr>
        <w:spacing w:line="170" w:lineRule="exact"/>
        <w:rPr>
          <w:sz w:val="20"/>
          <w:szCs w:val="20"/>
        </w:rPr>
      </w:pPr>
    </w:p>
    <w:p w:rsidR="005C63B4" w:rsidRDefault="005C63B4">
      <w:pPr>
        <w:spacing w:line="249" w:lineRule="auto"/>
        <w:ind w:left="485" w:right="300"/>
        <w:jc w:val="both"/>
        <w:rPr>
          <w:sz w:val="20"/>
          <w:szCs w:val="20"/>
        </w:rPr>
      </w:pPr>
      <w:r>
        <w:rPr>
          <w:sz w:val="28"/>
          <w:szCs w:val="28"/>
        </w:rPr>
        <w:lastRenderedPageBreak/>
        <w:t xml:space="preserve">проблем на основе личностного выбора, формирование нравственных чувств и </w:t>
      </w:r>
      <w:proofErr w:type="gramStart"/>
      <w:r>
        <w:rPr>
          <w:sz w:val="28"/>
          <w:szCs w:val="28"/>
        </w:rPr>
        <w:t>нрав-ственного</w:t>
      </w:r>
      <w:proofErr w:type="gramEnd"/>
      <w:r>
        <w:rPr>
          <w:sz w:val="28"/>
          <w:szCs w:val="28"/>
        </w:rPr>
        <w:t xml:space="preserve"> поведения, осознанного и ответственного отношения к собственным поступкам;</w:t>
      </w:r>
    </w:p>
    <w:p w:rsidR="005C63B4" w:rsidRDefault="005C63B4">
      <w:pPr>
        <w:spacing w:line="4" w:lineRule="exact"/>
        <w:rPr>
          <w:sz w:val="20"/>
          <w:szCs w:val="20"/>
        </w:rPr>
      </w:pPr>
    </w:p>
    <w:p w:rsidR="001A3616" w:rsidRDefault="005C63B4">
      <w:pPr>
        <w:numPr>
          <w:ilvl w:val="0"/>
          <w:numId w:val="11"/>
        </w:numPr>
        <w:tabs>
          <w:tab w:val="left" w:pos="2232"/>
        </w:tabs>
        <w:spacing w:line="251" w:lineRule="auto"/>
        <w:ind w:left="485" w:right="300" w:firstLine="1416"/>
        <w:jc w:val="both"/>
        <w:rPr>
          <w:sz w:val="27"/>
          <w:szCs w:val="27"/>
        </w:rPr>
      </w:pPr>
      <w:r>
        <w:rPr>
          <w:sz w:val="27"/>
          <w:szCs w:val="27"/>
        </w:rPr>
        <w:t>формирование основ правосознания для соотнесения собственного</w:t>
      </w:r>
    </w:p>
    <w:p w:rsidR="005C63B4" w:rsidRDefault="005C63B4" w:rsidP="001A3616">
      <w:pPr>
        <w:tabs>
          <w:tab w:val="left" w:pos="2232"/>
        </w:tabs>
        <w:spacing w:line="251" w:lineRule="auto"/>
        <w:ind w:left="485" w:right="300"/>
        <w:jc w:val="both"/>
        <w:rPr>
          <w:sz w:val="27"/>
          <w:szCs w:val="27"/>
        </w:rPr>
      </w:pPr>
      <w:proofErr w:type="gramStart"/>
      <w:r>
        <w:rPr>
          <w:sz w:val="27"/>
          <w:szCs w:val="27"/>
        </w:rPr>
        <w:t>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5C63B4" w:rsidRDefault="005C63B4">
      <w:pPr>
        <w:spacing w:line="283" w:lineRule="exact"/>
        <w:rPr>
          <w:sz w:val="20"/>
          <w:szCs w:val="20"/>
        </w:rPr>
      </w:pPr>
    </w:p>
    <w:p w:rsidR="005C63B4" w:rsidRDefault="005C63B4">
      <w:pPr>
        <w:ind w:left="1365"/>
        <w:rPr>
          <w:sz w:val="20"/>
          <w:szCs w:val="20"/>
        </w:rPr>
      </w:pPr>
      <w:r>
        <w:rPr>
          <w:b/>
          <w:bCs/>
          <w:sz w:val="28"/>
          <w:szCs w:val="28"/>
        </w:rPr>
        <w:t>Программа адресована:</w:t>
      </w:r>
    </w:p>
    <w:p w:rsidR="005C63B4" w:rsidRDefault="00A27DC2">
      <w:pPr>
        <w:spacing w:line="20" w:lineRule="exact"/>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margin-left:68.15pt;margin-top:1.25pt;width:472.55pt;height:226.55pt;z-index:-251702784;visibility:visible" o:allowincell="f">
            <v:imagedata r:id="rId9" o:title=""/>
          </v:shape>
        </w:pic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320" w:lineRule="exact"/>
        <w:rPr>
          <w:sz w:val="20"/>
          <w:szCs w:val="20"/>
        </w:rPr>
      </w:pPr>
    </w:p>
    <w:p w:rsidR="005C63B4" w:rsidRDefault="005C63B4">
      <w:pPr>
        <w:spacing w:line="258" w:lineRule="auto"/>
        <w:ind w:left="1545" w:right="280" w:firstLine="710"/>
        <w:rPr>
          <w:sz w:val="20"/>
          <w:szCs w:val="20"/>
        </w:rPr>
      </w:pPr>
      <w:r>
        <w:rPr>
          <w:b/>
          <w:bCs/>
          <w:sz w:val="28"/>
          <w:szCs w:val="28"/>
        </w:rPr>
        <w:t>1.1.2. Принципы и подходы к формированию образовательной программы основного общего образования</w:t>
      </w:r>
    </w:p>
    <w:p w:rsidR="005C63B4" w:rsidRDefault="005C63B4">
      <w:pPr>
        <w:spacing w:line="3" w:lineRule="exact"/>
        <w:rPr>
          <w:sz w:val="20"/>
          <w:szCs w:val="20"/>
        </w:rPr>
      </w:pPr>
    </w:p>
    <w:p w:rsidR="005C63B4" w:rsidRDefault="005C63B4">
      <w:pPr>
        <w:ind w:left="485" w:right="300" w:firstLine="706"/>
        <w:jc w:val="both"/>
        <w:rPr>
          <w:sz w:val="20"/>
          <w:szCs w:val="20"/>
        </w:rPr>
      </w:pPr>
      <w:r>
        <w:rPr>
          <w:sz w:val="28"/>
          <w:szCs w:val="28"/>
        </w:rPr>
        <w:t>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поликультурности, носит личностно ориентирован-ный характер.</w:t>
      </w:r>
    </w:p>
    <w:p w:rsidR="005C63B4" w:rsidRDefault="005C63B4">
      <w:pPr>
        <w:spacing w:line="3" w:lineRule="exact"/>
        <w:rPr>
          <w:sz w:val="20"/>
          <w:szCs w:val="20"/>
        </w:rPr>
      </w:pPr>
    </w:p>
    <w:p w:rsidR="005C63B4" w:rsidRDefault="005C63B4">
      <w:pPr>
        <w:numPr>
          <w:ilvl w:val="1"/>
          <w:numId w:val="12"/>
        </w:numPr>
        <w:tabs>
          <w:tab w:val="left" w:pos="1435"/>
        </w:tabs>
        <w:spacing w:line="239" w:lineRule="auto"/>
        <w:ind w:left="485" w:right="280" w:firstLine="706"/>
        <w:rPr>
          <w:sz w:val="28"/>
          <w:szCs w:val="28"/>
        </w:rPr>
      </w:pPr>
      <w:r>
        <w:rPr>
          <w:sz w:val="28"/>
          <w:szCs w:val="28"/>
        </w:rPr>
        <w:t xml:space="preserve">основе реализации основной образовательной программы лежит </w:t>
      </w:r>
      <w:r>
        <w:rPr>
          <w:b/>
          <w:bCs/>
          <w:sz w:val="28"/>
          <w:szCs w:val="28"/>
        </w:rPr>
        <w:t>системно-</w:t>
      </w:r>
      <w:r>
        <w:rPr>
          <w:sz w:val="28"/>
          <w:szCs w:val="28"/>
        </w:rPr>
        <w:t xml:space="preserve"> </w:t>
      </w:r>
      <w:r>
        <w:rPr>
          <w:b/>
          <w:bCs/>
          <w:sz w:val="28"/>
          <w:szCs w:val="28"/>
        </w:rPr>
        <w:t>деятельностный подход</w:t>
      </w:r>
      <w:r>
        <w:rPr>
          <w:sz w:val="28"/>
          <w:szCs w:val="28"/>
        </w:rPr>
        <w:t>,</w:t>
      </w:r>
      <w:r>
        <w:rPr>
          <w:b/>
          <w:bCs/>
          <w:sz w:val="28"/>
          <w:szCs w:val="28"/>
        </w:rPr>
        <w:t xml:space="preserve"> </w:t>
      </w:r>
      <w:r>
        <w:rPr>
          <w:sz w:val="28"/>
          <w:szCs w:val="28"/>
        </w:rPr>
        <w:t>который обеспечивает:</w:t>
      </w:r>
    </w:p>
    <w:p w:rsidR="005C63B4" w:rsidRDefault="005C63B4">
      <w:pPr>
        <w:spacing w:line="1" w:lineRule="exact"/>
        <w:rPr>
          <w:sz w:val="28"/>
          <w:szCs w:val="28"/>
        </w:rPr>
      </w:pPr>
    </w:p>
    <w:p w:rsidR="005C63B4" w:rsidRPr="009203CC" w:rsidRDefault="005C63B4" w:rsidP="009203CC">
      <w:pPr>
        <w:pStyle w:val="a4"/>
        <w:numPr>
          <w:ilvl w:val="0"/>
          <w:numId w:val="345"/>
        </w:numPr>
        <w:tabs>
          <w:tab w:val="left" w:pos="1185"/>
        </w:tabs>
        <w:spacing w:line="181" w:lineRule="auto"/>
        <w:rPr>
          <w:sz w:val="28"/>
          <w:szCs w:val="28"/>
          <w:vertAlign w:val="subscript"/>
        </w:rPr>
      </w:pPr>
      <w:r w:rsidRPr="009203CC">
        <w:rPr>
          <w:sz w:val="28"/>
          <w:szCs w:val="28"/>
        </w:rPr>
        <w:t>формирование готовности к саморазвитию и непрерывному образованию;</w:t>
      </w:r>
    </w:p>
    <w:p w:rsidR="005C63B4" w:rsidRDefault="005C63B4">
      <w:pPr>
        <w:spacing w:line="117" w:lineRule="exact"/>
        <w:rPr>
          <w:sz w:val="37"/>
          <w:szCs w:val="37"/>
          <w:vertAlign w:val="subscript"/>
        </w:rPr>
      </w:pPr>
    </w:p>
    <w:p w:rsidR="005C63B4" w:rsidRDefault="005C63B4">
      <w:pPr>
        <w:spacing w:line="206" w:lineRule="auto"/>
        <w:ind w:left="1185"/>
        <w:rPr>
          <w:sz w:val="37"/>
          <w:szCs w:val="37"/>
          <w:vertAlign w:val="subscript"/>
        </w:rPr>
      </w:pPr>
      <w:r>
        <w:rPr>
          <w:sz w:val="28"/>
          <w:szCs w:val="28"/>
        </w:rPr>
        <w:t>•   проектирование и конструирование социальной среды развития обучаю-</w:t>
      </w:r>
    </w:p>
    <w:p w:rsidR="005C63B4" w:rsidRDefault="005C63B4">
      <w:pPr>
        <w:spacing w:line="1" w:lineRule="exact"/>
        <w:rPr>
          <w:sz w:val="20"/>
          <w:szCs w:val="20"/>
        </w:rPr>
      </w:pPr>
    </w:p>
    <w:p w:rsidR="005C63B4" w:rsidRDefault="005C63B4">
      <w:pPr>
        <w:ind w:left="485"/>
        <w:rPr>
          <w:sz w:val="20"/>
          <w:szCs w:val="20"/>
        </w:rPr>
      </w:pPr>
      <w:r>
        <w:rPr>
          <w:sz w:val="28"/>
          <w:szCs w:val="28"/>
        </w:rPr>
        <w:t>щихся в системе образования;</w:t>
      </w:r>
    </w:p>
    <w:p w:rsidR="005C63B4" w:rsidRDefault="005C63B4">
      <w:pPr>
        <w:spacing w:line="4" w:lineRule="exact"/>
        <w:rPr>
          <w:sz w:val="20"/>
          <w:szCs w:val="20"/>
        </w:rPr>
      </w:pPr>
    </w:p>
    <w:p w:rsidR="005C63B4" w:rsidRDefault="005C63B4">
      <w:pPr>
        <w:numPr>
          <w:ilvl w:val="0"/>
          <w:numId w:val="13"/>
        </w:numPr>
        <w:tabs>
          <w:tab w:val="left" w:pos="1785"/>
        </w:tabs>
        <w:ind w:left="1785" w:hanging="594"/>
        <w:rPr>
          <w:sz w:val="28"/>
          <w:szCs w:val="28"/>
        </w:rPr>
      </w:pPr>
      <w:r>
        <w:rPr>
          <w:sz w:val="28"/>
          <w:szCs w:val="28"/>
        </w:rPr>
        <w:t>активную учебно-познавательную деятельность обучающихся;</w:t>
      </w:r>
    </w:p>
    <w:p w:rsidR="005C63B4" w:rsidRDefault="005C63B4">
      <w:pPr>
        <w:spacing w:line="4" w:lineRule="exact"/>
        <w:rPr>
          <w:sz w:val="28"/>
          <w:szCs w:val="28"/>
        </w:rPr>
      </w:pPr>
    </w:p>
    <w:p w:rsidR="005C63B4" w:rsidRDefault="005C63B4">
      <w:pPr>
        <w:numPr>
          <w:ilvl w:val="0"/>
          <w:numId w:val="13"/>
        </w:numPr>
        <w:tabs>
          <w:tab w:val="left" w:pos="1790"/>
        </w:tabs>
        <w:spacing w:line="237" w:lineRule="auto"/>
        <w:ind w:left="485" w:right="300" w:firstLine="706"/>
        <w:rPr>
          <w:sz w:val="28"/>
          <w:szCs w:val="28"/>
        </w:rPr>
      </w:pPr>
      <w:r>
        <w:rPr>
          <w:sz w:val="28"/>
          <w:szCs w:val="28"/>
        </w:rPr>
        <w:t>построение образовательной деятельности с учетом индивидуальных воз-растных, психологических и физиологических особенностей обучающихся.</w:t>
      </w:r>
    </w:p>
    <w:p w:rsidR="005C63B4" w:rsidRDefault="005C63B4">
      <w:pPr>
        <w:spacing w:line="2" w:lineRule="exact"/>
        <w:rPr>
          <w:sz w:val="28"/>
          <w:szCs w:val="28"/>
        </w:rPr>
      </w:pPr>
    </w:p>
    <w:p w:rsidR="005C63B4" w:rsidRDefault="005C63B4">
      <w:pPr>
        <w:numPr>
          <w:ilvl w:val="0"/>
          <w:numId w:val="13"/>
        </w:numPr>
        <w:tabs>
          <w:tab w:val="left" w:pos="1790"/>
        </w:tabs>
        <w:spacing w:line="239" w:lineRule="auto"/>
        <w:ind w:left="485" w:right="280" w:firstLine="706"/>
        <w:jc w:val="both"/>
        <w:rPr>
          <w:sz w:val="28"/>
          <w:szCs w:val="28"/>
        </w:rPr>
      </w:pPr>
      <w:r>
        <w:rPr>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w:t>
      </w:r>
    </w:p>
    <w:p w:rsidR="005C63B4" w:rsidRDefault="005C63B4">
      <w:pPr>
        <w:spacing w:line="2" w:lineRule="exact"/>
        <w:rPr>
          <w:sz w:val="28"/>
          <w:szCs w:val="28"/>
        </w:rPr>
      </w:pPr>
    </w:p>
    <w:p w:rsidR="005C63B4" w:rsidRPr="00985FA9" w:rsidRDefault="005C63B4">
      <w:pPr>
        <w:numPr>
          <w:ilvl w:val="0"/>
          <w:numId w:val="13"/>
        </w:numPr>
        <w:tabs>
          <w:tab w:val="left" w:pos="1790"/>
        </w:tabs>
        <w:spacing w:line="253" w:lineRule="auto"/>
        <w:ind w:left="485" w:right="300" w:firstLine="706"/>
        <w:jc w:val="both"/>
        <w:rPr>
          <w:sz w:val="28"/>
          <w:szCs w:val="28"/>
        </w:rPr>
      </w:pPr>
      <w:r w:rsidRPr="00985FA9">
        <w:rPr>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w:t>
      </w:r>
    </w:p>
    <w:p w:rsidR="005C63B4" w:rsidRDefault="005C63B4">
      <w:pPr>
        <w:spacing w:line="37" w:lineRule="exact"/>
        <w:rPr>
          <w:sz w:val="20"/>
          <w:szCs w:val="20"/>
        </w:rPr>
      </w:pPr>
    </w:p>
    <w:p w:rsidR="005C63B4" w:rsidRDefault="005C63B4" w:rsidP="00985FA9"/>
    <w:p w:rsidR="005C63B4" w:rsidRPr="00985FA9" w:rsidRDefault="005C63B4" w:rsidP="00985FA9">
      <w:pPr>
        <w:sectPr w:rsidR="005C63B4" w:rsidRPr="00985FA9">
          <w:pgSz w:w="11900" w:h="16840"/>
          <w:pgMar w:top="1037" w:right="260" w:bottom="263" w:left="475" w:header="0" w:footer="0" w:gutter="0"/>
          <w:cols w:space="720" w:equalWidth="0">
            <w:col w:w="11165"/>
          </w:cols>
        </w:sectPr>
      </w:pPr>
    </w:p>
    <w:p w:rsidR="005C63B4" w:rsidRDefault="005C63B4">
      <w:pPr>
        <w:rPr>
          <w:sz w:val="20"/>
          <w:szCs w:val="20"/>
        </w:rPr>
      </w:pPr>
      <w:r>
        <w:rPr>
          <w:sz w:val="28"/>
          <w:szCs w:val="28"/>
        </w:rPr>
        <w:lastRenderedPageBreak/>
        <w:t>личностного и познавательного развития обучающихся;</w:t>
      </w:r>
    </w:p>
    <w:p w:rsidR="005C63B4" w:rsidRDefault="005C63B4">
      <w:pPr>
        <w:spacing w:line="67" w:lineRule="exact"/>
        <w:rPr>
          <w:sz w:val="20"/>
          <w:szCs w:val="20"/>
        </w:rPr>
      </w:pPr>
    </w:p>
    <w:p w:rsidR="005C63B4" w:rsidRPr="00985FA9" w:rsidRDefault="005C63B4">
      <w:pPr>
        <w:numPr>
          <w:ilvl w:val="1"/>
          <w:numId w:val="14"/>
        </w:numPr>
        <w:tabs>
          <w:tab w:val="left" w:pos="1306"/>
        </w:tabs>
        <w:spacing w:line="248" w:lineRule="auto"/>
        <w:ind w:right="280" w:firstLine="706"/>
        <w:jc w:val="both"/>
        <w:rPr>
          <w:sz w:val="28"/>
          <w:szCs w:val="28"/>
        </w:rPr>
      </w:pPr>
      <w:r>
        <w:rPr>
          <w:sz w:val="28"/>
          <w:szCs w:val="28"/>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w:t>
      </w:r>
      <w:r w:rsidRPr="00985FA9">
        <w:rPr>
          <w:sz w:val="28"/>
          <w:szCs w:val="28"/>
        </w:rPr>
        <w:t>формирование его готовности к саморазвитию и непрерывному образованию;</w:t>
      </w:r>
    </w:p>
    <w:p w:rsidR="005C63B4" w:rsidRPr="00985FA9" w:rsidRDefault="005C63B4">
      <w:pPr>
        <w:spacing w:line="1" w:lineRule="exact"/>
        <w:rPr>
          <w:sz w:val="28"/>
          <w:szCs w:val="28"/>
        </w:rPr>
      </w:pPr>
    </w:p>
    <w:p w:rsidR="005C63B4" w:rsidRPr="00985FA9" w:rsidRDefault="005C63B4">
      <w:pPr>
        <w:numPr>
          <w:ilvl w:val="1"/>
          <w:numId w:val="14"/>
        </w:numPr>
        <w:tabs>
          <w:tab w:val="left" w:pos="1306"/>
        </w:tabs>
        <w:spacing w:line="239" w:lineRule="auto"/>
        <w:ind w:right="300" w:firstLine="706"/>
        <w:jc w:val="both"/>
        <w:rPr>
          <w:sz w:val="28"/>
          <w:szCs w:val="28"/>
        </w:rPr>
      </w:pPr>
      <w:r w:rsidRPr="00985FA9">
        <w:rPr>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C63B4" w:rsidRPr="00985FA9" w:rsidRDefault="005C63B4">
      <w:pPr>
        <w:spacing w:line="2" w:lineRule="exact"/>
        <w:rPr>
          <w:sz w:val="28"/>
          <w:szCs w:val="28"/>
        </w:rPr>
      </w:pPr>
    </w:p>
    <w:p w:rsidR="005C63B4" w:rsidRPr="00985FA9" w:rsidRDefault="005C63B4">
      <w:pPr>
        <w:numPr>
          <w:ilvl w:val="1"/>
          <w:numId w:val="14"/>
        </w:numPr>
        <w:tabs>
          <w:tab w:val="left" w:pos="1306"/>
        </w:tabs>
        <w:spacing w:line="239" w:lineRule="auto"/>
        <w:ind w:right="280" w:firstLine="706"/>
        <w:jc w:val="both"/>
        <w:rPr>
          <w:sz w:val="28"/>
          <w:szCs w:val="28"/>
        </w:rPr>
      </w:pPr>
      <w:r w:rsidRPr="00985FA9">
        <w:rPr>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 воспита-тельных целей и путей их достижения;</w:t>
      </w:r>
    </w:p>
    <w:p w:rsidR="005C63B4" w:rsidRPr="00985FA9" w:rsidRDefault="005C63B4">
      <w:pPr>
        <w:spacing w:line="3" w:lineRule="exact"/>
        <w:rPr>
          <w:sz w:val="28"/>
          <w:szCs w:val="28"/>
        </w:rPr>
      </w:pPr>
    </w:p>
    <w:p w:rsidR="005C63B4" w:rsidRPr="00985FA9" w:rsidRDefault="005C63B4">
      <w:pPr>
        <w:numPr>
          <w:ilvl w:val="1"/>
          <w:numId w:val="14"/>
        </w:numPr>
        <w:tabs>
          <w:tab w:val="left" w:pos="1306"/>
        </w:tabs>
        <w:spacing w:line="248" w:lineRule="auto"/>
        <w:ind w:right="280" w:firstLine="706"/>
        <w:jc w:val="both"/>
        <w:rPr>
          <w:sz w:val="28"/>
          <w:szCs w:val="28"/>
        </w:rPr>
      </w:pPr>
      <w:r w:rsidRPr="00985FA9">
        <w:rPr>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w:t>
      </w:r>
    </w:p>
    <w:p w:rsidR="005C63B4" w:rsidRPr="00985FA9" w:rsidRDefault="005C63B4">
      <w:pPr>
        <w:spacing w:line="1" w:lineRule="exact"/>
        <w:rPr>
          <w:sz w:val="28"/>
          <w:szCs w:val="28"/>
        </w:rPr>
      </w:pPr>
    </w:p>
    <w:p w:rsidR="005C63B4" w:rsidRPr="00985FA9" w:rsidRDefault="005C63B4">
      <w:pPr>
        <w:numPr>
          <w:ilvl w:val="0"/>
          <w:numId w:val="14"/>
        </w:numPr>
        <w:tabs>
          <w:tab w:val="left" w:pos="220"/>
        </w:tabs>
        <w:ind w:left="220" w:hanging="220"/>
        <w:rPr>
          <w:sz w:val="28"/>
          <w:szCs w:val="28"/>
        </w:rPr>
      </w:pPr>
      <w:r w:rsidRPr="00985FA9">
        <w:rPr>
          <w:sz w:val="28"/>
          <w:szCs w:val="28"/>
        </w:rPr>
        <w:t>детей с ограниченными возможностями здоровья.</w:t>
      </w:r>
    </w:p>
    <w:p w:rsidR="005C63B4" w:rsidRDefault="005C63B4">
      <w:pPr>
        <w:spacing w:line="245" w:lineRule="auto"/>
        <w:ind w:right="280" w:firstLine="706"/>
        <w:rPr>
          <w:sz w:val="20"/>
          <w:szCs w:val="20"/>
        </w:rPr>
      </w:pPr>
      <w:r>
        <w:rPr>
          <w:b/>
          <w:bCs/>
          <w:sz w:val="28"/>
          <w:szCs w:val="28"/>
        </w:rPr>
        <w:t>Основная образовательная программа формируется с учетом психолого- педагогических особенностей развития детей 11–15 лет, связанных:</w:t>
      </w:r>
    </w:p>
    <w:p w:rsidR="005C63B4" w:rsidRPr="00985FA9" w:rsidRDefault="005C63B4">
      <w:pPr>
        <w:numPr>
          <w:ilvl w:val="1"/>
          <w:numId w:val="15"/>
        </w:numPr>
        <w:tabs>
          <w:tab w:val="left" w:pos="1306"/>
        </w:tabs>
        <w:spacing w:line="248" w:lineRule="auto"/>
        <w:ind w:right="120" w:firstLine="706"/>
        <w:jc w:val="both"/>
        <w:rPr>
          <w:sz w:val="28"/>
          <w:szCs w:val="28"/>
        </w:rPr>
      </w:pPr>
      <w:r w:rsidRPr="00985FA9">
        <w:rPr>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w:t>
      </w:r>
    </w:p>
    <w:p w:rsidR="005C63B4" w:rsidRPr="00985FA9" w:rsidRDefault="005C63B4">
      <w:pPr>
        <w:spacing w:line="3" w:lineRule="exact"/>
        <w:rPr>
          <w:sz w:val="28"/>
          <w:szCs w:val="28"/>
        </w:rPr>
      </w:pPr>
    </w:p>
    <w:p w:rsidR="005C63B4" w:rsidRPr="00985FA9" w:rsidRDefault="005C63B4">
      <w:pPr>
        <w:numPr>
          <w:ilvl w:val="0"/>
          <w:numId w:val="15"/>
        </w:numPr>
        <w:tabs>
          <w:tab w:val="left" w:pos="216"/>
        </w:tabs>
        <w:spacing w:line="239" w:lineRule="auto"/>
        <w:ind w:right="120"/>
        <w:jc w:val="both"/>
        <w:rPr>
          <w:sz w:val="28"/>
          <w:szCs w:val="28"/>
        </w:rPr>
      </w:pPr>
      <w:r w:rsidRPr="00985FA9">
        <w:rPr>
          <w:sz w:val="28"/>
          <w:szCs w:val="28"/>
        </w:rPr>
        <w:t>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C63B4" w:rsidRPr="00985FA9" w:rsidRDefault="005C63B4">
      <w:pPr>
        <w:spacing w:line="4" w:lineRule="exact"/>
        <w:rPr>
          <w:sz w:val="28"/>
          <w:szCs w:val="28"/>
        </w:rPr>
      </w:pPr>
    </w:p>
    <w:p w:rsidR="005C63B4" w:rsidRDefault="005C63B4">
      <w:pPr>
        <w:numPr>
          <w:ilvl w:val="1"/>
          <w:numId w:val="15"/>
        </w:numPr>
        <w:tabs>
          <w:tab w:val="left" w:pos="1306"/>
        </w:tabs>
        <w:spacing w:line="242" w:lineRule="auto"/>
        <w:ind w:right="120" w:firstLine="706"/>
        <w:jc w:val="both"/>
        <w:rPr>
          <w:sz w:val="28"/>
          <w:szCs w:val="28"/>
        </w:rPr>
      </w:pPr>
      <w:r w:rsidRPr="00985FA9">
        <w:rPr>
          <w:sz w:val="28"/>
          <w:szCs w:val="28"/>
        </w:rPr>
        <w:t>с формированием у обучающегося научного типа мышления,</w:t>
      </w:r>
      <w:r>
        <w:rPr>
          <w:sz w:val="28"/>
          <w:szCs w:val="28"/>
        </w:rPr>
        <w:t xml:space="preserve"> который ориентирует его на общекультурные образцы, нормы, эталоны и закономерности взаимодействия с окружающим миром;</w:t>
      </w:r>
    </w:p>
    <w:p w:rsidR="005C63B4" w:rsidRDefault="005C63B4">
      <w:pPr>
        <w:numPr>
          <w:ilvl w:val="1"/>
          <w:numId w:val="15"/>
        </w:numPr>
        <w:tabs>
          <w:tab w:val="left" w:pos="1306"/>
        </w:tabs>
        <w:spacing w:line="239" w:lineRule="auto"/>
        <w:ind w:right="120" w:firstLine="706"/>
        <w:jc w:val="both"/>
        <w:rPr>
          <w:sz w:val="28"/>
          <w:szCs w:val="28"/>
        </w:rPr>
      </w:pPr>
      <w:r>
        <w:rPr>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C63B4" w:rsidRDefault="005C63B4">
      <w:pPr>
        <w:spacing w:line="2" w:lineRule="exact"/>
        <w:rPr>
          <w:sz w:val="28"/>
          <w:szCs w:val="28"/>
        </w:rPr>
      </w:pPr>
    </w:p>
    <w:p w:rsidR="005C63B4" w:rsidRDefault="005C63B4">
      <w:pPr>
        <w:numPr>
          <w:ilvl w:val="1"/>
          <w:numId w:val="15"/>
        </w:numPr>
        <w:tabs>
          <w:tab w:val="left" w:pos="1306"/>
        </w:tabs>
        <w:spacing w:line="239" w:lineRule="auto"/>
        <w:ind w:right="120" w:firstLine="706"/>
        <w:jc w:val="both"/>
        <w:rPr>
          <w:sz w:val="28"/>
          <w:szCs w:val="28"/>
        </w:rPr>
      </w:pPr>
      <w:r>
        <w:rPr>
          <w:sz w:val="28"/>
          <w:szCs w:val="28"/>
        </w:rPr>
        <w:t>с изменением формы организации учебной деятельности и учебного сотруд-ничества от классно-урочной к практико-ориентированной и лекционно- лабораторной исследовательской.</w:t>
      </w:r>
    </w:p>
    <w:p w:rsidR="005C63B4" w:rsidRDefault="005C63B4">
      <w:pPr>
        <w:spacing w:line="2" w:lineRule="exact"/>
        <w:rPr>
          <w:sz w:val="28"/>
          <w:szCs w:val="28"/>
        </w:rPr>
      </w:pPr>
    </w:p>
    <w:p w:rsidR="005C63B4" w:rsidRDefault="005C63B4" w:rsidP="001A3616">
      <w:pPr>
        <w:spacing w:line="241" w:lineRule="auto"/>
        <w:ind w:right="120" w:firstLine="706"/>
        <w:jc w:val="center"/>
        <w:rPr>
          <w:sz w:val="28"/>
          <w:szCs w:val="28"/>
        </w:rPr>
      </w:pPr>
      <w:r>
        <w:rPr>
          <w:b/>
          <w:bCs/>
          <w:sz w:val="28"/>
          <w:szCs w:val="28"/>
        </w:rPr>
        <w:t>1.2 Планируемые результаты освоения обучающимися основной образова-тельной программы основного общего образования</w:t>
      </w:r>
    </w:p>
    <w:p w:rsidR="005C63B4" w:rsidRDefault="005C63B4">
      <w:pPr>
        <w:spacing w:line="1" w:lineRule="exact"/>
        <w:rPr>
          <w:sz w:val="28"/>
          <w:szCs w:val="28"/>
        </w:rPr>
      </w:pPr>
    </w:p>
    <w:p w:rsidR="001A3616" w:rsidRDefault="005C63B4" w:rsidP="001A3616">
      <w:pPr>
        <w:spacing w:line="237" w:lineRule="auto"/>
        <w:ind w:right="3200" w:firstLine="1776"/>
        <w:jc w:val="center"/>
        <w:rPr>
          <w:b/>
          <w:bCs/>
          <w:sz w:val="28"/>
          <w:szCs w:val="28"/>
        </w:rPr>
      </w:pPr>
      <w:r>
        <w:rPr>
          <w:b/>
          <w:bCs/>
          <w:sz w:val="28"/>
          <w:szCs w:val="28"/>
        </w:rPr>
        <w:t>1.2.1. Общие положения</w:t>
      </w:r>
    </w:p>
    <w:p w:rsidR="005C63B4" w:rsidRDefault="005C63B4" w:rsidP="001A3616">
      <w:pPr>
        <w:spacing w:line="237" w:lineRule="auto"/>
        <w:ind w:right="2883"/>
        <w:rPr>
          <w:sz w:val="28"/>
          <w:szCs w:val="28"/>
        </w:rPr>
      </w:pPr>
      <w:r>
        <w:rPr>
          <w:b/>
          <w:bCs/>
          <w:sz w:val="28"/>
          <w:szCs w:val="28"/>
        </w:rPr>
        <w:t xml:space="preserve"> </w:t>
      </w:r>
      <w:r>
        <w:rPr>
          <w:sz w:val="28"/>
          <w:szCs w:val="28"/>
        </w:rPr>
        <w:t>Планируемые резул</w:t>
      </w:r>
      <w:r w:rsidR="001A3616">
        <w:rPr>
          <w:sz w:val="28"/>
          <w:szCs w:val="28"/>
        </w:rPr>
        <w:t xml:space="preserve">ьтаты освоения обучающимися  ООП </w:t>
      </w:r>
      <w:r>
        <w:rPr>
          <w:sz w:val="28"/>
          <w:szCs w:val="28"/>
        </w:rPr>
        <w:t>О</w:t>
      </w:r>
      <w:r w:rsidR="001A3616">
        <w:rPr>
          <w:sz w:val="28"/>
          <w:szCs w:val="28"/>
        </w:rPr>
        <w:t>ОО:</w:t>
      </w:r>
    </w:p>
    <w:p w:rsidR="005C63B4" w:rsidRDefault="005C63B4">
      <w:pPr>
        <w:spacing w:line="2" w:lineRule="exact"/>
        <w:rPr>
          <w:sz w:val="28"/>
          <w:szCs w:val="28"/>
        </w:rPr>
      </w:pPr>
    </w:p>
    <w:p w:rsidR="005C63B4" w:rsidRDefault="005C63B4">
      <w:pPr>
        <w:numPr>
          <w:ilvl w:val="1"/>
          <w:numId w:val="15"/>
        </w:numPr>
        <w:tabs>
          <w:tab w:val="left" w:pos="1166"/>
        </w:tabs>
        <w:spacing w:line="238" w:lineRule="auto"/>
        <w:ind w:right="120" w:firstLine="706"/>
        <w:jc w:val="both"/>
        <w:rPr>
          <w:sz w:val="28"/>
          <w:szCs w:val="28"/>
        </w:rPr>
      </w:pPr>
      <w:r>
        <w:rPr>
          <w:sz w:val="28"/>
          <w:szCs w:val="28"/>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основного общего образования;</w:t>
      </w:r>
    </w:p>
    <w:p w:rsidR="005C63B4" w:rsidRDefault="005C63B4">
      <w:pPr>
        <w:spacing w:line="2" w:lineRule="exact"/>
        <w:rPr>
          <w:sz w:val="28"/>
          <w:szCs w:val="28"/>
        </w:rPr>
      </w:pPr>
    </w:p>
    <w:p w:rsidR="005C63B4" w:rsidRDefault="005C63B4">
      <w:pPr>
        <w:numPr>
          <w:ilvl w:val="1"/>
          <w:numId w:val="15"/>
        </w:numPr>
        <w:tabs>
          <w:tab w:val="left" w:pos="1166"/>
        </w:tabs>
        <w:spacing w:line="241" w:lineRule="auto"/>
        <w:ind w:right="300" w:firstLine="706"/>
        <w:rPr>
          <w:sz w:val="28"/>
          <w:szCs w:val="28"/>
        </w:rPr>
      </w:pPr>
      <w:r>
        <w:rPr>
          <w:sz w:val="28"/>
          <w:szCs w:val="28"/>
        </w:rPr>
        <w:t>являются основой для разработки образовательной программы основного общего образования ГБОУ НАО «Средняя школа п.Харута»;</w:t>
      </w:r>
    </w:p>
    <w:p w:rsidR="005C63B4" w:rsidRDefault="005C63B4">
      <w:pPr>
        <w:spacing w:line="1" w:lineRule="exact"/>
        <w:rPr>
          <w:sz w:val="28"/>
          <w:szCs w:val="28"/>
        </w:rPr>
      </w:pPr>
    </w:p>
    <w:p w:rsidR="005C63B4" w:rsidRDefault="005C63B4">
      <w:pPr>
        <w:numPr>
          <w:ilvl w:val="1"/>
          <w:numId w:val="15"/>
        </w:numPr>
        <w:tabs>
          <w:tab w:val="left" w:pos="1160"/>
        </w:tabs>
        <w:ind w:left="1160" w:hanging="454"/>
        <w:rPr>
          <w:sz w:val="28"/>
          <w:szCs w:val="28"/>
        </w:rPr>
      </w:pPr>
      <w:r>
        <w:rPr>
          <w:sz w:val="28"/>
          <w:szCs w:val="28"/>
        </w:rPr>
        <w:t>являются содержательной и критериальной основой для разработки рабочих</w:t>
      </w:r>
    </w:p>
    <w:p w:rsidR="005C63B4" w:rsidRDefault="005C63B4">
      <w:pPr>
        <w:spacing w:line="112" w:lineRule="exact"/>
        <w:rPr>
          <w:sz w:val="20"/>
          <w:szCs w:val="20"/>
        </w:rPr>
      </w:pPr>
    </w:p>
    <w:p w:rsidR="005C63B4" w:rsidRDefault="005C63B4">
      <w:pPr>
        <w:jc w:val="right"/>
        <w:rPr>
          <w:sz w:val="20"/>
          <w:szCs w:val="20"/>
        </w:rPr>
      </w:pPr>
      <w:r>
        <w:t>10</w:t>
      </w:r>
    </w:p>
    <w:p w:rsidR="005C63B4" w:rsidRDefault="005C63B4">
      <w:pPr>
        <w:sectPr w:rsidR="005C63B4">
          <w:pgSz w:w="11900" w:h="16840"/>
          <w:pgMar w:top="1037" w:right="260" w:bottom="263" w:left="960" w:header="0" w:footer="0" w:gutter="0"/>
          <w:cols w:space="720" w:equalWidth="0">
            <w:col w:w="10680"/>
          </w:cols>
        </w:sectPr>
      </w:pPr>
    </w:p>
    <w:p w:rsidR="005C63B4" w:rsidRDefault="005C63B4">
      <w:pPr>
        <w:rPr>
          <w:sz w:val="20"/>
          <w:szCs w:val="20"/>
        </w:rPr>
      </w:pPr>
      <w:r>
        <w:rPr>
          <w:sz w:val="28"/>
          <w:szCs w:val="28"/>
        </w:rPr>
        <w:lastRenderedPageBreak/>
        <w:t>программ учебных предметов, курсов и системы оценки.</w:t>
      </w:r>
    </w:p>
    <w:p w:rsidR="005C63B4" w:rsidRDefault="005C63B4">
      <w:pPr>
        <w:spacing w:line="41" w:lineRule="exact"/>
        <w:rPr>
          <w:sz w:val="20"/>
          <w:szCs w:val="20"/>
        </w:rPr>
      </w:pPr>
    </w:p>
    <w:p w:rsidR="005C63B4" w:rsidRDefault="005C63B4">
      <w:pPr>
        <w:numPr>
          <w:ilvl w:val="0"/>
          <w:numId w:val="16"/>
        </w:numPr>
        <w:tabs>
          <w:tab w:val="left" w:pos="955"/>
        </w:tabs>
        <w:spacing w:line="239" w:lineRule="auto"/>
        <w:ind w:right="280" w:firstLine="706"/>
        <w:jc w:val="both"/>
        <w:rPr>
          <w:sz w:val="28"/>
          <w:szCs w:val="28"/>
        </w:rPr>
      </w:pPr>
      <w:r>
        <w:rPr>
          <w:sz w:val="28"/>
          <w:szCs w:val="28"/>
        </w:rPr>
        <w:t xml:space="preserve">соответствии с требованиями ФГОС ООО система планируемых результатов – личностных, метапредметных и предметных – устанавливает и описывает классы </w:t>
      </w:r>
      <w:r>
        <w:rPr>
          <w:i/>
          <w:iCs/>
          <w:sz w:val="28"/>
          <w:szCs w:val="28"/>
        </w:rPr>
        <w:t>учебно-познавательных и учебно-практических задач</w:t>
      </w:r>
      <w:r>
        <w:rPr>
          <w:sz w:val="28"/>
          <w:szCs w:val="28"/>
        </w:rPr>
        <w:t>,</w:t>
      </w:r>
      <w:r>
        <w:rPr>
          <w:i/>
          <w:iCs/>
          <w:sz w:val="28"/>
          <w:szCs w:val="28"/>
        </w:rPr>
        <w:t xml:space="preserve"> </w:t>
      </w:r>
      <w:r>
        <w:rPr>
          <w:sz w:val="28"/>
          <w:szCs w:val="28"/>
        </w:rPr>
        <w:t>которые осваивают учащиеся в</w:t>
      </w:r>
      <w:r>
        <w:rPr>
          <w:i/>
          <w:iCs/>
          <w:sz w:val="28"/>
          <w:szCs w:val="28"/>
        </w:rPr>
        <w:t xml:space="preserve"> </w:t>
      </w:r>
      <w:r>
        <w:rPr>
          <w:sz w:val="28"/>
          <w:szCs w:val="28"/>
        </w:rPr>
        <w:t xml:space="preserve">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i/>
          <w:iCs/>
          <w:sz w:val="28"/>
          <w:szCs w:val="28"/>
        </w:rPr>
        <w:t>системой учебных действий</w:t>
      </w:r>
      <w:r>
        <w:rPr>
          <w:sz w:val="28"/>
          <w:szCs w:val="28"/>
        </w:rPr>
        <w:t xml:space="preserve"> (универ-сальных и специфических для каждого учебного предмета: регулятивных, коммуника-</w:t>
      </w:r>
    </w:p>
    <w:p w:rsidR="005C63B4" w:rsidRDefault="005C63B4">
      <w:pPr>
        <w:spacing w:line="6" w:lineRule="exact"/>
        <w:rPr>
          <w:sz w:val="28"/>
          <w:szCs w:val="28"/>
        </w:rPr>
      </w:pPr>
    </w:p>
    <w:p w:rsidR="005C63B4" w:rsidRDefault="005C63B4">
      <w:pPr>
        <w:spacing w:line="241" w:lineRule="auto"/>
        <w:ind w:right="280"/>
        <w:rPr>
          <w:sz w:val="28"/>
          <w:szCs w:val="28"/>
        </w:rPr>
      </w:pPr>
      <w:r>
        <w:rPr>
          <w:sz w:val="28"/>
          <w:szCs w:val="28"/>
        </w:rPr>
        <w:t xml:space="preserve">тивных, познавательных) </w:t>
      </w:r>
      <w:r>
        <w:rPr>
          <w:i/>
          <w:iCs/>
          <w:sz w:val="28"/>
          <w:szCs w:val="28"/>
        </w:rPr>
        <w:t>с учебным материалом</w:t>
      </w:r>
      <w:r>
        <w:rPr>
          <w:sz w:val="28"/>
          <w:szCs w:val="28"/>
        </w:rPr>
        <w:t xml:space="preserve"> и, прежде всего, </w:t>
      </w:r>
      <w:r>
        <w:rPr>
          <w:i/>
          <w:iCs/>
          <w:sz w:val="28"/>
          <w:szCs w:val="28"/>
        </w:rPr>
        <w:t>с опорным учебным</w:t>
      </w:r>
      <w:r>
        <w:rPr>
          <w:sz w:val="28"/>
          <w:szCs w:val="28"/>
        </w:rPr>
        <w:t xml:space="preserve"> </w:t>
      </w:r>
      <w:r>
        <w:rPr>
          <w:i/>
          <w:iCs/>
          <w:sz w:val="28"/>
          <w:szCs w:val="28"/>
        </w:rPr>
        <w:t>материалом</w:t>
      </w:r>
      <w:r>
        <w:rPr>
          <w:sz w:val="28"/>
          <w:szCs w:val="28"/>
        </w:rPr>
        <w:t>,</w:t>
      </w:r>
      <w:r>
        <w:rPr>
          <w:i/>
          <w:iCs/>
          <w:sz w:val="28"/>
          <w:szCs w:val="28"/>
        </w:rPr>
        <w:t xml:space="preserve"> </w:t>
      </w:r>
      <w:r>
        <w:rPr>
          <w:sz w:val="28"/>
          <w:szCs w:val="28"/>
        </w:rPr>
        <w:t>служащим основой для последующего обучения.</w:t>
      </w:r>
    </w:p>
    <w:p w:rsidR="005C63B4" w:rsidRDefault="005C63B4">
      <w:pPr>
        <w:spacing w:line="1" w:lineRule="exact"/>
        <w:rPr>
          <w:sz w:val="28"/>
          <w:szCs w:val="28"/>
        </w:rPr>
      </w:pPr>
    </w:p>
    <w:p w:rsidR="005C63B4" w:rsidRDefault="005C63B4">
      <w:pPr>
        <w:numPr>
          <w:ilvl w:val="0"/>
          <w:numId w:val="16"/>
        </w:numPr>
        <w:tabs>
          <w:tab w:val="left" w:pos="965"/>
        </w:tabs>
        <w:spacing w:line="239" w:lineRule="auto"/>
        <w:ind w:right="120" w:firstLine="706"/>
        <w:jc w:val="both"/>
        <w:rPr>
          <w:sz w:val="28"/>
          <w:szCs w:val="28"/>
        </w:rPr>
      </w:pPr>
      <w:r>
        <w:rPr>
          <w:sz w:val="28"/>
          <w:szCs w:val="28"/>
        </w:rPr>
        <w:t xml:space="preserve">соответствии с реализуемой ФГОС ООО деятельностной парадигмой образова-ния система планируемых результатов строится на основе </w:t>
      </w:r>
      <w:r>
        <w:rPr>
          <w:b/>
          <w:bCs/>
          <w:sz w:val="28"/>
          <w:szCs w:val="28"/>
        </w:rPr>
        <w:t>уровневого подхода</w:t>
      </w:r>
      <w:r>
        <w:rPr>
          <w:sz w:val="28"/>
          <w:szCs w:val="28"/>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5C63B4" w:rsidRDefault="005C63B4">
      <w:pPr>
        <w:spacing w:line="285" w:lineRule="exact"/>
        <w:rPr>
          <w:sz w:val="20"/>
          <w:szCs w:val="20"/>
        </w:rPr>
      </w:pPr>
    </w:p>
    <w:p w:rsidR="005C63B4" w:rsidRDefault="005C63B4">
      <w:pPr>
        <w:tabs>
          <w:tab w:val="left" w:pos="1560"/>
        </w:tabs>
        <w:ind w:left="700"/>
        <w:rPr>
          <w:sz w:val="20"/>
          <w:szCs w:val="20"/>
        </w:rPr>
      </w:pPr>
      <w:r>
        <w:rPr>
          <w:b/>
          <w:bCs/>
          <w:sz w:val="28"/>
          <w:szCs w:val="28"/>
        </w:rPr>
        <w:t>1.2.2.</w:t>
      </w:r>
      <w:r>
        <w:rPr>
          <w:sz w:val="20"/>
          <w:szCs w:val="20"/>
        </w:rPr>
        <w:tab/>
      </w:r>
      <w:r>
        <w:rPr>
          <w:b/>
          <w:bCs/>
          <w:sz w:val="27"/>
          <w:szCs w:val="27"/>
        </w:rPr>
        <w:t>Структура планируемых результатов</w:t>
      </w:r>
    </w:p>
    <w:p w:rsidR="005C63B4" w:rsidRDefault="005C63B4">
      <w:pPr>
        <w:spacing w:line="47" w:lineRule="exact"/>
        <w:rPr>
          <w:sz w:val="20"/>
          <w:szCs w:val="20"/>
        </w:rPr>
      </w:pPr>
    </w:p>
    <w:p w:rsidR="005C63B4" w:rsidRDefault="005C63B4">
      <w:pPr>
        <w:ind w:right="120" w:firstLine="706"/>
        <w:jc w:val="both"/>
        <w:rPr>
          <w:sz w:val="20"/>
          <w:szCs w:val="20"/>
        </w:rPr>
      </w:pPr>
      <w:r>
        <w:rPr>
          <w:sz w:val="28"/>
          <w:szCs w:val="28"/>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5C63B4" w:rsidRDefault="005C63B4">
      <w:pPr>
        <w:spacing w:line="3" w:lineRule="exact"/>
        <w:rPr>
          <w:sz w:val="20"/>
          <w:szCs w:val="20"/>
        </w:rPr>
      </w:pPr>
    </w:p>
    <w:p w:rsidR="005C63B4" w:rsidRDefault="005C63B4">
      <w:pPr>
        <w:numPr>
          <w:ilvl w:val="0"/>
          <w:numId w:val="17"/>
        </w:numPr>
        <w:tabs>
          <w:tab w:val="left" w:pos="260"/>
        </w:tabs>
        <w:ind w:left="260" w:hanging="260"/>
        <w:rPr>
          <w:sz w:val="28"/>
          <w:szCs w:val="28"/>
        </w:rPr>
      </w:pPr>
      <w:r>
        <w:rPr>
          <w:sz w:val="28"/>
          <w:szCs w:val="28"/>
        </w:rPr>
        <w:t>структуре планируемых результатов выделяется следующие группы:</w:t>
      </w:r>
    </w:p>
    <w:p w:rsidR="005C63B4" w:rsidRDefault="005C63B4">
      <w:pPr>
        <w:numPr>
          <w:ilvl w:val="1"/>
          <w:numId w:val="17"/>
        </w:numPr>
        <w:tabs>
          <w:tab w:val="left" w:pos="1200"/>
        </w:tabs>
        <w:spacing w:line="236" w:lineRule="auto"/>
        <w:ind w:left="1200" w:hanging="662"/>
        <w:rPr>
          <w:sz w:val="28"/>
          <w:szCs w:val="28"/>
        </w:rPr>
      </w:pPr>
      <w:r>
        <w:rPr>
          <w:b/>
          <w:bCs/>
          <w:sz w:val="28"/>
          <w:szCs w:val="28"/>
        </w:rPr>
        <w:t xml:space="preserve">Личностные результаты </w:t>
      </w:r>
      <w:r>
        <w:rPr>
          <w:sz w:val="28"/>
          <w:szCs w:val="28"/>
        </w:rPr>
        <w:t>освоения основной образовательной программы</w:t>
      </w:r>
    </w:p>
    <w:p w:rsidR="005C63B4" w:rsidRDefault="005C63B4">
      <w:pPr>
        <w:spacing w:line="21" w:lineRule="exact"/>
        <w:rPr>
          <w:sz w:val="20"/>
          <w:szCs w:val="20"/>
        </w:rPr>
      </w:pPr>
    </w:p>
    <w:p w:rsidR="005C63B4" w:rsidRDefault="005C63B4">
      <w:pPr>
        <w:spacing w:line="248" w:lineRule="auto"/>
        <w:ind w:left="20" w:right="280"/>
        <w:jc w:val="both"/>
        <w:rPr>
          <w:sz w:val="20"/>
          <w:szCs w:val="20"/>
        </w:rPr>
      </w:pPr>
      <w:r>
        <w:rPr>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w:t>
      </w:r>
      <w:proofErr w:type="gramStart"/>
      <w:r>
        <w:rPr>
          <w:sz w:val="28"/>
          <w:szCs w:val="28"/>
        </w:rPr>
        <w:t>предостав-ление</w:t>
      </w:r>
      <w:proofErr w:type="gramEnd"/>
      <w:r>
        <w:rPr>
          <w:sz w:val="28"/>
          <w:szCs w:val="28"/>
        </w:rPr>
        <w:t xml:space="preserve"> и использование исключительно </w:t>
      </w:r>
      <w:r w:rsidR="001A3616">
        <w:rPr>
          <w:sz w:val="28"/>
          <w:szCs w:val="28"/>
        </w:rPr>
        <w:t>не персонифицированной</w:t>
      </w:r>
      <w:r>
        <w:rPr>
          <w:sz w:val="28"/>
          <w:szCs w:val="28"/>
        </w:rPr>
        <w:t xml:space="preserve"> информации.</w:t>
      </w:r>
    </w:p>
    <w:p w:rsidR="005C63B4" w:rsidRDefault="005C63B4">
      <w:pPr>
        <w:spacing w:line="2" w:lineRule="exact"/>
        <w:rPr>
          <w:sz w:val="20"/>
          <w:szCs w:val="20"/>
        </w:rPr>
      </w:pPr>
    </w:p>
    <w:p w:rsidR="005C63B4" w:rsidRPr="00985FA9" w:rsidRDefault="005C63B4">
      <w:pPr>
        <w:numPr>
          <w:ilvl w:val="2"/>
          <w:numId w:val="18"/>
        </w:numPr>
        <w:tabs>
          <w:tab w:val="left" w:pos="1297"/>
        </w:tabs>
        <w:spacing w:line="241" w:lineRule="auto"/>
        <w:ind w:left="20" w:right="620" w:firstLine="705"/>
        <w:rPr>
          <w:sz w:val="28"/>
          <w:szCs w:val="28"/>
        </w:rPr>
      </w:pPr>
      <w:r>
        <w:rPr>
          <w:b/>
          <w:bCs/>
          <w:sz w:val="28"/>
          <w:szCs w:val="28"/>
        </w:rPr>
        <w:t xml:space="preserve">Метапредметные результаты </w:t>
      </w:r>
      <w:r>
        <w:rPr>
          <w:sz w:val="28"/>
          <w:szCs w:val="28"/>
        </w:rPr>
        <w:t xml:space="preserve">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w:t>
      </w:r>
      <w:r w:rsidRPr="00985FA9">
        <w:rPr>
          <w:sz w:val="28"/>
          <w:szCs w:val="28"/>
        </w:rPr>
        <w:t>результатов.</w:t>
      </w:r>
    </w:p>
    <w:p w:rsidR="005C63B4" w:rsidRPr="00985FA9" w:rsidRDefault="005C63B4">
      <w:pPr>
        <w:spacing w:line="2" w:lineRule="exact"/>
        <w:rPr>
          <w:sz w:val="28"/>
          <w:szCs w:val="28"/>
        </w:rPr>
      </w:pPr>
    </w:p>
    <w:p w:rsidR="005C63B4" w:rsidRPr="00985FA9" w:rsidRDefault="005C63B4">
      <w:pPr>
        <w:numPr>
          <w:ilvl w:val="1"/>
          <w:numId w:val="19"/>
        </w:numPr>
        <w:tabs>
          <w:tab w:val="left" w:pos="1220"/>
        </w:tabs>
        <w:spacing w:line="248" w:lineRule="auto"/>
        <w:ind w:left="20" w:right="300" w:firstLine="537"/>
        <w:jc w:val="both"/>
        <w:rPr>
          <w:sz w:val="28"/>
          <w:szCs w:val="28"/>
        </w:rPr>
      </w:pPr>
      <w:r w:rsidRPr="00985FA9">
        <w:rPr>
          <w:b/>
          <w:bCs/>
          <w:sz w:val="28"/>
          <w:szCs w:val="28"/>
        </w:rPr>
        <w:t xml:space="preserve">Предметные результаты </w:t>
      </w:r>
      <w:r w:rsidRPr="00985FA9">
        <w:rPr>
          <w:sz w:val="28"/>
          <w:szCs w:val="28"/>
        </w:rPr>
        <w:t>освоения основной образовательной программы</w:t>
      </w:r>
      <w:r w:rsidRPr="00985FA9">
        <w:rPr>
          <w:b/>
          <w:bCs/>
          <w:sz w:val="28"/>
          <w:szCs w:val="28"/>
        </w:rPr>
        <w:t xml:space="preserve"> </w:t>
      </w:r>
      <w:r w:rsidRPr="00985FA9">
        <w:rPr>
          <w:sz w:val="28"/>
          <w:szCs w:val="28"/>
        </w:rPr>
        <w:t>представлены в соответствии с группами результатов учебных предметов, раскрывают</w:t>
      </w:r>
    </w:p>
    <w:p w:rsidR="005C63B4" w:rsidRPr="00985FA9" w:rsidRDefault="005C63B4">
      <w:pPr>
        <w:spacing w:line="1" w:lineRule="exact"/>
        <w:rPr>
          <w:sz w:val="28"/>
          <w:szCs w:val="28"/>
        </w:rPr>
      </w:pPr>
    </w:p>
    <w:p w:rsidR="005C63B4" w:rsidRPr="00985FA9" w:rsidRDefault="005C63B4">
      <w:pPr>
        <w:numPr>
          <w:ilvl w:val="0"/>
          <w:numId w:val="19"/>
        </w:numPr>
        <w:tabs>
          <w:tab w:val="left" w:pos="240"/>
        </w:tabs>
        <w:ind w:left="240" w:hanging="221"/>
        <w:rPr>
          <w:sz w:val="28"/>
          <w:szCs w:val="28"/>
        </w:rPr>
      </w:pPr>
      <w:r w:rsidRPr="00985FA9">
        <w:rPr>
          <w:sz w:val="28"/>
          <w:szCs w:val="28"/>
        </w:rPr>
        <w:t>детализируют их.</w:t>
      </w:r>
    </w:p>
    <w:p w:rsidR="005C63B4" w:rsidRDefault="005C63B4">
      <w:pPr>
        <w:spacing w:line="236" w:lineRule="auto"/>
        <w:ind w:left="20" w:right="200" w:firstLine="706"/>
        <w:jc w:val="both"/>
        <w:rPr>
          <w:sz w:val="20"/>
          <w:szCs w:val="20"/>
        </w:rPr>
      </w:pPr>
      <w:r>
        <w:rPr>
          <w:sz w:val="28"/>
          <w:szCs w:val="28"/>
        </w:rPr>
        <w:t xml:space="preserve">Предметные результаты приводятся в блоках «Выпускник научится» и </w:t>
      </w:r>
      <w:r>
        <w:rPr>
          <w:i/>
          <w:iCs/>
          <w:sz w:val="28"/>
          <w:szCs w:val="28"/>
        </w:rPr>
        <w:t>«Выпуск-ник получит возможность научиться» (планируемые результаты, относящиеся к блоку «Выпускник получит возможность научиться», выделяются далее курсивом)</w:t>
      </w:r>
      <w:r>
        <w:rPr>
          <w:sz w:val="28"/>
          <w:szCs w:val="28"/>
        </w:rPr>
        <w:t>,</w:t>
      </w:r>
      <w:r>
        <w:rPr>
          <w:i/>
          <w:iCs/>
          <w:sz w:val="28"/>
          <w:szCs w:val="28"/>
        </w:rPr>
        <w:t xml:space="preserve"> </w:t>
      </w:r>
      <w:r>
        <w:rPr>
          <w:sz w:val="28"/>
          <w:szCs w:val="28"/>
        </w:rPr>
        <w:t>относящихся к каждому разделу учебной программы. Они описывают круг учебно-познавательных и учебно-практических задач, который предъявляется обучающимся в ходе изучения каждого раздела программы.</w:t>
      </w:r>
    </w:p>
    <w:p w:rsidR="005C63B4" w:rsidRDefault="005C63B4">
      <w:pPr>
        <w:spacing w:line="1" w:lineRule="exact"/>
        <w:rPr>
          <w:sz w:val="20"/>
          <w:szCs w:val="20"/>
        </w:rPr>
      </w:pPr>
    </w:p>
    <w:p w:rsidR="005C63B4" w:rsidRDefault="005C63B4">
      <w:pPr>
        <w:numPr>
          <w:ilvl w:val="0"/>
          <w:numId w:val="20"/>
        </w:numPr>
        <w:tabs>
          <w:tab w:val="left" w:pos="1004"/>
        </w:tabs>
        <w:ind w:left="20" w:right="280" w:firstLine="705"/>
        <w:jc w:val="both"/>
        <w:rPr>
          <w:sz w:val="28"/>
          <w:szCs w:val="28"/>
        </w:rPr>
      </w:pPr>
      <w:r>
        <w:rPr>
          <w:sz w:val="28"/>
          <w:szCs w:val="28"/>
        </w:rPr>
        <w:t xml:space="preserve">блок </w:t>
      </w:r>
      <w:r>
        <w:rPr>
          <w:b/>
          <w:bCs/>
          <w:sz w:val="28"/>
          <w:szCs w:val="28"/>
        </w:rPr>
        <w:t>«Выпускник научится»</w:t>
      </w:r>
      <w:r>
        <w:rPr>
          <w:sz w:val="28"/>
          <w:szCs w:val="28"/>
        </w:rPr>
        <w:t xml:space="preserve">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C63B4" w:rsidRDefault="005C63B4">
      <w:pPr>
        <w:spacing w:line="3" w:lineRule="exact"/>
        <w:rPr>
          <w:sz w:val="28"/>
          <w:szCs w:val="28"/>
        </w:rPr>
      </w:pPr>
    </w:p>
    <w:p w:rsidR="005C63B4" w:rsidRDefault="005C63B4">
      <w:pPr>
        <w:ind w:left="720"/>
        <w:rPr>
          <w:sz w:val="28"/>
          <w:szCs w:val="28"/>
        </w:rPr>
      </w:pPr>
      <w:r>
        <w:rPr>
          <w:sz w:val="28"/>
          <w:szCs w:val="28"/>
        </w:rPr>
        <w:t>Достижение  планируемых  результатов,  отнесенных  к  блоку  «Выпускник</w:t>
      </w:r>
    </w:p>
    <w:p w:rsidR="005C63B4" w:rsidRDefault="005C63B4">
      <w:pPr>
        <w:spacing w:line="146" w:lineRule="exact"/>
        <w:rPr>
          <w:sz w:val="20"/>
          <w:szCs w:val="20"/>
        </w:rPr>
      </w:pPr>
    </w:p>
    <w:p w:rsidR="005C63B4" w:rsidRDefault="005C63B4">
      <w:pPr>
        <w:jc w:val="right"/>
        <w:rPr>
          <w:sz w:val="20"/>
          <w:szCs w:val="20"/>
        </w:rPr>
      </w:pPr>
      <w:r>
        <w:t>11</w:t>
      </w:r>
    </w:p>
    <w:p w:rsidR="005C63B4" w:rsidRDefault="005C63B4">
      <w:pPr>
        <w:sectPr w:rsidR="005C63B4">
          <w:pgSz w:w="11900" w:h="16840"/>
          <w:pgMar w:top="1037" w:right="260" w:bottom="263" w:left="960" w:header="0" w:footer="0" w:gutter="0"/>
          <w:cols w:space="720" w:equalWidth="0">
            <w:col w:w="10680"/>
          </w:cols>
        </w:sectPr>
      </w:pPr>
    </w:p>
    <w:p w:rsidR="005C63B4" w:rsidRDefault="005C63B4">
      <w:pPr>
        <w:ind w:left="20"/>
        <w:rPr>
          <w:sz w:val="20"/>
          <w:szCs w:val="20"/>
        </w:rPr>
      </w:pPr>
      <w:r>
        <w:rPr>
          <w:sz w:val="28"/>
          <w:szCs w:val="28"/>
        </w:rPr>
        <w:lastRenderedPageBreak/>
        <w:t xml:space="preserve">научится», </w:t>
      </w:r>
      <w:r>
        <w:rPr>
          <w:b/>
          <w:bCs/>
          <w:sz w:val="28"/>
          <w:szCs w:val="28"/>
        </w:rPr>
        <w:t>выносится на итоговое оценивание</w:t>
      </w:r>
      <w:r>
        <w:rPr>
          <w:sz w:val="28"/>
          <w:szCs w:val="28"/>
        </w:rPr>
        <w:t>, которое может осуществляться как</w:t>
      </w:r>
    </w:p>
    <w:p w:rsidR="005C63B4" w:rsidRDefault="005C63B4">
      <w:pPr>
        <w:spacing w:line="47" w:lineRule="exact"/>
        <w:rPr>
          <w:sz w:val="20"/>
          <w:szCs w:val="20"/>
        </w:rPr>
      </w:pPr>
    </w:p>
    <w:p w:rsidR="005C63B4" w:rsidRPr="001A3616" w:rsidRDefault="005C63B4">
      <w:pPr>
        <w:numPr>
          <w:ilvl w:val="1"/>
          <w:numId w:val="21"/>
        </w:numPr>
        <w:tabs>
          <w:tab w:val="left" w:pos="298"/>
        </w:tabs>
        <w:ind w:left="20" w:right="280" w:hanging="1"/>
        <w:jc w:val="both"/>
        <w:rPr>
          <w:sz w:val="28"/>
          <w:szCs w:val="28"/>
        </w:rPr>
      </w:pPr>
      <w:r>
        <w:rPr>
          <w:sz w:val="28"/>
          <w:szCs w:val="28"/>
        </w:rPr>
        <w:t xml:space="preserve">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w:t>
      </w:r>
      <w:r>
        <w:rPr>
          <w:i/>
          <w:iCs/>
          <w:sz w:val="28"/>
          <w:szCs w:val="28"/>
        </w:rPr>
        <w:t>с помощью заданий базового уровня</w:t>
      </w:r>
      <w:r>
        <w:rPr>
          <w:sz w:val="28"/>
          <w:szCs w:val="28"/>
        </w:rPr>
        <w:t xml:space="preserve">, а на уровне действий, составляющих зону ближайшего развития большинства обучающихся, – </w:t>
      </w:r>
      <w:r>
        <w:rPr>
          <w:i/>
          <w:iCs/>
          <w:sz w:val="28"/>
          <w:szCs w:val="28"/>
        </w:rPr>
        <w:t>с помощью заданий</w:t>
      </w:r>
      <w:r>
        <w:rPr>
          <w:sz w:val="28"/>
          <w:szCs w:val="28"/>
        </w:rPr>
        <w:t xml:space="preserve"> </w:t>
      </w:r>
      <w:r>
        <w:rPr>
          <w:i/>
          <w:iCs/>
          <w:sz w:val="28"/>
          <w:szCs w:val="28"/>
        </w:rPr>
        <w:t>повышенного уровня</w:t>
      </w:r>
      <w:r>
        <w:rPr>
          <w:sz w:val="28"/>
          <w:szCs w:val="28"/>
        </w:rPr>
        <w:t>.</w:t>
      </w:r>
      <w:r>
        <w:rPr>
          <w:i/>
          <w:iCs/>
          <w:sz w:val="28"/>
          <w:szCs w:val="28"/>
        </w:rPr>
        <w:t xml:space="preserve"> </w:t>
      </w:r>
      <w:r>
        <w:rPr>
          <w:b/>
          <w:bCs/>
          <w:sz w:val="28"/>
          <w:szCs w:val="28"/>
        </w:rPr>
        <w:t xml:space="preserve">Успешное выполнение </w:t>
      </w:r>
      <w:proofErr w:type="gramStart"/>
      <w:r>
        <w:rPr>
          <w:b/>
          <w:bCs/>
          <w:sz w:val="28"/>
          <w:szCs w:val="28"/>
        </w:rPr>
        <w:t>обучающимися</w:t>
      </w:r>
      <w:proofErr w:type="gramEnd"/>
      <w:r>
        <w:rPr>
          <w:b/>
          <w:bCs/>
          <w:sz w:val="28"/>
          <w:szCs w:val="28"/>
        </w:rPr>
        <w:t xml:space="preserve"> заданий базового</w:t>
      </w:r>
      <w:r>
        <w:rPr>
          <w:i/>
          <w:iCs/>
          <w:sz w:val="28"/>
          <w:szCs w:val="28"/>
        </w:rPr>
        <w:t xml:space="preserve"> </w:t>
      </w:r>
      <w:r>
        <w:rPr>
          <w:b/>
          <w:bCs/>
          <w:sz w:val="28"/>
          <w:szCs w:val="28"/>
        </w:rPr>
        <w:t xml:space="preserve">уровня служит единственным основанием для положительного решения вопроса о возможности </w:t>
      </w:r>
      <w:r w:rsidRPr="001A3616">
        <w:rPr>
          <w:b/>
          <w:bCs/>
          <w:sz w:val="28"/>
          <w:szCs w:val="28"/>
        </w:rPr>
        <w:t>перехода на следующий уровень обучения.</w:t>
      </w:r>
    </w:p>
    <w:p w:rsidR="005C63B4" w:rsidRPr="001A3616" w:rsidRDefault="005C63B4">
      <w:pPr>
        <w:spacing w:line="1" w:lineRule="exact"/>
        <w:rPr>
          <w:sz w:val="28"/>
          <w:szCs w:val="28"/>
        </w:rPr>
      </w:pPr>
    </w:p>
    <w:p w:rsidR="005C63B4" w:rsidRPr="001A3616" w:rsidRDefault="005C63B4">
      <w:pPr>
        <w:numPr>
          <w:ilvl w:val="3"/>
          <w:numId w:val="21"/>
        </w:numPr>
        <w:tabs>
          <w:tab w:val="left" w:pos="960"/>
        </w:tabs>
        <w:ind w:left="960" w:hanging="235"/>
        <w:rPr>
          <w:sz w:val="28"/>
          <w:szCs w:val="28"/>
        </w:rPr>
      </w:pPr>
      <w:proofErr w:type="gramStart"/>
      <w:r w:rsidRPr="001A3616">
        <w:rPr>
          <w:sz w:val="28"/>
          <w:szCs w:val="28"/>
        </w:rPr>
        <w:t>блоке</w:t>
      </w:r>
      <w:proofErr w:type="gramEnd"/>
      <w:r w:rsidRPr="001A3616">
        <w:rPr>
          <w:sz w:val="28"/>
          <w:szCs w:val="28"/>
        </w:rPr>
        <w:t xml:space="preserve"> </w:t>
      </w:r>
      <w:r w:rsidRPr="001A3616">
        <w:rPr>
          <w:b/>
          <w:bCs/>
          <w:sz w:val="28"/>
          <w:szCs w:val="28"/>
        </w:rPr>
        <w:t>«Выпускник получит возможность научиться»</w:t>
      </w:r>
      <w:r w:rsidRPr="001A3616">
        <w:rPr>
          <w:sz w:val="28"/>
          <w:szCs w:val="28"/>
        </w:rPr>
        <w:t xml:space="preserve"> приводятся планируе-</w:t>
      </w:r>
    </w:p>
    <w:p w:rsidR="005C63B4" w:rsidRPr="001A3616" w:rsidRDefault="005C63B4">
      <w:pPr>
        <w:spacing w:line="249" w:lineRule="auto"/>
        <w:ind w:right="280" w:firstLine="19"/>
        <w:jc w:val="both"/>
        <w:rPr>
          <w:sz w:val="28"/>
          <w:szCs w:val="28"/>
        </w:rPr>
      </w:pPr>
      <w:proofErr w:type="gramStart"/>
      <w:r w:rsidRPr="001A3616">
        <w:rPr>
          <w:sz w:val="28"/>
          <w:szCs w:val="28"/>
        </w:rPr>
        <w:t>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w:t>
      </w:r>
      <w:proofErr w:type="gramEnd"/>
      <w:r w:rsidRPr="001A3616">
        <w:rPr>
          <w:sz w:val="28"/>
          <w:szCs w:val="28"/>
        </w:rPr>
        <w:t xml:space="preserve"> Уровень достижений, соответствующий планируемым результатам этого блока, могут продемонстрировать </w:t>
      </w:r>
      <w:proofErr w:type="gramStart"/>
      <w:r w:rsidRPr="001A3616">
        <w:rPr>
          <w:sz w:val="28"/>
          <w:szCs w:val="28"/>
        </w:rPr>
        <w:t>отдельные</w:t>
      </w:r>
      <w:proofErr w:type="gramEnd"/>
      <w:r w:rsidRPr="001A3616">
        <w:rPr>
          <w:sz w:val="28"/>
          <w:szCs w:val="28"/>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w:t>
      </w:r>
    </w:p>
    <w:p w:rsidR="005C63B4" w:rsidRPr="001A3616" w:rsidRDefault="005C63B4">
      <w:pPr>
        <w:spacing w:line="4" w:lineRule="exact"/>
        <w:rPr>
          <w:sz w:val="28"/>
          <w:szCs w:val="28"/>
        </w:rPr>
      </w:pPr>
    </w:p>
    <w:p w:rsidR="005C63B4" w:rsidRPr="001A3616" w:rsidRDefault="005C63B4">
      <w:pPr>
        <w:rPr>
          <w:sz w:val="28"/>
          <w:szCs w:val="28"/>
        </w:rPr>
      </w:pPr>
      <w:r w:rsidRPr="001A3616">
        <w:rPr>
          <w:sz w:val="28"/>
          <w:szCs w:val="28"/>
        </w:rPr>
        <w:t xml:space="preserve">зование исключительно </w:t>
      </w:r>
      <w:r w:rsidRPr="001A3616">
        <w:rPr>
          <w:b/>
          <w:bCs/>
          <w:sz w:val="28"/>
          <w:szCs w:val="28"/>
        </w:rPr>
        <w:t>неперсонифицированной информации.</w:t>
      </w:r>
    </w:p>
    <w:p w:rsidR="005C63B4" w:rsidRPr="001A3616" w:rsidRDefault="005C63B4">
      <w:pPr>
        <w:spacing w:line="248" w:lineRule="auto"/>
        <w:ind w:right="280" w:firstLine="706"/>
        <w:jc w:val="both"/>
        <w:rPr>
          <w:sz w:val="28"/>
          <w:szCs w:val="28"/>
        </w:rPr>
      </w:pPr>
      <w:r w:rsidRPr="001A3616">
        <w:rPr>
          <w:sz w:val="28"/>
          <w:szCs w:val="28"/>
        </w:rPr>
        <w:t xml:space="preserve">Задания, ориентированные на оценку достижения планируемых результатов из блока </w:t>
      </w:r>
      <w:r w:rsidRPr="001A3616">
        <w:rPr>
          <w:i/>
          <w:iCs/>
          <w:sz w:val="28"/>
          <w:szCs w:val="28"/>
        </w:rPr>
        <w:t>«Выпускник получит возможность научиться»</w:t>
      </w:r>
      <w:r w:rsidRPr="001A3616">
        <w:rPr>
          <w:sz w:val="28"/>
          <w:szCs w:val="28"/>
        </w:rPr>
        <w:t xml:space="preserve">, могут включаться в материалы итогового контроля блока «Выпускник научится». </w:t>
      </w:r>
      <w:proofErr w:type="gramStart"/>
      <w:r w:rsidRPr="001A3616">
        <w:rPr>
          <w:sz w:val="28"/>
          <w:szCs w:val="28"/>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1A3616">
        <w:rPr>
          <w:sz w:val="28"/>
          <w:szCs w:val="28"/>
        </w:rPr>
        <w:t xml:space="preserve"> При этом </w:t>
      </w:r>
      <w:r w:rsidRPr="001A3616">
        <w:rPr>
          <w:b/>
          <w:bCs/>
          <w:sz w:val="28"/>
          <w:szCs w:val="28"/>
        </w:rPr>
        <w:t>невыполнение обучающи-</w:t>
      </w:r>
    </w:p>
    <w:p w:rsidR="005C63B4" w:rsidRPr="001A3616" w:rsidRDefault="005C63B4">
      <w:pPr>
        <w:spacing w:line="4" w:lineRule="exact"/>
        <w:rPr>
          <w:sz w:val="28"/>
          <w:szCs w:val="28"/>
        </w:rPr>
      </w:pPr>
    </w:p>
    <w:p w:rsidR="005C63B4" w:rsidRDefault="005C63B4">
      <w:pPr>
        <w:ind w:right="280"/>
        <w:jc w:val="both"/>
        <w:rPr>
          <w:sz w:val="28"/>
          <w:szCs w:val="28"/>
        </w:rPr>
      </w:pPr>
      <w:r w:rsidRPr="001A3616">
        <w:rPr>
          <w:b/>
          <w:bCs/>
          <w:sz w:val="28"/>
          <w:szCs w:val="28"/>
        </w:rPr>
        <w:t>мися заданий, с помощью которых ведется оценка достижения планируемых</w:t>
      </w:r>
      <w:r>
        <w:rPr>
          <w:b/>
          <w:bCs/>
          <w:sz w:val="28"/>
          <w:szCs w:val="28"/>
        </w:rPr>
        <w:t xml:space="preserve"> </w:t>
      </w:r>
      <w:proofErr w:type="gramStart"/>
      <w:r>
        <w:rPr>
          <w:b/>
          <w:bCs/>
          <w:sz w:val="28"/>
          <w:szCs w:val="28"/>
        </w:rPr>
        <w:t>ре-зультатов</w:t>
      </w:r>
      <w:proofErr w:type="gramEnd"/>
      <w:r>
        <w:rPr>
          <w:b/>
          <w:bCs/>
          <w:sz w:val="28"/>
          <w:szCs w:val="28"/>
        </w:rPr>
        <w:t xml:space="preserve"> данного блока, не является препятствием для перехода на следующий уровень обучения. </w:t>
      </w:r>
      <w:r>
        <w:rPr>
          <w:sz w:val="28"/>
          <w:szCs w:val="28"/>
        </w:rPr>
        <w:t>В ряде случаев достижение планируемых результатов этого блока</w:t>
      </w:r>
      <w:r>
        <w:rPr>
          <w:b/>
          <w:bCs/>
          <w:sz w:val="28"/>
          <w:szCs w:val="28"/>
        </w:rPr>
        <w:t xml:space="preserve"> </w:t>
      </w:r>
      <w:r>
        <w:rPr>
          <w:sz w:val="28"/>
          <w:szCs w:val="28"/>
        </w:rPr>
        <w:t>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C63B4" w:rsidRDefault="005C63B4">
      <w:pPr>
        <w:spacing w:line="2" w:lineRule="exact"/>
        <w:rPr>
          <w:sz w:val="28"/>
          <w:szCs w:val="28"/>
        </w:rPr>
      </w:pPr>
    </w:p>
    <w:p w:rsidR="005C63B4" w:rsidRDefault="005C63B4">
      <w:pPr>
        <w:spacing w:line="239" w:lineRule="auto"/>
        <w:ind w:right="280" w:firstLine="706"/>
        <w:jc w:val="both"/>
        <w:rPr>
          <w:sz w:val="28"/>
          <w:szCs w:val="28"/>
        </w:rPr>
      </w:pPr>
      <w:r>
        <w:rPr>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w:t>
      </w:r>
    </w:p>
    <w:p w:rsidR="005C63B4" w:rsidRDefault="005C63B4">
      <w:pPr>
        <w:spacing w:line="1" w:lineRule="exact"/>
        <w:rPr>
          <w:sz w:val="28"/>
          <w:szCs w:val="28"/>
        </w:rPr>
      </w:pPr>
    </w:p>
    <w:p w:rsidR="005C63B4" w:rsidRDefault="005C63B4">
      <w:pPr>
        <w:numPr>
          <w:ilvl w:val="0"/>
          <w:numId w:val="21"/>
        </w:numPr>
        <w:tabs>
          <w:tab w:val="left" w:pos="206"/>
        </w:tabs>
        <w:spacing w:line="239" w:lineRule="auto"/>
        <w:ind w:right="280"/>
        <w:jc w:val="both"/>
        <w:rPr>
          <w:sz w:val="28"/>
          <w:szCs w:val="28"/>
        </w:rPr>
      </w:pPr>
      <w:r>
        <w:rPr>
          <w:sz w:val="28"/>
          <w:szCs w:val="28"/>
        </w:rPr>
        <w:t xml:space="preserve">достижение планируемых результатов, от учителя требуется использование таких педагогических технологий, которые основаны </w:t>
      </w:r>
      <w:r>
        <w:rPr>
          <w:b/>
          <w:bCs/>
          <w:sz w:val="28"/>
          <w:szCs w:val="28"/>
        </w:rPr>
        <w:t>на дифференциации требований</w:t>
      </w:r>
      <w:r>
        <w:rPr>
          <w:sz w:val="28"/>
          <w:szCs w:val="28"/>
        </w:rPr>
        <w:t xml:space="preserve"> к подготовке обучающихся.</w:t>
      </w:r>
    </w:p>
    <w:p w:rsidR="005C63B4" w:rsidRDefault="005C63B4">
      <w:pPr>
        <w:spacing w:line="2" w:lineRule="exact"/>
        <w:rPr>
          <w:sz w:val="28"/>
          <w:szCs w:val="28"/>
        </w:rPr>
      </w:pPr>
    </w:p>
    <w:p w:rsidR="005C63B4" w:rsidRPr="00985FA9" w:rsidRDefault="005C63B4">
      <w:pPr>
        <w:numPr>
          <w:ilvl w:val="2"/>
          <w:numId w:val="21"/>
        </w:numPr>
        <w:tabs>
          <w:tab w:val="left" w:pos="955"/>
        </w:tabs>
        <w:spacing w:line="248" w:lineRule="auto"/>
        <w:ind w:right="280" w:firstLine="706"/>
        <w:jc w:val="both"/>
        <w:rPr>
          <w:sz w:val="28"/>
          <w:szCs w:val="28"/>
        </w:rPr>
      </w:pPr>
      <w:r w:rsidRPr="00985FA9">
        <w:rPr>
          <w:sz w:val="28"/>
          <w:szCs w:val="28"/>
        </w:rPr>
        <w:t xml:space="preserve">результате изучения </w:t>
      </w:r>
      <w:r w:rsidRPr="00985FA9">
        <w:rPr>
          <w:b/>
          <w:bCs/>
          <w:sz w:val="28"/>
          <w:szCs w:val="28"/>
        </w:rPr>
        <w:t>всех без исключения предметов</w:t>
      </w:r>
      <w:r w:rsidRPr="00985FA9">
        <w:rPr>
          <w:sz w:val="28"/>
          <w:szCs w:val="28"/>
        </w:rPr>
        <w:t xml:space="preserve"> основной образовательной программы лицея получат дальнейшее развитие </w:t>
      </w:r>
      <w:r w:rsidRPr="00985FA9">
        <w:rPr>
          <w:b/>
          <w:bCs/>
          <w:sz w:val="28"/>
          <w:szCs w:val="28"/>
        </w:rPr>
        <w:t>личностные,</w:t>
      </w:r>
      <w:r w:rsidRPr="00985FA9">
        <w:rPr>
          <w:sz w:val="28"/>
          <w:szCs w:val="28"/>
        </w:rPr>
        <w:t xml:space="preserve"> </w:t>
      </w:r>
      <w:r w:rsidRPr="00985FA9">
        <w:rPr>
          <w:b/>
          <w:bCs/>
          <w:sz w:val="28"/>
          <w:szCs w:val="28"/>
        </w:rPr>
        <w:t>регулятивные,</w:t>
      </w:r>
    </w:p>
    <w:p w:rsidR="005C63B4" w:rsidRPr="00985FA9" w:rsidRDefault="005C63B4">
      <w:pPr>
        <w:spacing w:line="1" w:lineRule="exact"/>
        <w:rPr>
          <w:sz w:val="28"/>
          <w:szCs w:val="28"/>
        </w:rPr>
      </w:pPr>
    </w:p>
    <w:p w:rsidR="005C63B4" w:rsidRPr="00985FA9" w:rsidRDefault="005C63B4">
      <w:pPr>
        <w:spacing w:line="239" w:lineRule="auto"/>
        <w:ind w:right="280"/>
        <w:jc w:val="both"/>
        <w:rPr>
          <w:sz w:val="28"/>
          <w:szCs w:val="28"/>
        </w:rPr>
      </w:pPr>
      <w:r w:rsidRPr="00985FA9">
        <w:rPr>
          <w:b/>
          <w:bCs/>
          <w:sz w:val="28"/>
          <w:szCs w:val="28"/>
        </w:rPr>
        <w:t xml:space="preserve">коммуникативные и познавательные универсальные учебные действия, учебная (общая и предметная) и общепользовательская ИКТ - компетентность </w:t>
      </w:r>
      <w:r w:rsidRPr="00985FA9">
        <w:rPr>
          <w:sz w:val="28"/>
          <w:szCs w:val="28"/>
        </w:rPr>
        <w:t>обучаю-</w:t>
      </w:r>
    </w:p>
    <w:p w:rsidR="005C63B4" w:rsidRPr="00985FA9" w:rsidRDefault="005C63B4">
      <w:pPr>
        <w:spacing w:line="1" w:lineRule="exact"/>
        <w:rPr>
          <w:sz w:val="28"/>
          <w:szCs w:val="28"/>
        </w:rPr>
      </w:pPr>
    </w:p>
    <w:p w:rsidR="005C63B4" w:rsidRPr="00985FA9" w:rsidRDefault="005C63B4">
      <w:pPr>
        <w:spacing w:line="254" w:lineRule="auto"/>
        <w:ind w:right="280"/>
        <w:jc w:val="both"/>
        <w:rPr>
          <w:sz w:val="28"/>
          <w:szCs w:val="28"/>
        </w:rPr>
      </w:pPr>
      <w:r w:rsidRPr="00985FA9">
        <w:rPr>
          <w:sz w:val="28"/>
          <w:szCs w:val="28"/>
        </w:rPr>
        <w:t>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w:t>
      </w:r>
    </w:p>
    <w:p w:rsidR="005C63B4" w:rsidRPr="00985FA9" w:rsidRDefault="005C63B4">
      <w:pPr>
        <w:spacing w:line="255" w:lineRule="auto"/>
        <w:ind w:right="280"/>
        <w:rPr>
          <w:sz w:val="28"/>
          <w:szCs w:val="28"/>
        </w:rPr>
      </w:pPr>
      <w:r w:rsidRPr="00985FA9">
        <w:rPr>
          <w:sz w:val="28"/>
          <w:szCs w:val="28"/>
        </w:rPr>
        <w:lastRenderedPageBreak/>
        <w:t>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5C63B4" w:rsidRDefault="005C63B4">
      <w:pPr>
        <w:numPr>
          <w:ilvl w:val="1"/>
          <w:numId w:val="22"/>
        </w:numPr>
        <w:tabs>
          <w:tab w:val="left" w:pos="965"/>
        </w:tabs>
        <w:spacing w:line="239" w:lineRule="auto"/>
        <w:ind w:right="280" w:firstLine="706"/>
        <w:jc w:val="both"/>
        <w:rPr>
          <w:sz w:val="28"/>
          <w:szCs w:val="28"/>
        </w:rPr>
      </w:pPr>
      <w:r>
        <w:rPr>
          <w:sz w:val="28"/>
          <w:szCs w:val="28"/>
        </w:rPr>
        <w:t>ходе изучения средствами всех предметов у выпускников основной школы будут заложены основы формально-логического мышления, рефлексии, что будет способствовать:</w:t>
      </w:r>
    </w:p>
    <w:p w:rsidR="005C63B4" w:rsidRDefault="005C63B4">
      <w:pPr>
        <w:spacing w:line="2" w:lineRule="exact"/>
        <w:rPr>
          <w:sz w:val="28"/>
          <w:szCs w:val="28"/>
        </w:rPr>
      </w:pPr>
    </w:p>
    <w:p w:rsidR="005C63B4" w:rsidRDefault="005C63B4">
      <w:pPr>
        <w:spacing w:line="241" w:lineRule="auto"/>
        <w:ind w:right="300" w:firstLine="706"/>
        <w:rPr>
          <w:sz w:val="28"/>
          <w:szCs w:val="28"/>
        </w:rPr>
      </w:pPr>
      <w:r>
        <w:rPr>
          <w:sz w:val="28"/>
          <w:szCs w:val="28"/>
        </w:rPr>
        <w:t>- порождению нового типа познавательных интересов (интереса не только к фактам, но и к закономерностям);</w:t>
      </w:r>
    </w:p>
    <w:p w:rsidR="005C63B4" w:rsidRDefault="005C63B4">
      <w:pPr>
        <w:spacing w:line="1" w:lineRule="exact"/>
        <w:rPr>
          <w:sz w:val="28"/>
          <w:szCs w:val="28"/>
        </w:rPr>
      </w:pPr>
    </w:p>
    <w:p w:rsidR="005C63B4" w:rsidRDefault="005C63B4">
      <w:pPr>
        <w:spacing w:line="239" w:lineRule="auto"/>
        <w:ind w:right="300" w:firstLine="706"/>
        <w:rPr>
          <w:sz w:val="28"/>
          <w:szCs w:val="28"/>
        </w:rPr>
      </w:pPr>
      <w:r>
        <w:rPr>
          <w:sz w:val="28"/>
          <w:szCs w:val="28"/>
        </w:rPr>
        <w:t xml:space="preserve">- расширению и переориентации рефлексивной оценки </w:t>
      </w:r>
      <w:proofErr w:type="gramStart"/>
      <w:r>
        <w:rPr>
          <w:sz w:val="28"/>
          <w:szCs w:val="28"/>
        </w:rPr>
        <w:t>собственных</w:t>
      </w:r>
      <w:proofErr w:type="gramEnd"/>
      <w:r>
        <w:rPr>
          <w:sz w:val="28"/>
          <w:szCs w:val="28"/>
        </w:rPr>
        <w:t xml:space="preserve"> воз-можностей</w:t>
      </w:r>
      <w:r w:rsidR="001A3616">
        <w:rPr>
          <w:sz w:val="28"/>
          <w:szCs w:val="28"/>
        </w:rPr>
        <w:t xml:space="preserve"> </w:t>
      </w:r>
      <w:r>
        <w:rPr>
          <w:sz w:val="28"/>
          <w:szCs w:val="28"/>
        </w:rPr>
        <w:t xml:space="preserve"> за пределы учебной деятельности в сферу самосознания;</w:t>
      </w:r>
    </w:p>
    <w:p w:rsidR="005C63B4" w:rsidRDefault="005C63B4">
      <w:pPr>
        <w:spacing w:line="1" w:lineRule="exact"/>
        <w:rPr>
          <w:sz w:val="28"/>
          <w:szCs w:val="28"/>
        </w:rPr>
      </w:pPr>
    </w:p>
    <w:p w:rsidR="005C63B4" w:rsidRDefault="005C63B4">
      <w:pPr>
        <w:spacing w:line="239" w:lineRule="auto"/>
        <w:ind w:right="300" w:firstLine="706"/>
        <w:rPr>
          <w:sz w:val="28"/>
          <w:szCs w:val="28"/>
        </w:rPr>
      </w:pPr>
      <w:r>
        <w:rPr>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5C63B4" w:rsidRDefault="005C63B4">
      <w:pPr>
        <w:spacing w:line="1" w:lineRule="exact"/>
        <w:rPr>
          <w:sz w:val="28"/>
          <w:szCs w:val="28"/>
        </w:rPr>
      </w:pPr>
    </w:p>
    <w:p w:rsidR="005C63B4" w:rsidRDefault="005C63B4">
      <w:pPr>
        <w:ind w:right="300" w:firstLine="850"/>
        <w:jc w:val="both"/>
        <w:rPr>
          <w:sz w:val="28"/>
          <w:szCs w:val="28"/>
        </w:rPr>
      </w:pPr>
      <w:r>
        <w:rPr>
          <w:sz w:val="28"/>
          <w:szCs w:val="28"/>
        </w:rPr>
        <w:t>Основное общее образование связано с двумя важными этапами в становлении личности обучающихся. В связи с этим в проектировании и реализации ООП выделя-ются два связанных между собой этапа образования.</w:t>
      </w:r>
    </w:p>
    <w:p w:rsidR="005C63B4" w:rsidRDefault="005C63B4">
      <w:pPr>
        <w:spacing w:line="3" w:lineRule="exact"/>
        <w:rPr>
          <w:sz w:val="28"/>
          <w:szCs w:val="28"/>
        </w:rPr>
      </w:pPr>
    </w:p>
    <w:p w:rsidR="005C63B4" w:rsidRDefault="005C63B4">
      <w:pPr>
        <w:ind w:right="280" w:firstLine="850"/>
        <w:jc w:val="both"/>
        <w:rPr>
          <w:sz w:val="28"/>
          <w:szCs w:val="28"/>
        </w:rPr>
      </w:pPr>
      <w:r>
        <w:rPr>
          <w:b/>
          <w:bCs/>
          <w:i/>
          <w:iCs/>
          <w:sz w:val="28"/>
          <w:szCs w:val="28"/>
        </w:rPr>
        <w:t xml:space="preserve">Первый этап </w:t>
      </w:r>
      <w:r>
        <w:rPr>
          <w:sz w:val="28"/>
          <w:szCs w:val="28"/>
        </w:rPr>
        <w:t>(5-6</w:t>
      </w:r>
      <w:r>
        <w:rPr>
          <w:b/>
          <w:bCs/>
          <w:i/>
          <w:iCs/>
          <w:sz w:val="28"/>
          <w:szCs w:val="28"/>
        </w:rPr>
        <w:t xml:space="preserve"> </w:t>
      </w:r>
      <w:r>
        <w:rPr>
          <w:sz w:val="28"/>
          <w:szCs w:val="28"/>
        </w:rPr>
        <w:t>класс,10-12</w:t>
      </w:r>
      <w:r>
        <w:rPr>
          <w:b/>
          <w:bCs/>
          <w:i/>
          <w:iCs/>
          <w:sz w:val="28"/>
          <w:szCs w:val="28"/>
        </w:rPr>
        <w:t xml:space="preserve"> </w:t>
      </w:r>
      <w:r>
        <w:rPr>
          <w:sz w:val="28"/>
          <w:szCs w:val="28"/>
        </w:rPr>
        <w:t>лет)</w:t>
      </w:r>
      <w:r>
        <w:rPr>
          <w:b/>
          <w:bCs/>
          <w:i/>
          <w:iCs/>
          <w:sz w:val="28"/>
          <w:szCs w:val="28"/>
        </w:rPr>
        <w:t xml:space="preserve"> </w:t>
      </w:r>
      <w:r>
        <w:rPr>
          <w:sz w:val="28"/>
          <w:szCs w:val="28"/>
        </w:rPr>
        <w:t>имеет</w:t>
      </w:r>
      <w:r>
        <w:rPr>
          <w:b/>
          <w:bCs/>
          <w:i/>
          <w:iCs/>
          <w:sz w:val="28"/>
          <w:szCs w:val="28"/>
        </w:rPr>
        <w:t xml:space="preserve"> </w:t>
      </w:r>
      <w:r>
        <w:rPr>
          <w:b/>
          <w:bCs/>
          <w:sz w:val="28"/>
          <w:szCs w:val="28"/>
        </w:rPr>
        <w:t>переходный характер</w:t>
      </w:r>
      <w:r>
        <w:rPr>
          <w:sz w:val="28"/>
          <w:szCs w:val="28"/>
        </w:rPr>
        <w:t>.</w:t>
      </w:r>
      <w:r>
        <w:rPr>
          <w:b/>
          <w:bCs/>
          <w:i/>
          <w:iCs/>
          <w:sz w:val="28"/>
          <w:szCs w:val="28"/>
        </w:rPr>
        <w:t xml:space="preserve"> </w:t>
      </w:r>
      <w:r>
        <w:rPr>
          <w:sz w:val="28"/>
          <w:szCs w:val="28"/>
        </w:rPr>
        <w:t>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новый уровень образования.</w:t>
      </w:r>
    </w:p>
    <w:p w:rsidR="005C63B4" w:rsidRDefault="005C63B4">
      <w:pPr>
        <w:spacing w:line="3" w:lineRule="exact"/>
        <w:rPr>
          <w:sz w:val="28"/>
          <w:szCs w:val="28"/>
        </w:rPr>
      </w:pPr>
    </w:p>
    <w:p w:rsidR="005C63B4" w:rsidRDefault="005C63B4">
      <w:pPr>
        <w:spacing w:line="239" w:lineRule="auto"/>
        <w:ind w:right="280" w:firstLine="850"/>
        <w:rPr>
          <w:sz w:val="28"/>
          <w:szCs w:val="28"/>
        </w:rPr>
      </w:pPr>
      <w:r>
        <w:rPr>
          <w:sz w:val="28"/>
          <w:szCs w:val="28"/>
        </w:rPr>
        <w:t>Для достижения этой цели необходимо решать ряд основных педагогических задач. Важно:</w:t>
      </w:r>
    </w:p>
    <w:p w:rsidR="005C63B4" w:rsidRDefault="005C63B4">
      <w:pPr>
        <w:spacing w:line="1" w:lineRule="exact"/>
        <w:rPr>
          <w:sz w:val="28"/>
          <w:szCs w:val="28"/>
        </w:rPr>
      </w:pPr>
    </w:p>
    <w:p w:rsidR="005C63B4" w:rsidRDefault="005C63B4">
      <w:pPr>
        <w:spacing w:line="239" w:lineRule="auto"/>
        <w:ind w:right="280" w:firstLine="706"/>
        <w:jc w:val="both"/>
        <w:rPr>
          <w:sz w:val="28"/>
          <w:szCs w:val="28"/>
        </w:rPr>
      </w:pPr>
      <w:r>
        <w:rPr>
          <w:sz w:val="28"/>
          <w:szCs w:val="28"/>
        </w:rPr>
        <w:t>• 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5C63B4" w:rsidRDefault="005C63B4">
      <w:pPr>
        <w:spacing w:line="5" w:lineRule="exact"/>
        <w:rPr>
          <w:sz w:val="28"/>
          <w:szCs w:val="28"/>
        </w:rPr>
      </w:pPr>
    </w:p>
    <w:p w:rsidR="005C63B4" w:rsidRDefault="005C63B4">
      <w:pPr>
        <w:spacing w:line="239" w:lineRule="auto"/>
        <w:ind w:right="300" w:firstLine="706"/>
        <w:rPr>
          <w:sz w:val="28"/>
          <w:szCs w:val="28"/>
        </w:rPr>
      </w:pPr>
      <w:r>
        <w:rPr>
          <w:sz w:val="28"/>
          <w:szCs w:val="28"/>
        </w:rPr>
        <w:t>• организовать пробы построения учащимися индивидуальных образователь-ных траекторий в разных видах деятельности;</w:t>
      </w:r>
    </w:p>
    <w:p w:rsidR="005C63B4" w:rsidRDefault="005C63B4">
      <w:pPr>
        <w:spacing w:line="1" w:lineRule="exact"/>
        <w:rPr>
          <w:sz w:val="28"/>
          <w:szCs w:val="28"/>
        </w:rPr>
      </w:pPr>
    </w:p>
    <w:p w:rsidR="005C63B4" w:rsidRDefault="005C63B4">
      <w:pPr>
        <w:ind w:left="700"/>
        <w:rPr>
          <w:sz w:val="28"/>
          <w:szCs w:val="28"/>
        </w:rPr>
      </w:pPr>
      <w:r>
        <w:rPr>
          <w:sz w:val="28"/>
          <w:szCs w:val="28"/>
        </w:rPr>
        <w:t>•   помочь каждому учащемуся определить границы своей «взрослости»;</w:t>
      </w:r>
    </w:p>
    <w:p w:rsidR="005C63B4" w:rsidRDefault="005C63B4">
      <w:pPr>
        <w:spacing w:line="9" w:lineRule="exact"/>
        <w:rPr>
          <w:sz w:val="28"/>
          <w:szCs w:val="28"/>
        </w:rPr>
      </w:pPr>
    </w:p>
    <w:p w:rsidR="005C63B4" w:rsidRDefault="005C63B4">
      <w:pPr>
        <w:spacing w:line="237" w:lineRule="auto"/>
        <w:ind w:right="300" w:firstLine="706"/>
        <w:rPr>
          <w:sz w:val="28"/>
          <w:szCs w:val="28"/>
        </w:rPr>
      </w:pPr>
      <w:r>
        <w:rPr>
          <w:sz w:val="28"/>
          <w:szCs w:val="28"/>
        </w:rPr>
        <w:t>• создать в совместной деятельности учащихся и учителя возможные образо-вательные пространства для решения задач развития младших подростков;</w:t>
      </w:r>
    </w:p>
    <w:p w:rsidR="005C63B4" w:rsidRDefault="005C63B4">
      <w:pPr>
        <w:spacing w:line="2" w:lineRule="exact"/>
        <w:rPr>
          <w:sz w:val="28"/>
          <w:szCs w:val="28"/>
        </w:rPr>
      </w:pPr>
    </w:p>
    <w:p w:rsidR="005C63B4" w:rsidRDefault="005C63B4">
      <w:pPr>
        <w:ind w:left="700"/>
        <w:rPr>
          <w:sz w:val="28"/>
          <w:szCs w:val="28"/>
        </w:rPr>
      </w:pPr>
      <w:r>
        <w:rPr>
          <w:sz w:val="28"/>
          <w:szCs w:val="28"/>
        </w:rPr>
        <w:t>•   не разрушить учебную мотивацию в критический возрастной период.</w:t>
      </w:r>
    </w:p>
    <w:p w:rsidR="005C63B4" w:rsidRDefault="005C63B4">
      <w:pPr>
        <w:spacing w:line="9" w:lineRule="exact"/>
        <w:rPr>
          <w:sz w:val="28"/>
          <w:szCs w:val="28"/>
        </w:rPr>
      </w:pPr>
    </w:p>
    <w:p w:rsidR="005C63B4" w:rsidRDefault="005C63B4">
      <w:pPr>
        <w:spacing w:line="237" w:lineRule="auto"/>
        <w:ind w:right="280" w:firstLine="706"/>
        <w:jc w:val="both"/>
        <w:rPr>
          <w:sz w:val="28"/>
          <w:szCs w:val="28"/>
        </w:rPr>
      </w:pPr>
      <w:r>
        <w:rPr>
          <w:sz w:val="28"/>
          <w:szCs w:val="28"/>
        </w:rPr>
        <w:t>Для решения поставленных задач на данном этапе образования работа педагоги-ческого коллектива будет организована по следующим трем основным направлениям:</w:t>
      </w:r>
    </w:p>
    <w:p w:rsidR="005C63B4" w:rsidRDefault="005C63B4">
      <w:pPr>
        <w:spacing w:line="2" w:lineRule="exact"/>
        <w:rPr>
          <w:sz w:val="28"/>
          <w:szCs w:val="28"/>
        </w:rPr>
      </w:pPr>
    </w:p>
    <w:p w:rsidR="005C63B4" w:rsidRDefault="005C63B4">
      <w:pPr>
        <w:numPr>
          <w:ilvl w:val="2"/>
          <w:numId w:val="22"/>
        </w:numPr>
        <w:tabs>
          <w:tab w:val="left" w:pos="1300"/>
        </w:tabs>
        <w:ind w:left="1300" w:hanging="412"/>
        <w:rPr>
          <w:sz w:val="28"/>
          <w:szCs w:val="28"/>
        </w:rPr>
      </w:pPr>
      <w:r>
        <w:rPr>
          <w:sz w:val="28"/>
          <w:szCs w:val="28"/>
        </w:rPr>
        <w:t>поиск адекватных, переходных форм и содержания образовательного про-</w:t>
      </w:r>
    </w:p>
    <w:p w:rsidR="005C63B4" w:rsidRDefault="005C63B4">
      <w:pPr>
        <w:spacing w:line="9" w:lineRule="exact"/>
        <w:rPr>
          <w:sz w:val="28"/>
          <w:szCs w:val="28"/>
        </w:rPr>
      </w:pPr>
    </w:p>
    <w:p w:rsidR="005C63B4" w:rsidRDefault="005C63B4">
      <w:pPr>
        <w:ind w:left="180"/>
        <w:rPr>
          <w:sz w:val="28"/>
          <w:szCs w:val="28"/>
        </w:rPr>
      </w:pPr>
      <w:r>
        <w:rPr>
          <w:sz w:val="28"/>
          <w:szCs w:val="28"/>
        </w:rPr>
        <w:t>цесса;</w:t>
      </w:r>
    </w:p>
    <w:p w:rsidR="005C63B4" w:rsidRDefault="005C63B4">
      <w:pPr>
        <w:spacing w:line="4" w:lineRule="exact"/>
        <w:rPr>
          <w:sz w:val="28"/>
          <w:szCs w:val="28"/>
        </w:rPr>
      </w:pPr>
    </w:p>
    <w:p w:rsidR="005C63B4" w:rsidRDefault="005C63B4">
      <w:pPr>
        <w:numPr>
          <w:ilvl w:val="2"/>
          <w:numId w:val="22"/>
        </w:numPr>
        <w:tabs>
          <w:tab w:val="left" w:pos="1308"/>
        </w:tabs>
        <w:ind w:left="180" w:right="300" w:firstLine="708"/>
        <w:jc w:val="both"/>
        <w:rPr>
          <w:sz w:val="28"/>
          <w:szCs w:val="28"/>
        </w:rPr>
      </w:pPr>
      <w:r>
        <w:rPr>
          <w:sz w:val="28"/>
          <w:szCs w:val="28"/>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5C63B4" w:rsidRDefault="005C63B4">
      <w:pPr>
        <w:spacing w:line="3" w:lineRule="exact"/>
        <w:rPr>
          <w:sz w:val="28"/>
          <w:szCs w:val="28"/>
        </w:rPr>
      </w:pPr>
    </w:p>
    <w:p w:rsidR="005C63B4" w:rsidRDefault="005C63B4">
      <w:pPr>
        <w:spacing w:line="241" w:lineRule="auto"/>
        <w:ind w:left="180" w:right="440" w:firstLine="710"/>
        <w:rPr>
          <w:sz w:val="28"/>
          <w:szCs w:val="28"/>
        </w:rPr>
      </w:pPr>
      <w:r>
        <w:rPr>
          <w:sz w:val="28"/>
          <w:szCs w:val="28"/>
        </w:rPr>
        <w:t xml:space="preserve">В результате реализации ООП </w:t>
      </w:r>
      <w:r>
        <w:rPr>
          <w:b/>
          <w:bCs/>
          <w:sz w:val="28"/>
          <w:szCs w:val="28"/>
        </w:rPr>
        <w:t>на переходном этапе</w:t>
      </w:r>
      <w:r>
        <w:rPr>
          <w:sz w:val="28"/>
          <w:szCs w:val="28"/>
        </w:rPr>
        <w:t xml:space="preserve"> </w:t>
      </w:r>
      <w:r>
        <w:rPr>
          <w:b/>
          <w:bCs/>
          <w:sz w:val="28"/>
          <w:szCs w:val="28"/>
        </w:rPr>
        <w:t>(5-6</w:t>
      </w:r>
      <w:r>
        <w:rPr>
          <w:sz w:val="28"/>
          <w:szCs w:val="28"/>
        </w:rPr>
        <w:t xml:space="preserve"> </w:t>
      </w:r>
      <w:r>
        <w:rPr>
          <w:b/>
          <w:bCs/>
          <w:sz w:val="28"/>
          <w:szCs w:val="28"/>
        </w:rPr>
        <w:t>классы)</w:t>
      </w:r>
      <w:r>
        <w:rPr>
          <w:sz w:val="28"/>
          <w:szCs w:val="28"/>
        </w:rPr>
        <w:t xml:space="preserve"> планируется получить следующий образовательный результат:</w:t>
      </w:r>
    </w:p>
    <w:p w:rsidR="005C63B4" w:rsidRDefault="005C63B4">
      <w:pPr>
        <w:spacing w:line="1" w:lineRule="exact"/>
        <w:rPr>
          <w:sz w:val="28"/>
          <w:szCs w:val="28"/>
        </w:rPr>
      </w:pPr>
    </w:p>
    <w:p w:rsidR="005C63B4" w:rsidRDefault="005C63B4">
      <w:pPr>
        <w:numPr>
          <w:ilvl w:val="0"/>
          <w:numId w:val="22"/>
        </w:numPr>
        <w:tabs>
          <w:tab w:val="left" w:pos="440"/>
        </w:tabs>
        <w:ind w:left="440" w:hanging="262"/>
        <w:rPr>
          <w:b/>
          <w:bCs/>
          <w:sz w:val="28"/>
          <w:szCs w:val="28"/>
        </w:rPr>
      </w:pPr>
      <w:r>
        <w:rPr>
          <w:b/>
          <w:bCs/>
          <w:sz w:val="28"/>
          <w:szCs w:val="28"/>
        </w:rPr>
        <w:t>предметных результатах</w:t>
      </w:r>
      <w:r>
        <w:rPr>
          <w:sz w:val="28"/>
          <w:szCs w:val="28"/>
        </w:rPr>
        <w:t>:</w:t>
      </w:r>
    </w:p>
    <w:p w:rsidR="005C63B4" w:rsidRDefault="005C63B4">
      <w:pPr>
        <w:numPr>
          <w:ilvl w:val="0"/>
          <w:numId w:val="23"/>
        </w:numPr>
        <w:tabs>
          <w:tab w:val="left" w:pos="1121"/>
        </w:tabs>
        <w:spacing w:line="241" w:lineRule="auto"/>
        <w:ind w:left="180" w:right="280" w:firstLine="708"/>
        <w:jc w:val="both"/>
        <w:rPr>
          <w:sz w:val="28"/>
          <w:szCs w:val="28"/>
        </w:rPr>
      </w:pPr>
      <w:r>
        <w:rPr>
          <w:sz w:val="28"/>
          <w:szCs w:val="28"/>
        </w:rPr>
        <w:t>умение действовать освоенными культурными предметными способами и средствами действия в начальной школе в различных учебных и практических ситуациях;</w:t>
      </w:r>
    </w:p>
    <w:p w:rsidR="005C63B4" w:rsidRDefault="005C63B4">
      <w:pPr>
        <w:numPr>
          <w:ilvl w:val="3"/>
          <w:numId w:val="24"/>
        </w:numPr>
        <w:tabs>
          <w:tab w:val="left" w:pos="1270"/>
        </w:tabs>
        <w:spacing w:line="255" w:lineRule="auto"/>
        <w:ind w:left="180" w:right="640" w:firstLine="852"/>
        <w:rPr>
          <w:sz w:val="28"/>
          <w:szCs w:val="28"/>
        </w:rPr>
      </w:pPr>
      <w:r>
        <w:rPr>
          <w:sz w:val="28"/>
          <w:szCs w:val="28"/>
        </w:rPr>
        <w:t>обобщение знаний, полученных на первой ступени обучения, из позиции «учителя» через парно-групповое сотрудничество со сверстниками.</w:t>
      </w:r>
    </w:p>
    <w:p w:rsidR="005C63B4" w:rsidRDefault="005C63B4">
      <w:pPr>
        <w:spacing w:line="241" w:lineRule="auto"/>
        <w:ind w:left="180" w:right="300" w:firstLine="710"/>
        <w:rPr>
          <w:sz w:val="28"/>
          <w:szCs w:val="28"/>
        </w:rPr>
      </w:pPr>
      <w:r>
        <w:rPr>
          <w:b/>
          <w:bCs/>
          <w:i/>
          <w:iCs/>
          <w:sz w:val="28"/>
          <w:szCs w:val="28"/>
        </w:rPr>
        <w:lastRenderedPageBreak/>
        <w:t>Общий результат</w:t>
      </w:r>
      <w:r>
        <w:rPr>
          <w:sz w:val="28"/>
          <w:szCs w:val="28"/>
        </w:rPr>
        <w:t>:</w:t>
      </w:r>
      <w:r>
        <w:rPr>
          <w:b/>
          <w:bCs/>
          <w:i/>
          <w:iCs/>
          <w:sz w:val="28"/>
          <w:szCs w:val="28"/>
        </w:rPr>
        <w:t xml:space="preserve"> </w:t>
      </w:r>
      <w:r>
        <w:rPr>
          <w:sz w:val="28"/>
          <w:szCs w:val="28"/>
        </w:rPr>
        <w:t>наличие инициативного,</w:t>
      </w:r>
      <w:r>
        <w:rPr>
          <w:b/>
          <w:bCs/>
          <w:i/>
          <w:iCs/>
          <w:sz w:val="28"/>
          <w:szCs w:val="28"/>
        </w:rPr>
        <w:t xml:space="preserve"> </w:t>
      </w:r>
      <w:r>
        <w:rPr>
          <w:sz w:val="28"/>
          <w:szCs w:val="28"/>
        </w:rPr>
        <w:t>самостоятельного действия с</w:t>
      </w:r>
      <w:r>
        <w:rPr>
          <w:b/>
          <w:bCs/>
          <w:i/>
          <w:iCs/>
          <w:sz w:val="28"/>
          <w:szCs w:val="28"/>
        </w:rPr>
        <w:t xml:space="preserve"> </w:t>
      </w:r>
      <w:r>
        <w:rPr>
          <w:sz w:val="28"/>
          <w:szCs w:val="28"/>
        </w:rPr>
        <w:t>учебным материалом.</w:t>
      </w:r>
    </w:p>
    <w:p w:rsidR="005C63B4" w:rsidRDefault="005C63B4">
      <w:pPr>
        <w:spacing w:line="1" w:lineRule="exact"/>
        <w:rPr>
          <w:sz w:val="28"/>
          <w:szCs w:val="28"/>
        </w:rPr>
      </w:pPr>
    </w:p>
    <w:p w:rsidR="005C63B4" w:rsidRDefault="005C63B4">
      <w:pPr>
        <w:numPr>
          <w:ilvl w:val="1"/>
          <w:numId w:val="24"/>
        </w:numPr>
        <w:tabs>
          <w:tab w:val="left" w:pos="440"/>
        </w:tabs>
        <w:spacing w:line="236" w:lineRule="auto"/>
        <w:ind w:left="440" w:hanging="262"/>
        <w:rPr>
          <w:b/>
          <w:bCs/>
          <w:sz w:val="28"/>
          <w:szCs w:val="28"/>
        </w:rPr>
      </w:pPr>
      <w:r>
        <w:rPr>
          <w:b/>
          <w:bCs/>
          <w:sz w:val="28"/>
          <w:szCs w:val="28"/>
        </w:rPr>
        <w:t>метапредметных результатах</w:t>
      </w:r>
      <w:r>
        <w:rPr>
          <w:sz w:val="28"/>
          <w:szCs w:val="28"/>
        </w:rPr>
        <w:t>:</w:t>
      </w:r>
    </w:p>
    <w:p w:rsidR="005C63B4" w:rsidRDefault="005C63B4">
      <w:pPr>
        <w:numPr>
          <w:ilvl w:val="2"/>
          <w:numId w:val="24"/>
        </w:numPr>
        <w:tabs>
          <w:tab w:val="left" w:pos="1342"/>
        </w:tabs>
        <w:spacing w:line="237" w:lineRule="auto"/>
        <w:ind w:left="180" w:right="300" w:firstLine="708"/>
        <w:rPr>
          <w:sz w:val="28"/>
          <w:szCs w:val="28"/>
        </w:rPr>
      </w:pPr>
      <w:r>
        <w:rPr>
          <w:sz w:val="28"/>
          <w:szCs w:val="28"/>
        </w:rPr>
        <w:t>наличие контрольно-оценочной самостоятельности как основы учебной компетентности (индивидуализация контрольно-оценочных действий);</w:t>
      </w:r>
    </w:p>
    <w:p w:rsidR="005C63B4" w:rsidRDefault="005C63B4">
      <w:pPr>
        <w:spacing w:line="2" w:lineRule="exact"/>
        <w:rPr>
          <w:sz w:val="28"/>
          <w:szCs w:val="28"/>
        </w:rPr>
      </w:pPr>
    </w:p>
    <w:p w:rsidR="005C63B4" w:rsidRDefault="005C63B4">
      <w:pPr>
        <w:numPr>
          <w:ilvl w:val="2"/>
          <w:numId w:val="24"/>
        </w:numPr>
        <w:tabs>
          <w:tab w:val="left" w:pos="1313"/>
        </w:tabs>
        <w:spacing w:line="243" w:lineRule="auto"/>
        <w:ind w:left="180" w:right="300" w:firstLine="708"/>
        <w:rPr>
          <w:sz w:val="28"/>
          <w:szCs w:val="28"/>
        </w:rPr>
      </w:pPr>
      <w:r>
        <w:rPr>
          <w:sz w:val="28"/>
          <w:szCs w:val="28"/>
        </w:rPr>
        <w:t>действие в «позиции взрослого» через умение организовывать работу в группе, паре;</w:t>
      </w:r>
    </w:p>
    <w:p w:rsidR="005C63B4" w:rsidRDefault="005C63B4">
      <w:pPr>
        <w:numPr>
          <w:ilvl w:val="2"/>
          <w:numId w:val="24"/>
        </w:numPr>
        <w:tabs>
          <w:tab w:val="left" w:pos="1428"/>
        </w:tabs>
        <w:spacing w:line="239" w:lineRule="auto"/>
        <w:ind w:left="180" w:right="300" w:firstLine="708"/>
        <w:rPr>
          <w:sz w:val="28"/>
          <w:szCs w:val="28"/>
        </w:rPr>
      </w:pPr>
      <w:r>
        <w:rPr>
          <w:sz w:val="28"/>
          <w:szCs w:val="28"/>
        </w:rPr>
        <w:t>использование действия моделирования для апробации культурных пред-метных средств и способов действий в новых, нестандартных ситуациях;</w:t>
      </w:r>
    </w:p>
    <w:p w:rsidR="005C63B4" w:rsidRDefault="005C63B4">
      <w:pPr>
        <w:spacing w:line="1" w:lineRule="exact"/>
        <w:rPr>
          <w:sz w:val="28"/>
          <w:szCs w:val="28"/>
        </w:rPr>
      </w:pPr>
    </w:p>
    <w:p w:rsidR="005C63B4" w:rsidRDefault="005C63B4">
      <w:pPr>
        <w:numPr>
          <w:ilvl w:val="2"/>
          <w:numId w:val="24"/>
        </w:numPr>
        <w:tabs>
          <w:tab w:val="left" w:pos="1236"/>
        </w:tabs>
        <w:spacing w:line="237" w:lineRule="auto"/>
        <w:ind w:left="180" w:right="280" w:firstLine="708"/>
        <w:rPr>
          <w:sz w:val="28"/>
          <w:szCs w:val="28"/>
        </w:rPr>
      </w:pPr>
      <w:r>
        <w:rPr>
          <w:sz w:val="28"/>
          <w:szCs w:val="28"/>
        </w:rPr>
        <w:t>освоение способов учебного проектирования через решения проектных задач как прообразов будущей проектной деятельности старших подростков;</w:t>
      </w:r>
    </w:p>
    <w:p w:rsidR="005C63B4" w:rsidRDefault="005C63B4">
      <w:pPr>
        <w:spacing w:line="2" w:lineRule="exact"/>
        <w:rPr>
          <w:sz w:val="28"/>
          <w:szCs w:val="28"/>
        </w:rPr>
      </w:pPr>
    </w:p>
    <w:p w:rsidR="005C63B4" w:rsidRDefault="005C63B4">
      <w:pPr>
        <w:numPr>
          <w:ilvl w:val="2"/>
          <w:numId w:val="24"/>
        </w:numPr>
        <w:tabs>
          <w:tab w:val="left" w:pos="1466"/>
        </w:tabs>
        <w:spacing w:line="242" w:lineRule="auto"/>
        <w:ind w:left="180" w:right="300" w:firstLine="708"/>
        <w:jc w:val="both"/>
        <w:rPr>
          <w:sz w:val="28"/>
          <w:szCs w:val="28"/>
        </w:rPr>
      </w:pPr>
      <w:r>
        <w:rPr>
          <w:sz w:val="28"/>
          <w:szCs w:val="28"/>
        </w:rPr>
        <w:t>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p w:rsidR="005C63B4" w:rsidRDefault="005C63B4">
      <w:pPr>
        <w:numPr>
          <w:ilvl w:val="2"/>
          <w:numId w:val="24"/>
        </w:numPr>
        <w:tabs>
          <w:tab w:val="left" w:pos="1279"/>
        </w:tabs>
        <w:spacing w:line="239" w:lineRule="auto"/>
        <w:ind w:left="180" w:right="280" w:firstLine="708"/>
        <w:rPr>
          <w:sz w:val="28"/>
          <w:szCs w:val="28"/>
        </w:rPr>
      </w:pPr>
      <w:r>
        <w:rPr>
          <w:sz w:val="28"/>
          <w:szCs w:val="28"/>
        </w:rPr>
        <w:t>освоение способов работы с культурными текстами, излагающими разные позиции по вопросам в той или иной области знания.</w:t>
      </w:r>
    </w:p>
    <w:p w:rsidR="005C63B4" w:rsidRDefault="005C63B4">
      <w:pPr>
        <w:spacing w:line="1" w:lineRule="exact"/>
        <w:rPr>
          <w:sz w:val="28"/>
          <w:szCs w:val="28"/>
        </w:rPr>
      </w:pPr>
    </w:p>
    <w:p w:rsidR="005C63B4" w:rsidRDefault="005C63B4">
      <w:pPr>
        <w:ind w:left="180" w:right="300" w:firstLine="710"/>
        <w:jc w:val="both"/>
        <w:rPr>
          <w:sz w:val="28"/>
          <w:szCs w:val="28"/>
        </w:rPr>
      </w:pPr>
      <w:r>
        <w:rPr>
          <w:b/>
          <w:bCs/>
          <w:i/>
          <w:iCs/>
          <w:sz w:val="28"/>
          <w:szCs w:val="28"/>
        </w:rPr>
        <w:t>Общий результат</w:t>
      </w:r>
      <w:r>
        <w:rPr>
          <w:sz w:val="28"/>
          <w:szCs w:val="28"/>
        </w:rPr>
        <w:t>:</w:t>
      </w:r>
      <w:r>
        <w:rPr>
          <w:b/>
          <w:bCs/>
          <w:i/>
          <w:iCs/>
          <w:sz w:val="28"/>
          <w:szCs w:val="28"/>
        </w:rPr>
        <w:t xml:space="preserve"> </w:t>
      </w:r>
      <w:r>
        <w:rPr>
          <w:sz w:val="28"/>
          <w:szCs w:val="28"/>
        </w:rPr>
        <w:t>у обучающихся сформированы предпосылки для</w:t>
      </w:r>
      <w:r>
        <w:rPr>
          <w:b/>
          <w:bCs/>
          <w:i/>
          <w:iCs/>
          <w:sz w:val="28"/>
          <w:szCs w:val="28"/>
        </w:rPr>
        <w:t xml:space="preserve"> </w:t>
      </w:r>
      <w:r>
        <w:rPr>
          <w:sz w:val="28"/>
          <w:szCs w:val="28"/>
        </w:rPr>
        <w:t>индивидуализации учебной деятельности (умение работать с текстом, письменно выражать свое мнение, умение работать в позиции «взрослого»).</w:t>
      </w:r>
    </w:p>
    <w:p w:rsidR="005C63B4" w:rsidRDefault="005C63B4">
      <w:pPr>
        <w:spacing w:line="3" w:lineRule="exact"/>
        <w:rPr>
          <w:sz w:val="28"/>
          <w:szCs w:val="28"/>
        </w:rPr>
      </w:pPr>
    </w:p>
    <w:p w:rsidR="005C63B4" w:rsidRDefault="005C63B4">
      <w:pPr>
        <w:numPr>
          <w:ilvl w:val="1"/>
          <w:numId w:val="24"/>
        </w:numPr>
        <w:tabs>
          <w:tab w:val="left" w:pos="440"/>
        </w:tabs>
        <w:ind w:left="440" w:hanging="262"/>
        <w:rPr>
          <w:b/>
          <w:bCs/>
          <w:sz w:val="28"/>
          <w:szCs w:val="28"/>
        </w:rPr>
      </w:pPr>
      <w:r>
        <w:rPr>
          <w:b/>
          <w:bCs/>
          <w:sz w:val="28"/>
          <w:szCs w:val="28"/>
        </w:rPr>
        <w:t>личностных результатах</w:t>
      </w:r>
      <w:r>
        <w:rPr>
          <w:sz w:val="28"/>
          <w:szCs w:val="28"/>
        </w:rPr>
        <w:t>:</w:t>
      </w:r>
    </w:p>
    <w:p w:rsidR="005C63B4" w:rsidRDefault="005C63B4">
      <w:pPr>
        <w:spacing w:line="4" w:lineRule="exact"/>
        <w:rPr>
          <w:b/>
          <w:bCs/>
          <w:sz w:val="28"/>
          <w:szCs w:val="28"/>
        </w:rPr>
      </w:pPr>
    </w:p>
    <w:p w:rsidR="005C63B4" w:rsidRDefault="005C63B4">
      <w:pPr>
        <w:numPr>
          <w:ilvl w:val="2"/>
          <w:numId w:val="24"/>
        </w:numPr>
        <w:tabs>
          <w:tab w:val="left" w:pos="1380"/>
        </w:tabs>
        <w:spacing w:line="237" w:lineRule="auto"/>
        <w:ind w:left="180" w:right="300" w:firstLine="708"/>
        <w:rPr>
          <w:sz w:val="28"/>
          <w:szCs w:val="28"/>
        </w:rPr>
      </w:pPr>
      <w:r>
        <w:rPr>
          <w:sz w:val="28"/>
          <w:szCs w:val="28"/>
        </w:rPr>
        <w:t>удержание и повышение учебной мотивации младших подростков за счет организации учебного сотрудничества;</w:t>
      </w:r>
    </w:p>
    <w:p w:rsidR="005C63B4" w:rsidRDefault="005C63B4">
      <w:pPr>
        <w:spacing w:line="2" w:lineRule="exact"/>
        <w:rPr>
          <w:sz w:val="28"/>
          <w:szCs w:val="28"/>
        </w:rPr>
      </w:pPr>
    </w:p>
    <w:p w:rsidR="005C63B4" w:rsidRDefault="005C63B4">
      <w:pPr>
        <w:numPr>
          <w:ilvl w:val="2"/>
          <w:numId w:val="24"/>
        </w:numPr>
        <w:tabs>
          <w:tab w:val="left" w:pos="1318"/>
        </w:tabs>
        <w:spacing w:line="239" w:lineRule="auto"/>
        <w:ind w:left="180" w:right="300" w:firstLine="708"/>
        <w:rPr>
          <w:sz w:val="28"/>
          <w:szCs w:val="28"/>
        </w:rPr>
      </w:pPr>
      <w:r>
        <w:rPr>
          <w:sz w:val="28"/>
          <w:szCs w:val="28"/>
        </w:rPr>
        <w:t>стремление и, отчасти, способность самостоятельно расширять границы собственных знаний и умений;</w:t>
      </w:r>
    </w:p>
    <w:p w:rsidR="005C63B4" w:rsidRDefault="005C63B4">
      <w:pPr>
        <w:spacing w:line="1" w:lineRule="exact"/>
        <w:rPr>
          <w:sz w:val="28"/>
          <w:szCs w:val="28"/>
        </w:rPr>
      </w:pPr>
    </w:p>
    <w:p w:rsidR="005C63B4" w:rsidRDefault="005C63B4">
      <w:pPr>
        <w:numPr>
          <w:ilvl w:val="2"/>
          <w:numId w:val="24"/>
        </w:numPr>
        <w:tabs>
          <w:tab w:val="left" w:pos="1361"/>
        </w:tabs>
        <w:spacing w:line="241" w:lineRule="auto"/>
        <w:ind w:left="180" w:right="300" w:firstLine="708"/>
        <w:jc w:val="both"/>
        <w:rPr>
          <w:sz w:val="28"/>
          <w:szCs w:val="28"/>
        </w:rPr>
      </w:pPr>
      <w:r>
        <w:rPr>
          <w:sz w:val="28"/>
          <w:szCs w:val="28"/>
        </w:rPr>
        <w:t>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5C63B4" w:rsidRDefault="005C63B4">
      <w:pPr>
        <w:spacing w:line="2" w:lineRule="exact"/>
        <w:rPr>
          <w:sz w:val="28"/>
          <w:szCs w:val="28"/>
        </w:rPr>
      </w:pPr>
    </w:p>
    <w:p w:rsidR="005C63B4" w:rsidRDefault="005C63B4">
      <w:pPr>
        <w:numPr>
          <w:ilvl w:val="0"/>
          <w:numId w:val="24"/>
        </w:numPr>
        <w:tabs>
          <w:tab w:val="left" w:pos="180"/>
        </w:tabs>
        <w:ind w:left="180" w:hanging="166"/>
        <w:rPr>
          <w:sz w:val="28"/>
          <w:szCs w:val="28"/>
        </w:rPr>
      </w:pPr>
      <w:r>
        <w:rPr>
          <w:sz w:val="28"/>
          <w:szCs w:val="28"/>
        </w:rPr>
        <w:t>умение осуществлять замысел будущей деятельности (проекта);</w:t>
      </w:r>
    </w:p>
    <w:p w:rsidR="005C63B4" w:rsidRDefault="005C63B4">
      <w:pPr>
        <w:spacing w:line="25" w:lineRule="exact"/>
        <w:rPr>
          <w:sz w:val="28"/>
          <w:szCs w:val="28"/>
        </w:rPr>
      </w:pPr>
    </w:p>
    <w:p w:rsidR="005C63B4" w:rsidRDefault="005C63B4">
      <w:pPr>
        <w:numPr>
          <w:ilvl w:val="2"/>
          <w:numId w:val="24"/>
        </w:numPr>
        <w:tabs>
          <w:tab w:val="left" w:pos="1385"/>
        </w:tabs>
        <w:spacing w:line="255" w:lineRule="auto"/>
        <w:ind w:left="180" w:right="300" w:firstLine="708"/>
        <w:rPr>
          <w:sz w:val="28"/>
          <w:szCs w:val="28"/>
        </w:rPr>
      </w:pPr>
      <w:r>
        <w:rPr>
          <w:sz w:val="28"/>
          <w:szCs w:val="28"/>
        </w:rPr>
        <w:t>отсутствие подросткового негативизма в его школьных проявлениях (дисциплинарных, учебных, мотивационных);</w:t>
      </w:r>
    </w:p>
    <w:p w:rsidR="005C63B4" w:rsidRDefault="005C63B4">
      <w:pPr>
        <w:numPr>
          <w:ilvl w:val="2"/>
          <w:numId w:val="24"/>
        </w:numPr>
        <w:tabs>
          <w:tab w:val="left" w:pos="1340"/>
        </w:tabs>
        <w:spacing w:line="236" w:lineRule="auto"/>
        <w:ind w:left="1340" w:hanging="452"/>
        <w:rPr>
          <w:sz w:val="28"/>
          <w:szCs w:val="28"/>
        </w:rPr>
      </w:pPr>
      <w:r>
        <w:rPr>
          <w:sz w:val="28"/>
          <w:szCs w:val="28"/>
        </w:rPr>
        <w:t>умение работать в позиции «взрослого» («учителя»): удержание точки</w:t>
      </w:r>
    </w:p>
    <w:p w:rsidR="005C63B4" w:rsidRPr="009203CC" w:rsidRDefault="005C63B4">
      <w:pPr>
        <w:spacing w:line="186" w:lineRule="auto"/>
        <w:ind w:left="180"/>
        <w:rPr>
          <w:sz w:val="28"/>
          <w:szCs w:val="28"/>
        </w:rPr>
      </w:pPr>
      <w:r w:rsidRPr="009203CC">
        <w:rPr>
          <w:sz w:val="28"/>
          <w:szCs w:val="28"/>
        </w:rPr>
        <w:t>зрения незнающего, помощь однокласснику занять новую точку зрения</w:t>
      </w:r>
    </w:p>
    <w:p w:rsidR="005C63B4" w:rsidRDefault="005C63B4">
      <w:pPr>
        <w:spacing w:line="1" w:lineRule="exact"/>
        <w:rPr>
          <w:sz w:val="20"/>
          <w:szCs w:val="20"/>
        </w:rPr>
      </w:pPr>
    </w:p>
    <w:p w:rsidR="005C63B4" w:rsidRDefault="005C63B4">
      <w:pPr>
        <w:spacing w:line="223" w:lineRule="auto"/>
        <w:ind w:right="300" w:firstLine="706"/>
        <w:jc w:val="both"/>
        <w:rPr>
          <w:sz w:val="20"/>
          <w:szCs w:val="20"/>
        </w:rPr>
      </w:pPr>
      <w:r>
        <w:rPr>
          <w:b/>
          <w:bCs/>
          <w:i/>
          <w:iCs/>
          <w:sz w:val="28"/>
          <w:szCs w:val="28"/>
        </w:rPr>
        <w:t>Общий результат</w:t>
      </w:r>
      <w:r>
        <w:rPr>
          <w:sz w:val="28"/>
          <w:szCs w:val="28"/>
        </w:rPr>
        <w:t>:</w:t>
      </w:r>
      <w:r>
        <w:rPr>
          <w:b/>
          <w:bCs/>
          <w:i/>
          <w:iCs/>
          <w:sz w:val="28"/>
          <w:szCs w:val="28"/>
        </w:rPr>
        <w:t xml:space="preserve"> </w:t>
      </w:r>
      <w:r>
        <w:rPr>
          <w:sz w:val="28"/>
          <w:szCs w:val="28"/>
        </w:rPr>
        <w:t>плавный,</w:t>
      </w:r>
      <w:r>
        <w:rPr>
          <w:b/>
          <w:bCs/>
          <w:i/>
          <w:iCs/>
          <w:sz w:val="28"/>
          <w:szCs w:val="28"/>
        </w:rPr>
        <w:t xml:space="preserve"> </w:t>
      </w:r>
      <w:r>
        <w:rPr>
          <w:sz w:val="28"/>
          <w:szCs w:val="28"/>
        </w:rPr>
        <w:t>мягкий и нетравматичный переход обучающихся с</w:t>
      </w:r>
      <w:r>
        <w:rPr>
          <w:b/>
          <w:bCs/>
          <w:i/>
          <w:iCs/>
          <w:sz w:val="28"/>
          <w:szCs w:val="28"/>
        </w:rPr>
        <w:t xml:space="preserve"> </w:t>
      </w:r>
      <w:r>
        <w:rPr>
          <w:sz w:val="28"/>
          <w:szCs w:val="28"/>
        </w:rPr>
        <w:t>начального на уровень основного общего образования.</w:t>
      </w:r>
    </w:p>
    <w:p w:rsidR="005C63B4" w:rsidRDefault="005C63B4">
      <w:pPr>
        <w:spacing w:line="2" w:lineRule="exact"/>
        <w:rPr>
          <w:sz w:val="20"/>
          <w:szCs w:val="20"/>
        </w:rPr>
      </w:pPr>
    </w:p>
    <w:p w:rsidR="005C63B4" w:rsidRDefault="005C63B4">
      <w:pPr>
        <w:ind w:right="280" w:firstLine="720"/>
        <w:jc w:val="both"/>
        <w:rPr>
          <w:sz w:val="20"/>
          <w:szCs w:val="20"/>
        </w:rPr>
      </w:pPr>
      <w:r>
        <w:rPr>
          <w:b/>
          <w:bCs/>
          <w:i/>
          <w:iCs/>
          <w:sz w:val="28"/>
          <w:szCs w:val="28"/>
        </w:rPr>
        <w:t xml:space="preserve">Второй этап </w:t>
      </w:r>
      <w:r>
        <w:rPr>
          <w:sz w:val="28"/>
          <w:szCs w:val="28"/>
        </w:rPr>
        <w:t>(7-9</w:t>
      </w:r>
      <w:r>
        <w:rPr>
          <w:b/>
          <w:bCs/>
          <w:i/>
          <w:iCs/>
          <w:sz w:val="28"/>
          <w:szCs w:val="28"/>
        </w:rPr>
        <w:t xml:space="preserve"> </w:t>
      </w:r>
      <w:r>
        <w:rPr>
          <w:sz w:val="28"/>
          <w:szCs w:val="28"/>
        </w:rPr>
        <w:t>классы, 12-15</w:t>
      </w:r>
      <w:r>
        <w:rPr>
          <w:b/>
          <w:bCs/>
          <w:i/>
          <w:iCs/>
          <w:sz w:val="28"/>
          <w:szCs w:val="28"/>
        </w:rPr>
        <w:t xml:space="preserve"> </w:t>
      </w:r>
      <w:r>
        <w:rPr>
          <w:sz w:val="28"/>
          <w:szCs w:val="28"/>
        </w:rPr>
        <w:t>лет) –</w:t>
      </w:r>
      <w:r>
        <w:rPr>
          <w:b/>
          <w:bCs/>
          <w:i/>
          <w:iCs/>
          <w:sz w:val="28"/>
          <w:szCs w:val="28"/>
        </w:rPr>
        <w:t xml:space="preserve"> </w:t>
      </w:r>
      <w:r>
        <w:rPr>
          <w:sz w:val="28"/>
          <w:szCs w:val="28"/>
        </w:rPr>
        <w:t>период наибольшей</w:t>
      </w:r>
      <w:r>
        <w:rPr>
          <w:b/>
          <w:bCs/>
          <w:i/>
          <w:iCs/>
          <w:sz w:val="28"/>
          <w:szCs w:val="28"/>
        </w:rPr>
        <w:t xml:space="preserve"> </w:t>
      </w:r>
      <w:r>
        <w:rPr>
          <w:b/>
          <w:bCs/>
          <w:sz w:val="28"/>
          <w:szCs w:val="28"/>
        </w:rPr>
        <w:t>социальной актив-ности и самоопределения</w:t>
      </w:r>
      <w:r>
        <w:rPr>
          <w:sz w:val="28"/>
          <w:szCs w:val="28"/>
        </w:rPr>
        <w:t>.</w:t>
      </w:r>
      <w:r>
        <w:rPr>
          <w:b/>
          <w:bCs/>
          <w:sz w:val="28"/>
          <w:szCs w:val="28"/>
        </w:rPr>
        <w:t xml:space="preserve"> </w:t>
      </w:r>
      <w:r>
        <w:rPr>
          <w:sz w:val="28"/>
          <w:szCs w:val="28"/>
        </w:rPr>
        <w:t>Дети активно осваивают все ее пространство,</w:t>
      </w:r>
      <w:r>
        <w:rPr>
          <w:b/>
          <w:bCs/>
          <w:sz w:val="28"/>
          <w:szCs w:val="28"/>
        </w:rPr>
        <w:t xml:space="preserve"> </w:t>
      </w:r>
      <w:r>
        <w:rPr>
          <w:sz w:val="28"/>
          <w:szCs w:val="28"/>
        </w:rPr>
        <w:t>работают в</w:t>
      </w:r>
      <w:r>
        <w:rPr>
          <w:b/>
          <w:bCs/>
          <w:sz w:val="28"/>
          <w:szCs w:val="28"/>
        </w:rPr>
        <w:t xml:space="preserve"> </w:t>
      </w:r>
      <w:r>
        <w:rPr>
          <w:sz w:val="28"/>
          <w:szCs w:val="28"/>
        </w:rPr>
        <w:t>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5C63B4" w:rsidRDefault="005C63B4">
      <w:pPr>
        <w:spacing w:line="237" w:lineRule="auto"/>
        <w:ind w:left="720"/>
        <w:rPr>
          <w:sz w:val="20"/>
          <w:szCs w:val="20"/>
        </w:rPr>
      </w:pPr>
      <w:r>
        <w:rPr>
          <w:sz w:val="28"/>
          <w:szCs w:val="28"/>
        </w:rPr>
        <w:t>На этом этапе реализации ООП необходимо решить следующие педагогические</w:t>
      </w:r>
    </w:p>
    <w:p w:rsidR="005C63B4" w:rsidRDefault="005C63B4">
      <w:pPr>
        <w:spacing w:line="42" w:lineRule="exact"/>
        <w:rPr>
          <w:sz w:val="20"/>
          <w:szCs w:val="20"/>
        </w:rPr>
      </w:pPr>
    </w:p>
    <w:p w:rsidR="005C63B4" w:rsidRDefault="005C63B4">
      <w:pPr>
        <w:ind w:left="101"/>
        <w:rPr>
          <w:sz w:val="20"/>
          <w:szCs w:val="20"/>
        </w:rPr>
      </w:pPr>
      <w:r>
        <w:rPr>
          <w:sz w:val="28"/>
          <w:szCs w:val="28"/>
        </w:rPr>
        <w:t>задачи:</w:t>
      </w:r>
    </w:p>
    <w:p w:rsidR="005C63B4" w:rsidRDefault="005C63B4">
      <w:pPr>
        <w:spacing w:line="41" w:lineRule="exact"/>
        <w:rPr>
          <w:sz w:val="20"/>
          <w:szCs w:val="20"/>
        </w:rPr>
      </w:pPr>
    </w:p>
    <w:p w:rsidR="005C63B4" w:rsidRDefault="005C63B4">
      <w:pPr>
        <w:numPr>
          <w:ilvl w:val="1"/>
          <w:numId w:val="25"/>
        </w:numPr>
        <w:tabs>
          <w:tab w:val="left" w:pos="1406"/>
        </w:tabs>
        <w:ind w:left="101" w:right="280" w:firstLine="850"/>
        <w:jc w:val="both"/>
        <w:rPr>
          <w:rFonts w:ascii="Symbol" w:hAnsi="Symbol" w:cs="Symbol"/>
          <w:sz w:val="28"/>
          <w:szCs w:val="28"/>
        </w:rPr>
      </w:pPr>
      <w:r>
        <w:rPr>
          <w:sz w:val="28"/>
          <w:szCs w:val="28"/>
        </w:rPr>
        <w:t>реализовать образовательную программу в разнообразных организационно-учебных формах («нетрадиционные» формы уроков, тренинги, проекты, практики, конференции, выездные образовательные экскурсии и пр.), с постепенным расширением возможностей школьников осуществлять выбор уровня и характера самостоятельной работы;</w:t>
      </w:r>
    </w:p>
    <w:p w:rsidR="005C63B4" w:rsidRDefault="005C63B4">
      <w:pPr>
        <w:spacing w:line="5" w:lineRule="exact"/>
        <w:rPr>
          <w:rFonts w:ascii="Symbol" w:hAnsi="Symbol" w:cs="Symbol"/>
          <w:sz w:val="28"/>
          <w:szCs w:val="28"/>
        </w:rPr>
      </w:pPr>
    </w:p>
    <w:p w:rsidR="005C63B4" w:rsidRDefault="005C63B4">
      <w:pPr>
        <w:numPr>
          <w:ilvl w:val="1"/>
          <w:numId w:val="25"/>
        </w:numPr>
        <w:tabs>
          <w:tab w:val="left" w:pos="1406"/>
        </w:tabs>
        <w:spacing w:line="239" w:lineRule="auto"/>
        <w:ind w:left="101" w:right="300" w:firstLine="850"/>
        <w:jc w:val="both"/>
        <w:rPr>
          <w:rFonts w:ascii="Symbol" w:hAnsi="Symbol" w:cs="Symbol"/>
          <w:sz w:val="28"/>
          <w:szCs w:val="28"/>
        </w:rPr>
      </w:pPr>
      <w:r>
        <w:rPr>
          <w:sz w:val="28"/>
          <w:szCs w:val="28"/>
        </w:rPr>
        <w:lastRenderedPageBreak/>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области самостоятельности;</w:t>
      </w:r>
    </w:p>
    <w:p w:rsidR="005C63B4" w:rsidRDefault="005C63B4">
      <w:pPr>
        <w:spacing w:line="1" w:lineRule="exact"/>
        <w:rPr>
          <w:rFonts w:ascii="Symbol" w:hAnsi="Symbol" w:cs="Symbol"/>
          <w:sz w:val="28"/>
          <w:szCs w:val="28"/>
        </w:rPr>
      </w:pPr>
    </w:p>
    <w:p w:rsidR="005C63B4" w:rsidRDefault="005C63B4">
      <w:pPr>
        <w:numPr>
          <w:ilvl w:val="1"/>
          <w:numId w:val="25"/>
        </w:numPr>
        <w:tabs>
          <w:tab w:val="left" w:pos="1406"/>
        </w:tabs>
        <w:ind w:left="101" w:right="300" w:firstLine="850"/>
        <w:jc w:val="both"/>
        <w:rPr>
          <w:rFonts w:ascii="Symbol" w:hAnsi="Symbol" w:cs="Symbol"/>
          <w:sz w:val="28"/>
          <w:szCs w:val="28"/>
        </w:rPr>
      </w:pPr>
      <w:r>
        <w:rPr>
          <w:sz w:val="28"/>
          <w:szCs w:val="28"/>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w:t>
      </w:r>
    </w:p>
    <w:p w:rsidR="005C63B4" w:rsidRDefault="005C63B4">
      <w:pPr>
        <w:spacing w:line="2" w:lineRule="exact"/>
        <w:rPr>
          <w:rFonts w:ascii="Symbol" w:hAnsi="Symbol" w:cs="Symbol"/>
          <w:sz w:val="28"/>
          <w:szCs w:val="28"/>
        </w:rPr>
      </w:pPr>
    </w:p>
    <w:p w:rsidR="005C63B4" w:rsidRDefault="005C63B4">
      <w:pPr>
        <w:numPr>
          <w:ilvl w:val="0"/>
          <w:numId w:val="25"/>
        </w:numPr>
        <w:tabs>
          <w:tab w:val="left" w:pos="321"/>
        </w:tabs>
        <w:ind w:left="321" w:hanging="220"/>
        <w:rPr>
          <w:sz w:val="28"/>
          <w:szCs w:val="28"/>
        </w:rPr>
      </w:pPr>
      <w:r>
        <w:rPr>
          <w:sz w:val="28"/>
          <w:szCs w:val="28"/>
        </w:rPr>
        <w:t>самовыражения в группах сверстников и разновозрастных группах;</w:t>
      </w:r>
    </w:p>
    <w:p w:rsidR="005C63B4" w:rsidRDefault="005C63B4">
      <w:pPr>
        <w:numPr>
          <w:ilvl w:val="1"/>
          <w:numId w:val="25"/>
        </w:numPr>
        <w:tabs>
          <w:tab w:val="left" w:pos="1406"/>
        </w:tabs>
        <w:spacing w:line="239" w:lineRule="auto"/>
        <w:ind w:left="101" w:right="300" w:firstLine="850"/>
        <w:rPr>
          <w:rFonts w:ascii="Symbol" w:hAnsi="Symbol" w:cs="Symbol"/>
          <w:sz w:val="28"/>
          <w:szCs w:val="28"/>
        </w:rPr>
      </w:pPr>
      <w:r>
        <w:rPr>
          <w:sz w:val="28"/>
          <w:szCs w:val="28"/>
        </w:rPr>
        <w:t>создать пространство для реализации разнообразных творческих замыслов подростков, проявления инициативных действий.</w:t>
      </w:r>
    </w:p>
    <w:p w:rsidR="005C63B4" w:rsidRDefault="005C63B4">
      <w:pPr>
        <w:spacing w:line="239" w:lineRule="auto"/>
        <w:ind w:left="101" w:right="120" w:firstLine="850"/>
        <w:jc w:val="both"/>
        <w:rPr>
          <w:rFonts w:ascii="Symbol" w:hAnsi="Symbol" w:cs="Symbol"/>
          <w:sz w:val="28"/>
          <w:szCs w:val="28"/>
        </w:rPr>
      </w:pPr>
      <w:r>
        <w:rPr>
          <w:sz w:val="28"/>
          <w:szCs w:val="28"/>
        </w:rPr>
        <w:t>В результате решения поставленных педагогических задач образовательными результатами по окончанию данного этапа образования можно назвать следующие лич-ностные и метапредметные результаты.</w:t>
      </w:r>
    </w:p>
    <w:p w:rsidR="005C63B4" w:rsidRDefault="005C63B4" w:rsidP="00A40796">
      <w:pPr>
        <w:spacing w:line="287" w:lineRule="exact"/>
        <w:jc w:val="center"/>
        <w:rPr>
          <w:sz w:val="20"/>
          <w:szCs w:val="20"/>
        </w:rPr>
      </w:pPr>
    </w:p>
    <w:p w:rsidR="005C63B4" w:rsidRDefault="005C63B4" w:rsidP="00A40796">
      <w:pPr>
        <w:spacing w:line="274" w:lineRule="auto"/>
        <w:ind w:left="1161" w:right="640" w:firstLine="710"/>
        <w:jc w:val="center"/>
        <w:rPr>
          <w:sz w:val="20"/>
          <w:szCs w:val="20"/>
        </w:rPr>
      </w:pPr>
      <w:r>
        <w:rPr>
          <w:b/>
          <w:bCs/>
          <w:sz w:val="28"/>
          <w:szCs w:val="28"/>
        </w:rPr>
        <w:t>1.2.3. Личностные результаты освоения основной образовательной программы</w:t>
      </w:r>
    </w:p>
    <w:p w:rsidR="005C63B4" w:rsidRDefault="005C63B4">
      <w:pPr>
        <w:spacing w:line="245" w:lineRule="exact"/>
        <w:rPr>
          <w:sz w:val="20"/>
          <w:szCs w:val="20"/>
        </w:rPr>
      </w:pPr>
    </w:p>
    <w:p w:rsidR="005C63B4" w:rsidRDefault="005C63B4">
      <w:pPr>
        <w:numPr>
          <w:ilvl w:val="1"/>
          <w:numId w:val="26"/>
        </w:numPr>
        <w:tabs>
          <w:tab w:val="left" w:pos="1287"/>
        </w:tabs>
        <w:spacing w:line="255" w:lineRule="auto"/>
        <w:ind w:left="1" w:right="120" w:firstLine="705"/>
        <w:jc w:val="both"/>
        <w:rPr>
          <w:sz w:val="28"/>
          <w:szCs w:val="28"/>
        </w:rPr>
      </w:pPr>
      <w:r>
        <w:rPr>
          <w:sz w:val="28"/>
          <w:szCs w:val="28"/>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w:t>
      </w:r>
    </w:p>
    <w:p w:rsidR="005C63B4" w:rsidRDefault="005C63B4">
      <w:pPr>
        <w:numPr>
          <w:ilvl w:val="0"/>
          <w:numId w:val="26"/>
        </w:numPr>
        <w:tabs>
          <w:tab w:val="left" w:pos="394"/>
        </w:tabs>
        <w:ind w:left="1" w:right="120" w:hanging="1"/>
        <w:jc w:val="both"/>
        <w:rPr>
          <w:sz w:val="28"/>
          <w:szCs w:val="28"/>
        </w:rPr>
      </w:pPr>
      <w:r>
        <w:rPr>
          <w:sz w:val="28"/>
          <w:szCs w:val="28"/>
        </w:rPr>
        <w:t>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C63B4" w:rsidRDefault="005C63B4">
      <w:pPr>
        <w:spacing w:line="27" w:lineRule="exact"/>
        <w:rPr>
          <w:sz w:val="20"/>
          <w:szCs w:val="20"/>
        </w:rPr>
      </w:pPr>
    </w:p>
    <w:p w:rsidR="005C63B4" w:rsidRDefault="005C63B4">
      <w:pPr>
        <w:numPr>
          <w:ilvl w:val="0"/>
          <w:numId w:val="27"/>
        </w:numPr>
        <w:tabs>
          <w:tab w:val="left" w:pos="284"/>
        </w:tabs>
        <w:spacing w:line="245" w:lineRule="auto"/>
        <w:ind w:left="1" w:right="120" w:hanging="1"/>
        <w:jc w:val="both"/>
        <w:rPr>
          <w:sz w:val="28"/>
          <w:szCs w:val="28"/>
        </w:rPr>
      </w:pPr>
      <w:r>
        <w:rPr>
          <w:sz w:val="28"/>
          <w:szCs w:val="28"/>
        </w:rPr>
        <w:t>Готовность и способность обучающихся к саморазвитию и самообразовнию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C63B4" w:rsidRDefault="005C63B4">
      <w:pPr>
        <w:spacing w:line="5" w:lineRule="exact"/>
        <w:rPr>
          <w:sz w:val="28"/>
          <w:szCs w:val="28"/>
        </w:rPr>
      </w:pPr>
    </w:p>
    <w:p w:rsidR="005C63B4" w:rsidRDefault="005C63B4">
      <w:pPr>
        <w:numPr>
          <w:ilvl w:val="0"/>
          <w:numId w:val="27"/>
        </w:numPr>
        <w:tabs>
          <w:tab w:val="left" w:pos="433"/>
        </w:tabs>
        <w:spacing w:line="241" w:lineRule="auto"/>
        <w:ind w:left="1" w:right="120" w:hanging="1"/>
        <w:jc w:val="both"/>
        <w:rPr>
          <w:sz w:val="28"/>
          <w:szCs w:val="28"/>
        </w:rPr>
      </w:pPr>
      <w:r>
        <w:rPr>
          <w:sz w:val="28"/>
          <w:szCs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 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w:t>
      </w:r>
    </w:p>
    <w:p w:rsidR="005C63B4" w:rsidRDefault="005C63B4">
      <w:pPr>
        <w:spacing w:line="21" w:lineRule="exact"/>
        <w:rPr>
          <w:sz w:val="20"/>
          <w:szCs w:val="20"/>
        </w:rPr>
      </w:pPr>
    </w:p>
    <w:p w:rsidR="005C63B4" w:rsidRDefault="005C63B4">
      <w:pPr>
        <w:ind w:left="1"/>
        <w:rPr>
          <w:sz w:val="20"/>
          <w:szCs w:val="20"/>
        </w:rPr>
      </w:pPr>
      <w:r>
        <w:rPr>
          <w:sz w:val="28"/>
          <w:szCs w:val="28"/>
        </w:rPr>
        <w:t>традициях народов России, готовность на их основе к сознательному самоограничению</w:t>
      </w:r>
    </w:p>
    <w:p w:rsidR="005C63B4" w:rsidRDefault="005C63B4">
      <w:pPr>
        <w:spacing w:line="41" w:lineRule="exact"/>
        <w:rPr>
          <w:sz w:val="20"/>
          <w:szCs w:val="20"/>
        </w:rPr>
      </w:pPr>
    </w:p>
    <w:p w:rsidR="005C63B4" w:rsidRDefault="005C63B4">
      <w:pPr>
        <w:numPr>
          <w:ilvl w:val="0"/>
          <w:numId w:val="28"/>
        </w:numPr>
        <w:tabs>
          <w:tab w:val="left" w:pos="461"/>
        </w:tabs>
        <w:ind w:left="1" w:right="120" w:hanging="1"/>
        <w:jc w:val="both"/>
        <w:rPr>
          <w:sz w:val="28"/>
          <w:szCs w:val="28"/>
        </w:rPr>
      </w:pPr>
      <w:r>
        <w:rPr>
          <w:sz w:val="28"/>
          <w:szCs w:val="28"/>
        </w:rPr>
        <w:t xml:space="preserve">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w:t>
      </w:r>
      <w:r>
        <w:rPr>
          <w:sz w:val="28"/>
          <w:szCs w:val="28"/>
        </w:rPr>
        <w:lastRenderedPageBreak/>
        <w:t>принятие ценности семейной жизни, уважительное и заботливое отношение к членам своей семьи.</w:t>
      </w:r>
    </w:p>
    <w:p w:rsidR="005C63B4" w:rsidRDefault="005C63B4">
      <w:pPr>
        <w:spacing w:line="1" w:lineRule="exact"/>
        <w:rPr>
          <w:sz w:val="20"/>
          <w:szCs w:val="20"/>
        </w:rPr>
      </w:pPr>
    </w:p>
    <w:p w:rsidR="005C63B4" w:rsidRDefault="005C63B4">
      <w:pPr>
        <w:numPr>
          <w:ilvl w:val="0"/>
          <w:numId w:val="29"/>
        </w:numPr>
        <w:tabs>
          <w:tab w:val="left" w:pos="788"/>
        </w:tabs>
        <w:spacing w:line="239" w:lineRule="auto"/>
        <w:ind w:left="1" w:right="120" w:hanging="1"/>
        <w:jc w:val="both"/>
        <w:rPr>
          <w:sz w:val="28"/>
          <w:szCs w:val="28"/>
        </w:rPr>
      </w:pPr>
      <w:r>
        <w:rPr>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C63B4" w:rsidRDefault="005C63B4">
      <w:pPr>
        <w:spacing w:line="2" w:lineRule="exact"/>
        <w:rPr>
          <w:sz w:val="28"/>
          <w:szCs w:val="28"/>
        </w:rPr>
      </w:pPr>
    </w:p>
    <w:p w:rsidR="005C63B4" w:rsidRDefault="005C63B4">
      <w:pPr>
        <w:numPr>
          <w:ilvl w:val="0"/>
          <w:numId w:val="29"/>
        </w:numPr>
        <w:tabs>
          <w:tab w:val="left" w:pos="318"/>
        </w:tabs>
        <w:spacing w:line="239" w:lineRule="auto"/>
        <w:ind w:left="1" w:right="120" w:hanging="1"/>
        <w:jc w:val="both"/>
        <w:rPr>
          <w:sz w:val="28"/>
          <w:szCs w:val="28"/>
        </w:rPr>
      </w:pPr>
      <w:r>
        <w:rPr>
          <w:sz w:val="28"/>
          <w:szCs w:val="28"/>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5C63B4" w:rsidRDefault="005C63B4">
      <w:pPr>
        <w:spacing w:line="2" w:lineRule="exact"/>
        <w:rPr>
          <w:sz w:val="28"/>
          <w:szCs w:val="28"/>
        </w:rPr>
      </w:pPr>
    </w:p>
    <w:p w:rsidR="005C63B4" w:rsidRDefault="005C63B4">
      <w:pPr>
        <w:numPr>
          <w:ilvl w:val="0"/>
          <w:numId w:val="29"/>
        </w:numPr>
        <w:tabs>
          <w:tab w:val="left" w:pos="298"/>
        </w:tabs>
        <w:ind w:left="1" w:right="120" w:hanging="1"/>
        <w:jc w:val="both"/>
        <w:rPr>
          <w:sz w:val="28"/>
          <w:szCs w:val="28"/>
        </w:rPr>
      </w:pPr>
      <w:r>
        <w:rPr>
          <w:sz w:val="28"/>
          <w:szCs w:val="28"/>
        </w:rPr>
        <w:t>Освоенность социальных норм, правил поведения, ролей и форм социальной жизни в группах и сообществах. Развитость правовой культуры и правосознания обучающегося, привитие ценностей законности и правопорядка, уважения прав и свобод граждан, формирование навыков выявления и предотвращения коррупционного поведения. Участие в школьном соуправлении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C63B4" w:rsidRDefault="005C63B4">
      <w:pPr>
        <w:spacing w:line="2" w:lineRule="exact"/>
        <w:rPr>
          <w:sz w:val="28"/>
          <w:szCs w:val="28"/>
        </w:rPr>
      </w:pPr>
    </w:p>
    <w:p w:rsidR="005C63B4" w:rsidRDefault="005C63B4">
      <w:pPr>
        <w:numPr>
          <w:ilvl w:val="0"/>
          <w:numId w:val="29"/>
        </w:numPr>
        <w:tabs>
          <w:tab w:val="left" w:pos="438"/>
        </w:tabs>
        <w:spacing w:line="239" w:lineRule="auto"/>
        <w:ind w:left="1" w:right="120" w:hanging="1"/>
        <w:jc w:val="both"/>
        <w:rPr>
          <w:sz w:val="28"/>
          <w:szCs w:val="28"/>
        </w:rPr>
      </w:pPr>
      <w:r>
        <w:rPr>
          <w:sz w:val="28"/>
          <w:szCs w:val="28"/>
        </w:rPr>
        <w:t>Сформированность ценности здорового и безопасного образа жизни;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C63B4" w:rsidRDefault="005C63B4">
      <w:pPr>
        <w:spacing w:line="2" w:lineRule="exact"/>
        <w:rPr>
          <w:sz w:val="28"/>
          <w:szCs w:val="28"/>
        </w:rPr>
      </w:pPr>
    </w:p>
    <w:p w:rsidR="005C63B4" w:rsidRDefault="005C63B4">
      <w:pPr>
        <w:numPr>
          <w:ilvl w:val="0"/>
          <w:numId w:val="29"/>
        </w:numPr>
        <w:tabs>
          <w:tab w:val="left" w:pos="428"/>
        </w:tabs>
        <w:ind w:left="1" w:right="120" w:hanging="1"/>
        <w:jc w:val="both"/>
        <w:rPr>
          <w:sz w:val="28"/>
          <w:szCs w:val="28"/>
        </w:rPr>
      </w:pPr>
      <w:r>
        <w:rPr>
          <w:sz w:val="28"/>
          <w:szCs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 ценности).</w:t>
      </w:r>
    </w:p>
    <w:p w:rsidR="005C63B4" w:rsidRDefault="005C63B4">
      <w:pPr>
        <w:numPr>
          <w:ilvl w:val="0"/>
          <w:numId w:val="29"/>
        </w:numPr>
        <w:tabs>
          <w:tab w:val="left" w:pos="318"/>
        </w:tabs>
        <w:ind w:left="1" w:right="120" w:hanging="1"/>
        <w:jc w:val="both"/>
        <w:rPr>
          <w:sz w:val="28"/>
          <w:szCs w:val="28"/>
        </w:rPr>
      </w:pPr>
      <w:r>
        <w:rPr>
          <w:sz w:val="28"/>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C63B4" w:rsidRDefault="005C63B4">
      <w:pPr>
        <w:spacing w:line="200" w:lineRule="exact"/>
        <w:rPr>
          <w:sz w:val="20"/>
          <w:szCs w:val="20"/>
        </w:rPr>
      </w:pPr>
    </w:p>
    <w:p w:rsidR="005C63B4" w:rsidRDefault="005C63B4">
      <w:pPr>
        <w:spacing w:line="314" w:lineRule="exact"/>
        <w:rPr>
          <w:sz w:val="20"/>
          <w:szCs w:val="20"/>
        </w:rPr>
      </w:pPr>
    </w:p>
    <w:p w:rsidR="005C63B4" w:rsidRPr="00985FA9" w:rsidRDefault="005C63B4">
      <w:pPr>
        <w:tabs>
          <w:tab w:val="left" w:pos="1560"/>
        </w:tabs>
        <w:ind w:left="700"/>
        <w:rPr>
          <w:sz w:val="28"/>
          <w:szCs w:val="28"/>
        </w:rPr>
      </w:pPr>
      <w:r w:rsidRPr="00985FA9">
        <w:rPr>
          <w:b/>
          <w:bCs/>
          <w:sz w:val="28"/>
          <w:szCs w:val="28"/>
        </w:rPr>
        <w:t>1.2.4.</w:t>
      </w:r>
      <w:r w:rsidRPr="00985FA9">
        <w:rPr>
          <w:sz w:val="28"/>
          <w:szCs w:val="28"/>
        </w:rPr>
        <w:tab/>
      </w:r>
      <w:r w:rsidRPr="00985FA9">
        <w:rPr>
          <w:b/>
          <w:bCs/>
          <w:sz w:val="28"/>
          <w:szCs w:val="28"/>
        </w:rPr>
        <w:t>Метапредметные результаты освоения ООП</w:t>
      </w:r>
    </w:p>
    <w:p w:rsidR="005C63B4" w:rsidRDefault="005C63B4">
      <w:pPr>
        <w:spacing w:line="47" w:lineRule="exact"/>
        <w:rPr>
          <w:sz w:val="20"/>
          <w:szCs w:val="20"/>
        </w:rPr>
      </w:pPr>
    </w:p>
    <w:p w:rsidR="005C63B4" w:rsidRDefault="005C63B4">
      <w:pPr>
        <w:ind w:right="120" w:firstLine="706"/>
        <w:jc w:val="both"/>
        <w:rPr>
          <w:sz w:val="20"/>
          <w:szCs w:val="20"/>
        </w:rPr>
      </w:pPr>
      <w:r>
        <w:rPr>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5C63B4" w:rsidRDefault="005C63B4">
      <w:pPr>
        <w:spacing w:line="3" w:lineRule="exact"/>
        <w:rPr>
          <w:sz w:val="20"/>
          <w:szCs w:val="20"/>
        </w:rPr>
      </w:pPr>
    </w:p>
    <w:p w:rsidR="005C63B4" w:rsidRDefault="005C63B4">
      <w:pPr>
        <w:rPr>
          <w:sz w:val="20"/>
          <w:szCs w:val="20"/>
        </w:rPr>
      </w:pPr>
      <w:r>
        <w:rPr>
          <w:b/>
          <w:bCs/>
          <w:sz w:val="28"/>
          <w:szCs w:val="28"/>
        </w:rPr>
        <w:t>Межпредметные понятия</w:t>
      </w:r>
    </w:p>
    <w:p w:rsidR="005C63B4" w:rsidRDefault="005C63B4">
      <w:pPr>
        <w:spacing w:line="236" w:lineRule="auto"/>
        <w:ind w:left="700"/>
        <w:rPr>
          <w:sz w:val="20"/>
          <w:szCs w:val="20"/>
        </w:rPr>
      </w:pPr>
      <w:r>
        <w:rPr>
          <w:sz w:val="28"/>
          <w:szCs w:val="28"/>
        </w:rPr>
        <w:t>Смена целевых ориентиров в образовании обусловила необходимость серьёзных</w:t>
      </w:r>
    </w:p>
    <w:p w:rsidR="005C63B4" w:rsidRDefault="005C63B4">
      <w:pPr>
        <w:rPr>
          <w:sz w:val="20"/>
          <w:szCs w:val="20"/>
        </w:rPr>
      </w:pPr>
      <w:r>
        <w:rPr>
          <w:sz w:val="27"/>
          <w:szCs w:val="27"/>
        </w:rPr>
        <w:t>изменений как в содержании, так и в технологии образовательной деятельности, поэтому</w:t>
      </w:r>
    </w:p>
    <w:p w:rsidR="005C63B4" w:rsidRDefault="005C63B4">
      <w:pPr>
        <w:spacing w:line="11" w:lineRule="exact"/>
        <w:rPr>
          <w:sz w:val="20"/>
          <w:szCs w:val="20"/>
        </w:rPr>
      </w:pPr>
    </w:p>
    <w:p w:rsidR="005C63B4" w:rsidRDefault="005C63B4">
      <w:pPr>
        <w:numPr>
          <w:ilvl w:val="0"/>
          <w:numId w:val="30"/>
        </w:numPr>
        <w:tabs>
          <w:tab w:val="left" w:pos="182"/>
        </w:tabs>
        <w:spacing w:line="239" w:lineRule="auto"/>
        <w:ind w:right="120"/>
        <w:jc w:val="both"/>
        <w:rPr>
          <w:sz w:val="28"/>
          <w:szCs w:val="28"/>
        </w:rPr>
      </w:pPr>
      <w:r>
        <w:rPr>
          <w:sz w:val="28"/>
          <w:szCs w:val="28"/>
        </w:rPr>
        <w:t>ООП ООО и рабочих программах учебных предметов используются такие понятия, как «метапредмет», «метапредметное обучение», «метапредметный подход», «метадеятельность», «надпредметная программа».</w:t>
      </w:r>
    </w:p>
    <w:p w:rsidR="005C63B4" w:rsidRDefault="005C63B4">
      <w:pPr>
        <w:spacing w:line="2" w:lineRule="exact"/>
        <w:rPr>
          <w:sz w:val="28"/>
          <w:szCs w:val="28"/>
        </w:rPr>
      </w:pPr>
    </w:p>
    <w:p w:rsidR="005C63B4" w:rsidRDefault="005C63B4">
      <w:pPr>
        <w:ind w:right="120" w:firstLine="706"/>
        <w:rPr>
          <w:sz w:val="28"/>
          <w:szCs w:val="28"/>
        </w:rPr>
      </w:pPr>
      <w:r>
        <w:rPr>
          <w:sz w:val="28"/>
          <w:szCs w:val="28"/>
        </w:rPr>
        <w:lastRenderedPageBreak/>
        <w:t>Все эти понятия объединяет иноязычная приставка "мета ", синонимичная русским «за», «над» и придающая этим понятиям значение «всеобщее», «интегрирующее», «универсальное». теоретическое мышление (обобщение, систематизация, определение понятий, классификация, доказательство и т.п.); - навыки переработки информации (анализ, синтез, интерпретация, экстраполяция, оценка, аргументация, умение сворачивать информацию);</w:t>
      </w:r>
    </w:p>
    <w:p w:rsidR="005C63B4" w:rsidRDefault="005C63B4">
      <w:pPr>
        <w:spacing w:line="7" w:lineRule="exact"/>
        <w:rPr>
          <w:sz w:val="28"/>
          <w:szCs w:val="28"/>
        </w:rPr>
      </w:pPr>
    </w:p>
    <w:p w:rsidR="005C63B4" w:rsidRDefault="005C63B4" w:rsidP="00853807">
      <w:pPr>
        <w:spacing w:line="238" w:lineRule="auto"/>
        <w:ind w:right="120"/>
        <w:rPr>
          <w:sz w:val="28"/>
          <w:szCs w:val="28"/>
        </w:rPr>
      </w:pPr>
      <w:r>
        <w:rPr>
          <w:sz w:val="28"/>
          <w:szCs w:val="28"/>
        </w:rPr>
        <w:t>- критическое мышление (умения отличать факты от мнений, определять соответствие заявления фактам, достоверность источника, видеть двусмысленность утверждения, не-высказанные позиции, предвзятость, логические несоответствия и т.п.); - творческое мышление (перенос, видение новой функции, видение проблемы в стандартной ситуации, видение структуры объекта, альтернативное решение, комбинирование известных способов деятельности с новыми); - регулятивные умения (задавание вопросов, формулирование гипотез, определение целей, планирование, выбор тактики, контроль, анализ, коррекция свей деятельности); - качества мышления (гибкость, антиконфоризм, диалектичность, способность к широкому переносу и т.п.).</w:t>
      </w:r>
    </w:p>
    <w:p w:rsidR="005C63B4" w:rsidRDefault="005C63B4">
      <w:pPr>
        <w:spacing w:line="2" w:lineRule="exact"/>
        <w:rPr>
          <w:sz w:val="28"/>
          <w:szCs w:val="28"/>
        </w:rPr>
      </w:pPr>
    </w:p>
    <w:p w:rsidR="005C63B4" w:rsidRDefault="005C63B4">
      <w:pPr>
        <w:spacing w:line="239" w:lineRule="auto"/>
        <w:ind w:right="120" w:firstLine="706"/>
        <w:jc w:val="both"/>
        <w:rPr>
          <w:sz w:val="28"/>
          <w:szCs w:val="28"/>
        </w:rPr>
      </w:pPr>
      <w:r>
        <w:rPr>
          <w:b/>
          <w:bCs/>
          <w:sz w:val="28"/>
          <w:szCs w:val="28"/>
        </w:rPr>
        <w:t>Метапредметные категории</w:t>
      </w:r>
      <w:r>
        <w:rPr>
          <w:sz w:val="28"/>
          <w:szCs w:val="28"/>
        </w:rPr>
        <w:t>:</w:t>
      </w:r>
      <w:r>
        <w:rPr>
          <w:b/>
          <w:bCs/>
          <w:sz w:val="28"/>
          <w:szCs w:val="28"/>
        </w:rPr>
        <w:t xml:space="preserve"> </w:t>
      </w:r>
      <w:r>
        <w:rPr>
          <w:sz w:val="28"/>
          <w:szCs w:val="28"/>
        </w:rPr>
        <w:t>определение и понятие;</w:t>
      </w:r>
      <w:r>
        <w:rPr>
          <w:b/>
          <w:bCs/>
          <w:sz w:val="28"/>
          <w:szCs w:val="28"/>
        </w:rPr>
        <w:t xml:space="preserve"> </w:t>
      </w:r>
      <w:r>
        <w:rPr>
          <w:sz w:val="28"/>
          <w:szCs w:val="28"/>
        </w:rPr>
        <w:t>рисунок и схема;</w:t>
      </w:r>
      <w:r>
        <w:rPr>
          <w:b/>
          <w:bCs/>
          <w:sz w:val="28"/>
          <w:szCs w:val="28"/>
        </w:rPr>
        <w:t xml:space="preserve"> </w:t>
      </w:r>
      <w:r>
        <w:rPr>
          <w:sz w:val="28"/>
          <w:szCs w:val="28"/>
        </w:rPr>
        <w:t>знание и</w:t>
      </w:r>
      <w:r>
        <w:rPr>
          <w:b/>
          <w:bCs/>
          <w:sz w:val="28"/>
          <w:szCs w:val="28"/>
        </w:rPr>
        <w:t xml:space="preserve"> </w:t>
      </w:r>
      <w:r>
        <w:rPr>
          <w:sz w:val="28"/>
          <w:szCs w:val="28"/>
        </w:rPr>
        <w:t xml:space="preserve">информация; цель и задача; роль и позиция; модель и способ; содержание и форма; </w:t>
      </w:r>
      <w:r w:rsidR="00E33A7B">
        <w:rPr>
          <w:sz w:val="28"/>
          <w:szCs w:val="28"/>
        </w:rPr>
        <w:t>знание</w:t>
      </w:r>
      <w:r>
        <w:rPr>
          <w:sz w:val="28"/>
          <w:szCs w:val="28"/>
        </w:rPr>
        <w:t xml:space="preserve"> и незнание; порядок и хаос; изменение и развитие; простое и сложное.</w:t>
      </w:r>
    </w:p>
    <w:p w:rsidR="005C63B4" w:rsidRDefault="005C63B4">
      <w:pPr>
        <w:spacing w:line="2" w:lineRule="exact"/>
        <w:rPr>
          <w:sz w:val="28"/>
          <w:szCs w:val="28"/>
        </w:rPr>
      </w:pPr>
    </w:p>
    <w:p w:rsidR="005C63B4" w:rsidRDefault="005C63B4">
      <w:pPr>
        <w:ind w:left="700"/>
        <w:rPr>
          <w:sz w:val="28"/>
          <w:szCs w:val="28"/>
        </w:rPr>
      </w:pPr>
      <w:r>
        <w:rPr>
          <w:sz w:val="28"/>
          <w:szCs w:val="28"/>
        </w:rPr>
        <w:t>Условием формирования межпредметных (или метапредметных) понятий (</w:t>
      </w:r>
      <w:r>
        <w:rPr>
          <w:i/>
          <w:iCs/>
          <w:sz w:val="28"/>
          <w:szCs w:val="28"/>
        </w:rPr>
        <w:t>поня-</w:t>
      </w:r>
    </w:p>
    <w:p w:rsidR="005C63B4" w:rsidRDefault="005C63B4">
      <w:pPr>
        <w:spacing w:line="4" w:lineRule="exact"/>
        <w:rPr>
          <w:sz w:val="28"/>
          <w:szCs w:val="28"/>
        </w:rPr>
      </w:pPr>
    </w:p>
    <w:p w:rsidR="005C63B4" w:rsidRDefault="005C63B4">
      <w:pPr>
        <w:spacing w:line="239" w:lineRule="auto"/>
        <w:ind w:right="120"/>
        <w:jc w:val="both"/>
        <w:rPr>
          <w:sz w:val="28"/>
          <w:szCs w:val="28"/>
        </w:rPr>
      </w:pPr>
      <w:r>
        <w:rPr>
          <w:i/>
          <w:iCs/>
          <w:sz w:val="28"/>
          <w:szCs w:val="28"/>
        </w:rPr>
        <w:t xml:space="preserve">тие, система, факт, закономерность, феномен, анализ, синтез, воображение, схема-тизация, проблематизация, знак, проблема, задача, знание, модель, схема и т.д. </w:t>
      </w:r>
      <w:r>
        <w:rPr>
          <w:sz w:val="28"/>
          <w:szCs w:val="28"/>
        </w:rPr>
        <w:t>-</w:t>
      </w:r>
      <w:r>
        <w:rPr>
          <w:i/>
          <w:iCs/>
          <w:sz w:val="28"/>
          <w:szCs w:val="28"/>
        </w:rPr>
        <w:t xml:space="preserve"> </w:t>
      </w:r>
      <w:r>
        <w:rPr>
          <w:sz w:val="28"/>
          <w:szCs w:val="28"/>
        </w:rPr>
        <w:t>пере-</w:t>
      </w:r>
    </w:p>
    <w:p w:rsidR="005C63B4" w:rsidRDefault="005C63B4">
      <w:pPr>
        <w:spacing w:line="1" w:lineRule="exact"/>
        <w:rPr>
          <w:sz w:val="28"/>
          <w:szCs w:val="28"/>
        </w:rPr>
      </w:pPr>
    </w:p>
    <w:p w:rsidR="005C63B4" w:rsidRDefault="005C63B4">
      <w:pPr>
        <w:spacing w:line="239" w:lineRule="auto"/>
        <w:ind w:right="120"/>
        <w:jc w:val="both"/>
        <w:rPr>
          <w:sz w:val="28"/>
          <w:szCs w:val="28"/>
        </w:rPr>
      </w:pPr>
      <w:r>
        <w:rPr>
          <w:sz w:val="28"/>
          <w:szCs w:val="28"/>
        </w:rPr>
        <w:t xml:space="preserve">чень межпредметных понятий определяется в рабочих программах) является овладение обучающимися </w:t>
      </w:r>
      <w:r>
        <w:rPr>
          <w:b/>
          <w:bCs/>
          <w:sz w:val="28"/>
          <w:szCs w:val="28"/>
        </w:rPr>
        <w:t>основами читательской компетенции</w:t>
      </w:r>
      <w:r>
        <w:rPr>
          <w:sz w:val="28"/>
          <w:szCs w:val="28"/>
        </w:rPr>
        <w:t>, приобретение навыков работы с информацией, участие в проектной деятельности.</w:t>
      </w:r>
    </w:p>
    <w:p w:rsidR="005C63B4" w:rsidRDefault="005C63B4">
      <w:pPr>
        <w:spacing w:line="23" w:lineRule="exact"/>
        <w:rPr>
          <w:sz w:val="28"/>
          <w:szCs w:val="28"/>
        </w:rPr>
      </w:pPr>
    </w:p>
    <w:p w:rsidR="005C63B4" w:rsidRPr="00985FA9" w:rsidRDefault="005C63B4">
      <w:pPr>
        <w:numPr>
          <w:ilvl w:val="1"/>
          <w:numId w:val="30"/>
        </w:numPr>
        <w:tabs>
          <w:tab w:val="left" w:pos="946"/>
        </w:tabs>
        <w:spacing w:line="253" w:lineRule="auto"/>
        <w:ind w:right="280" w:firstLine="706"/>
        <w:jc w:val="both"/>
        <w:rPr>
          <w:sz w:val="28"/>
          <w:szCs w:val="28"/>
        </w:rPr>
      </w:pPr>
      <w:r w:rsidRPr="00985FA9">
        <w:rPr>
          <w:sz w:val="28"/>
          <w:szCs w:val="28"/>
        </w:rPr>
        <w:t xml:space="preserve">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985FA9">
        <w:rPr>
          <w:b/>
          <w:bCs/>
          <w:sz w:val="28"/>
          <w:szCs w:val="28"/>
        </w:rPr>
        <w:t>потребность в систематическом чтении</w:t>
      </w:r>
      <w:r w:rsidRPr="00985FA9">
        <w:rPr>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5C63B4" w:rsidRDefault="005C63B4" w:rsidP="00985FA9">
      <w:pPr>
        <w:spacing w:line="239" w:lineRule="auto"/>
        <w:ind w:right="280" w:firstLine="706"/>
        <w:jc w:val="both"/>
        <w:rPr>
          <w:sz w:val="20"/>
          <w:szCs w:val="20"/>
        </w:rPr>
      </w:pPr>
      <w:r w:rsidRPr="00985FA9">
        <w:rPr>
          <w:sz w:val="28"/>
          <w:szCs w:val="28"/>
        </w:rPr>
        <w:t xml:space="preserve">Учащиеся овладеют различными </w:t>
      </w:r>
      <w:r w:rsidRPr="00985FA9">
        <w:rPr>
          <w:b/>
          <w:bCs/>
          <w:sz w:val="28"/>
          <w:szCs w:val="28"/>
        </w:rPr>
        <w:t>видами и типами чтения</w:t>
      </w:r>
      <w:r w:rsidRPr="00985FA9">
        <w:rPr>
          <w:sz w:val="28"/>
          <w:szCs w:val="28"/>
        </w:rPr>
        <w:t>: ознакоми-тельным, изучающим, просмотровым, поисковым и выборочным; выразительным чте</w:t>
      </w:r>
      <w:r>
        <w:rPr>
          <w:sz w:val="28"/>
          <w:szCs w:val="28"/>
        </w:rPr>
        <w:t xml:space="preserve">нием; коммуникативным чтением вслух и про себя; учебным и самостоятельным чте-нием. Они овладеют основными </w:t>
      </w:r>
      <w:r>
        <w:rPr>
          <w:b/>
          <w:bCs/>
          <w:sz w:val="28"/>
          <w:szCs w:val="28"/>
        </w:rPr>
        <w:t>стратегиями чтения</w:t>
      </w:r>
      <w:r>
        <w:rPr>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5C63B4" w:rsidRDefault="005C63B4">
      <w:pPr>
        <w:spacing w:line="2" w:lineRule="exact"/>
        <w:rPr>
          <w:sz w:val="20"/>
          <w:szCs w:val="20"/>
        </w:rPr>
      </w:pPr>
    </w:p>
    <w:p w:rsidR="005C63B4" w:rsidRDefault="005C63B4">
      <w:pPr>
        <w:spacing w:line="241" w:lineRule="auto"/>
        <w:ind w:right="280" w:firstLine="706"/>
        <w:jc w:val="both"/>
        <w:rPr>
          <w:sz w:val="20"/>
          <w:szCs w:val="20"/>
        </w:rPr>
      </w:pPr>
      <w:r>
        <w:rPr>
          <w:sz w:val="28"/>
          <w:szCs w:val="28"/>
        </w:rPr>
        <w:t xml:space="preserve">При изучении учебных предметов обучающиеся усовершенствуют приобретен-ные на первом уровне </w:t>
      </w:r>
      <w:r>
        <w:rPr>
          <w:b/>
          <w:bCs/>
          <w:sz w:val="28"/>
          <w:szCs w:val="28"/>
        </w:rPr>
        <w:t>навыки работы с информацией</w:t>
      </w:r>
      <w:r>
        <w:rPr>
          <w:sz w:val="28"/>
          <w:szCs w:val="28"/>
        </w:rPr>
        <w:t xml:space="preserve"> и пополнят их. Они смогут</w:t>
      </w:r>
    </w:p>
    <w:p w:rsidR="005C63B4" w:rsidRDefault="005C63B4">
      <w:pPr>
        <w:spacing w:line="1" w:lineRule="exact"/>
        <w:rPr>
          <w:sz w:val="20"/>
          <w:szCs w:val="20"/>
        </w:rPr>
      </w:pPr>
    </w:p>
    <w:p w:rsidR="005C63B4" w:rsidRDefault="005C63B4">
      <w:pPr>
        <w:spacing w:line="241" w:lineRule="auto"/>
        <w:ind w:left="300" w:right="40"/>
        <w:rPr>
          <w:sz w:val="20"/>
          <w:szCs w:val="20"/>
        </w:rPr>
      </w:pPr>
      <w:r>
        <w:rPr>
          <w:sz w:val="28"/>
          <w:szCs w:val="28"/>
        </w:rPr>
        <w:t>работать с текстами, преобразовывать и интерпретировать содержащуюся в них инфор-мацию, в том числе:</w:t>
      </w:r>
    </w:p>
    <w:p w:rsidR="005C63B4" w:rsidRDefault="005C63B4">
      <w:pPr>
        <w:spacing w:line="1" w:lineRule="exact"/>
        <w:rPr>
          <w:sz w:val="20"/>
          <w:szCs w:val="20"/>
        </w:rPr>
      </w:pPr>
    </w:p>
    <w:p w:rsidR="005C63B4" w:rsidRDefault="005C63B4">
      <w:pPr>
        <w:numPr>
          <w:ilvl w:val="0"/>
          <w:numId w:val="31"/>
        </w:numPr>
        <w:tabs>
          <w:tab w:val="left" w:pos="1745"/>
        </w:tabs>
        <w:spacing w:line="239" w:lineRule="auto"/>
        <w:ind w:left="300" w:right="300" w:firstLine="708"/>
        <w:jc w:val="both"/>
        <w:rPr>
          <w:sz w:val="28"/>
          <w:szCs w:val="28"/>
        </w:rPr>
      </w:pPr>
      <w:r>
        <w:rPr>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5C63B4" w:rsidRDefault="005C63B4">
      <w:pPr>
        <w:spacing w:line="2" w:lineRule="exact"/>
        <w:rPr>
          <w:sz w:val="28"/>
          <w:szCs w:val="28"/>
        </w:rPr>
      </w:pPr>
    </w:p>
    <w:p w:rsidR="005C63B4" w:rsidRDefault="005C63B4">
      <w:pPr>
        <w:numPr>
          <w:ilvl w:val="0"/>
          <w:numId w:val="31"/>
        </w:numPr>
        <w:tabs>
          <w:tab w:val="left" w:pos="1486"/>
        </w:tabs>
        <w:ind w:left="300" w:right="280" w:firstLine="708"/>
        <w:jc w:val="both"/>
        <w:rPr>
          <w:sz w:val="28"/>
          <w:szCs w:val="28"/>
        </w:rPr>
      </w:pPr>
      <w:r>
        <w:rPr>
          <w:sz w:val="28"/>
          <w:szCs w:val="28"/>
        </w:rPr>
        <w:t xml:space="preserve">выделять главную и избыточную информацию, выполнять смысловое свертывание выделенных фактов, мыслей; представлять информацию в сжатой </w:t>
      </w:r>
      <w:r>
        <w:rPr>
          <w:sz w:val="28"/>
          <w:szCs w:val="28"/>
        </w:rPr>
        <w:lastRenderedPageBreak/>
        <w:t>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C63B4" w:rsidRDefault="005C63B4">
      <w:pPr>
        <w:spacing w:line="2" w:lineRule="exact"/>
        <w:rPr>
          <w:sz w:val="28"/>
          <w:szCs w:val="28"/>
        </w:rPr>
      </w:pPr>
    </w:p>
    <w:p w:rsidR="005C63B4" w:rsidRDefault="005C63B4">
      <w:pPr>
        <w:numPr>
          <w:ilvl w:val="0"/>
          <w:numId w:val="31"/>
        </w:numPr>
        <w:tabs>
          <w:tab w:val="left" w:pos="1340"/>
        </w:tabs>
        <w:ind w:left="1340" w:hanging="332"/>
        <w:rPr>
          <w:sz w:val="28"/>
          <w:szCs w:val="28"/>
        </w:rPr>
      </w:pPr>
      <w:r>
        <w:rPr>
          <w:sz w:val="28"/>
          <w:szCs w:val="28"/>
        </w:rPr>
        <w:t>заполнять и дополнять таблицы, схемы, диаграммы, тексты.</w:t>
      </w:r>
    </w:p>
    <w:p w:rsidR="005C63B4" w:rsidRDefault="005C63B4">
      <w:pPr>
        <w:spacing w:line="4" w:lineRule="exact"/>
        <w:rPr>
          <w:sz w:val="20"/>
          <w:szCs w:val="20"/>
        </w:rPr>
      </w:pPr>
    </w:p>
    <w:p w:rsidR="005C63B4" w:rsidRDefault="005C63B4">
      <w:pPr>
        <w:numPr>
          <w:ilvl w:val="1"/>
          <w:numId w:val="32"/>
        </w:numPr>
        <w:tabs>
          <w:tab w:val="left" w:pos="1342"/>
        </w:tabs>
        <w:spacing w:line="239" w:lineRule="auto"/>
        <w:ind w:left="300" w:right="280" w:firstLine="708"/>
        <w:jc w:val="both"/>
        <w:rPr>
          <w:sz w:val="28"/>
          <w:szCs w:val="28"/>
        </w:rPr>
      </w:pPr>
      <w:r>
        <w:rPr>
          <w:sz w:val="28"/>
          <w:szCs w:val="28"/>
        </w:rPr>
        <w:t xml:space="preserve">ходе изучения всех учебных предметов обучающиеся приобретут опыт </w:t>
      </w:r>
      <w:r>
        <w:rPr>
          <w:b/>
          <w:bCs/>
          <w:sz w:val="28"/>
          <w:szCs w:val="28"/>
        </w:rPr>
        <w:t xml:space="preserve">проектной деятельности </w:t>
      </w:r>
      <w:r>
        <w:rPr>
          <w:sz w:val="28"/>
          <w:szCs w:val="28"/>
        </w:rPr>
        <w:t>как особой формы учебной работы,</w:t>
      </w:r>
      <w:r>
        <w:rPr>
          <w:b/>
          <w:bCs/>
          <w:sz w:val="28"/>
          <w:szCs w:val="28"/>
        </w:rPr>
        <w:t xml:space="preserve"> </w:t>
      </w:r>
      <w:r>
        <w:rPr>
          <w:sz w:val="28"/>
          <w:szCs w:val="28"/>
        </w:rPr>
        <w:t>способствующей</w:t>
      </w:r>
      <w:r>
        <w:rPr>
          <w:b/>
          <w:bCs/>
          <w:sz w:val="28"/>
          <w:szCs w:val="28"/>
        </w:rPr>
        <w:t xml:space="preserve"> </w:t>
      </w:r>
      <w:r>
        <w:rPr>
          <w:sz w:val="28"/>
          <w:szCs w:val="28"/>
        </w:rPr>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C63B4" w:rsidRDefault="005C63B4">
      <w:pPr>
        <w:spacing w:line="8" w:lineRule="exact"/>
        <w:rPr>
          <w:sz w:val="28"/>
          <w:szCs w:val="28"/>
        </w:rPr>
      </w:pPr>
    </w:p>
    <w:p w:rsidR="005C63B4" w:rsidRDefault="005C63B4">
      <w:pPr>
        <w:numPr>
          <w:ilvl w:val="1"/>
          <w:numId w:val="32"/>
        </w:numPr>
        <w:tabs>
          <w:tab w:val="left" w:pos="1337"/>
        </w:tabs>
        <w:ind w:left="300" w:right="280" w:firstLine="708"/>
        <w:jc w:val="both"/>
        <w:rPr>
          <w:sz w:val="28"/>
          <w:szCs w:val="28"/>
        </w:rPr>
      </w:pPr>
      <w:r>
        <w:rPr>
          <w:sz w:val="28"/>
          <w:szCs w:val="28"/>
        </w:rPr>
        <w:t xml:space="preserve">ходе планирования и выполнения учебных исследований, обучающиеся освоят умение </w:t>
      </w:r>
      <w:r>
        <w:rPr>
          <w:b/>
          <w:bCs/>
          <w:sz w:val="28"/>
          <w:szCs w:val="28"/>
        </w:rPr>
        <w:t>оперировать гипотезами</w:t>
      </w:r>
      <w:r>
        <w:rPr>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5C63B4" w:rsidRDefault="005C63B4">
      <w:pPr>
        <w:spacing w:line="2" w:lineRule="exact"/>
        <w:rPr>
          <w:sz w:val="28"/>
          <w:szCs w:val="28"/>
        </w:rPr>
      </w:pPr>
    </w:p>
    <w:p w:rsidR="005C63B4" w:rsidRDefault="005C63B4">
      <w:pPr>
        <w:numPr>
          <w:ilvl w:val="1"/>
          <w:numId w:val="32"/>
        </w:numPr>
        <w:tabs>
          <w:tab w:val="left" w:pos="1351"/>
        </w:tabs>
        <w:spacing w:line="239" w:lineRule="auto"/>
        <w:ind w:left="300" w:right="280" w:firstLine="708"/>
        <w:jc w:val="both"/>
        <w:rPr>
          <w:sz w:val="28"/>
          <w:szCs w:val="28"/>
        </w:rPr>
      </w:pPr>
      <w:r>
        <w:rPr>
          <w:sz w:val="28"/>
          <w:szCs w:val="28"/>
        </w:rPr>
        <w:t xml:space="preserve">результате целенаправленной учебной деятельности, осуществляемой в формах </w:t>
      </w:r>
      <w:r>
        <w:rPr>
          <w:b/>
          <w:bCs/>
          <w:sz w:val="28"/>
          <w:szCs w:val="28"/>
        </w:rPr>
        <w:t>учебного исследования,</w:t>
      </w:r>
      <w:r>
        <w:rPr>
          <w:sz w:val="28"/>
          <w:szCs w:val="28"/>
        </w:rPr>
        <w:t xml:space="preserve"> </w:t>
      </w:r>
      <w:r>
        <w:rPr>
          <w:b/>
          <w:bCs/>
          <w:sz w:val="28"/>
          <w:szCs w:val="28"/>
        </w:rPr>
        <w:t>учебного проекта</w:t>
      </w:r>
      <w:r>
        <w:rPr>
          <w:sz w:val="28"/>
          <w:szCs w:val="28"/>
        </w:rPr>
        <w:t xml:space="preserve">, в ходе </w:t>
      </w:r>
      <w:r>
        <w:rPr>
          <w:b/>
          <w:bCs/>
          <w:sz w:val="28"/>
          <w:szCs w:val="28"/>
        </w:rPr>
        <w:t>освоения системы</w:t>
      </w:r>
      <w:r>
        <w:rPr>
          <w:sz w:val="28"/>
          <w:szCs w:val="28"/>
        </w:rPr>
        <w:t xml:space="preserve"> </w:t>
      </w:r>
      <w:r>
        <w:rPr>
          <w:b/>
          <w:bCs/>
          <w:sz w:val="28"/>
          <w:szCs w:val="28"/>
        </w:rPr>
        <w:t xml:space="preserve">научных понятий </w:t>
      </w:r>
      <w:r>
        <w:rPr>
          <w:sz w:val="28"/>
          <w:szCs w:val="28"/>
        </w:rPr>
        <w:t>у выпускников основной школы будут заложены:</w:t>
      </w:r>
    </w:p>
    <w:p w:rsidR="005C63B4" w:rsidRDefault="005C63B4">
      <w:pPr>
        <w:spacing w:line="2" w:lineRule="exact"/>
        <w:rPr>
          <w:sz w:val="28"/>
          <w:szCs w:val="28"/>
        </w:rPr>
      </w:pPr>
    </w:p>
    <w:p w:rsidR="005C63B4" w:rsidRDefault="005C63B4">
      <w:pPr>
        <w:spacing w:line="239" w:lineRule="auto"/>
        <w:ind w:left="300" w:right="300" w:firstLine="710"/>
        <w:rPr>
          <w:sz w:val="28"/>
          <w:szCs w:val="28"/>
        </w:rPr>
      </w:pPr>
      <w:r>
        <w:rPr>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5C63B4" w:rsidRDefault="005C63B4">
      <w:pPr>
        <w:spacing w:line="1" w:lineRule="exact"/>
        <w:rPr>
          <w:sz w:val="28"/>
          <w:szCs w:val="28"/>
        </w:rPr>
      </w:pPr>
    </w:p>
    <w:p w:rsidR="005C63B4" w:rsidRDefault="005C63B4">
      <w:pPr>
        <w:numPr>
          <w:ilvl w:val="0"/>
          <w:numId w:val="32"/>
        </w:numPr>
        <w:tabs>
          <w:tab w:val="left" w:pos="300"/>
        </w:tabs>
        <w:ind w:left="300" w:hanging="166"/>
        <w:rPr>
          <w:sz w:val="28"/>
          <w:szCs w:val="28"/>
        </w:rPr>
      </w:pPr>
      <w:r>
        <w:rPr>
          <w:sz w:val="28"/>
          <w:szCs w:val="28"/>
        </w:rPr>
        <w:t>основы критического отношения к знанию, жизненному опыту;</w:t>
      </w:r>
    </w:p>
    <w:p w:rsidR="005C63B4" w:rsidRDefault="005C63B4">
      <w:pPr>
        <w:spacing w:line="4" w:lineRule="exact"/>
        <w:rPr>
          <w:sz w:val="28"/>
          <w:szCs w:val="28"/>
        </w:rPr>
      </w:pPr>
    </w:p>
    <w:p w:rsidR="005C63B4" w:rsidRDefault="005C63B4">
      <w:pPr>
        <w:numPr>
          <w:ilvl w:val="0"/>
          <w:numId w:val="32"/>
        </w:numPr>
        <w:tabs>
          <w:tab w:val="left" w:pos="300"/>
        </w:tabs>
        <w:spacing w:line="236" w:lineRule="auto"/>
        <w:ind w:left="300" w:hanging="166"/>
        <w:rPr>
          <w:sz w:val="28"/>
          <w:szCs w:val="28"/>
        </w:rPr>
      </w:pPr>
      <w:r>
        <w:rPr>
          <w:sz w:val="28"/>
          <w:szCs w:val="28"/>
        </w:rPr>
        <w:t>основы ценностных суждений и оценок;</w:t>
      </w:r>
    </w:p>
    <w:p w:rsidR="005C63B4" w:rsidRDefault="005C63B4">
      <w:pPr>
        <w:numPr>
          <w:ilvl w:val="0"/>
          <w:numId w:val="33"/>
        </w:numPr>
        <w:tabs>
          <w:tab w:val="left" w:pos="1558"/>
        </w:tabs>
        <w:spacing w:line="239" w:lineRule="auto"/>
        <w:ind w:left="300" w:right="280" w:firstLine="708"/>
        <w:jc w:val="both"/>
        <w:rPr>
          <w:sz w:val="28"/>
          <w:szCs w:val="28"/>
        </w:rPr>
      </w:pPr>
      <w:r>
        <w:rPr>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5C63B4" w:rsidRDefault="005C63B4">
      <w:pPr>
        <w:spacing w:line="2" w:lineRule="exact"/>
        <w:rPr>
          <w:sz w:val="28"/>
          <w:szCs w:val="28"/>
        </w:rPr>
      </w:pPr>
    </w:p>
    <w:p w:rsidR="005C63B4" w:rsidRDefault="005C63B4">
      <w:pPr>
        <w:numPr>
          <w:ilvl w:val="0"/>
          <w:numId w:val="33"/>
        </w:numPr>
        <w:tabs>
          <w:tab w:val="left" w:pos="1370"/>
        </w:tabs>
        <w:ind w:left="300" w:right="280" w:firstLine="708"/>
        <w:jc w:val="both"/>
        <w:rPr>
          <w:sz w:val="28"/>
          <w:szCs w:val="28"/>
        </w:rPr>
      </w:pPr>
      <w:r>
        <w:rPr>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5C63B4" w:rsidRDefault="005C63B4">
      <w:pPr>
        <w:spacing w:line="3" w:lineRule="exact"/>
        <w:rPr>
          <w:sz w:val="28"/>
          <w:szCs w:val="28"/>
        </w:rPr>
      </w:pPr>
    </w:p>
    <w:p w:rsidR="005C63B4" w:rsidRDefault="005C63B4">
      <w:pPr>
        <w:spacing w:line="236" w:lineRule="auto"/>
        <w:ind w:left="1000"/>
        <w:rPr>
          <w:sz w:val="28"/>
          <w:szCs w:val="28"/>
        </w:rPr>
      </w:pPr>
      <w:r>
        <w:rPr>
          <w:sz w:val="28"/>
          <w:szCs w:val="28"/>
        </w:rPr>
        <w:t>В соответствии ФГОС ООО выделяются три группы универсальных учебных</w:t>
      </w:r>
    </w:p>
    <w:p w:rsidR="005C63B4" w:rsidRDefault="005C63B4">
      <w:pPr>
        <w:ind w:left="300"/>
        <w:rPr>
          <w:sz w:val="20"/>
          <w:szCs w:val="20"/>
        </w:rPr>
      </w:pPr>
      <w:r>
        <w:rPr>
          <w:sz w:val="28"/>
          <w:szCs w:val="28"/>
        </w:rPr>
        <w:t>действий: регулятивные, познавательные, коммуникативные.</w:t>
      </w:r>
    </w:p>
    <w:p w:rsidR="005C63B4" w:rsidRDefault="005C63B4">
      <w:pPr>
        <w:spacing w:line="41" w:lineRule="exact"/>
        <w:rPr>
          <w:sz w:val="20"/>
          <w:szCs w:val="20"/>
        </w:rPr>
      </w:pPr>
    </w:p>
    <w:p w:rsidR="005C63B4" w:rsidRDefault="005C63B4">
      <w:pPr>
        <w:ind w:left="300"/>
        <w:rPr>
          <w:sz w:val="20"/>
          <w:szCs w:val="20"/>
        </w:rPr>
      </w:pPr>
      <w:r>
        <w:rPr>
          <w:b/>
          <w:bCs/>
          <w:sz w:val="28"/>
          <w:szCs w:val="28"/>
        </w:rPr>
        <w:t>Регулятивные УУД</w:t>
      </w:r>
    </w:p>
    <w:p w:rsidR="005C63B4" w:rsidRDefault="005C63B4">
      <w:pPr>
        <w:spacing w:line="9" w:lineRule="exact"/>
        <w:rPr>
          <w:sz w:val="20"/>
          <w:szCs w:val="20"/>
        </w:rPr>
      </w:pPr>
    </w:p>
    <w:p w:rsidR="005C63B4" w:rsidRDefault="005C63B4">
      <w:pPr>
        <w:numPr>
          <w:ilvl w:val="1"/>
          <w:numId w:val="34"/>
        </w:numPr>
        <w:tabs>
          <w:tab w:val="left" w:pos="1466"/>
        </w:tabs>
        <w:spacing w:line="239" w:lineRule="auto"/>
        <w:ind w:left="300" w:right="300" w:firstLine="708"/>
        <w:jc w:val="both"/>
        <w:rPr>
          <w:sz w:val="28"/>
          <w:szCs w:val="28"/>
        </w:rPr>
      </w:pPr>
      <w:r>
        <w:rPr>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C63B4" w:rsidRDefault="005C63B4">
      <w:pPr>
        <w:spacing w:line="2" w:lineRule="exact"/>
        <w:rPr>
          <w:sz w:val="28"/>
          <w:szCs w:val="28"/>
        </w:rPr>
      </w:pPr>
    </w:p>
    <w:p w:rsidR="005C63B4" w:rsidRDefault="005C63B4">
      <w:pPr>
        <w:spacing w:line="239" w:lineRule="auto"/>
        <w:ind w:left="300" w:right="300" w:firstLine="710"/>
        <w:rPr>
          <w:sz w:val="28"/>
          <w:szCs w:val="28"/>
        </w:rPr>
      </w:pPr>
      <w:r>
        <w:rPr>
          <w:sz w:val="28"/>
          <w:szCs w:val="28"/>
        </w:rPr>
        <w:t>• анализировать существующие и планировать будущие образовательные результаты;</w:t>
      </w:r>
    </w:p>
    <w:p w:rsidR="005C63B4" w:rsidRDefault="005C63B4">
      <w:pPr>
        <w:spacing w:line="1" w:lineRule="exact"/>
        <w:rPr>
          <w:sz w:val="28"/>
          <w:szCs w:val="28"/>
        </w:rPr>
      </w:pPr>
    </w:p>
    <w:p w:rsidR="005C63B4" w:rsidRDefault="005C63B4">
      <w:pPr>
        <w:spacing w:line="241" w:lineRule="auto"/>
        <w:ind w:left="300" w:right="300" w:firstLine="710"/>
        <w:rPr>
          <w:sz w:val="28"/>
          <w:szCs w:val="28"/>
        </w:rPr>
      </w:pPr>
      <w:r>
        <w:rPr>
          <w:sz w:val="28"/>
          <w:szCs w:val="28"/>
        </w:rPr>
        <w:t>• выдвигать версии решения проблемы, формулировать гипотезы, предвосхищать конечный результат;</w:t>
      </w:r>
    </w:p>
    <w:p w:rsidR="005C63B4" w:rsidRDefault="005C63B4">
      <w:pPr>
        <w:spacing w:line="1" w:lineRule="exact"/>
        <w:rPr>
          <w:sz w:val="28"/>
          <w:szCs w:val="28"/>
        </w:rPr>
      </w:pPr>
    </w:p>
    <w:p w:rsidR="005C63B4" w:rsidRDefault="005C63B4">
      <w:pPr>
        <w:numPr>
          <w:ilvl w:val="0"/>
          <w:numId w:val="34"/>
        </w:numPr>
        <w:tabs>
          <w:tab w:val="left" w:pos="1166"/>
        </w:tabs>
        <w:spacing w:line="243" w:lineRule="auto"/>
        <w:ind w:right="300" w:firstLine="706"/>
        <w:rPr>
          <w:sz w:val="28"/>
          <w:szCs w:val="28"/>
        </w:rPr>
      </w:pPr>
      <w:r>
        <w:rPr>
          <w:sz w:val="28"/>
          <w:szCs w:val="28"/>
        </w:rPr>
        <w:t>ставить цель деятельности на основе определенной проблемы и существующих возможностей;</w:t>
      </w:r>
    </w:p>
    <w:p w:rsidR="005C63B4" w:rsidRDefault="005C63B4">
      <w:pPr>
        <w:numPr>
          <w:ilvl w:val="0"/>
          <w:numId w:val="34"/>
        </w:numPr>
        <w:tabs>
          <w:tab w:val="left" w:pos="1166"/>
        </w:tabs>
        <w:spacing w:line="239" w:lineRule="auto"/>
        <w:ind w:right="300" w:firstLine="706"/>
        <w:rPr>
          <w:sz w:val="28"/>
          <w:szCs w:val="28"/>
        </w:rPr>
      </w:pPr>
      <w:r>
        <w:rPr>
          <w:sz w:val="28"/>
          <w:szCs w:val="28"/>
        </w:rPr>
        <w:t>формулировать учебные задачи как шаги достижения поставленной цели де-ятельности;</w:t>
      </w:r>
    </w:p>
    <w:p w:rsidR="005C63B4" w:rsidRDefault="005C63B4">
      <w:pPr>
        <w:spacing w:line="1" w:lineRule="exact"/>
        <w:rPr>
          <w:sz w:val="28"/>
          <w:szCs w:val="28"/>
        </w:rPr>
      </w:pPr>
    </w:p>
    <w:p w:rsidR="005C63B4" w:rsidRDefault="005C63B4">
      <w:pPr>
        <w:numPr>
          <w:ilvl w:val="0"/>
          <w:numId w:val="34"/>
        </w:numPr>
        <w:tabs>
          <w:tab w:val="left" w:pos="1166"/>
        </w:tabs>
        <w:spacing w:line="243" w:lineRule="auto"/>
        <w:ind w:right="300" w:firstLine="706"/>
        <w:rPr>
          <w:sz w:val="28"/>
          <w:szCs w:val="28"/>
        </w:rPr>
      </w:pPr>
      <w:r>
        <w:rPr>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5C63B4" w:rsidRDefault="005C63B4">
      <w:pPr>
        <w:spacing w:line="1" w:lineRule="exact"/>
        <w:rPr>
          <w:sz w:val="20"/>
          <w:szCs w:val="20"/>
        </w:rPr>
      </w:pPr>
    </w:p>
    <w:p w:rsidR="005C63B4" w:rsidRDefault="005C63B4">
      <w:pPr>
        <w:numPr>
          <w:ilvl w:val="0"/>
          <w:numId w:val="35"/>
        </w:numPr>
        <w:tabs>
          <w:tab w:val="left" w:pos="1166"/>
        </w:tabs>
        <w:spacing w:line="242" w:lineRule="auto"/>
        <w:ind w:right="300" w:firstLine="706"/>
        <w:jc w:val="both"/>
        <w:rPr>
          <w:sz w:val="28"/>
          <w:szCs w:val="28"/>
        </w:rPr>
      </w:pPr>
      <w:r>
        <w:rPr>
          <w:sz w:val="28"/>
          <w:szCs w:val="2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C63B4" w:rsidRDefault="005C63B4">
      <w:pPr>
        <w:spacing w:line="236" w:lineRule="auto"/>
        <w:ind w:right="300" w:firstLine="706"/>
        <w:rPr>
          <w:sz w:val="28"/>
          <w:szCs w:val="28"/>
        </w:rPr>
      </w:pPr>
      <w:r>
        <w:rPr>
          <w:sz w:val="28"/>
          <w:szCs w:val="28"/>
        </w:rPr>
        <w:t>• определять необходимые действия в соответствии с учебной и познава-тельной задачей и составлять алгоритм их выполнения;</w:t>
      </w:r>
    </w:p>
    <w:p w:rsidR="005C63B4" w:rsidRDefault="005C63B4">
      <w:pPr>
        <w:spacing w:line="245" w:lineRule="auto"/>
        <w:ind w:right="300" w:firstLine="706"/>
        <w:rPr>
          <w:sz w:val="28"/>
          <w:szCs w:val="28"/>
        </w:rPr>
      </w:pPr>
      <w:r>
        <w:rPr>
          <w:sz w:val="28"/>
          <w:szCs w:val="28"/>
        </w:rPr>
        <w:t>• обосновывать и осуществлять выбор наиболее эффективных способов реше-ния учебных и познавательных задач;</w:t>
      </w:r>
    </w:p>
    <w:p w:rsidR="005C63B4" w:rsidRDefault="005C63B4">
      <w:pPr>
        <w:spacing w:line="237" w:lineRule="auto"/>
        <w:ind w:right="300" w:firstLine="706"/>
        <w:rPr>
          <w:sz w:val="28"/>
          <w:szCs w:val="28"/>
        </w:rPr>
      </w:pPr>
      <w:r>
        <w:rPr>
          <w:sz w:val="28"/>
          <w:szCs w:val="28"/>
        </w:rPr>
        <w:t>• определять/находить, в том числе из предложенных вариантов, условия для выполнения учебной и познавательной задачи;</w:t>
      </w:r>
    </w:p>
    <w:p w:rsidR="005C63B4" w:rsidRDefault="005C63B4">
      <w:pPr>
        <w:spacing w:line="24" w:lineRule="exact"/>
        <w:rPr>
          <w:sz w:val="20"/>
          <w:szCs w:val="20"/>
        </w:rPr>
      </w:pPr>
    </w:p>
    <w:p w:rsidR="005C63B4" w:rsidRDefault="005C63B4">
      <w:pPr>
        <w:numPr>
          <w:ilvl w:val="0"/>
          <w:numId w:val="36"/>
        </w:numPr>
        <w:tabs>
          <w:tab w:val="left" w:pos="1166"/>
        </w:tabs>
        <w:spacing w:line="251" w:lineRule="auto"/>
        <w:ind w:right="280" w:firstLine="706"/>
        <w:jc w:val="both"/>
        <w:rPr>
          <w:sz w:val="28"/>
          <w:szCs w:val="28"/>
        </w:rPr>
      </w:pPr>
      <w:r>
        <w:rPr>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C63B4" w:rsidRDefault="005C63B4">
      <w:pPr>
        <w:numPr>
          <w:ilvl w:val="0"/>
          <w:numId w:val="36"/>
        </w:numPr>
        <w:tabs>
          <w:tab w:val="left" w:pos="1166"/>
        </w:tabs>
        <w:spacing w:line="239" w:lineRule="auto"/>
        <w:ind w:right="300" w:firstLine="706"/>
        <w:rPr>
          <w:sz w:val="28"/>
          <w:szCs w:val="28"/>
        </w:rPr>
      </w:pPr>
      <w:r>
        <w:rPr>
          <w:sz w:val="28"/>
          <w:szCs w:val="28"/>
        </w:rPr>
        <w:t>выбирать из предложенных вариантов и самостоятельно искать средства/ре-сурсы для решения задачи/достижения цели;</w:t>
      </w:r>
    </w:p>
    <w:p w:rsidR="005C63B4" w:rsidRDefault="005C63B4">
      <w:pPr>
        <w:spacing w:line="1" w:lineRule="exact"/>
        <w:rPr>
          <w:sz w:val="28"/>
          <w:szCs w:val="28"/>
        </w:rPr>
      </w:pPr>
    </w:p>
    <w:p w:rsidR="005C63B4" w:rsidRDefault="005C63B4">
      <w:pPr>
        <w:numPr>
          <w:ilvl w:val="0"/>
          <w:numId w:val="36"/>
        </w:numPr>
        <w:tabs>
          <w:tab w:val="left" w:pos="1160"/>
        </w:tabs>
        <w:ind w:left="1160" w:hanging="454"/>
        <w:rPr>
          <w:sz w:val="28"/>
          <w:szCs w:val="28"/>
        </w:rPr>
      </w:pPr>
      <w:r>
        <w:rPr>
          <w:sz w:val="28"/>
          <w:szCs w:val="28"/>
        </w:rPr>
        <w:t>составлять план решения проблемы (выполнения проекта, проведения иссле-</w:t>
      </w:r>
    </w:p>
    <w:p w:rsidR="005C63B4" w:rsidRDefault="005C63B4">
      <w:pPr>
        <w:rPr>
          <w:sz w:val="28"/>
          <w:szCs w:val="28"/>
        </w:rPr>
      </w:pPr>
      <w:r>
        <w:rPr>
          <w:sz w:val="28"/>
          <w:szCs w:val="28"/>
        </w:rPr>
        <w:t>дования);</w:t>
      </w:r>
    </w:p>
    <w:p w:rsidR="005C63B4" w:rsidRDefault="005C63B4">
      <w:pPr>
        <w:numPr>
          <w:ilvl w:val="0"/>
          <w:numId w:val="36"/>
        </w:numPr>
        <w:tabs>
          <w:tab w:val="left" w:pos="1166"/>
        </w:tabs>
        <w:spacing w:line="245" w:lineRule="auto"/>
        <w:ind w:right="300" w:firstLine="706"/>
        <w:rPr>
          <w:sz w:val="28"/>
          <w:szCs w:val="28"/>
        </w:rPr>
      </w:pPr>
      <w:r>
        <w:rPr>
          <w:sz w:val="28"/>
          <w:szCs w:val="28"/>
        </w:rPr>
        <w:t>определять потенциальные затруднения при решении учебной и познаватель-ной задачи и находить средства для их устранения;</w:t>
      </w:r>
    </w:p>
    <w:p w:rsidR="005C63B4" w:rsidRDefault="005C63B4">
      <w:pPr>
        <w:numPr>
          <w:ilvl w:val="0"/>
          <w:numId w:val="36"/>
        </w:numPr>
        <w:tabs>
          <w:tab w:val="left" w:pos="1166"/>
        </w:tabs>
        <w:spacing w:line="239" w:lineRule="auto"/>
        <w:ind w:right="280" w:firstLine="706"/>
        <w:rPr>
          <w:sz w:val="28"/>
          <w:szCs w:val="28"/>
        </w:rPr>
      </w:pPr>
      <w:r>
        <w:rPr>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5C63B4" w:rsidRDefault="005C63B4">
      <w:pPr>
        <w:spacing w:line="1" w:lineRule="exact"/>
        <w:rPr>
          <w:sz w:val="28"/>
          <w:szCs w:val="28"/>
        </w:rPr>
      </w:pPr>
    </w:p>
    <w:p w:rsidR="005C63B4" w:rsidRDefault="005C63B4">
      <w:pPr>
        <w:numPr>
          <w:ilvl w:val="0"/>
          <w:numId w:val="36"/>
        </w:numPr>
        <w:tabs>
          <w:tab w:val="left" w:pos="1160"/>
        </w:tabs>
        <w:spacing w:line="232" w:lineRule="auto"/>
        <w:ind w:left="1160" w:hanging="454"/>
        <w:rPr>
          <w:sz w:val="28"/>
          <w:szCs w:val="28"/>
        </w:rPr>
      </w:pPr>
      <w:r>
        <w:rPr>
          <w:sz w:val="28"/>
          <w:szCs w:val="28"/>
        </w:rPr>
        <w:t>планировать и корректировать свою индивидуальную образовательную тра-</w:t>
      </w:r>
    </w:p>
    <w:p w:rsidR="005C63B4" w:rsidRDefault="005C63B4">
      <w:pPr>
        <w:rPr>
          <w:sz w:val="28"/>
          <w:szCs w:val="28"/>
        </w:rPr>
      </w:pPr>
      <w:r>
        <w:rPr>
          <w:sz w:val="28"/>
          <w:szCs w:val="28"/>
        </w:rPr>
        <w:t>екторию.</w:t>
      </w:r>
    </w:p>
    <w:p w:rsidR="005C63B4" w:rsidRDefault="005C63B4">
      <w:pPr>
        <w:spacing w:line="4" w:lineRule="exact"/>
        <w:rPr>
          <w:sz w:val="20"/>
          <w:szCs w:val="20"/>
        </w:rPr>
      </w:pPr>
    </w:p>
    <w:p w:rsidR="005C63B4" w:rsidRDefault="005C63B4">
      <w:pPr>
        <w:numPr>
          <w:ilvl w:val="0"/>
          <w:numId w:val="37"/>
        </w:numPr>
        <w:tabs>
          <w:tab w:val="left" w:pos="1166"/>
        </w:tabs>
        <w:spacing w:line="241" w:lineRule="auto"/>
        <w:ind w:right="300" w:firstLine="706"/>
        <w:jc w:val="both"/>
        <w:rPr>
          <w:sz w:val="28"/>
          <w:szCs w:val="28"/>
        </w:rPr>
      </w:pPr>
      <w:r>
        <w:rP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C63B4" w:rsidRDefault="005C63B4">
      <w:pPr>
        <w:spacing w:line="2" w:lineRule="exact"/>
        <w:rPr>
          <w:sz w:val="28"/>
          <w:szCs w:val="28"/>
        </w:rPr>
      </w:pPr>
    </w:p>
    <w:p w:rsidR="005C63B4" w:rsidRDefault="005C63B4">
      <w:pPr>
        <w:spacing w:line="239" w:lineRule="auto"/>
        <w:ind w:right="300" w:firstLine="706"/>
        <w:rPr>
          <w:sz w:val="28"/>
          <w:szCs w:val="28"/>
        </w:rPr>
      </w:pPr>
      <w:r>
        <w:rPr>
          <w:sz w:val="28"/>
          <w:szCs w:val="28"/>
        </w:rPr>
        <w:t>• определять совместно с педагогом и сверстниками критерии планируемых результатов и критерии оценки своей учебной деятельности;</w:t>
      </w:r>
    </w:p>
    <w:p w:rsidR="005C63B4" w:rsidRDefault="005C63B4">
      <w:pPr>
        <w:spacing w:line="1" w:lineRule="exact"/>
        <w:rPr>
          <w:sz w:val="28"/>
          <w:szCs w:val="28"/>
        </w:rPr>
      </w:pPr>
    </w:p>
    <w:p w:rsidR="005C63B4" w:rsidRDefault="005C63B4">
      <w:pPr>
        <w:spacing w:line="246" w:lineRule="auto"/>
        <w:ind w:right="300" w:firstLine="706"/>
        <w:rPr>
          <w:sz w:val="28"/>
          <w:szCs w:val="28"/>
        </w:rPr>
      </w:pPr>
      <w:r>
        <w:rPr>
          <w:sz w:val="28"/>
          <w:szCs w:val="28"/>
        </w:rPr>
        <w:t>• систематизировать (в том числе выбирать приоритетные) критерии планиру-емых результатов и оценки своей деятельности;</w:t>
      </w:r>
    </w:p>
    <w:p w:rsidR="005C63B4" w:rsidRDefault="005C63B4">
      <w:pPr>
        <w:spacing w:line="67" w:lineRule="exact"/>
        <w:rPr>
          <w:sz w:val="20"/>
          <w:szCs w:val="20"/>
        </w:rPr>
      </w:pPr>
    </w:p>
    <w:p w:rsidR="005C63B4" w:rsidRDefault="005C63B4">
      <w:pPr>
        <w:numPr>
          <w:ilvl w:val="0"/>
          <w:numId w:val="38"/>
        </w:numPr>
        <w:tabs>
          <w:tab w:val="left" w:pos="1326"/>
        </w:tabs>
        <w:spacing w:line="255" w:lineRule="auto"/>
        <w:ind w:left="160" w:right="300" w:firstLine="706"/>
        <w:rPr>
          <w:sz w:val="28"/>
          <w:szCs w:val="28"/>
        </w:rPr>
      </w:pPr>
      <w:r>
        <w:rPr>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C63B4" w:rsidRDefault="005C63B4">
      <w:pPr>
        <w:numPr>
          <w:ilvl w:val="0"/>
          <w:numId w:val="38"/>
        </w:numPr>
        <w:tabs>
          <w:tab w:val="left" w:pos="1326"/>
        </w:tabs>
        <w:spacing w:line="239" w:lineRule="auto"/>
        <w:ind w:left="160" w:right="300" w:firstLine="706"/>
        <w:rPr>
          <w:sz w:val="28"/>
          <w:szCs w:val="28"/>
        </w:rPr>
      </w:pPr>
      <w:r>
        <w:rPr>
          <w:sz w:val="28"/>
          <w:szCs w:val="28"/>
        </w:rPr>
        <w:t>оценивать свою деятельность, аргументируя причины достижения или отсутствия планируемого результата;</w:t>
      </w:r>
    </w:p>
    <w:p w:rsidR="005C63B4" w:rsidRDefault="005C63B4">
      <w:pPr>
        <w:spacing w:line="1" w:lineRule="exact"/>
        <w:rPr>
          <w:sz w:val="28"/>
          <w:szCs w:val="28"/>
        </w:rPr>
      </w:pPr>
    </w:p>
    <w:p w:rsidR="005C63B4" w:rsidRDefault="005C63B4">
      <w:pPr>
        <w:numPr>
          <w:ilvl w:val="0"/>
          <w:numId w:val="38"/>
        </w:numPr>
        <w:tabs>
          <w:tab w:val="left" w:pos="1326"/>
        </w:tabs>
        <w:spacing w:line="243" w:lineRule="auto"/>
        <w:ind w:left="160" w:right="300" w:firstLine="706"/>
        <w:jc w:val="both"/>
        <w:rPr>
          <w:sz w:val="28"/>
          <w:szCs w:val="28"/>
        </w:rPr>
      </w:pPr>
      <w:r>
        <w:rPr>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C63B4" w:rsidRDefault="005C63B4">
      <w:pPr>
        <w:spacing w:line="1" w:lineRule="exact"/>
        <w:rPr>
          <w:sz w:val="28"/>
          <w:szCs w:val="28"/>
        </w:rPr>
      </w:pPr>
    </w:p>
    <w:p w:rsidR="005C63B4" w:rsidRDefault="005C63B4">
      <w:pPr>
        <w:numPr>
          <w:ilvl w:val="0"/>
          <w:numId w:val="38"/>
        </w:numPr>
        <w:tabs>
          <w:tab w:val="left" w:pos="1326"/>
        </w:tabs>
        <w:spacing w:line="248" w:lineRule="auto"/>
        <w:ind w:left="160" w:right="280" w:firstLine="706"/>
        <w:jc w:val="both"/>
        <w:rPr>
          <w:sz w:val="27"/>
          <w:szCs w:val="27"/>
        </w:rPr>
      </w:pPr>
      <w:r>
        <w:rPr>
          <w:sz w:val="27"/>
          <w:szCs w:val="27"/>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C63B4" w:rsidRDefault="005C63B4">
      <w:pPr>
        <w:spacing w:line="2" w:lineRule="exact"/>
        <w:rPr>
          <w:sz w:val="27"/>
          <w:szCs w:val="27"/>
        </w:rPr>
      </w:pPr>
    </w:p>
    <w:p w:rsidR="005C63B4" w:rsidRDefault="005C63B4">
      <w:pPr>
        <w:numPr>
          <w:ilvl w:val="0"/>
          <w:numId w:val="38"/>
        </w:numPr>
        <w:tabs>
          <w:tab w:val="left" w:pos="1326"/>
        </w:tabs>
        <w:spacing w:line="245" w:lineRule="auto"/>
        <w:ind w:left="160" w:right="300" w:firstLine="706"/>
        <w:rPr>
          <w:sz w:val="28"/>
          <w:szCs w:val="28"/>
        </w:rPr>
      </w:pPr>
      <w:r>
        <w:rPr>
          <w:sz w:val="28"/>
          <w:szCs w:val="28"/>
        </w:rPr>
        <w:t>сверять свои действия с целью и, при необходимости, исправлять ошибки самостоятельно.</w:t>
      </w:r>
    </w:p>
    <w:p w:rsidR="005C63B4" w:rsidRDefault="005C63B4">
      <w:pPr>
        <w:numPr>
          <w:ilvl w:val="0"/>
          <w:numId w:val="39"/>
        </w:numPr>
        <w:tabs>
          <w:tab w:val="left" w:pos="1326"/>
        </w:tabs>
        <w:spacing w:line="237" w:lineRule="auto"/>
        <w:ind w:left="160" w:right="300" w:firstLine="706"/>
        <w:rPr>
          <w:sz w:val="28"/>
          <w:szCs w:val="28"/>
        </w:rPr>
      </w:pPr>
      <w:r>
        <w:rPr>
          <w:sz w:val="28"/>
          <w:szCs w:val="28"/>
        </w:rPr>
        <w:t>Умение оценивать правильность выполнения учебной задачи, собственные возможности ее решения. Обучающийся сможет:</w:t>
      </w:r>
    </w:p>
    <w:p w:rsidR="005C63B4" w:rsidRDefault="005C63B4">
      <w:pPr>
        <w:spacing w:line="2" w:lineRule="exact"/>
        <w:rPr>
          <w:sz w:val="28"/>
          <w:szCs w:val="28"/>
        </w:rPr>
      </w:pPr>
    </w:p>
    <w:p w:rsidR="005C63B4" w:rsidRDefault="005C63B4">
      <w:pPr>
        <w:ind w:left="860"/>
        <w:rPr>
          <w:sz w:val="28"/>
          <w:szCs w:val="28"/>
        </w:rPr>
      </w:pPr>
      <w:r>
        <w:rPr>
          <w:sz w:val="28"/>
          <w:szCs w:val="28"/>
        </w:rPr>
        <w:t>•   определять критерии правильности (корректности) выполнения учебной за-</w:t>
      </w:r>
    </w:p>
    <w:p w:rsidR="005C63B4" w:rsidRDefault="005C63B4">
      <w:pPr>
        <w:spacing w:line="4" w:lineRule="exact"/>
        <w:rPr>
          <w:sz w:val="28"/>
          <w:szCs w:val="28"/>
        </w:rPr>
      </w:pPr>
    </w:p>
    <w:p w:rsidR="005C63B4" w:rsidRDefault="005C63B4">
      <w:pPr>
        <w:ind w:left="160"/>
        <w:rPr>
          <w:sz w:val="28"/>
          <w:szCs w:val="28"/>
        </w:rPr>
      </w:pPr>
      <w:r>
        <w:rPr>
          <w:sz w:val="28"/>
          <w:szCs w:val="28"/>
        </w:rPr>
        <w:t>дачи;</w:t>
      </w:r>
    </w:p>
    <w:p w:rsidR="005C63B4" w:rsidRDefault="005C63B4">
      <w:pPr>
        <w:spacing w:line="239" w:lineRule="auto"/>
        <w:ind w:left="160" w:right="320" w:firstLine="706"/>
        <w:rPr>
          <w:sz w:val="28"/>
          <w:szCs w:val="28"/>
        </w:rPr>
      </w:pPr>
      <w:r>
        <w:rPr>
          <w:sz w:val="28"/>
          <w:szCs w:val="28"/>
        </w:rPr>
        <w:lastRenderedPageBreak/>
        <w:t>• анализировать и обосновывать применение соответствующего инструмента-рия для выполнения учебной задачи;</w:t>
      </w:r>
    </w:p>
    <w:p w:rsidR="005C63B4" w:rsidRDefault="005C63B4">
      <w:pPr>
        <w:spacing w:line="1" w:lineRule="exact"/>
        <w:rPr>
          <w:sz w:val="28"/>
          <w:szCs w:val="28"/>
        </w:rPr>
      </w:pPr>
    </w:p>
    <w:p w:rsidR="005C63B4" w:rsidRDefault="005C63B4">
      <w:pPr>
        <w:spacing w:line="239" w:lineRule="auto"/>
        <w:ind w:left="160" w:right="300" w:firstLine="706"/>
        <w:rPr>
          <w:sz w:val="28"/>
          <w:szCs w:val="28"/>
        </w:rPr>
      </w:pPr>
      <w:r>
        <w:rPr>
          <w:sz w:val="28"/>
          <w:szCs w:val="28"/>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C63B4" w:rsidRDefault="005C63B4">
      <w:pPr>
        <w:spacing w:line="23" w:lineRule="exact"/>
        <w:rPr>
          <w:sz w:val="20"/>
          <w:szCs w:val="20"/>
        </w:rPr>
      </w:pPr>
    </w:p>
    <w:p w:rsidR="005C63B4" w:rsidRDefault="005C63B4">
      <w:pPr>
        <w:numPr>
          <w:ilvl w:val="0"/>
          <w:numId w:val="40"/>
        </w:numPr>
        <w:tabs>
          <w:tab w:val="left" w:pos="1326"/>
        </w:tabs>
        <w:spacing w:line="256" w:lineRule="auto"/>
        <w:ind w:left="160" w:right="300" w:firstLine="706"/>
        <w:rPr>
          <w:sz w:val="28"/>
          <w:szCs w:val="28"/>
        </w:rPr>
      </w:pPr>
      <w:r>
        <w:rPr>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5C63B4" w:rsidRDefault="005C63B4">
      <w:pPr>
        <w:spacing w:line="2" w:lineRule="exact"/>
        <w:rPr>
          <w:sz w:val="28"/>
          <w:szCs w:val="28"/>
        </w:rPr>
      </w:pPr>
    </w:p>
    <w:p w:rsidR="005C63B4" w:rsidRDefault="005C63B4">
      <w:pPr>
        <w:numPr>
          <w:ilvl w:val="0"/>
          <w:numId w:val="40"/>
        </w:numPr>
        <w:tabs>
          <w:tab w:val="left" w:pos="1326"/>
        </w:tabs>
        <w:spacing w:line="239" w:lineRule="auto"/>
        <w:ind w:left="160" w:right="300" w:firstLine="706"/>
        <w:rPr>
          <w:sz w:val="28"/>
          <w:szCs w:val="28"/>
        </w:rPr>
      </w:pPr>
      <w:r>
        <w:rPr>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5C63B4" w:rsidRDefault="005C63B4">
      <w:pPr>
        <w:spacing w:line="1" w:lineRule="exact"/>
        <w:rPr>
          <w:sz w:val="28"/>
          <w:szCs w:val="28"/>
        </w:rPr>
      </w:pPr>
    </w:p>
    <w:p w:rsidR="005C63B4" w:rsidRDefault="005C63B4">
      <w:pPr>
        <w:numPr>
          <w:ilvl w:val="0"/>
          <w:numId w:val="40"/>
        </w:numPr>
        <w:tabs>
          <w:tab w:val="left" w:pos="1326"/>
        </w:tabs>
        <w:spacing w:line="241" w:lineRule="auto"/>
        <w:ind w:left="160" w:right="300" w:firstLine="706"/>
        <w:rPr>
          <w:sz w:val="28"/>
          <w:szCs w:val="28"/>
        </w:rPr>
      </w:pPr>
      <w:r>
        <w:rPr>
          <w:sz w:val="28"/>
          <w:szCs w:val="28"/>
        </w:rPr>
        <w:t>фиксировать и анализировать динамику собственных образовательных ре-зультатов.</w:t>
      </w:r>
    </w:p>
    <w:p w:rsidR="005C63B4" w:rsidRDefault="005C63B4">
      <w:pPr>
        <w:spacing w:line="1" w:lineRule="exact"/>
        <w:rPr>
          <w:sz w:val="20"/>
          <w:szCs w:val="20"/>
        </w:rPr>
      </w:pPr>
    </w:p>
    <w:p w:rsidR="005C63B4" w:rsidRDefault="005C63B4">
      <w:pPr>
        <w:numPr>
          <w:ilvl w:val="0"/>
          <w:numId w:val="41"/>
        </w:numPr>
        <w:tabs>
          <w:tab w:val="left" w:pos="1326"/>
        </w:tabs>
        <w:spacing w:line="243" w:lineRule="auto"/>
        <w:ind w:left="160" w:right="300" w:firstLine="706"/>
        <w:rPr>
          <w:sz w:val="28"/>
          <w:szCs w:val="28"/>
        </w:rPr>
      </w:pPr>
      <w:r>
        <w:rPr>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C63B4" w:rsidRDefault="005C63B4">
      <w:pPr>
        <w:spacing w:line="241" w:lineRule="auto"/>
        <w:ind w:left="160" w:right="300" w:firstLine="706"/>
        <w:rPr>
          <w:sz w:val="28"/>
          <w:szCs w:val="28"/>
        </w:rPr>
      </w:pPr>
      <w:r>
        <w:rPr>
          <w:sz w:val="28"/>
          <w:szCs w:val="28"/>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5C63B4" w:rsidRDefault="005C63B4">
      <w:pPr>
        <w:spacing w:line="1" w:lineRule="exact"/>
        <w:rPr>
          <w:sz w:val="28"/>
          <w:szCs w:val="28"/>
        </w:rPr>
      </w:pPr>
    </w:p>
    <w:p w:rsidR="005C63B4" w:rsidRDefault="005C63B4">
      <w:pPr>
        <w:spacing w:line="239" w:lineRule="auto"/>
        <w:ind w:left="160" w:right="300" w:firstLine="706"/>
        <w:rPr>
          <w:sz w:val="28"/>
          <w:szCs w:val="28"/>
        </w:rPr>
      </w:pPr>
      <w:r>
        <w:rPr>
          <w:sz w:val="28"/>
          <w:szCs w:val="28"/>
        </w:rPr>
        <w:t>• соотносить реальные и планируемые результаты индивидуальной образова-тельной деятельности и делать выводы;</w:t>
      </w:r>
    </w:p>
    <w:p w:rsidR="005C63B4" w:rsidRDefault="005C63B4">
      <w:pPr>
        <w:spacing w:line="1" w:lineRule="exact"/>
        <w:rPr>
          <w:sz w:val="28"/>
          <w:szCs w:val="28"/>
        </w:rPr>
      </w:pPr>
    </w:p>
    <w:p w:rsidR="005C63B4" w:rsidRDefault="005C63B4">
      <w:pPr>
        <w:ind w:left="860"/>
        <w:rPr>
          <w:sz w:val="28"/>
          <w:szCs w:val="28"/>
        </w:rPr>
      </w:pPr>
      <w:r>
        <w:rPr>
          <w:sz w:val="28"/>
          <w:szCs w:val="28"/>
        </w:rPr>
        <w:t>•   принимать решение в учебной ситуации и нести за него ответственность;</w:t>
      </w:r>
    </w:p>
    <w:p w:rsidR="005C63B4" w:rsidRDefault="005C63B4">
      <w:pPr>
        <w:spacing w:line="4" w:lineRule="exact"/>
        <w:rPr>
          <w:sz w:val="28"/>
          <w:szCs w:val="28"/>
        </w:rPr>
      </w:pPr>
    </w:p>
    <w:p w:rsidR="005C63B4" w:rsidRDefault="005C63B4">
      <w:pPr>
        <w:spacing w:line="237" w:lineRule="auto"/>
        <w:ind w:left="160" w:right="300" w:firstLine="706"/>
        <w:rPr>
          <w:sz w:val="28"/>
          <w:szCs w:val="28"/>
        </w:rPr>
      </w:pPr>
      <w:r>
        <w:rPr>
          <w:sz w:val="28"/>
          <w:szCs w:val="28"/>
        </w:rPr>
        <w:t>• самостоятельно определять причины своего успеха или неуспеха и находить способы выхода из ситуации неуспеха;</w:t>
      </w:r>
    </w:p>
    <w:p w:rsidR="005C63B4" w:rsidRDefault="005C63B4">
      <w:pPr>
        <w:spacing w:line="2" w:lineRule="exact"/>
        <w:rPr>
          <w:sz w:val="28"/>
          <w:szCs w:val="28"/>
        </w:rPr>
      </w:pPr>
    </w:p>
    <w:p w:rsidR="005C63B4" w:rsidRDefault="005C63B4">
      <w:pPr>
        <w:spacing w:line="243" w:lineRule="auto"/>
        <w:ind w:left="160" w:right="300" w:firstLine="706"/>
        <w:jc w:val="both"/>
        <w:rPr>
          <w:sz w:val="28"/>
          <w:szCs w:val="28"/>
        </w:rPr>
      </w:pPr>
      <w:r>
        <w:rPr>
          <w:sz w:val="28"/>
          <w:szCs w:val="28"/>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C63B4" w:rsidRDefault="005C63B4">
      <w:pPr>
        <w:spacing w:line="1" w:lineRule="exact"/>
        <w:rPr>
          <w:sz w:val="20"/>
          <w:szCs w:val="20"/>
        </w:rPr>
      </w:pPr>
    </w:p>
    <w:p w:rsidR="005C63B4" w:rsidRDefault="005C63B4">
      <w:pPr>
        <w:numPr>
          <w:ilvl w:val="1"/>
          <w:numId w:val="42"/>
        </w:numPr>
        <w:tabs>
          <w:tab w:val="left" w:pos="1326"/>
        </w:tabs>
        <w:spacing w:line="239" w:lineRule="auto"/>
        <w:ind w:left="160" w:right="320" w:firstLine="706"/>
        <w:rPr>
          <w:sz w:val="28"/>
          <w:szCs w:val="28"/>
        </w:rPr>
      </w:pPr>
      <w:r>
        <w:rPr>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C63B4" w:rsidRDefault="005C63B4">
      <w:pPr>
        <w:spacing w:line="3" w:lineRule="exact"/>
        <w:rPr>
          <w:sz w:val="28"/>
          <w:szCs w:val="28"/>
        </w:rPr>
      </w:pPr>
    </w:p>
    <w:p w:rsidR="005C63B4" w:rsidRDefault="005C63B4">
      <w:pPr>
        <w:ind w:left="160"/>
        <w:rPr>
          <w:sz w:val="28"/>
          <w:szCs w:val="28"/>
        </w:rPr>
      </w:pPr>
      <w:r>
        <w:rPr>
          <w:b/>
          <w:bCs/>
          <w:sz w:val="28"/>
          <w:szCs w:val="28"/>
        </w:rPr>
        <w:t>Познавательные УУД</w:t>
      </w:r>
    </w:p>
    <w:p w:rsidR="005C63B4" w:rsidRDefault="005C63B4">
      <w:pPr>
        <w:spacing w:line="9" w:lineRule="exact"/>
        <w:rPr>
          <w:sz w:val="28"/>
          <w:szCs w:val="28"/>
        </w:rPr>
      </w:pPr>
    </w:p>
    <w:p w:rsidR="005C63B4" w:rsidRPr="00985FA9" w:rsidRDefault="005C63B4" w:rsidP="00985FA9">
      <w:pPr>
        <w:numPr>
          <w:ilvl w:val="0"/>
          <w:numId w:val="42"/>
        </w:numPr>
        <w:tabs>
          <w:tab w:val="left" w:pos="360"/>
        </w:tabs>
        <w:spacing w:line="249" w:lineRule="auto"/>
        <w:ind w:left="301" w:right="280" w:hanging="358"/>
        <w:jc w:val="both"/>
        <w:rPr>
          <w:sz w:val="20"/>
          <w:szCs w:val="20"/>
        </w:rPr>
      </w:pPr>
      <w:r w:rsidRPr="00985FA9">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C63B4" w:rsidRDefault="005C63B4">
      <w:pPr>
        <w:spacing w:line="4" w:lineRule="exact"/>
        <w:rPr>
          <w:sz w:val="20"/>
          <w:szCs w:val="20"/>
        </w:rPr>
      </w:pPr>
    </w:p>
    <w:p w:rsidR="005C63B4" w:rsidRDefault="005C63B4">
      <w:pPr>
        <w:numPr>
          <w:ilvl w:val="0"/>
          <w:numId w:val="43"/>
        </w:numPr>
        <w:tabs>
          <w:tab w:val="left" w:pos="1268"/>
        </w:tabs>
        <w:spacing w:line="239" w:lineRule="auto"/>
        <w:ind w:left="1" w:right="280" w:hanging="1"/>
        <w:rPr>
          <w:sz w:val="28"/>
          <w:szCs w:val="28"/>
        </w:rPr>
      </w:pPr>
      <w:r>
        <w:rPr>
          <w:sz w:val="28"/>
          <w:szCs w:val="28"/>
        </w:rPr>
        <w:t>подбирать слова, соподчиненные ключевому слову, определяющие его при-знаки и свойства;</w:t>
      </w:r>
    </w:p>
    <w:p w:rsidR="005C63B4" w:rsidRDefault="005C63B4">
      <w:pPr>
        <w:spacing w:line="1" w:lineRule="exact"/>
        <w:rPr>
          <w:sz w:val="28"/>
          <w:szCs w:val="28"/>
        </w:rPr>
      </w:pPr>
    </w:p>
    <w:p w:rsidR="005C63B4" w:rsidRDefault="005C63B4">
      <w:pPr>
        <w:numPr>
          <w:ilvl w:val="0"/>
          <w:numId w:val="43"/>
        </w:numPr>
        <w:tabs>
          <w:tab w:val="left" w:pos="1268"/>
        </w:tabs>
        <w:spacing w:line="239" w:lineRule="auto"/>
        <w:ind w:left="1" w:right="280" w:hanging="1"/>
        <w:rPr>
          <w:sz w:val="28"/>
          <w:szCs w:val="28"/>
        </w:rPr>
      </w:pPr>
      <w:r>
        <w:rPr>
          <w:sz w:val="28"/>
          <w:szCs w:val="28"/>
        </w:rPr>
        <w:t>выстраивать логическую цепочку, состоящую из ключевого слова и соподчиненных ему слов;</w:t>
      </w:r>
    </w:p>
    <w:p w:rsidR="005C63B4" w:rsidRDefault="005C63B4">
      <w:pPr>
        <w:spacing w:line="1" w:lineRule="exact"/>
        <w:rPr>
          <w:sz w:val="28"/>
          <w:szCs w:val="28"/>
        </w:rPr>
      </w:pPr>
    </w:p>
    <w:p w:rsidR="005C63B4" w:rsidRDefault="005C63B4">
      <w:pPr>
        <w:numPr>
          <w:ilvl w:val="0"/>
          <w:numId w:val="43"/>
        </w:numPr>
        <w:tabs>
          <w:tab w:val="left" w:pos="1268"/>
        </w:tabs>
        <w:spacing w:line="239" w:lineRule="auto"/>
        <w:ind w:left="1" w:right="280" w:hanging="1"/>
        <w:rPr>
          <w:sz w:val="28"/>
          <w:szCs w:val="28"/>
        </w:rPr>
      </w:pPr>
      <w:r>
        <w:rPr>
          <w:sz w:val="28"/>
          <w:szCs w:val="28"/>
        </w:rPr>
        <w:t>выделять общий признак двух или нескольких предметов или явлений и объяснять их сходство;</w:t>
      </w:r>
    </w:p>
    <w:p w:rsidR="005C63B4" w:rsidRDefault="005C63B4">
      <w:pPr>
        <w:spacing w:line="1" w:lineRule="exact"/>
        <w:rPr>
          <w:sz w:val="28"/>
          <w:szCs w:val="28"/>
        </w:rPr>
      </w:pPr>
    </w:p>
    <w:p w:rsidR="005C63B4" w:rsidRDefault="005C63B4">
      <w:pPr>
        <w:numPr>
          <w:ilvl w:val="0"/>
          <w:numId w:val="43"/>
        </w:numPr>
        <w:tabs>
          <w:tab w:val="left" w:pos="1268"/>
        </w:tabs>
        <w:spacing w:line="241" w:lineRule="auto"/>
        <w:ind w:left="1" w:right="280" w:hanging="1"/>
        <w:rPr>
          <w:sz w:val="28"/>
          <w:szCs w:val="28"/>
        </w:rPr>
      </w:pPr>
      <w:r>
        <w:rPr>
          <w:sz w:val="28"/>
          <w:szCs w:val="28"/>
        </w:rPr>
        <w:t>объединять предметы и явления в группы по определенным признакам, сравнивать, классифицировать и обобщать факты и явления;</w:t>
      </w:r>
    </w:p>
    <w:p w:rsidR="005C63B4" w:rsidRDefault="005C63B4">
      <w:pPr>
        <w:spacing w:line="1" w:lineRule="exact"/>
        <w:rPr>
          <w:sz w:val="28"/>
          <w:szCs w:val="28"/>
        </w:rPr>
      </w:pPr>
    </w:p>
    <w:p w:rsidR="005C63B4" w:rsidRDefault="005C63B4">
      <w:pPr>
        <w:numPr>
          <w:ilvl w:val="1"/>
          <w:numId w:val="43"/>
        </w:numPr>
        <w:tabs>
          <w:tab w:val="left" w:pos="1261"/>
        </w:tabs>
        <w:ind w:left="1261" w:hanging="454"/>
        <w:rPr>
          <w:sz w:val="28"/>
          <w:szCs w:val="28"/>
        </w:rPr>
      </w:pPr>
      <w:r>
        <w:rPr>
          <w:sz w:val="28"/>
          <w:szCs w:val="28"/>
        </w:rPr>
        <w:t>выделять явление из общего ряда других явлений;</w:t>
      </w:r>
    </w:p>
    <w:p w:rsidR="005C63B4" w:rsidRDefault="005C63B4">
      <w:pPr>
        <w:numPr>
          <w:ilvl w:val="1"/>
          <w:numId w:val="43"/>
        </w:numPr>
        <w:tabs>
          <w:tab w:val="left" w:pos="1267"/>
        </w:tabs>
        <w:spacing w:line="239" w:lineRule="auto"/>
        <w:ind w:left="101" w:right="300" w:firstLine="706"/>
        <w:jc w:val="both"/>
        <w:rPr>
          <w:sz w:val="28"/>
          <w:szCs w:val="28"/>
        </w:rPr>
      </w:pPr>
      <w:r>
        <w:rPr>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C63B4" w:rsidRDefault="005C63B4">
      <w:pPr>
        <w:spacing w:line="2" w:lineRule="exact"/>
        <w:rPr>
          <w:sz w:val="28"/>
          <w:szCs w:val="28"/>
        </w:rPr>
      </w:pPr>
    </w:p>
    <w:p w:rsidR="005C63B4" w:rsidRDefault="005C63B4">
      <w:pPr>
        <w:numPr>
          <w:ilvl w:val="1"/>
          <w:numId w:val="43"/>
        </w:numPr>
        <w:tabs>
          <w:tab w:val="left" w:pos="1267"/>
        </w:tabs>
        <w:spacing w:line="243" w:lineRule="auto"/>
        <w:ind w:left="101" w:right="620" w:firstLine="706"/>
        <w:rPr>
          <w:sz w:val="28"/>
          <w:szCs w:val="28"/>
        </w:rPr>
      </w:pPr>
      <w:r>
        <w:rPr>
          <w:sz w:val="28"/>
          <w:szCs w:val="28"/>
        </w:rPr>
        <w:t>строить рассуждение от общих закономерностей к частным явлениям и от частных явлений к общим закономерностям;</w:t>
      </w:r>
    </w:p>
    <w:p w:rsidR="005C63B4" w:rsidRDefault="005C63B4">
      <w:pPr>
        <w:spacing w:line="26" w:lineRule="exact"/>
        <w:rPr>
          <w:sz w:val="28"/>
          <w:szCs w:val="28"/>
        </w:rPr>
      </w:pPr>
    </w:p>
    <w:p w:rsidR="005C63B4" w:rsidRDefault="005C63B4">
      <w:pPr>
        <w:numPr>
          <w:ilvl w:val="1"/>
          <w:numId w:val="43"/>
        </w:numPr>
        <w:tabs>
          <w:tab w:val="left" w:pos="1267"/>
        </w:tabs>
        <w:spacing w:line="255" w:lineRule="auto"/>
        <w:ind w:left="101" w:right="300" w:firstLine="706"/>
        <w:rPr>
          <w:sz w:val="28"/>
          <w:szCs w:val="28"/>
        </w:rPr>
      </w:pPr>
      <w:r>
        <w:rPr>
          <w:sz w:val="28"/>
          <w:szCs w:val="28"/>
        </w:rPr>
        <w:lastRenderedPageBreak/>
        <w:t>строить рассуждение на основе сравнения предметов и явлений, выделяя при этом общие признаки;</w:t>
      </w:r>
    </w:p>
    <w:p w:rsidR="005C63B4" w:rsidRDefault="005C63B4">
      <w:pPr>
        <w:numPr>
          <w:ilvl w:val="1"/>
          <w:numId w:val="43"/>
        </w:numPr>
        <w:tabs>
          <w:tab w:val="left" w:pos="1261"/>
        </w:tabs>
        <w:ind w:left="1261" w:hanging="454"/>
        <w:rPr>
          <w:sz w:val="28"/>
          <w:szCs w:val="28"/>
        </w:rPr>
      </w:pPr>
      <w:r>
        <w:rPr>
          <w:sz w:val="28"/>
          <w:szCs w:val="28"/>
        </w:rPr>
        <w:t>излагать полученную информацию, интерпретируя ее в контексте решаемой</w:t>
      </w:r>
    </w:p>
    <w:p w:rsidR="005C63B4" w:rsidRDefault="005C63B4">
      <w:pPr>
        <w:ind w:left="101"/>
        <w:rPr>
          <w:sz w:val="28"/>
          <w:szCs w:val="28"/>
        </w:rPr>
      </w:pPr>
      <w:r>
        <w:rPr>
          <w:sz w:val="28"/>
          <w:szCs w:val="28"/>
        </w:rPr>
        <w:t>задачи;</w:t>
      </w:r>
    </w:p>
    <w:p w:rsidR="005C63B4" w:rsidRDefault="005C63B4">
      <w:pPr>
        <w:numPr>
          <w:ilvl w:val="1"/>
          <w:numId w:val="43"/>
        </w:numPr>
        <w:tabs>
          <w:tab w:val="left" w:pos="1267"/>
        </w:tabs>
        <w:spacing w:line="239" w:lineRule="auto"/>
        <w:ind w:left="101" w:right="280" w:firstLine="706"/>
        <w:rPr>
          <w:sz w:val="28"/>
          <w:szCs w:val="28"/>
        </w:rPr>
      </w:pPr>
      <w:r>
        <w:rPr>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5C63B4" w:rsidRDefault="005C63B4">
      <w:pPr>
        <w:spacing w:line="1" w:lineRule="exact"/>
        <w:rPr>
          <w:sz w:val="28"/>
          <w:szCs w:val="28"/>
        </w:rPr>
      </w:pPr>
    </w:p>
    <w:p w:rsidR="005C63B4" w:rsidRDefault="005C63B4">
      <w:pPr>
        <w:numPr>
          <w:ilvl w:val="1"/>
          <w:numId w:val="43"/>
        </w:numPr>
        <w:tabs>
          <w:tab w:val="left" w:pos="1261"/>
        </w:tabs>
        <w:ind w:left="1261" w:hanging="454"/>
        <w:rPr>
          <w:sz w:val="28"/>
          <w:szCs w:val="28"/>
        </w:rPr>
      </w:pPr>
      <w:r>
        <w:rPr>
          <w:sz w:val="28"/>
          <w:szCs w:val="28"/>
        </w:rPr>
        <w:t>вербализовать эмоциональное впечатление, оказанное на него источником;</w:t>
      </w:r>
    </w:p>
    <w:p w:rsidR="005C63B4" w:rsidRDefault="005C63B4">
      <w:pPr>
        <w:spacing w:line="9" w:lineRule="exact"/>
        <w:rPr>
          <w:sz w:val="28"/>
          <w:szCs w:val="28"/>
        </w:rPr>
      </w:pPr>
    </w:p>
    <w:p w:rsidR="005C63B4" w:rsidRDefault="005C63B4">
      <w:pPr>
        <w:numPr>
          <w:ilvl w:val="1"/>
          <w:numId w:val="43"/>
        </w:numPr>
        <w:tabs>
          <w:tab w:val="left" w:pos="1267"/>
        </w:tabs>
        <w:spacing w:line="239" w:lineRule="auto"/>
        <w:ind w:left="101" w:right="300" w:firstLine="706"/>
        <w:jc w:val="both"/>
        <w:rPr>
          <w:sz w:val="28"/>
          <w:szCs w:val="28"/>
        </w:rPr>
      </w:pPr>
      <w:r>
        <w:rPr>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C63B4" w:rsidRDefault="005C63B4">
      <w:pPr>
        <w:spacing w:line="3" w:lineRule="exact"/>
        <w:rPr>
          <w:sz w:val="28"/>
          <w:szCs w:val="28"/>
        </w:rPr>
      </w:pPr>
    </w:p>
    <w:p w:rsidR="005C63B4" w:rsidRDefault="005C63B4">
      <w:pPr>
        <w:numPr>
          <w:ilvl w:val="1"/>
          <w:numId w:val="43"/>
        </w:numPr>
        <w:tabs>
          <w:tab w:val="left" w:pos="1267"/>
        </w:tabs>
        <w:spacing w:line="239" w:lineRule="auto"/>
        <w:ind w:left="101" w:right="300" w:firstLine="706"/>
        <w:jc w:val="both"/>
        <w:rPr>
          <w:sz w:val="28"/>
          <w:szCs w:val="28"/>
        </w:rPr>
      </w:pPr>
      <w:r>
        <w:rPr>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C63B4" w:rsidRDefault="005C63B4">
      <w:pPr>
        <w:spacing w:line="2" w:lineRule="exact"/>
        <w:rPr>
          <w:sz w:val="28"/>
          <w:szCs w:val="28"/>
        </w:rPr>
      </w:pPr>
    </w:p>
    <w:p w:rsidR="005C63B4" w:rsidRDefault="005C63B4">
      <w:pPr>
        <w:numPr>
          <w:ilvl w:val="1"/>
          <w:numId w:val="43"/>
        </w:numPr>
        <w:tabs>
          <w:tab w:val="left" w:pos="1261"/>
        </w:tabs>
        <w:ind w:left="1261" w:hanging="454"/>
        <w:rPr>
          <w:sz w:val="28"/>
          <w:szCs w:val="28"/>
        </w:rPr>
      </w:pPr>
      <w:r>
        <w:rPr>
          <w:sz w:val="28"/>
          <w:szCs w:val="28"/>
        </w:rPr>
        <w:t>делать вывод на основе критического анализа разных точек зрения, подтвер-</w:t>
      </w:r>
    </w:p>
    <w:p w:rsidR="005C63B4" w:rsidRDefault="005C63B4">
      <w:pPr>
        <w:ind w:left="101"/>
        <w:rPr>
          <w:sz w:val="20"/>
          <w:szCs w:val="20"/>
        </w:rPr>
      </w:pPr>
      <w:r>
        <w:rPr>
          <w:sz w:val="28"/>
          <w:szCs w:val="28"/>
        </w:rPr>
        <w:t>ждать вывод собственной аргументацией или самостоятельно полученными данными.</w:t>
      </w:r>
    </w:p>
    <w:p w:rsidR="005C63B4" w:rsidRDefault="005C63B4">
      <w:pPr>
        <w:spacing w:line="4" w:lineRule="exact"/>
        <w:rPr>
          <w:sz w:val="20"/>
          <w:szCs w:val="20"/>
        </w:rPr>
      </w:pPr>
    </w:p>
    <w:p w:rsidR="005C63B4" w:rsidRDefault="005C63B4">
      <w:pPr>
        <w:numPr>
          <w:ilvl w:val="1"/>
          <w:numId w:val="44"/>
        </w:numPr>
        <w:tabs>
          <w:tab w:val="left" w:pos="1267"/>
        </w:tabs>
        <w:spacing w:line="237" w:lineRule="auto"/>
        <w:ind w:left="101" w:right="300" w:firstLine="706"/>
        <w:rPr>
          <w:sz w:val="28"/>
          <w:szCs w:val="28"/>
        </w:rPr>
      </w:pPr>
      <w:r>
        <w:rPr>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C63B4" w:rsidRDefault="005C63B4">
      <w:pPr>
        <w:spacing w:line="2" w:lineRule="exact"/>
        <w:rPr>
          <w:sz w:val="28"/>
          <w:szCs w:val="28"/>
        </w:rPr>
      </w:pPr>
    </w:p>
    <w:p w:rsidR="005C63B4" w:rsidRDefault="005C63B4">
      <w:pPr>
        <w:ind w:left="801"/>
        <w:rPr>
          <w:sz w:val="28"/>
          <w:szCs w:val="28"/>
        </w:rPr>
      </w:pPr>
      <w:r>
        <w:rPr>
          <w:sz w:val="28"/>
          <w:szCs w:val="28"/>
        </w:rPr>
        <w:t>•   обозначать символом и знаком предмет и/или явление;</w:t>
      </w:r>
    </w:p>
    <w:p w:rsidR="005C63B4" w:rsidRDefault="005C63B4">
      <w:pPr>
        <w:spacing w:line="9" w:lineRule="exact"/>
        <w:rPr>
          <w:sz w:val="28"/>
          <w:szCs w:val="28"/>
        </w:rPr>
      </w:pPr>
    </w:p>
    <w:p w:rsidR="005C63B4" w:rsidRDefault="005C63B4">
      <w:pPr>
        <w:spacing w:line="239" w:lineRule="auto"/>
        <w:ind w:left="101" w:right="300" w:firstLine="706"/>
        <w:rPr>
          <w:sz w:val="28"/>
          <w:szCs w:val="28"/>
        </w:rPr>
      </w:pPr>
      <w:r>
        <w:rPr>
          <w:sz w:val="28"/>
          <w:szCs w:val="28"/>
        </w:rPr>
        <w:t>• определять логические связи между предметами и/или явлениями, обозначать данные логические связи с помощью знаков в схеме;</w:t>
      </w:r>
    </w:p>
    <w:p w:rsidR="005C63B4" w:rsidRDefault="005C63B4">
      <w:pPr>
        <w:spacing w:line="1" w:lineRule="exact"/>
        <w:rPr>
          <w:sz w:val="28"/>
          <w:szCs w:val="28"/>
        </w:rPr>
      </w:pPr>
    </w:p>
    <w:p w:rsidR="005C63B4" w:rsidRDefault="005C63B4">
      <w:pPr>
        <w:ind w:left="801"/>
        <w:rPr>
          <w:sz w:val="28"/>
          <w:szCs w:val="28"/>
        </w:rPr>
      </w:pPr>
      <w:r>
        <w:rPr>
          <w:sz w:val="28"/>
          <w:szCs w:val="28"/>
        </w:rPr>
        <w:t>•   создавать абстрактный или реальный образ предмета и/или явления;</w:t>
      </w:r>
    </w:p>
    <w:p w:rsidR="005C63B4" w:rsidRDefault="005C63B4">
      <w:pPr>
        <w:spacing w:line="4" w:lineRule="exact"/>
        <w:rPr>
          <w:sz w:val="28"/>
          <w:szCs w:val="28"/>
        </w:rPr>
      </w:pPr>
    </w:p>
    <w:p w:rsidR="005C63B4" w:rsidRDefault="005C63B4">
      <w:pPr>
        <w:spacing w:line="236" w:lineRule="auto"/>
        <w:ind w:left="801"/>
        <w:rPr>
          <w:sz w:val="28"/>
          <w:szCs w:val="28"/>
        </w:rPr>
      </w:pPr>
      <w:r>
        <w:rPr>
          <w:sz w:val="28"/>
          <w:szCs w:val="28"/>
        </w:rPr>
        <w:t>•   строить модель/схему на основе условий задачи и/или способа ее решения;</w:t>
      </w:r>
    </w:p>
    <w:p w:rsidR="005C63B4" w:rsidRDefault="005C63B4">
      <w:pPr>
        <w:spacing w:line="239" w:lineRule="auto"/>
        <w:ind w:left="101" w:right="280" w:firstLine="706"/>
        <w:jc w:val="both"/>
        <w:rPr>
          <w:sz w:val="28"/>
          <w:szCs w:val="28"/>
        </w:rPr>
      </w:pPr>
      <w:r>
        <w:rPr>
          <w:sz w:val="28"/>
          <w:szCs w:val="28"/>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w:t>
      </w:r>
    </w:p>
    <w:p w:rsidR="005C63B4" w:rsidRDefault="005C63B4">
      <w:pPr>
        <w:spacing w:line="1" w:lineRule="exact"/>
        <w:rPr>
          <w:sz w:val="28"/>
          <w:szCs w:val="28"/>
        </w:rPr>
      </w:pPr>
    </w:p>
    <w:p w:rsidR="005C63B4" w:rsidRDefault="005C63B4">
      <w:pPr>
        <w:numPr>
          <w:ilvl w:val="0"/>
          <w:numId w:val="44"/>
        </w:numPr>
        <w:tabs>
          <w:tab w:val="left" w:pos="301"/>
        </w:tabs>
        <w:ind w:left="301" w:hanging="200"/>
        <w:rPr>
          <w:sz w:val="28"/>
          <w:szCs w:val="28"/>
        </w:rPr>
      </w:pPr>
      <w:r>
        <w:rPr>
          <w:sz w:val="28"/>
          <w:szCs w:val="28"/>
        </w:rPr>
        <w:t>соответствии с ситуацией;</w:t>
      </w:r>
    </w:p>
    <w:p w:rsidR="005C63B4" w:rsidRDefault="005C63B4">
      <w:pPr>
        <w:numPr>
          <w:ilvl w:val="0"/>
          <w:numId w:val="45"/>
        </w:numPr>
        <w:tabs>
          <w:tab w:val="left" w:pos="1267"/>
        </w:tabs>
        <w:spacing w:line="239" w:lineRule="auto"/>
        <w:ind w:left="101" w:right="300" w:firstLine="706"/>
        <w:rPr>
          <w:sz w:val="28"/>
          <w:szCs w:val="28"/>
        </w:rPr>
      </w:pPr>
      <w:r>
        <w:rPr>
          <w:sz w:val="28"/>
          <w:szCs w:val="28"/>
        </w:rPr>
        <w:t>преобразовывать модели с целью выявления общих законов, определяющих данную предметную область;</w:t>
      </w:r>
    </w:p>
    <w:p w:rsidR="005C63B4" w:rsidRDefault="005C63B4">
      <w:pPr>
        <w:spacing w:line="110" w:lineRule="exact"/>
        <w:rPr>
          <w:sz w:val="20"/>
          <w:szCs w:val="20"/>
        </w:rPr>
      </w:pPr>
    </w:p>
    <w:p w:rsidR="005C63B4" w:rsidRPr="00985FA9" w:rsidRDefault="005C63B4">
      <w:pPr>
        <w:numPr>
          <w:ilvl w:val="0"/>
          <w:numId w:val="46"/>
        </w:numPr>
        <w:tabs>
          <w:tab w:val="left" w:pos="1166"/>
        </w:tabs>
        <w:spacing w:line="264" w:lineRule="auto"/>
        <w:ind w:right="300" w:firstLine="706"/>
        <w:rPr>
          <w:sz w:val="28"/>
          <w:szCs w:val="28"/>
        </w:rPr>
      </w:pPr>
      <w:r w:rsidRPr="00985FA9">
        <w:rPr>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C63B4" w:rsidRPr="00985FA9" w:rsidRDefault="005C63B4">
      <w:pPr>
        <w:spacing w:line="1" w:lineRule="exact"/>
        <w:rPr>
          <w:sz w:val="28"/>
          <w:szCs w:val="28"/>
        </w:rPr>
      </w:pPr>
    </w:p>
    <w:p w:rsidR="005C63B4" w:rsidRPr="00985FA9" w:rsidRDefault="005C63B4">
      <w:pPr>
        <w:numPr>
          <w:ilvl w:val="0"/>
          <w:numId w:val="46"/>
        </w:numPr>
        <w:tabs>
          <w:tab w:val="left" w:pos="1166"/>
        </w:tabs>
        <w:ind w:right="300" w:firstLine="706"/>
        <w:jc w:val="both"/>
        <w:rPr>
          <w:sz w:val="28"/>
          <w:szCs w:val="28"/>
        </w:rPr>
      </w:pPr>
      <w:r w:rsidRPr="00985FA9">
        <w:rPr>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C63B4" w:rsidRPr="00985FA9" w:rsidRDefault="005C63B4">
      <w:pPr>
        <w:spacing w:line="3" w:lineRule="exact"/>
        <w:rPr>
          <w:sz w:val="28"/>
          <w:szCs w:val="28"/>
        </w:rPr>
      </w:pPr>
    </w:p>
    <w:p w:rsidR="005C63B4" w:rsidRPr="00985FA9" w:rsidRDefault="005C63B4">
      <w:pPr>
        <w:numPr>
          <w:ilvl w:val="0"/>
          <w:numId w:val="46"/>
        </w:numPr>
        <w:tabs>
          <w:tab w:val="left" w:pos="1160"/>
        </w:tabs>
        <w:ind w:left="1160" w:hanging="454"/>
        <w:rPr>
          <w:sz w:val="28"/>
          <w:szCs w:val="28"/>
        </w:rPr>
      </w:pPr>
      <w:r w:rsidRPr="00985FA9">
        <w:rPr>
          <w:sz w:val="28"/>
          <w:szCs w:val="28"/>
        </w:rPr>
        <w:t>строить доказательство: прямое, косвенное, от противного;</w:t>
      </w:r>
    </w:p>
    <w:p w:rsidR="005C63B4" w:rsidRPr="00985FA9" w:rsidRDefault="005C63B4">
      <w:pPr>
        <w:spacing w:line="4" w:lineRule="exact"/>
        <w:rPr>
          <w:sz w:val="28"/>
          <w:szCs w:val="28"/>
        </w:rPr>
      </w:pPr>
    </w:p>
    <w:p w:rsidR="005C63B4" w:rsidRDefault="005C63B4">
      <w:pPr>
        <w:numPr>
          <w:ilvl w:val="0"/>
          <w:numId w:val="46"/>
        </w:numPr>
        <w:tabs>
          <w:tab w:val="left" w:pos="1166"/>
        </w:tabs>
        <w:spacing w:line="239" w:lineRule="auto"/>
        <w:ind w:right="280" w:firstLine="706"/>
        <w:jc w:val="both"/>
        <w:rPr>
          <w:sz w:val="28"/>
          <w:szCs w:val="28"/>
        </w:rPr>
      </w:pPr>
      <w:r w:rsidRPr="00985FA9">
        <w:rPr>
          <w:sz w:val="28"/>
          <w:szCs w:val="28"/>
        </w:rPr>
        <w:t>анализировать/рефлексировать опыт разработки и реализации учебного</w:t>
      </w:r>
      <w:r>
        <w:rPr>
          <w:sz w:val="28"/>
          <w:szCs w:val="28"/>
        </w:rPr>
        <w:t xml:space="preserve">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C63B4" w:rsidRDefault="005C63B4">
      <w:pPr>
        <w:spacing w:line="4" w:lineRule="exact"/>
        <w:rPr>
          <w:sz w:val="20"/>
          <w:szCs w:val="20"/>
        </w:rPr>
      </w:pPr>
    </w:p>
    <w:p w:rsidR="005C63B4" w:rsidRDefault="005C63B4">
      <w:pPr>
        <w:numPr>
          <w:ilvl w:val="0"/>
          <w:numId w:val="47"/>
        </w:numPr>
        <w:tabs>
          <w:tab w:val="left" w:pos="1160"/>
        </w:tabs>
        <w:ind w:left="1160" w:hanging="454"/>
        <w:rPr>
          <w:sz w:val="28"/>
          <w:szCs w:val="28"/>
        </w:rPr>
      </w:pPr>
      <w:r>
        <w:rPr>
          <w:sz w:val="28"/>
          <w:szCs w:val="28"/>
        </w:rPr>
        <w:t>Смысловое чтение. Обучающийся сможет:</w:t>
      </w:r>
    </w:p>
    <w:p w:rsidR="005C63B4" w:rsidRDefault="005C63B4">
      <w:pPr>
        <w:spacing w:line="4" w:lineRule="exact"/>
        <w:rPr>
          <w:sz w:val="20"/>
          <w:szCs w:val="20"/>
        </w:rPr>
      </w:pPr>
    </w:p>
    <w:p w:rsidR="005C63B4" w:rsidRDefault="005C63B4">
      <w:pPr>
        <w:numPr>
          <w:ilvl w:val="0"/>
          <w:numId w:val="48"/>
        </w:numPr>
        <w:tabs>
          <w:tab w:val="left" w:pos="1166"/>
        </w:tabs>
        <w:spacing w:line="237" w:lineRule="auto"/>
        <w:ind w:right="300" w:firstLine="706"/>
        <w:rPr>
          <w:sz w:val="28"/>
          <w:szCs w:val="28"/>
        </w:rPr>
      </w:pPr>
      <w:r>
        <w:rPr>
          <w:sz w:val="28"/>
          <w:szCs w:val="28"/>
        </w:rPr>
        <w:t>находить в тексте требуемую информацию (в соответствии с целями своей деятельности);</w:t>
      </w:r>
    </w:p>
    <w:p w:rsidR="005C63B4" w:rsidRDefault="005C63B4">
      <w:pPr>
        <w:spacing w:line="2" w:lineRule="exact"/>
        <w:rPr>
          <w:sz w:val="28"/>
          <w:szCs w:val="28"/>
        </w:rPr>
      </w:pPr>
    </w:p>
    <w:p w:rsidR="005C63B4" w:rsidRDefault="005C63B4">
      <w:pPr>
        <w:numPr>
          <w:ilvl w:val="0"/>
          <w:numId w:val="48"/>
        </w:numPr>
        <w:tabs>
          <w:tab w:val="left" w:pos="1166"/>
        </w:tabs>
        <w:spacing w:line="239" w:lineRule="auto"/>
        <w:ind w:right="300" w:firstLine="706"/>
        <w:rPr>
          <w:sz w:val="28"/>
          <w:szCs w:val="28"/>
        </w:rPr>
      </w:pPr>
      <w:r>
        <w:rPr>
          <w:sz w:val="28"/>
          <w:szCs w:val="28"/>
        </w:rPr>
        <w:t>ориентироваться в содержании текста, понимать целостный смысл текста, структурировать текст;</w:t>
      </w:r>
    </w:p>
    <w:p w:rsidR="005C63B4" w:rsidRDefault="005C63B4">
      <w:pPr>
        <w:spacing w:line="23" w:lineRule="exact"/>
        <w:rPr>
          <w:sz w:val="28"/>
          <w:szCs w:val="28"/>
        </w:rPr>
      </w:pPr>
    </w:p>
    <w:p w:rsidR="005C63B4" w:rsidRDefault="005C63B4">
      <w:pPr>
        <w:numPr>
          <w:ilvl w:val="0"/>
          <w:numId w:val="48"/>
        </w:numPr>
        <w:tabs>
          <w:tab w:val="left" w:pos="1160"/>
        </w:tabs>
        <w:ind w:left="1160" w:hanging="454"/>
        <w:rPr>
          <w:sz w:val="28"/>
          <w:szCs w:val="28"/>
        </w:rPr>
      </w:pPr>
      <w:r>
        <w:rPr>
          <w:sz w:val="28"/>
          <w:szCs w:val="28"/>
        </w:rPr>
        <w:t>устанавливать взаимосвязь описанных в тексте событий, явлений, процессов;</w:t>
      </w:r>
    </w:p>
    <w:p w:rsidR="005C63B4" w:rsidRDefault="005C63B4">
      <w:pPr>
        <w:spacing w:line="40" w:lineRule="exact"/>
        <w:rPr>
          <w:sz w:val="28"/>
          <w:szCs w:val="28"/>
        </w:rPr>
      </w:pPr>
    </w:p>
    <w:p w:rsidR="005C63B4" w:rsidRDefault="005C63B4">
      <w:pPr>
        <w:numPr>
          <w:ilvl w:val="0"/>
          <w:numId w:val="48"/>
        </w:numPr>
        <w:tabs>
          <w:tab w:val="left" w:pos="1160"/>
        </w:tabs>
        <w:ind w:left="1160" w:hanging="454"/>
        <w:rPr>
          <w:sz w:val="28"/>
          <w:szCs w:val="28"/>
        </w:rPr>
      </w:pPr>
      <w:r>
        <w:rPr>
          <w:sz w:val="28"/>
          <w:szCs w:val="28"/>
        </w:rPr>
        <w:t>резюмировать главную идею текста;</w:t>
      </w:r>
    </w:p>
    <w:p w:rsidR="005C63B4" w:rsidRDefault="005C63B4">
      <w:pPr>
        <w:spacing w:line="9" w:lineRule="exact"/>
        <w:rPr>
          <w:sz w:val="28"/>
          <w:szCs w:val="28"/>
        </w:rPr>
      </w:pPr>
    </w:p>
    <w:p w:rsidR="005C63B4" w:rsidRDefault="005C63B4">
      <w:pPr>
        <w:numPr>
          <w:ilvl w:val="0"/>
          <w:numId w:val="48"/>
        </w:numPr>
        <w:tabs>
          <w:tab w:val="left" w:pos="1166"/>
        </w:tabs>
        <w:spacing w:line="239" w:lineRule="auto"/>
        <w:ind w:right="280" w:firstLine="706"/>
        <w:jc w:val="both"/>
        <w:rPr>
          <w:sz w:val="28"/>
          <w:szCs w:val="28"/>
        </w:rPr>
      </w:pPr>
      <w:r>
        <w:rPr>
          <w:sz w:val="28"/>
          <w:szCs w:val="28"/>
        </w:rPr>
        <w:lastRenderedPageBreak/>
        <w:t>преобразовывать текст, «переводя» его в другую модальность, интерпрети-ровать текст (художественный и нехудожественный – учебный, научно- популярный, информационный, текст non-fiction);</w:t>
      </w:r>
    </w:p>
    <w:p w:rsidR="005C63B4" w:rsidRDefault="005C63B4">
      <w:pPr>
        <w:spacing w:line="2" w:lineRule="exact"/>
        <w:rPr>
          <w:sz w:val="28"/>
          <w:szCs w:val="28"/>
        </w:rPr>
      </w:pPr>
    </w:p>
    <w:p w:rsidR="005C63B4" w:rsidRDefault="005C63B4">
      <w:pPr>
        <w:numPr>
          <w:ilvl w:val="0"/>
          <w:numId w:val="48"/>
        </w:numPr>
        <w:tabs>
          <w:tab w:val="left" w:pos="1160"/>
        </w:tabs>
        <w:ind w:left="1160" w:hanging="454"/>
        <w:rPr>
          <w:sz w:val="28"/>
          <w:szCs w:val="28"/>
        </w:rPr>
      </w:pPr>
      <w:r>
        <w:rPr>
          <w:sz w:val="28"/>
          <w:szCs w:val="28"/>
        </w:rPr>
        <w:t>критически оценивать содержание и форму текста.</w:t>
      </w:r>
    </w:p>
    <w:p w:rsidR="005C63B4" w:rsidRDefault="005C63B4">
      <w:pPr>
        <w:numPr>
          <w:ilvl w:val="1"/>
          <w:numId w:val="49"/>
        </w:numPr>
        <w:tabs>
          <w:tab w:val="left" w:pos="1160"/>
        </w:tabs>
        <w:ind w:left="1160" w:hanging="454"/>
        <w:rPr>
          <w:sz w:val="28"/>
          <w:szCs w:val="28"/>
        </w:rPr>
      </w:pPr>
      <w:r>
        <w:rPr>
          <w:sz w:val="28"/>
          <w:szCs w:val="28"/>
        </w:rPr>
        <w:t>Формирование и развитие экологического мышления, умение применять его</w:t>
      </w:r>
    </w:p>
    <w:p w:rsidR="005C63B4" w:rsidRDefault="005C63B4">
      <w:pPr>
        <w:numPr>
          <w:ilvl w:val="0"/>
          <w:numId w:val="49"/>
        </w:numPr>
        <w:tabs>
          <w:tab w:val="left" w:pos="221"/>
        </w:tabs>
        <w:spacing w:line="239" w:lineRule="auto"/>
        <w:ind w:right="300"/>
        <w:rPr>
          <w:sz w:val="28"/>
          <w:szCs w:val="28"/>
        </w:rPr>
      </w:pPr>
      <w:r>
        <w:rPr>
          <w:sz w:val="28"/>
          <w:szCs w:val="28"/>
        </w:rPr>
        <w:t>познавательной, коммуникативной, социальной практике и профессиональной ори-ентации. Обучающийся сможет:</w:t>
      </w:r>
    </w:p>
    <w:p w:rsidR="005C63B4" w:rsidRDefault="005C63B4">
      <w:pPr>
        <w:spacing w:line="1" w:lineRule="exact"/>
        <w:rPr>
          <w:sz w:val="28"/>
          <w:szCs w:val="28"/>
        </w:rPr>
      </w:pPr>
    </w:p>
    <w:p w:rsidR="005C63B4" w:rsidRDefault="005C63B4">
      <w:pPr>
        <w:ind w:left="700"/>
        <w:rPr>
          <w:sz w:val="28"/>
          <w:szCs w:val="28"/>
        </w:rPr>
      </w:pPr>
      <w:r>
        <w:rPr>
          <w:sz w:val="28"/>
          <w:szCs w:val="28"/>
        </w:rPr>
        <w:t>•   определять свое отношение к природной среде;</w:t>
      </w:r>
    </w:p>
    <w:p w:rsidR="005C63B4" w:rsidRDefault="005C63B4">
      <w:pPr>
        <w:spacing w:line="4" w:lineRule="exact"/>
        <w:rPr>
          <w:sz w:val="28"/>
          <w:szCs w:val="28"/>
        </w:rPr>
      </w:pPr>
    </w:p>
    <w:p w:rsidR="005C63B4" w:rsidRDefault="005C63B4">
      <w:pPr>
        <w:spacing w:line="237" w:lineRule="auto"/>
        <w:ind w:right="300" w:firstLine="706"/>
        <w:rPr>
          <w:sz w:val="28"/>
          <w:szCs w:val="28"/>
        </w:rPr>
      </w:pPr>
      <w:r>
        <w:rPr>
          <w:sz w:val="28"/>
          <w:szCs w:val="28"/>
        </w:rPr>
        <w:t>• анализировать влияние экологических факторов на среду обитания живых организмов;</w:t>
      </w:r>
    </w:p>
    <w:p w:rsidR="005C63B4" w:rsidRDefault="005C63B4">
      <w:pPr>
        <w:spacing w:line="2" w:lineRule="exact"/>
        <w:rPr>
          <w:sz w:val="28"/>
          <w:szCs w:val="28"/>
        </w:rPr>
      </w:pPr>
    </w:p>
    <w:p w:rsidR="005C63B4" w:rsidRDefault="005C63B4">
      <w:pPr>
        <w:ind w:left="700"/>
        <w:rPr>
          <w:sz w:val="28"/>
          <w:szCs w:val="28"/>
        </w:rPr>
      </w:pPr>
      <w:r>
        <w:rPr>
          <w:sz w:val="28"/>
          <w:szCs w:val="28"/>
        </w:rPr>
        <w:t>•   проводить причинный и вероятностный анализ экологических ситуаций;</w:t>
      </w:r>
    </w:p>
    <w:p w:rsidR="005C63B4" w:rsidRDefault="005C63B4">
      <w:pPr>
        <w:spacing w:line="14" w:lineRule="exact"/>
        <w:rPr>
          <w:sz w:val="28"/>
          <w:szCs w:val="28"/>
        </w:rPr>
      </w:pPr>
    </w:p>
    <w:p w:rsidR="005C63B4" w:rsidRDefault="005C63B4">
      <w:pPr>
        <w:spacing w:line="237" w:lineRule="auto"/>
        <w:ind w:right="300" w:firstLine="706"/>
        <w:rPr>
          <w:sz w:val="28"/>
          <w:szCs w:val="28"/>
        </w:rPr>
      </w:pPr>
      <w:r>
        <w:rPr>
          <w:sz w:val="28"/>
          <w:szCs w:val="28"/>
        </w:rPr>
        <w:t>• прогнозировать изменения ситуации при смене действия одного фактора на действие другого фактора;</w:t>
      </w:r>
    </w:p>
    <w:p w:rsidR="005C63B4" w:rsidRDefault="005C63B4">
      <w:pPr>
        <w:spacing w:line="2" w:lineRule="exact"/>
        <w:rPr>
          <w:sz w:val="28"/>
          <w:szCs w:val="28"/>
        </w:rPr>
      </w:pPr>
    </w:p>
    <w:p w:rsidR="005C63B4" w:rsidRDefault="005C63B4">
      <w:pPr>
        <w:spacing w:line="239" w:lineRule="auto"/>
        <w:ind w:right="300" w:firstLine="706"/>
        <w:rPr>
          <w:sz w:val="28"/>
          <w:szCs w:val="28"/>
        </w:rPr>
      </w:pPr>
      <w:r>
        <w:rPr>
          <w:sz w:val="28"/>
          <w:szCs w:val="28"/>
        </w:rPr>
        <w:t>• распространять экологические знания и участвовать в практических делах по защите окружающей среды;</w:t>
      </w:r>
    </w:p>
    <w:p w:rsidR="005C63B4" w:rsidRDefault="005C63B4">
      <w:pPr>
        <w:spacing w:line="1" w:lineRule="exact"/>
        <w:rPr>
          <w:sz w:val="28"/>
          <w:szCs w:val="28"/>
        </w:rPr>
      </w:pPr>
    </w:p>
    <w:p w:rsidR="005C63B4" w:rsidRDefault="005C63B4">
      <w:pPr>
        <w:spacing w:line="239" w:lineRule="auto"/>
        <w:ind w:right="300" w:firstLine="706"/>
        <w:rPr>
          <w:sz w:val="28"/>
          <w:szCs w:val="28"/>
        </w:rPr>
      </w:pPr>
      <w:r>
        <w:rPr>
          <w:sz w:val="28"/>
          <w:szCs w:val="28"/>
        </w:rPr>
        <w:t>• выражать свое отношение к природе через рисунки, сочинения, модели, про-ектные работы.</w:t>
      </w:r>
    </w:p>
    <w:p w:rsidR="005C63B4" w:rsidRDefault="005C63B4">
      <w:pPr>
        <w:spacing w:line="1" w:lineRule="exact"/>
        <w:rPr>
          <w:sz w:val="28"/>
          <w:szCs w:val="28"/>
        </w:rPr>
      </w:pPr>
    </w:p>
    <w:p w:rsidR="005C63B4" w:rsidRDefault="005C63B4">
      <w:pPr>
        <w:numPr>
          <w:ilvl w:val="1"/>
          <w:numId w:val="50"/>
        </w:numPr>
        <w:tabs>
          <w:tab w:val="left" w:pos="1392"/>
        </w:tabs>
        <w:spacing w:line="241" w:lineRule="auto"/>
        <w:ind w:right="300" w:firstLine="706"/>
        <w:rPr>
          <w:sz w:val="28"/>
          <w:szCs w:val="28"/>
        </w:rPr>
      </w:pPr>
      <w:r>
        <w:rPr>
          <w:sz w:val="28"/>
          <w:szCs w:val="28"/>
        </w:rPr>
        <w:t>Развитие мотивации к овладению культурой активного использования словарей и других поисковых систем. Обучающийся сможет:</w:t>
      </w:r>
    </w:p>
    <w:p w:rsidR="005C63B4" w:rsidRDefault="005C63B4">
      <w:pPr>
        <w:spacing w:line="1" w:lineRule="exact"/>
        <w:rPr>
          <w:sz w:val="28"/>
          <w:szCs w:val="28"/>
        </w:rPr>
      </w:pPr>
    </w:p>
    <w:p w:rsidR="005C63B4" w:rsidRDefault="005C63B4">
      <w:pPr>
        <w:ind w:left="700"/>
        <w:rPr>
          <w:sz w:val="28"/>
          <w:szCs w:val="28"/>
        </w:rPr>
      </w:pPr>
      <w:r>
        <w:rPr>
          <w:sz w:val="28"/>
          <w:szCs w:val="28"/>
        </w:rPr>
        <w:t>•   определять необходимые ключевые поисковые слова и запросы;</w:t>
      </w:r>
    </w:p>
    <w:p w:rsidR="005C63B4" w:rsidRDefault="005C63B4">
      <w:pPr>
        <w:spacing w:line="9" w:lineRule="exact"/>
        <w:rPr>
          <w:sz w:val="28"/>
          <w:szCs w:val="28"/>
        </w:rPr>
      </w:pPr>
    </w:p>
    <w:p w:rsidR="005C63B4" w:rsidRDefault="005C63B4">
      <w:pPr>
        <w:spacing w:line="237" w:lineRule="auto"/>
        <w:ind w:right="300" w:firstLine="706"/>
        <w:rPr>
          <w:sz w:val="28"/>
          <w:szCs w:val="28"/>
        </w:rPr>
      </w:pPr>
      <w:r>
        <w:rPr>
          <w:sz w:val="28"/>
          <w:szCs w:val="28"/>
        </w:rPr>
        <w:t>• осуществлять взаимодействие с электронными поисковыми системами, сло-варями;</w:t>
      </w:r>
    </w:p>
    <w:p w:rsidR="005C63B4" w:rsidRDefault="005C63B4">
      <w:pPr>
        <w:spacing w:line="2" w:lineRule="exact"/>
        <w:rPr>
          <w:sz w:val="28"/>
          <w:szCs w:val="28"/>
        </w:rPr>
      </w:pPr>
    </w:p>
    <w:p w:rsidR="005C63B4" w:rsidRDefault="005C63B4">
      <w:pPr>
        <w:spacing w:line="243" w:lineRule="auto"/>
        <w:ind w:right="300" w:firstLine="706"/>
        <w:rPr>
          <w:sz w:val="28"/>
          <w:szCs w:val="28"/>
        </w:rPr>
      </w:pPr>
      <w:r>
        <w:rPr>
          <w:sz w:val="28"/>
          <w:szCs w:val="28"/>
        </w:rPr>
        <w:t>• формировать множественную выборку из поисковых источников для объек-тивизации результатов поиска;</w:t>
      </w:r>
    </w:p>
    <w:p w:rsidR="005C63B4" w:rsidRDefault="005C63B4">
      <w:pPr>
        <w:ind w:left="700"/>
        <w:rPr>
          <w:sz w:val="28"/>
          <w:szCs w:val="28"/>
        </w:rPr>
      </w:pPr>
      <w:r>
        <w:rPr>
          <w:sz w:val="28"/>
          <w:szCs w:val="28"/>
        </w:rPr>
        <w:t>•   соотносить полученные результаты поиска со своей деятельностью.</w:t>
      </w:r>
    </w:p>
    <w:p w:rsidR="005C63B4" w:rsidRDefault="005C63B4">
      <w:pPr>
        <w:rPr>
          <w:sz w:val="28"/>
          <w:szCs w:val="28"/>
        </w:rPr>
      </w:pPr>
      <w:r>
        <w:rPr>
          <w:b/>
          <w:bCs/>
          <w:sz w:val="28"/>
          <w:szCs w:val="28"/>
        </w:rPr>
        <w:t>Коммуникативные УУД</w:t>
      </w:r>
    </w:p>
    <w:p w:rsidR="005C63B4" w:rsidRDefault="005C63B4">
      <w:pPr>
        <w:numPr>
          <w:ilvl w:val="1"/>
          <w:numId w:val="51"/>
        </w:numPr>
        <w:tabs>
          <w:tab w:val="left" w:pos="1060"/>
        </w:tabs>
        <w:spacing w:line="237" w:lineRule="auto"/>
        <w:ind w:left="1060" w:right="300" w:hanging="354"/>
        <w:jc w:val="both"/>
        <w:rPr>
          <w:sz w:val="28"/>
          <w:szCs w:val="28"/>
        </w:rPr>
      </w:pPr>
      <w:r>
        <w:rPr>
          <w:sz w:val="28"/>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5C63B4" w:rsidRDefault="005C63B4">
      <w:pPr>
        <w:spacing w:line="249" w:lineRule="auto"/>
        <w:ind w:left="1060" w:right="300"/>
        <w:jc w:val="both"/>
        <w:rPr>
          <w:sz w:val="20"/>
          <w:szCs w:val="20"/>
        </w:rPr>
      </w:pPr>
      <w:r>
        <w:rPr>
          <w:sz w:val="28"/>
          <w:szCs w:val="28"/>
        </w:rPr>
        <w:t>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C63B4" w:rsidRDefault="005C63B4">
      <w:pPr>
        <w:spacing w:line="4" w:lineRule="exact"/>
        <w:rPr>
          <w:sz w:val="20"/>
          <w:szCs w:val="20"/>
        </w:rPr>
      </w:pPr>
    </w:p>
    <w:p w:rsidR="005C63B4" w:rsidRDefault="005C63B4">
      <w:pPr>
        <w:numPr>
          <w:ilvl w:val="0"/>
          <w:numId w:val="52"/>
        </w:numPr>
        <w:tabs>
          <w:tab w:val="left" w:pos="1160"/>
        </w:tabs>
        <w:ind w:left="1160" w:hanging="454"/>
        <w:rPr>
          <w:sz w:val="28"/>
          <w:szCs w:val="28"/>
        </w:rPr>
      </w:pPr>
      <w:r>
        <w:rPr>
          <w:sz w:val="28"/>
          <w:szCs w:val="28"/>
        </w:rPr>
        <w:t>определять возможные роли в совместной деятельности;</w:t>
      </w:r>
    </w:p>
    <w:p w:rsidR="005C63B4" w:rsidRDefault="005C63B4">
      <w:pPr>
        <w:spacing w:line="9" w:lineRule="exact"/>
        <w:rPr>
          <w:sz w:val="28"/>
          <w:szCs w:val="28"/>
        </w:rPr>
      </w:pPr>
    </w:p>
    <w:p w:rsidR="005C63B4" w:rsidRDefault="005C63B4">
      <w:pPr>
        <w:numPr>
          <w:ilvl w:val="0"/>
          <w:numId w:val="52"/>
        </w:numPr>
        <w:tabs>
          <w:tab w:val="left" w:pos="1160"/>
        </w:tabs>
        <w:ind w:left="1160" w:hanging="454"/>
        <w:rPr>
          <w:sz w:val="28"/>
          <w:szCs w:val="28"/>
        </w:rPr>
      </w:pPr>
      <w:r>
        <w:rPr>
          <w:sz w:val="28"/>
          <w:szCs w:val="28"/>
        </w:rPr>
        <w:t>играть определенную роль в совместной деятельности;</w:t>
      </w:r>
    </w:p>
    <w:p w:rsidR="005C63B4" w:rsidRDefault="005C63B4">
      <w:pPr>
        <w:numPr>
          <w:ilvl w:val="0"/>
          <w:numId w:val="52"/>
        </w:numPr>
        <w:tabs>
          <w:tab w:val="left" w:pos="1166"/>
        </w:tabs>
        <w:spacing w:line="239" w:lineRule="auto"/>
        <w:ind w:right="300" w:firstLine="706"/>
        <w:jc w:val="both"/>
        <w:rPr>
          <w:sz w:val="28"/>
          <w:szCs w:val="28"/>
        </w:rPr>
      </w:pPr>
      <w:r>
        <w:rPr>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C63B4" w:rsidRDefault="005C63B4">
      <w:pPr>
        <w:spacing w:line="2" w:lineRule="exact"/>
        <w:rPr>
          <w:sz w:val="28"/>
          <w:szCs w:val="28"/>
        </w:rPr>
      </w:pPr>
    </w:p>
    <w:p w:rsidR="005C63B4" w:rsidRDefault="005C63B4">
      <w:pPr>
        <w:numPr>
          <w:ilvl w:val="0"/>
          <w:numId w:val="52"/>
        </w:numPr>
        <w:tabs>
          <w:tab w:val="left" w:pos="1166"/>
        </w:tabs>
        <w:spacing w:line="239" w:lineRule="auto"/>
        <w:ind w:right="300" w:firstLine="706"/>
        <w:rPr>
          <w:sz w:val="28"/>
          <w:szCs w:val="28"/>
        </w:rPr>
      </w:pPr>
      <w:r>
        <w:rPr>
          <w:sz w:val="28"/>
          <w:szCs w:val="28"/>
        </w:rPr>
        <w:t>определять свои действия и действия партнера, которые способствовали или препятствовали продуктивной коммуникации;</w:t>
      </w:r>
    </w:p>
    <w:p w:rsidR="005C63B4" w:rsidRDefault="005C63B4">
      <w:pPr>
        <w:spacing w:line="1" w:lineRule="exact"/>
        <w:rPr>
          <w:sz w:val="28"/>
          <w:szCs w:val="28"/>
        </w:rPr>
      </w:pPr>
    </w:p>
    <w:p w:rsidR="005C63B4" w:rsidRDefault="005C63B4">
      <w:pPr>
        <w:numPr>
          <w:ilvl w:val="0"/>
          <w:numId w:val="52"/>
        </w:numPr>
        <w:tabs>
          <w:tab w:val="left" w:pos="1166"/>
        </w:tabs>
        <w:spacing w:line="246" w:lineRule="auto"/>
        <w:ind w:right="300" w:firstLine="706"/>
        <w:rPr>
          <w:sz w:val="28"/>
          <w:szCs w:val="28"/>
        </w:rPr>
      </w:pPr>
      <w:r>
        <w:rPr>
          <w:sz w:val="28"/>
          <w:szCs w:val="28"/>
        </w:rPr>
        <w:t>строить позитивные отношения в процессе учебной и познавательной дея-тельности;</w:t>
      </w:r>
    </w:p>
    <w:p w:rsidR="005C63B4" w:rsidRDefault="005C63B4">
      <w:pPr>
        <w:spacing w:line="9" w:lineRule="exact"/>
        <w:rPr>
          <w:sz w:val="28"/>
          <w:szCs w:val="28"/>
        </w:rPr>
      </w:pPr>
    </w:p>
    <w:p w:rsidR="005C63B4" w:rsidRDefault="005C63B4">
      <w:pPr>
        <w:numPr>
          <w:ilvl w:val="0"/>
          <w:numId w:val="52"/>
        </w:numPr>
        <w:tabs>
          <w:tab w:val="left" w:pos="1166"/>
        </w:tabs>
        <w:spacing w:line="249" w:lineRule="auto"/>
        <w:ind w:right="300" w:firstLine="706"/>
        <w:jc w:val="both"/>
        <w:rPr>
          <w:sz w:val="28"/>
          <w:szCs w:val="28"/>
        </w:rPr>
      </w:pPr>
      <w:r>
        <w:rPr>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C63B4" w:rsidRDefault="005C63B4">
      <w:pPr>
        <w:spacing w:line="3" w:lineRule="exact"/>
        <w:rPr>
          <w:sz w:val="28"/>
          <w:szCs w:val="28"/>
        </w:rPr>
      </w:pPr>
    </w:p>
    <w:p w:rsidR="005C63B4" w:rsidRDefault="005C63B4">
      <w:pPr>
        <w:numPr>
          <w:ilvl w:val="0"/>
          <w:numId w:val="52"/>
        </w:numPr>
        <w:tabs>
          <w:tab w:val="left" w:pos="1166"/>
        </w:tabs>
        <w:spacing w:line="241" w:lineRule="auto"/>
        <w:ind w:right="300" w:firstLine="706"/>
        <w:rPr>
          <w:sz w:val="28"/>
          <w:szCs w:val="28"/>
        </w:rPr>
      </w:pPr>
      <w:r>
        <w:rPr>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5C63B4" w:rsidRDefault="005C63B4">
      <w:pPr>
        <w:spacing w:line="1" w:lineRule="exact"/>
        <w:rPr>
          <w:sz w:val="28"/>
          <w:szCs w:val="28"/>
        </w:rPr>
      </w:pPr>
    </w:p>
    <w:p w:rsidR="005C63B4" w:rsidRDefault="005C63B4">
      <w:pPr>
        <w:numPr>
          <w:ilvl w:val="0"/>
          <w:numId w:val="52"/>
        </w:numPr>
        <w:tabs>
          <w:tab w:val="left" w:pos="1160"/>
        </w:tabs>
        <w:ind w:left="1160" w:hanging="454"/>
        <w:rPr>
          <w:sz w:val="28"/>
          <w:szCs w:val="28"/>
        </w:rPr>
      </w:pPr>
      <w:r>
        <w:rPr>
          <w:sz w:val="28"/>
          <w:szCs w:val="28"/>
        </w:rPr>
        <w:t>предлагать альтернативное решение в конфликтной ситуации;</w:t>
      </w:r>
    </w:p>
    <w:p w:rsidR="005C63B4" w:rsidRDefault="005C63B4">
      <w:pPr>
        <w:spacing w:line="9" w:lineRule="exact"/>
        <w:rPr>
          <w:sz w:val="28"/>
          <w:szCs w:val="28"/>
        </w:rPr>
      </w:pPr>
    </w:p>
    <w:p w:rsidR="005C63B4" w:rsidRDefault="005C63B4">
      <w:pPr>
        <w:numPr>
          <w:ilvl w:val="0"/>
          <w:numId w:val="52"/>
        </w:numPr>
        <w:tabs>
          <w:tab w:val="left" w:pos="1160"/>
        </w:tabs>
        <w:spacing w:line="236" w:lineRule="auto"/>
        <w:ind w:left="1160" w:hanging="454"/>
        <w:rPr>
          <w:sz w:val="28"/>
          <w:szCs w:val="28"/>
        </w:rPr>
      </w:pPr>
      <w:r>
        <w:rPr>
          <w:sz w:val="28"/>
          <w:szCs w:val="28"/>
        </w:rPr>
        <w:t>выделять общую точку зрения в дискуссии;</w:t>
      </w:r>
    </w:p>
    <w:p w:rsidR="005C63B4" w:rsidRPr="00E33A7B" w:rsidRDefault="005C63B4">
      <w:pPr>
        <w:numPr>
          <w:ilvl w:val="0"/>
          <w:numId w:val="52"/>
        </w:numPr>
        <w:tabs>
          <w:tab w:val="left" w:pos="1166"/>
        </w:tabs>
        <w:spacing w:line="241" w:lineRule="auto"/>
        <w:ind w:right="300" w:firstLine="706"/>
        <w:rPr>
          <w:sz w:val="28"/>
          <w:szCs w:val="28"/>
        </w:rPr>
      </w:pPr>
      <w:r>
        <w:rPr>
          <w:sz w:val="28"/>
          <w:szCs w:val="28"/>
        </w:rPr>
        <w:lastRenderedPageBreak/>
        <w:t xml:space="preserve">договариваться о правилах и вопросах для обсуждения в соответствии с </w:t>
      </w:r>
      <w:proofErr w:type="gramStart"/>
      <w:r>
        <w:rPr>
          <w:sz w:val="28"/>
          <w:szCs w:val="28"/>
        </w:rPr>
        <w:t>по-</w:t>
      </w:r>
      <w:r w:rsidRPr="00E33A7B">
        <w:rPr>
          <w:sz w:val="28"/>
          <w:szCs w:val="28"/>
        </w:rPr>
        <w:t>ставленной</w:t>
      </w:r>
      <w:proofErr w:type="gramEnd"/>
      <w:r w:rsidRPr="00E33A7B">
        <w:rPr>
          <w:sz w:val="28"/>
          <w:szCs w:val="28"/>
        </w:rPr>
        <w:t xml:space="preserve"> перед группой задачей;</w:t>
      </w:r>
    </w:p>
    <w:p w:rsidR="005C63B4" w:rsidRPr="00E33A7B" w:rsidRDefault="005C63B4">
      <w:pPr>
        <w:spacing w:line="1" w:lineRule="exact"/>
        <w:rPr>
          <w:sz w:val="28"/>
          <w:szCs w:val="28"/>
        </w:rPr>
      </w:pPr>
    </w:p>
    <w:p w:rsidR="005C63B4" w:rsidRPr="00E33A7B" w:rsidRDefault="005C63B4">
      <w:pPr>
        <w:numPr>
          <w:ilvl w:val="0"/>
          <w:numId w:val="52"/>
        </w:numPr>
        <w:tabs>
          <w:tab w:val="left" w:pos="1166"/>
        </w:tabs>
        <w:spacing w:line="239" w:lineRule="auto"/>
        <w:ind w:right="300" w:firstLine="706"/>
        <w:rPr>
          <w:sz w:val="28"/>
          <w:szCs w:val="28"/>
        </w:rPr>
      </w:pPr>
      <w:r w:rsidRPr="00E33A7B">
        <w:rPr>
          <w:sz w:val="28"/>
          <w:szCs w:val="28"/>
        </w:rPr>
        <w:t>организовывать учебное взаимодействие в группе (определять общие цели, распределять роли, договариваться друг с другом и т. д.);</w:t>
      </w:r>
    </w:p>
    <w:p w:rsidR="005C63B4" w:rsidRPr="00E33A7B" w:rsidRDefault="005C63B4">
      <w:pPr>
        <w:spacing w:line="1" w:lineRule="exact"/>
        <w:rPr>
          <w:sz w:val="28"/>
          <w:szCs w:val="28"/>
        </w:rPr>
      </w:pPr>
    </w:p>
    <w:p w:rsidR="005C63B4" w:rsidRPr="00E33A7B" w:rsidRDefault="005C63B4">
      <w:pPr>
        <w:numPr>
          <w:ilvl w:val="0"/>
          <w:numId w:val="52"/>
        </w:numPr>
        <w:tabs>
          <w:tab w:val="left" w:pos="1166"/>
        </w:tabs>
        <w:spacing w:line="239" w:lineRule="auto"/>
        <w:ind w:right="300" w:firstLine="706"/>
        <w:jc w:val="both"/>
        <w:rPr>
          <w:sz w:val="28"/>
          <w:szCs w:val="28"/>
        </w:rPr>
      </w:pPr>
      <w:r w:rsidRPr="00E33A7B">
        <w:rPr>
          <w:sz w:val="28"/>
          <w:szCs w:val="28"/>
        </w:rPr>
        <w:t xml:space="preserve">устранять в рамках диалога разрывы в коммуникации, обусловленные </w:t>
      </w:r>
      <w:proofErr w:type="gramStart"/>
      <w:r w:rsidRPr="00E33A7B">
        <w:rPr>
          <w:sz w:val="28"/>
          <w:szCs w:val="28"/>
        </w:rPr>
        <w:t>непо-ниманием</w:t>
      </w:r>
      <w:proofErr w:type="gramEnd"/>
      <w:r w:rsidRPr="00E33A7B">
        <w:rPr>
          <w:sz w:val="28"/>
          <w:szCs w:val="28"/>
        </w:rPr>
        <w:t>/неприятием со стороны собеседника задачи, формы или содержания диа-лога.</w:t>
      </w:r>
    </w:p>
    <w:p w:rsidR="005C63B4" w:rsidRPr="00E33A7B" w:rsidRDefault="005C63B4">
      <w:pPr>
        <w:spacing w:line="3" w:lineRule="exact"/>
        <w:rPr>
          <w:sz w:val="28"/>
          <w:szCs w:val="28"/>
        </w:rPr>
      </w:pPr>
    </w:p>
    <w:p w:rsidR="005C63B4" w:rsidRPr="00E33A7B" w:rsidRDefault="005C63B4">
      <w:pPr>
        <w:numPr>
          <w:ilvl w:val="1"/>
          <w:numId w:val="53"/>
        </w:numPr>
        <w:tabs>
          <w:tab w:val="left" w:pos="1306"/>
        </w:tabs>
        <w:spacing w:line="248" w:lineRule="auto"/>
        <w:ind w:right="300" w:firstLine="706"/>
        <w:jc w:val="both"/>
        <w:rPr>
          <w:sz w:val="28"/>
          <w:szCs w:val="28"/>
        </w:rPr>
      </w:pPr>
      <w:r w:rsidRPr="00E33A7B">
        <w:rPr>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w:t>
      </w:r>
    </w:p>
    <w:p w:rsidR="005C63B4" w:rsidRPr="00E33A7B" w:rsidRDefault="005C63B4">
      <w:pPr>
        <w:spacing w:line="1" w:lineRule="exact"/>
        <w:rPr>
          <w:sz w:val="28"/>
          <w:szCs w:val="28"/>
        </w:rPr>
      </w:pPr>
    </w:p>
    <w:p w:rsidR="005C63B4" w:rsidRPr="00E33A7B" w:rsidRDefault="005C63B4">
      <w:pPr>
        <w:numPr>
          <w:ilvl w:val="0"/>
          <w:numId w:val="53"/>
        </w:numPr>
        <w:tabs>
          <w:tab w:val="left" w:pos="240"/>
        </w:tabs>
        <w:spacing w:line="239" w:lineRule="auto"/>
        <w:ind w:right="300"/>
        <w:rPr>
          <w:sz w:val="28"/>
          <w:szCs w:val="28"/>
        </w:rPr>
      </w:pPr>
      <w:r w:rsidRPr="00E33A7B">
        <w:rPr>
          <w:sz w:val="28"/>
          <w:szCs w:val="28"/>
        </w:rPr>
        <w:t xml:space="preserve">регуляции своей деятельности; владение устной и письменной речью, </w:t>
      </w:r>
      <w:proofErr w:type="gramStart"/>
      <w:r w:rsidRPr="00E33A7B">
        <w:rPr>
          <w:sz w:val="28"/>
          <w:szCs w:val="28"/>
        </w:rPr>
        <w:t>монологиче-ской</w:t>
      </w:r>
      <w:proofErr w:type="gramEnd"/>
      <w:r w:rsidRPr="00E33A7B">
        <w:rPr>
          <w:sz w:val="28"/>
          <w:szCs w:val="28"/>
        </w:rPr>
        <w:t xml:space="preserve"> контекстной речью. Обучающийся сможет:</w:t>
      </w:r>
    </w:p>
    <w:p w:rsidR="005C63B4" w:rsidRPr="00E33A7B" w:rsidRDefault="005C63B4">
      <w:pPr>
        <w:spacing w:line="1" w:lineRule="exact"/>
        <w:rPr>
          <w:sz w:val="28"/>
          <w:szCs w:val="28"/>
        </w:rPr>
      </w:pPr>
    </w:p>
    <w:p w:rsidR="005C63B4" w:rsidRPr="00E33A7B" w:rsidRDefault="005C63B4">
      <w:pPr>
        <w:spacing w:line="239" w:lineRule="auto"/>
        <w:ind w:right="300" w:firstLine="706"/>
        <w:rPr>
          <w:sz w:val="28"/>
          <w:szCs w:val="28"/>
        </w:rPr>
      </w:pPr>
      <w:r w:rsidRPr="00E33A7B">
        <w:rPr>
          <w:sz w:val="28"/>
          <w:szCs w:val="28"/>
        </w:rPr>
        <w:t>• определять задачу коммуникации и в соответствии с ней отбирать речевые средства;</w:t>
      </w:r>
    </w:p>
    <w:p w:rsidR="005C63B4" w:rsidRPr="00E33A7B" w:rsidRDefault="005C63B4">
      <w:pPr>
        <w:spacing w:line="1" w:lineRule="exact"/>
        <w:rPr>
          <w:sz w:val="28"/>
          <w:szCs w:val="28"/>
        </w:rPr>
      </w:pPr>
    </w:p>
    <w:p w:rsidR="005C63B4" w:rsidRPr="00E33A7B" w:rsidRDefault="005C63B4">
      <w:pPr>
        <w:spacing w:line="245" w:lineRule="auto"/>
        <w:ind w:right="300" w:firstLine="706"/>
        <w:rPr>
          <w:sz w:val="28"/>
          <w:szCs w:val="28"/>
        </w:rPr>
      </w:pPr>
      <w:r w:rsidRPr="00E33A7B">
        <w:rPr>
          <w:sz w:val="28"/>
          <w:szCs w:val="28"/>
        </w:rPr>
        <w:t xml:space="preserve">• отбирать и использовать речевые средства в процессе коммуникации с </w:t>
      </w:r>
      <w:proofErr w:type="gramStart"/>
      <w:r w:rsidRPr="00E33A7B">
        <w:rPr>
          <w:sz w:val="28"/>
          <w:szCs w:val="28"/>
        </w:rPr>
        <w:t>дру-гими</w:t>
      </w:r>
      <w:proofErr w:type="gramEnd"/>
      <w:r w:rsidRPr="00E33A7B">
        <w:rPr>
          <w:sz w:val="28"/>
          <w:szCs w:val="28"/>
        </w:rPr>
        <w:t xml:space="preserve"> людьми (диалог в паре, в малой группе и т. д.);</w:t>
      </w:r>
    </w:p>
    <w:p w:rsidR="005C63B4" w:rsidRPr="00E33A7B" w:rsidRDefault="005C63B4">
      <w:pPr>
        <w:spacing w:line="239" w:lineRule="auto"/>
        <w:ind w:right="300" w:firstLine="706"/>
        <w:rPr>
          <w:sz w:val="28"/>
          <w:szCs w:val="28"/>
        </w:rPr>
      </w:pPr>
      <w:r w:rsidRPr="00E33A7B">
        <w:rPr>
          <w:sz w:val="28"/>
          <w:szCs w:val="28"/>
        </w:rPr>
        <w:t>• представлять в устной или письменной форме развернутый план собственной деятельности;</w:t>
      </w:r>
    </w:p>
    <w:p w:rsidR="005C63B4" w:rsidRPr="00E33A7B" w:rsidRDefault="005C63B4">
      <w:pPr>
        <w:spacing w:line="1" w:lineRule="exact"/>
        <w:rPr>
          <w:sz w:val="28"/>
          <w:szCs w:val="28"/>
        </w:rPr>
      </w:pPr>
    </w:p>
    <w:p w:rsidR="005C63B4" w:rsidRPr="00E33A7B" w:rsidRDefault="005C63B4">
      <w:pPr>
        <w:spacing w:line="237" w:lineRule="auto"/>
        <w:ind w:right="300" w:firstLine="706"/>
        <w:rPr>
          <w:sz w:val="28"/>
          <w:szCs w:val="28"/>
        </w:rPr>
      </w:pPr>
      <w:r w:rsidRPr="00E33A7B">
        <w:rPr>
          <w:sz w:val="28"/>
          <w:szCs w:val="28"/>
        </w:rPr>
        <w:t xml:space="preserve">• соблюдать нормы публичной речи, регламент в монологе и дискуссии в </w:t>
      </w:r>
      <w:proofErr w:type="gramStart"/>
      <w:r w:rsidRPr="00E33A7B">
        <w:rPr>
          <w:sz w:val="28"/>
          <w:szCs w:val="28"/>
        </w:rPr>
        <w:t>со-ответствии</w:t>
      </w:r>
      <w:proofErr w:type="gramEnd"/>
      <w:r w:rsidRPr="00E33A7B">
        <w:rPr>
          <w:sz w:val="28"/>
          <w:szCs w:val="28"/>
        </w:rPr>
        <w:t xml:space="preserve"> с коммуникативной задачей;</w:t>
      </w:r>
    </w:p>
    <w:p w:rsidR="005C63B4" w:rsidRPr="00E33A7B" w:rsidRDefault="005C63B4">
      <w:pPr>
        <w:spacing w:line="2" w:lineRule="exact"/>
        <w:rPr>
          <w:sz w:val="28"/>
          <w:szCs w:val="28"/>
        </w:rPr>
      </w:pPr>
    </w:p>
    <w:p w:rsidR="005C63B4" w:rsidRPr="00E33A7B" w:rsidRDefault="005C63B4">
      <w:pPr>
        <w:spacing w:line="241" w:lineRule="auto"/>
        <w:ind w:right="300" w:firstLine="706"/>
        <w:rPr>
          <w:sz w:val="28"/>
          <w:szCs w:val="28"/>
        </w:rPr>
      </w:pPr>
      <w:r w:rsidRPr="00E33A7B">
        <w:rPr>
          <w:sz w:val="28"/>
          <w:szCs w:val="28"/>
        </w:rPr>
        <w:t xml:space="preserve">• высказывать и обосновывать мнение (суждение) и запрашивать мнение </w:t>
      </w:r>
      <w:proofErr w:type="gramStart"/>
      <w:r w:rsidRPr="00E33A7B">
        <w:rPr>
          <w:sz w:val="28"/>
          <w:szCs w:val="28"/>
        </w:rPr>
        <w:t>парт-нера</w:t>
      </w:r>
      <w:proofErr w:type="gramEnd"/>
      <w:r w:rsidRPr="00E33A7B">
        <w:rPr>
          <w:sz w:val="28"/>
          <w:szCs w:val="28"/>
        </w:rPr>
        <w:t xml:space="preserve"> в рамках диалога;</w:t>
      </w:r>
    </w:p>
    <w:p w:rsidR="005C63B4" w:rsidRPr="00E33A7B" w:rsidRDefault="005C63B4">
      <w:pPr>
        <w:spacing w:line="1" w:lineRule="exact"/>
        <w:rPr>
          <w:sz w:val="28"/>
          <w:szCs w:val="28"/>
        </w:rPr>
      </w:pPr>
    </w:p>
    <w:p w:rsidR="005C63B4" w:rsidRPr="00E33A7B" w:rsidRDefault="005C63B4">
      <w:pPr>
        <w:ind w:left="700"/>
        <w:rPr>
          <w:sz w:val="28"/>
          <w:szCs w:val="28"/>
        </w:rPr>
      </w:pPr>
      <w:r w:rsidRPr="00E33A7B">
        <w:rPr>
          <w:sz w:val="28"/>
          <w:szCs w:val="28"/>
        </w:rPr>
        <w:t>•   принимать решение в ходе диалога и согласовывать его с собеседником;</w:t>
      </w:r>
    </w:p>
    <w:p w:rsidR="005C63B4" w:rsidRPr="00E33A7B" w:rsidRDefault="005C63B4">
      <w:pPr>
        <w:spacing w:line="9" w:lineRule="exact"/>
        <w:rPr>
          <w:sz w:val="28"/>
          <w:szCs w:val="28"/>
        </w:rPr>
      </w:pPr>
    </w:p>
    <w:p w:rsidR="005C63B4" w:rsidRPr="00E33A7B" w:rsidRDefault="005C63B4">
      <w:pPr>
        <w:spacing w:line="237" w:lineRule="auto"/>
        <w:ind w:right="300" w:firstLine="706"/>
        <w:rPr>
          <w:sz w:val="28"/>
          <w:szCs w:val="28"/>
        </w:rPr>
      </w:pPr>
      <w:r w:rsidRPr="00E33A7B">
        <w:rPr>
          <w:sz w:val="28"/>
          <w:szCs w:val="28"/>
        </w:rPr>
        <w:t xml:space="preserve">• создавать письменные «клишированные» и оригинальные тексты с </w:t>
      </w:r>
      <w:proofErr w:type="gramStart"/>
      <w:r w:rsidRPr="00E33A7B">
        <w:rPr>
          <w:sz w:val="28"/>
          <w:szCs w:val="28"/>
        </w:rPr>
        <w:t>использо-ванием</w:t>
      </w:r>
      <w:proofErr w:type="gramEnd"/>
      <w:r w:rsidRPr="00E33A7B">
        <w:rPr>
          <w:sz w:val="28"/>
          <w:szCs w:val="28"/>
        </w:rPr>
        <w:t xml:space="preserve"> необходимых речевых средств;</w:t>
      </w:r>
    </w:p>
    <w:p w:rsidR="005C63B4" w:rsidRPr="00E33A7B" w:rsidRDefault="005C63B4">
      <w:pPr>
        <w:spacing w:line="2" w:lineRule="exact"/>
        <w:rPr>
          <w:sz w:val="28"/>
          <w:szCs w:val="28"/>
        </w:rPr>
      </w:pPr>
    </w:p>
    <w:p w:rsidR="005C63B4" w:rsidRPr="00E33A7B" w:rsidRDefault="005C63B4">
      <w:pPr>
        <w:spacing w:line="239" w:lineRule="auto"/>
        <w:ind w:right="300" w:firstLine="706"/>
        <w:rPr>
          <w:sz w:val="28"/>
          <w:szCs w:val="28"/>
        </w:rPr>
      </w:pPr>
      <w:r w:rsidRPr="00E33A7B">
        <w:rPr>
          <w:sz w:val="28"/>
          <w:szCs w:val="28"/>
        </w:rPr>
        <w:t xml:space="preserve">• использовать вербальные средства (средства логической связи) для </w:t>
      </w:r>
      <w:proofErr w:type="gramStart"/>
      <w:r w:rsidRPr="00E33A7B">
        <w:rPr>
          <w:sz w:val="28"/>
          <w:szCs w:val="28"/>
        </w:rPr>
        <w:t>выделе-ния</w:t>
      </w:r>
      <w:proofErr w:type="gramEnd"/>
      <w:r w:rsidRPr="00E33A7B">
        <w:rPr>
          <w:sz w:val="28"/>
          <w:szCs w:val="28"/>
        </w:rPr>
        <w:t xml:space="preserve"> смысловых блоков своего выступления;</w:t>
      </w:r>
    </w:p>
    <w:p w:rsidR="005C63B4" w:rsidRPr="00E33A7B" w:rsidRDefault="005C63B4">
      <w:pPr>
        <w:spacing w:line="100" w:lineRule="exact"/>
        <w:rPr>
          <w:sz w:val="28"/>
          <w:szCs w:val="28"/>
        </w:rPr>
      </w:pPr>
    </w:p>
    <w:p w:rsidR="005C63B4" w:rsidRPr="00E33A7B" w:rsidRDefault="005C63B4">
      <w:pPr>
        <w:numPr>
          <w:ilvl w:val="0"/>
          <w:numId w:val="54"/>
        </w:numPr>
        <w:tabs>
          <w:tab w:val="left" w:pos="1166"/>
        </w:tabs>
        <w:spacing w:line="255" w:lineRule="auto"/>
        <w:ind w:right="300" w:firstLine="706"/>
        <w:rPr>
          <w:sz w:val="28"/>
          <w:szCs w:val="28"/>
        </w:rPr>
      </w:pPr>
      <w:r w:rsidRPr="00E33A7B">
        <w:rPr>
          <w:sz w:val="28"/>
          <w:szCs w:val="28"/>
        </w:rPr>
        <w:t xml:space="preserve">использовать невербальные средства или наглядные материалы, </w:t>
      </w:r>
      <w:proofErr w:type="gramStart"/>
      <w:r w:rsidRPr="00E33A7B">
        <w:rPr>
          <w:sz w:val="28"/>
          <w:szCs w:val="28"/>
        </w:rPr>
        <w:t>подготов-ленные</w:t>
      </w:r>
      <w:proofErr w:type="gramEnd"/>
      <w:r w:rsidRPr="00E33A7B">
        <w:rPr>
          <w:sz w:val="28"/>
          <w:szCs w:val="28"/>
        </w:rPr>
        <w:t>/отобранные под руководством учителя;</w:t>
      </w:r>
    </w:p>
    <w:p w:rsidR="005C63B4" w:rsidRPr="00E33A7B" w:rsidRDefault="005C63B4">
      <w:pPr>
        <w:numPr>
          <w:ilvl w:val="0"/>
          <w:numId w:val="54"/>
        </w:numPr>
        <w:tabs>
          <w:tab w:val="left" w:pos="1166"/>
        </w:tabs>
        <w:spacing w:line="237" w:lineRule="auto"/>
        <w:ind w:right="340" w:firstLine="706"/>
        <w:rPr>
          <w:sz w:val="28"/>
          <w:szCs w:val="28"/>
        </w:rPr>
      </w:pPr>
      <w:r w:rsidRPr="00E33A7B">
        <w:rPr>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5C63B4" w:rsidRPr="00E33A7B" w:rsidRDefault="005C63B4">
      <w:pPr>
        <w:spacing w:line="3" w:lineRule="exact"/>
        <w:rPr>
          <w:sz w:val="28"/>
          <w:szCs w:val="28"/>
        </w:rPr>
      </w:pPr>
    </w:p>
    <w:p w:rsidR="005C63B4" w:rsidRDefault="005C63B4">
      <w:pPr>
        <w:numPr>
          <w:ilvl w:val="1"/>
          <w:numId w:val="55"/>
        </w:numPr>
        <w:tabs>
          <w:tab w:val="left" w:pos="1306"/>
        </w:tabs>
        <w:spacing w:line="248" w:lineRule="auto"/>
        <w:ind w:right="320" w:firstLine="706"/>
        <w:rPr>
          <w:sz w:val="27"/>
          <w:szCs w:val="27"/>
        </w:rPr>
      </w:pPr>
      <w:r w:rsidRPr="00E33A7B">
        <w:rPr>
          <w:sz w:val="28"/>
          <w:szCs w:val="28"/>
        </w:rPr>
        <w:t>Формирование и развитие компетентности в области использования инфор-</w:t>
      </w:r>
      <w:r>
        <w:rPr>
          <w:sz w:val="27"/>
          <w:szCs w:val="27"/>
        </w:rPr>
        <w:t>мационно-коммуникационных технологий (далее – ИКТ). Обучающийся сможет:</w:t>
      </w:r>
    </w:p>
    <w:p w:rsidR="005C63B4" w:rsidRDefault="005C63B4">
      <w:pPr>
        <w:spacing w:line="1" w:lineRule="exact"/>
        <w:rPr>
          <w:sz w:val="27"/>
          <w:szCs w:val="27"/>
        </w:rPr>
      </w:pPr>
    </w:p>
    <w:p w:rsidR="005C63B4" w:rsidRPr="00C46B35" w:rsidRDefault="005C63B4">
      <w:pPr>
        <w:spacing w:line="245" w:lineRule="auto"/>
        <w:ind w:right="420" w:firstLine="706"/>
        <w:rPr>
          <w:sz w:val="28"/>
          <w:szCs w:val="28"/>
        </w:rPr>
      </w:pPr>
      <w:r>
        <w:rPr>
          <w:sz w:val="28"/>
          <w:szCs w:val="28"/>
        </w:rPr>
        <w:t xml:space="preserve">• целенаправленно искать и использовать информационные ресурсы, необхо-димые для решения </w:t>
      </w:r>
      <w:r w:rsidRPr="00C46B35">
        <w:rPr>
          <w:sz w:val="28"/>
          <w:szCs w:val="28"/>
        </w:rPr>
        <w:t>учебных и практических задач с помощью средств ИКТ;</w:t>
      </w:r>
    </w:p>
    <w:p w:rsidR="005C63B4" w:rsidRPr="00C46B35" w:rsidRDefault="005C63B4" w:rsidP="00C46B35">
      <w:pPr>
        <w:spacing w:line="246" w:lineRule="auto"/>
        <w:ind w:right="300" w:firstLine="706"/>
        <w:jc w:val="both"/>
        <w:rPr>
          <w:sz w:val="28"/>
          <w:szCs w:val="28"/>
        </w:rPr>
      </w:pPr>
      <w:r w:rsidRPr="00C46B35">
        <w:rPr>
          <w:sz w:val="28"/>
          <w:szCs w:val="28"/>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w:t>
      </w:r>
      <w:r>
        <w:rPr>
          <w:sz w:val="28"/>
          <w:szCs w:val="28"/>
        </w:rPr>
        <w:t xml:space="preserve"> с </w:t>
      </w:r>
      <w:r w:rsidRPr="00C46B35">
        <w:rPr>
          <w:sz w:val="28"/>
          <w:szCs w:val="28"/>
        </w:rPr>
        <w:t>условиями коммуникации;</w:t>
      </w:r>
    </w:p>
    <w:p w:rsidR="005C63B4" w:rsidRPr="00C46B35" w:rsidRDefault="005C63B4">
      <w:pPr>
        <w:spacing w:line="21" w:lineRule="exact"/>
        <w:rPr>
          <w:sz w:val="28"/>
          <w:szCs w:val="28"/>
        </w:rPr>
      </w:pPr>
    </w:p>
    <w:p w:rsidR="005C63B4" w:rsidRDefault="005C63B4">
      <w:pPr>
        <w:numPr>
          <w:ilvl w:val="0"/>
          <w:numId w:val="56"/>
        </w:numPr>
        <w:tabs>
          <w:tab w:val="left" w:pos="1166"/>
        </w:tabs>
        <w:spacing w:line="256" w:lineRule="auto"/>
        <w:ind w:right="400" w:firstLine="706"/>
        <w:rPr>
          <w:sz w:val="28"/>
          <w:szCs w:val="28"/>
        </w:rPr>
      </w:pPr>
      <w:r w:rsidRPr="00C46B35">
        <w:rPr>
          <w:sz w:val="28"/>
          <w:szCs w:val="28"/>
        </w:rPr>
        <w:t>выделять информационный аспект задачи, оперировать данными</w:t>
      </w:r>
      <w:r>
        <w:rPr>
          <w:sz w:val="28"/>
          <w:szCs w:val="28"/>
        </w:rPr>
        <w:t>, использовать модель решения задачи;</w:t>
      </w:r>
    </w:p>
    <w:p w:rsidR="005C63B4" w:rsidRDefault="005C63B4">
      <w:pPr>
        <w:spacing w:line="2" w:lineRule="exact"/>
        <w:rPr>
          <w:sz w:val="28"/>
          <w:szCs w:val="28"/>
        </w:rPr>
      </w:pPr>
    </w:p>
    <w:p w:rsidR="005C63B4" w:rsidRDefault="005C63B4">
      <w:pPr>
        <w:numPr>
          <w:ilvl w:val="0"/>
          <w:numId w:val="56"/>
        </w:numPr>
        <w:tabs>
          <w:tab w:val="left" w:pos="1166"/>
        </w:tabs>
        <w:spacing w:line="239" w:lineRule="auto"/>
        <w:ind w:right="280" w:firstLine="706"/>
        <w:jc w:val="both"/>
        <w:rPr>
          <w:sz w:val="28"/>
          <w:szCs w:val="28"/>
        </w:rPr>
      </w:pPr>
      <w:r>
        <w:rPr>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C63B4" w:rsidRDefault="005C63B4">
      <w:pPr>
        <w:spacing w:line="3" w:lineRule="exact"/>
        <w:rPr>
          <w:sz w:val="28"/>
          <w:szCs w:val="28"/>
        </w:rPr>
      </w:pPr>
    </w:p>
    <w:p w:rsidR="005C63B4" w:rsidRDefault="005C63B4">
      <w:pPr>
        <w:numPr>
          <w:ilvl w:val="0"/>
          <w:numId w:val="56"/>
        </w:numPr>
        <w:tabs>
          <w:tab w:val="left" w:pos="1160"/>
        </w:tabs>
        <w:ind w:left="1160" w:hanging="454"/>
        <w:rPr>
          <w:sz w:val="28"/>
          <w:szCs w:val="28"/>
        </w:rPr>
      </w:pPr>
      <w:r>
        <w:rPr>
          <w:sz w:val="28"/>
          <w:szCs w:val="28"/>
        </w:rPr>
        <w:t>использовать информацию с учетом этических и правовых норм;</w:t>
      </w:r>
    </w:p>
    <w:p w:rsidR="005C63B4" w:rsidRDefault="005C63B4">
      <w:pPr>
        <w:spacing w:line="4" w:lineRule="exact"/>
        <w:rPr>
          <w:sz w:val="28"/>
          <w:szCs w:val="28"/>
        </w:rPr>
      </w:pPr>
    </w:p>
    <w:p w:rsidR="005C63B4" w:rsidRDefault="005C63B4">
      <w:pPr>
        <w:numPr>
          <w:ilvl w:val="0"/>
          <w:numId w:val="56"/>
        </w:numPr>
        <w:tabs>
          <w:tab w:val="left" w:pos="1166"/>
        </w:tabs>
        <w:spacing w:line="239" w:lineRule="auto"/>
        <w:ind w:right="500" w:firstLine="706"/>
        <w:rPr>
          <w:sz w:val="28"/>
          <w:szCs w:val="28"/>
        </w:rPr>
      </w:pPr>
      <w:r>
        <w:rPr>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C63B4" w:rsidRDefault="005C63B4">
      <w:pPr>
        <w:spacing w:line="205" w:lineRule="exact"/>
        <w:rPr>
          <w:sz w:val="20"/>
          <w:szCs w:val="20"/>
        </w:rPr>
      </w:pPr>
    </w:p>
    <w:p w:rsidR="005C63B4" w:rsidRDefault="005C63B4" w:rsidP="00C46B35">
      <w:pPr>
        <w:ind w:left="900"/>
        <w:jc w:val="center"/>
        <w:rPr>
          <w:sz w:val="20"/>
          <w:szCs w:val="20"/>
        </w:rPr>
      </w:pPr>
      <w:r>
        <w:rPr>
          <w:b/>
          <w:bCs/>
          <w:sz w:val="28"/>
          <w:szCs w:val="28"/>
        </w:rPr>
        <w:t>1.2.5. Предметные результаты</w:t>
      </w:r>
    </w:p>
    <w:p w:rsidR="005C63B4" w:rsidRDefault="005C63B4">
      <w:pPr>
        <w:spacing w:line="46" w:lineRule="exact"/>
        <w:rPr>
          <w:sz w:val="20"/>
          <w:szCs w:val="20"/>
        </w:rPr>
      </w:pPr>
    </w:p>
    <w:p w:rsidR="005C63B4" w:rsidRDefault="005C63B4">
      <w:pPr>
        <w:ind w:left="700"/>
        <w:rPr>
          <w:sz w:val="20"/>
          <w:szCs w:val="20"/>
        </w:rPr>
      </w:pPr>
      <w:r>
        <w:rPr>
          <w:b/>
          <w:bCs/>
          <w:sz w:val="28"/>
          <w:szCs w:val="28"/>
        </w:rPr>
        <w:lastRenderedPageBreak/>
        <w:t>Предметные результаты освоения основной образовательной программы ос-</w:t>
      </w:r>
    </w:p>
    <w:p w:rsidR="005C63B4" w:rsidRDefault="005C63B4">
      <w:pPr>
        <w:spacing w:line="236" w:lineRule="auto"/>
        <w:ind w:right="120"/>
        <w:jc w:val="both"/>
        <w:rPr>
          <w:sz w:val="20"/>
          <w:szCs w:val="20"/>
        </w:rPr>
      </w:pPr>
      <w:r>
        <w:rPr>
          <w:b/>
          <w:bCs/>
          <w:sz w:val="28"/>
          <w:szCs w:val="28"/>
        </w:rPr>
        <w:t xml:space="preserve">новного общего образования </w:t>
      </w:r>
      <w:r>
        <w:rPr>
          <w:sz w:val="28"/>
          <w:szCs w:val="28"/>
        </w:rPr>
        <w:t>с учётом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5C63B4" w:rsidRDefault="005C63B4">
      <w:pPr>
        <w:spacing w:line="1" w:lineRule="exact"/>
        <w:rPr>
          <w:sz w:val="20"/>
          <w:szCs w:val="20"/>
        </w:rPr>
      </w:pPr>
    </w:p>
    <w:p w:rsidR="005C63B4" w:rsidRDefault="005C63B4">
      <w:pPr>
        <w:ind w:left="700"/>
        <w:rPr>
          <w:sz w:val="20"/>
          <w:szCs w:val="20"/>
        </w:rPr>
      </w:pPr>
      <w:r>
        <w:rPr>
          <w:b/>
          <w:bCs/>
          <w:sz w:val="28"/>
          <w:szCs w:val="28"/>
        </w:rPr>
        <w:t>Русский язык:</w:t>
      </w:r>
    </w:p>
    <w:p w:rsidR="005C63B4" w:rsidRDefault="005C63B4">
      <w:pPr>
        <w:spacing w:line="4" w:lineRule="exact"/>
        <w:rPr>
          <w:sz w:val="20"/>
          <w:szCs w:val="20"/>
        </w:rPr>
      </w:pPr>
    </w:p>
    <w:p w:rsidR="005C63B4" w:rsidRDefault="005C63B4">
      <w:pPr>
        <w:numPr>
          <w:ilvl w:val="0"/>
          <w:numId w:val="57"/>
        </w:numPr>
        <w:tabs>
          <w:tab w:val="left" w:pos="1013"/>
        </w:tabs>
        <w:ind w:right="120" w:firstLine="706"/>
        <w:jc w:val="both"/>
        <w:rPr>
          <w:sz w:val="28"/>
          <w:szCs w:val="28"/>
        </w:rPr>
      </w:pPr>
      <w:r>
        <w:rPr>
          <w:sz w:val="28"/>
          <w:szCs w:val="28"/>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5C63B4" w:rsidRDefault="005C63B4">
      <w:pPr>
        <w:spacing w:line="3" w:lineRule="exact"/>
        <w:rPr>
          <w:sz w:val="28"/>
          <w:szCs w:val="28"/>
        </w:rPr>
      </w:pPr>
    </w:p>
    <w:p w:rsidR="005C63B4" w:rsidRDefault="005C63B4">
      <w:pPr>
        <w:numPr>
          <w:ilvl w:val="0"/>
          <w:numId w:val="57"/>
        </w:numPr>
        <w:tabs>
          <w:tab w:val="left" w:pos="1013"/>
        </w:tabs>
        <w:spacing w:line="241" w:lineRule="auto"/>
        <w:ind w:right="120" w:firstLine="706"/>
        <w:rPr>
          <w:sz w:val="28"/>
          <w:szCs w:val="28"/>
        </w:rPr>
      </w:pPr>
      <w:r>
        <w:rPr>
          <w:sz w:val="28"/>
          <w:szCs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C63B4" w:rsidRDefault="005C63B4">
      <w:pPr>
        <w:spacing w:line="1" w:lineRule="exact"/>
        <w:rPr>
          <w:sz w:val="28"/>
          <w:szCs w:val="28"/>
        </w:rPr>
      </w:pPr>
    </w:p>
    <w:p w:rsidR="005C63B4" w:rsidRDefault="005C63B4">
      <w:pPr>
        <w:numPr>
          <w:ilvl w:val="0"/>
          <w:numId w:val="57"/>
        </w:numPr>
        <w:tabs>
          <w:tab w:val="left" w:pos="1013"/>
        </w:tabs>
        <w:spacing w:line="239" w:lineRule="auto"/>
        <w:ind w:right="120" w:firstLine="706"/>
        <w:rPr>
          <w:sz w:val="28"/>
          <w:szCs w:val="28"/>
        </w:rPr>
      </w:pPr>
      <w:r>
        <w:rPr>
          <w:sz w:val="28"/>
          <w:szCs w:val="28"/>
        </w:rPr>
        <w:t>использование коммуникативно-эстетических возможностей русского и род-ного языков;</w:t>
      </w:r>
    </w:p>
    <w:p w:rsidR="005C63B4" w:rsidRDefault="005C63B4">
      <w:pPr>
        <w:spacing w:line="1" w:lineRule="exact"/>
        <w:rPr>
          <w:sz w:val="28"/>
          <w:szCs w:val="28"/>
        </w:rPr>
      </w:pPr>
    </w:p>
    <w:p w:rsidR="005C63B4" w:rsidRDefault="005C63B4">
      <w:pPr>
        <w:numPr>
          <w:ilvl w:val="0"/>
          <w:numId w:val="57"/>
        </w:numPr>
        <w:tabs>
          <w:tab w:val="left" w:pos="1013"/>
        </w:tabs>
        <w:spacing w:line="239" w:lineRule="auto"/>
        <w:ind w:right="120" w:firstLine="706"/>
        <w:jc w:val="both"/>
        <w:rPr>
          <w:sz w:val="28"/>
          <w:szCs w:val="28"/>
        </w:rPr>
      </w:pPr>
      <w:r>
        <w:rPr>
          <w:sz w:val="28"/>
          <w:szCs w:val="28"/>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5C63B4" w:rsidRDefault="005C63B4">
      <w:pPr>
        <w:spacing w:line="2" w:lineRule="exact"/>
        <w:rPr>
          <w:sz w:val="28"/>
          <w:szCs w:val="28"/>
        </w:rPr>
      </w:pPr>
    </w:p>
    <w:p w:rsidR="005C63B4" w:rsidRDefault="005C63B4">
      <w:pPr>
        <w:numPr>
          <w:ilvl w:val="0"/>
          <w:numId w:val="57"/>
        </w:numPr>
        <w:tabs>
          <w:tab w:val="left" w:pos="1013"/>
        </w:tabs>
        <w:spacing w:line="239" w:lineRule="auto"/>
        <w:ind w:right="120" w:firstLine="706"/>
        <w:jc w:val="both"/>
        <w:rPr>
          <w:sz w:val="28"/>
          <w:szCs w:val="28"/>
        </w:rPr>
      </w:pPr>
      <w:r>
        <w:rPr>
          <w:sz w:val="28"/>
          <w:szCs w:val="28"/>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C63B4" w:rsidRDefault="005C63B4">
      <w:pPr>
        <w:spacing w:line="3" w:lineRule="exact"/>
        <w:rPr>
          <w:sz w:val="28"/>
          <w:szCs w:val="28"/>
        </w:rPr>
      </w:pPr>
    </w:p>
    <w:p w:rsidR="005C63B4" w:rsidRDefault="005C63B4">
      <w:pPr>
        <w:numPr>
          <w:ilvl w:val="0"/>
          <w:numId w:val="57"/>
        </w:numPr>
        <w:tabs>
          <w:tab w:val="left" w:pos="1013"/>
        </w:tabs>
        <w:spacing w:line="241" w:lineRule="auto"/>
        <w:ind w:right="120" w:firstLine="706"/>
        <w:jc w:val="both"/>
        <w:rPr>
          <w:sz w:val="28"/>
          <w:szCs w:val="28"/>
        </w:rPr>
      </w:pPr>
      <w:r>
        <w:rPr>
          <w:sz w:val="28"/>
          <w:szCs w:val="28"/>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5C63B4" w:rsidRDefault="005C63B4">
      <w:pPr>
        <w:numPr>
          <w:ilvl w:val="0"/>
          <w:numId w:val="58"/>
        </w:numPr>
        <w:tabs>
          <w:tab w:val="left" w:pos="1013"/>
        </w:tabs>
        <w:spacing w:line="245" w:lineRule="auto"/>
        <w:ind w:right="120" w:firstLine="706"/>
        <w:jc w:val="both"/>
        <w:rPr>
          <w:sz w:val="28"/>
          <w:szCs w:val="28"/>
        </w:rPr>
      </w:pPr>
      <w:r>
        <w:rPr>
          <w:sz w:val="28"/>
          <w:szCs w:val="28"/>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C63B4" w:rsidRDefault="005C63B4">
      <w:pPr>
        <w:spacing w:line="5" w:lineRule="exact"/>
        <w:rPr>
          <w:sz w:val="28"/>
          <w:szCs w:val="28"/>
        </w:rPr>
      </w:pPr>
    </w:p>
    <w:p w:rsidR="005C63B4" w:rsidRDefault="005C63B4">
      <w:pPr>
        <w:numPr>
          <w:ilvl w:val="0"/>
          <w:numId w:val="58"/>
        </w:numPr>
        <w:tabs>
          <w:tab w:val="left" w:pos="1013"/>
        </w:tabs>
        <w:spacing w:line="241" w:lineRule="auto"/>
        <w:ind w:right="120" w:firstLine="706"/>
        <w:rPr>
          <w:sz w:val="28"/>
          <w:szCs w:val="28"/>
        </w:rPr>
      </w:pPr>
      <w:r>
        <w:rPr>
          <w:sz w:val="28"/>
          <w:szCs w:val="28"/>
        </w:rPr>
        <w:t>формирование ответственности за языковую культуру как общечеловеческую ценность.</w:t>
      </w:r>
    </w:p>
    <w:p w:rsidR="005C63B4" w:rsidRDefault="005C63B4">
      <w:pPr>
        <w:spacing w:line="1" w:lineRule="exact"/>
        <w:rPr>
          <w:sz w:val="28"/>
          <w:szCs w:val="28"/>
        </w:rPr>
      </w:pPr>
    </w:p>
    <w:p w:rsidR="005C63B4" w:rsidRDefault="005C63B4">
      <w:pPr>
        <w:ind w:left="700"/>
        <w:rPr>
          <w:sz w:val="28"/>
          <w:szCs w:val="28"/>
        </w:rPr>
      </w:pPr>
      <w:r>
        <w:rPr>
          <w:b/>
          <w:bCs/>
          <w:sz w:val="28"/>
          <w:szCs w:val="28"/>
        </w:rPr>
        <w:t>Литература. Литература народов Севера:</w:t>
      </w:r>
    </w:p>
    <w:p w:rsidR="005C63B4" w:rsidRDefault="005C63B4">
      <w:pPr>
        <w:spacing w:line="4" w:lineRule="exact"/>
        <w:rPr>
          <w:sz w:val="28"/>
          <w:szCs w:val="28"/>
        </w:rPr>
      </w:pPr>
    </w:p>
    <w:p w:rsidR="005C63B4" w:rsidRDefault="005C63B4">
      <w:pPr>
        <w:numPr>
          <w:ilvl w:val="0"/>
          <w:numId w:val="59"/>
        </w:numPr>
        <w:tabs>
          <w:tab w:val="left" w:pos="1013"/>
        </w:tabs>
        <w:spacing w:line="238" w:lineRule="auto"/>
        <w:ind w:right="120" w:firstLine="706"/>
        <w:jc w:val="both"/>
        <w:rPr>
          <w:sz w:val="28"/>
          <w:szCs w:val="28"/>
        </w:rPr>
      </w:pPr>
      <w:r>
        <w:rPr>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w:t>
      </w:r>
    </w:p>
    <w:p w:rsidR="005C63B4" w:rsidRDefault="005C63B4">
      <w:pPr>
        <w:spacing w:line="4" w:lineRule="exact"/>
        <w:rPr>
          <w:sz w:val="28"/>
          <w:szCs w:val="28"/>
        </w:rPr>
      </w:pPr>
    </w:p>
    <w:p w:rsidR="005C63B4" w:rsidRDefault="005C63B4">
      <w:pPr>
        <w:numPr>
          <w:ilvl w:val="0"/>
          <w:numId w:val="59"/>
        </w:numPr>
        <w:tabs>
          <w:tab w:val="left" w:pos="1013"/>
        </w:tabs>
        <w:spacing w:line="239" w:lineRule="auto"/>
        <w:ind w:right="120" w:firstLine="706"/>
        <w:rPr>
          <w:sz w:val="28"/>
          <w:szCs w:val="28"/>
        </w:rPr>
      </w:pPr>
      <w:r>
        <w:rPr>
          <w:sz w:val="28"/>
          <w:szCs w:val="28"/>
        </w:rPr>
        <w:t>понимание литературы как одной из основных национально-культурных ценностей народа, как особого способа познания жизни;</w:t>
      </w:r>
    </w:p>
    <w:p w:rsidR="005C63B4" w:rsidRDefault="005C63B4">
      <w:pPr>
        <w:spacing w:line="1" w:lineRule="exact"/>
        <w:rPr>
          <w:sz w:val="28"/>
          <w:szCs w:val="28"/>
        </w:rPr>
      </w:pPr>
    </w:p>
    <w:p w:rsidR="005C63B4" w:rsidRDefault="005C63B4">
      <w:pPr>
        <w:numPr>
          <w:ilvl w:val="0"/>
          <w:numId w:val="59"/>
        </w:numPr>
        <w:tabs>
          <w:tab w:val="left" w:pos="1013"/>
        </w:tabs>
        <w:ind w:right="120" w:firstLine="706"/>
        <w:jc w:val="both"/>
        <w:rPr>
          <w:sz w:val="28"/>
          <w:szCs w:val="28"/>
        </w:rPr>
      </w:pPr>
      <w:r>
        <w:rPr>
          <w:sz w:val="28"/>
          <w:szCs w:val="28"/>
        </w:rPr>
        <w:t>обеспечение культурной самоидентификации, осознание коммуникативно-эстетических возможностей Литературы народов Севера на основе изучения выдающихся произведений российской культуры, культуры своего народа, мировой культуры;</w:t>
      </w:r>
    </w:p>
    <w:p w:rsidR="005C63B4" w:rsidRDefault="005C63B4">
      <w:pPr>
        <w:spacing w:line="3" w:lineRule="exact"/>
        <w:rPr>
          <w:sz w:val="28"/>
          <w:szCs w:val="28"/>
        </w:rPr>
      </w:pPr>
    </w:p>
    <w:p w:rsidR="005C63B4" w:rsidRDefault="005C63B4">
      <w:pPr>
        <w:numPr>
          <w:ilvl w:val="0"/>
          <w:numId w:val="59"/>
        </w:numPr>
        <w:tabs>
          <w:tab w:val="left" w:pos="1013"/>
        </w:tabs>
        <w:spacing w:line="239" w:lineRule="auto"/>
        <w:ind w:right="120" w:firstLine="706"/>
        <w:jc w:val="both"/>
        <w:rPr>
          <w:sz w:val="28"/>
          <w:szCs w:val="28"/>
        </w:rPr>
      </w:pPr>
      <w:r>
        <w:rPr>
          <w:sz w:val="28"/>
          <w:szCs w:val="28"/>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5C63B4" w:rsidRDefault="005C63B4">
      <w:pPr>
        <w:spacing w:line="4" w:lineRule="exact"/>
        <w:rPr>
          <w:sz w:val="28"/>
          <w:szCs w:val="28"/>
        </w:rPr>
      </w:pPr>
    </w:p>
    <w:p w:rsidR="005C63B4" w:rsidRDefault="005C63B4">
      <w:pPr>
        <w:numPr>
          <w:ilvl w:val="0"/>
          <w:numId w:val="59"/>
        </w:numPr>
        <w:tabs>
          <w:tab w:val="left" w:pos="1013"/>
        </w:tabs>
        <w:spacing w:line="239" w:lineRule="auto"/>
        <w:ind w:right="120" w:firstLine="706"/>
        <w:rPr>
          <w:sz w:val="28"/>
          <w:szCs w:val="28"/>
        </w:rPr>
      </w:pPr>
      <w:r>
        <w:rPr>
          <w:sz w:val="28"/>
          <w:szCs w:val="28"/>
        </w:rPr>
        <w:t>развитие способности понимать литературные художественные произведения, отражающие разные этнокультурные традиции;</w:t>
      </w:r>
    </w:p>
    <w:p w:rsidR="005C63B4" w:rsidRDefault="005C63B4">
      <w:pPr>
        <w:spacing w:line="1" w:lineRule="exact"/>
        <w:rPr>
          <w:sz w:val="28"/>
          <w:szCs w:val="28"/>
        </w:rPr>
      </w:pPr>
    </w:p>
    <w:p w:rsidR="005C63B4" w:rsidRDefault="005C63B4">
      <w:pPr>
        <w:numPr>
          <w:ilvl w:val="0"/>
          <w:numId w:val="59"/>
        </w:numPr>
        <w:tabs>
          <w:tab w:val="left" w:pos="1020"/>
        </w:tabs>
        <w:ind w:left="1020" w:hanging="314"/>
        <w:rPr>
          <w:sz w:val="28"/>
          <w:szCs w:val="28"/>
        </w:rPr>
      </w:pPr>
      <w:r>
        <w:rPr>
          <w:sz w:val="28"/>
          <w:szCs w:val="28"/>
        </w:rPr>
        <w:t>овладение процедурами смыслового и эстетического анализа текста на основе</w:t>
      </w:r>
    </w:p>
    <w:p w:rsidR="005C63B4" w:rsidRDefault="005C63B4">
      <w:pPr>
        <w:spacing w:line="242" w:lineRule="auto"/>
        <w:ind w:right="120"/>
        <w:jc w:val="both"/>
        <w:rPr>
          <w:sz w:val="20"/>
          <w:szCs w:val="20"/>
        </w:rPr>
      </w:pPr>
      <w:r>
        <w:rPr>
          <w:sz w:val="28"/>
          <w:szCs w:val="28"/>
        </w:rPr>
        <w:lastRenderedPageBreak/>
        <w:t>понимания принципиальных отличий литературного художественного текста от науч 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5C63B4" w:rsidRDefault="005C63B4">
      <w:pPr>
        <w:spacing w:line="200" w:lineRule="exact"/>
        <w:rPr>
          <w:sz w:val="20"/>
          <w:szCs w:val="20"/>
        </w:rPr>
      </w:pPr>
    </w:p>
    <w:p w:rsidR="005C63B4" w:rsidRDefault="005C63B4">
      <w:pPr>
        <w:ind w:left="1280"/>
        <w:rPr>
          <w:sz w:val="20"/>
          <w:szCs w:val="20"/>
        </w:rPr>
      </w:pPr>
      <w:r>
        <w:rPr>
          <w:b/>
          <w:bCs/>
          <w:sz w:val="28"/>
          <w:szCs w:val="28"/>
        </w:rPr>
        <w:t>Основные уровни сформированности читательской культуры</w:t>
      </w:r>
    </w:p>
    <w:p w:rsidR="005C63B4" w:rsidRDefault="005C63B4">
      <w:pPr>
        <w:spacing w:line="30"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760"/>
        <w:gridCol w:w="500"/>
        <w:gridCol w:w="360"/>
        <w:gridCol w:w="420"/>
        <w:gridCol w:w="400"/>
        <w:gridCol w:w="440"/>
        <w:gridCol w:w="480"/>
        <w:gridCol w:w="780"/>
        <w:gridCol w:w="1180"/>
        <w:gridCol w:w="520"/>
        <w:gridCol w:w="400"/>
        <w:gridCol w:w="500"/>
        <w:gridCol w:w="380"/>
        <w:gridCol w:w="840"/>
        <w:gridCol w:w="680"/>
        <w:gridCol w:w="400"/>
        <w:gridCol w:w="320"/>
        <w:gridCol w:w="280"/>
        <w:gridCol w:w="500"/>
        <w:gridCol w:w="360"/>
        <w:gridCol w:w="420"/>
        <w:gridCol w:w="300"/>
        <w:gridCol w:w="30"/>
      </w:tblGrid>
      <w:tr w:rsidR="005C63B4" w:rsidRPr="00040234">
        <w:trPr>
          <w:trHeight w:val="311"/>
        </w:trPr>
        <w:tc>
          <w:tcPr>
            <w:tcW w:w="1260" w:type="dxa"/>
            <w:gridSpan w:val="2"/>
            <w:tcBorders>
              <w:top w:val="single" w:sz="8" w:space="0" w:color="auto"/>
              <w:left w:val="single" w:sz="8" w:space="0" w:color="auto"/>
              <w:bottom w:val="single" w:sz="8" w:space="0" w:color="auto"/>
            </w:tcBorders>
            <w:vAlign w:val="bottom"/>
          </w:tcPr>
          <w:p w:rsidR="005C63B4" w:rsidRPr="00040234" w:rsidRDefault="005C63B4">
            <w:pPr>
              <w:ind w:left="120"/>
              <w:rPr>
                <w:sz w:val="20"/>
                <w:szCs w:val="20"/>
              </w:rPr>
            </w:pPr>
            <w:r>
              <w:rPr>
                <w:b/>
                <w:bCs/>
                <w:sz w:val="24"/>
                <w:szCs w:val="24"/>
              </w:rPr>
              <w:t>I уровень</w:t>
            </w:r>
          </w:p>
        </w:tc>
        <w:tc>
          <w:tcPr>
            <w:tcW w:w="360" w:type="dxa"/>
            <w:tcBorders>
              <w:top w:val="single" w:sz="8" w:space="0" w:color="auto"/>
              <w:bottom w:val="single" w:sz="8" w:space="0" w:color="auto"/>
            </w:tcBorders>
            <w:vAlign w:val="bottom"/>
          </w:tcPr>
          <w:p w:rsidR="005C63B4" w:rsidRPr="00040234" w:rsidRDefault="005C63B4">
            <w:pPr>
              <w:rPr>
                <w:sz w:val="24"/>
                <w:szCs w:val="24"/>
              </w:rPr>
            </w:pPr>
          </w:p>
        </w:tc>
        <w:tc>
          <w:tcPr>
            <w:tcW w:w="420" w:type="dxa"/>
            <w:tcBorders>
              <w:top w:val="single" w:sz="8" w:space="0" w:color="auto"/>
              <w:bottom w:val="single" w:sz="8" w:space="0" w:color="auto"/>
            </w:tcBorders>
            <w:vAlign w:val="bottom"/>
          </w:tcPr>
          <w:p w:rsidR="005C63B4" w:rsidRPr="00040234" w:rsidRDefault="005C63B4">
            <w:pPr>
              <w:rPr>
                <w:sz w:val="24"/>
                <w:szCs w:val="24"/>
              </w:rPr>
            </w:pPr>
          </w:p>
        </w:tc>
        <w:tc>
          <w:tcPr>
            <w:tcW w:w="400" w:type="dxa"/>
            <w:tcBorders>
              <w:top w:val="single" w:sz="8" w:space="0" w:color="auto"/>
              <w:bottom w:val="single" w:sz="8" w:space="0" w:color="auto"/>
            </w:tcBorders>
            <w:vAlign w:val="bottom"/>
          </w:tcPr>
          <w:p w:rsidR="005C63B4" w:rsidRPr="00040234" w:rsidRDefault="005C63B4">
            <w:pPr>
              <w:rPr>
                <w:sz w:val="24"/>
                <w:szCs w:val="24"/>
              </w:rPr>
            </w:pPr>
          </w:p>
        </w:tc>
        <w:tc>
          <w:tcPr>
            <w:tcW w:w="440" w:type="dxa"/>
            <w:tcBorders>
              <w:top w:val="single" w:sz="8" w:space="0" w:color="auto"/>
              <w:bottom w:val="single" w:sz="8" w:space="0" w:color="auto"/>
            </w:tcBorders>
            <w:vAlign w:val="bottom"/>
          </w:tcPr>
          <w:p w:rsidR="005C63B4" w:rsidRPr="00040234" w:rsidRDefault="005C63B4">
            <w:pPr>
              <w:rPr>
                <w:sz w:val="24"/>
                <w:szCs w:val="24"/>
              </w:rPr>
            </w:pPr>
          </w:p>
        </w:tc>
        <w:tc>
          <w:tcPr>
            <w:tcW w:w="480" w:type="dxa"/>
            <w:tcBorders>
              <w:top w:val="single" w:sz="8" w:space="0" w:color="auto"/>
              <w:bottom w:val="single" w:sz="8" w:space="0" w:color="auto"/>
            </w:tcBorders>
            <w:vAlign w:val="bottom"/>
          </w:tcPr>
          <w:p w:rsidR="005C63B4" w:rsidRPr="00040234" w:rsidRDefault="005C63B4">
            <w:pPr>
              <w:rPr>
                <w:sz w:val="24"/>
                <w:szCs w:val="24"/>
              </w:rPr>
            </w:pPr>
          </w:p>
        </w:tc>
        <w:tc>
          <w:tcPr>
            <w:tcW w:w="780" w:type="dxa"/>
            <w:tcBorders>
              <w:top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700" w:type="dxa"/>
            <w:gridSpan w:val="2"/>
            <w:tcBorders>
              <w:top w:val="single" w:sz="8" w:space="0" w:color="auto"/>
              <w:bottom w:val="single" w:sz="8" w:space="0" w:color="auto"/>
            </w:tcBorders>
            <w:vAlign w:val="bottom"/>
          </w:tcPr>
          <w:p w:rsidR="005C63B4" w:rsidRPr="00040234" w:rsidRDefault="005C63B4">
            <w:pPr>
              <w:ind w:left="100"/>
              <w:rPr>
                <w:sz w:val="20"/>
                <w:szCs w:val="20"/>
              </w:rPr>
            </w:pPr>
            <w:r>
              <w:rPr>
                <w:b/>
                <w:bCs/>
                <w:sz w:val="24"/>
                <w:szCs w:val="24"/>
              </w:rPr>
              <w:t>II уровень</w:t>
            </w:r>
          </w:p>
        </w:tc>
        <w:tc>
          <w:tcPr>
            <w:tcW w:w="400" w:type="dxa"/>
            <w:tcBorders>
              <w:top w:val="single" w:sz="8" w:space="0" w:color="auto"/>
              <w:bottom w:val="single" w:sz="8" w:space="0" w:color="auto"/>
            </w:tcBorders>
            <w:vAlign w:val="bottom"/>
          </w:tcPr>
          <w:p w:rsidR="005C63B4" w:rsidRPr="00040234" w:rsidRDefault="005C63B4">
            <w:pPr>
              <w:rPr>
                <w:sz w:val="24"/>
                <w:szCs w:val="24"/>
              </w:rPr>
            </w:pPr>
          </w:p>
        </w:tc>
        <w:tc>
          <w:tcPr>
            <w:tcW w:w="500" w:type="dxa"/>
            <w:tcBorders>
              <w:top w:val="single" w:sz="8" w:space="0" w:color="auto"/>
              <w:bottom w:val="single" w:sz="8" w:space="0" w:color="auto"/>
            </w:tcBorders>
            <w:vAlign w:val="bottom"/>
          </w:tcPr>
          <w:p w:rsidR="005C63B4" w:rsidRPr="00040234" w:rsidRDefault="005C63B4">
            <w:pPr>
              <w:rPr>
                <w:sz w:val="24"/>
                <w:szCs w:val="24"/>
              </w:rPr>
            </w:pPr>
          </w:p>
        </w:tc>
        <w:tc>
          <w:tcPr>
            <w:tcW w:w="380" w:type="dxa"/>
            <w:tcBorders>
              <w:top w:val="single" w:sz="8" w:space="0" w:color="auto"/>
              <w:bottom w:val="single" w:sz="8" w:space="0" w:color="auto"/>
            </w:tcBorders>
            <w:vAlign w:val="bottom"/>
          </w:tcPr>
          <w:p w:rsidR="005C63B4" w:rsidRPr="00040234" w:rsidRDefault="005C63B4">
            <w:pPr>
              <w:rPr>
                <w:sz w:val="24"/>
                <w:szCs w:val="24"/>
              </w:rPr>
            </w:pPr>
          </w:p>
        </w:tc>
        <w:tc>
          <w:tcPr>
            <w:tcW w:w="840" w:type="dxa"/>
            <w:tcBorders>
              <w:top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400" w:type="dxa"/>
            <w:gridSpan w:val="3"/>
            <w:tcBorders>
              <w:top w:val="single" w:sz="8" w:space="0" w:color="auto"/>
              <w:bottom w:val="single" w:sz="8" w:space="0" w:color="auto"/>
            </w:tcBorders>
            <w:vAlign w:val="bottom"/>
          </w:tcPr>
          <w:p w:rsidR="005C63B4" w:rsidRPr="00040234" w:rsidRDefault="005C63B4">
            <w:pPr>
              <w:ind w:left="100"/>
              <w:rPr>
                <w:sz w:val="20"/>
                <w:szCs w:val="20"/>
              </w:rPr>
            </w:pPr>
            <w:r>
              <w:rPr>
                <w:b/>
                <w:bCs/>
                <w:sz w:val="24"/>
                <w:szCs w:val="24"/>
              </w:rPr>
              <w:t>III уровень</w:t>
            </w:r>
          </w:p>
        </w:tc>
        <w:tc>
          <w:tcPr>
            <w:tcW w:w="280" w:type="dxa"/>
            <w:tcBorders>
              <w:top w:val="single" w:sz="8" w:space="0" w:color="auto"/>
              <w:bottom w:val="single" w:sz="8" w:space="0" w:color="auto"/>
            </w:tcBorders>
            <w:vAlign w:val="bottom"/>
          </w:tcPr>
          <w:p w:rsidR="005C63B4" w:rsidRPr="00040234" w:rsidRDefault="005C63B4">
            <w:pPr>
              <w:rPr>
                <w:sz w:val="24"/>
                <w:szCs w:val="24"/>
              </w:rPr>
            </w:pPr>
          </w:p>
        </w:tc>
        <w:tc>
          <w:tcPr>
            <w:tcW w:w="500" w:type="dxa"/>
            <w:tcBorders>
              <w:top w:val="single" w:sz="8" w:space="0" w:color="auto"/>
              <w:bottom w:val="single" w:sz="8" w:space="0" w:color="auto"/>
            </w:tcBorders>
            <w:vAlign w:val="bottom"/>
          </w:tcPr>
          <w:p w:rsidR="005C63B4" w:rsidRPr="00040234" w:rsidRDefault="005C63B4">
            <w:pPr>
              <w:rPr>
                <w:sz w:val="24"/>
                <w:szCs w:val="24"/>
              </w:rPr>
            </w:pPr>
          </w:p>
        </w:tc>
        <w:tc>
          <w:tcPr>
            <w:tcW w:w="360" w:type="dxa"/>
            <w:tcBorders>
              <w:top w:val="single" w:sz="8" w:space="0" w:color="auto"/>
              <w:bottom w:val="single" w:sz="8" w:space="0" w:color="auto"/>
            </w:tcBorders>
            <w:vAlign w:val="bottom"/>
          </w:tcPr>
          <w:p w:rsidR="005C63B4" w:rsidRPr="00040234" w:rsidRDefault="005C63B4">
            <w:pPr>
              <w:rPr>
                <w:sz w:val="24"/>
                <w:szCs w:val="24"/>
              </w:rPr>
            </w:pPr>
          </w:p>
        </w:tc>
        <w:tc>
          <w:tcPr>
            <w:tcW w:w="420" w:type="dxa"/>
            <w:tcBorders>
              <w:top w:val="single" w:sz="8" w:space="0" w:color="auto"/>
              <w:bottom w:val="single" w:sz="8" w:space="0" w:color="auto"/>
            </w:tcBorders>
            <w:vAlign w:val="bottom"/>
          </w:tcPr>
          <w:p w:rsidR="005C63B4" w:rsidRPr="00040234" w:rsidRDefault="005C63B4">
            <w:pPr>
              <w:rPr>
                <w:sz w:val="24"/>
                <w:szCs w:val="24"/>
              </w:rPr>
            </w:pPr>
          </w:p>
        </w:tc>
        <w:tc>
          <w:tcPr>
            <w:tcW w:w="300" w:type="dxa"/>
            <w:tcBorders>
              <w:top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186"/>
        </w:trPr>
        <w:tc>
          <w:tcPr>
            <w:tcW w:w="1620" w:type="dxa"/>
            <w:gridSpan w:val="3"/>
            <w:tcBorders>
              <w:left w:val="single" w:sz="8" w:space="0" w:color="auto"/>
            </w:tcBorders>
            <w:vAlign w:val="bottom"/>
          </w:tcPr>
          <w:p w:rsidR="005C63B4" w:rsidRPr="00040234" w:rsidRDefault="005C63B4">
            <w:pPr>
              <w:spacing w:line="186" w:lineRule="exact"/>
              <w:ind w:left="220"/>
              <w:rPr>
                <w:sz w:val="20"/>
                <w:szCs w:val="20"/>
              </w:rPr>
            </w:pPr>
            <w:r>
              <w:rPr>
                <w:sz w:val="20"/>
                <w:szCs w:val="20"/>
              </w:rPr>
              <w:t>Определяется</w:t>
            </w:r>
          </w:p>
        </w:tc>
        <w:tc>
          <w:tcPr>
            <w:tcW w:w="820" w:type="dxa"/>
            <w:gridSpan w:val="2"/>
            <w:vAlign w:val="bottom"/>
          </w:tcPr>
          <w:p w:rsidR="005C63B4" w:rsidRPr="00040234" w:rsidRDefault="005C63B4">
            <w:pPr>
              <w:spacing w:line="186" w:lineRule="exact"/>
              <w:ind w:right="19"/>
              <w:jc w:val="right"/>
              <w:rPr>
                <w:sz w:val="20"/>
                <w:szCs w:val="20"/>
              </w:rPr>
            </w:pPr>
            <w:r>
              <w:rPr>
                <w:sz w:val="20"/>
                <w:szCs w:val="20"/>
              </w:rPr>
              <w:t>наивно-</w:t>
            </w:r>
          </w:p>
        </w:tc>
        <w:tc>
          <w:tcPr>
            <w:tcW w:w="1700" w:type="dxa"/>
            <w:gridSpan w:val="3"/>
            <w:tcBorders>
              <w:right w:val="single" w:sz="8" w:space="0" w:color="auto"/>
            </w:tcBorders>
            <w:vAlign w:val="bottom"/>
          </w:tcPr>
          <w:p w:rsidR="005C63B4" w:rsidRPr="00040234" w:rsidRDefault="005C63B4">
            <w:pPr>
              <w:spacing w:line="186" w:lineRule="exact"/>
              <w:ind w:right="79"/>
              <w:jc w:val="right"/>
              <w:rPr>
                <w:sz w:val="20"/>
                <w:szCs w:val="20"/>
              </w:rPr>
            </w:pPr>
            <w:r>
              <w:rPr>
                <w:sz w:val="20"/>
                <w:szCs w:val="20"/>
              </w:rPr>
              <w:t>реалистическим</w:t>
            </w:r>
          </w:p>
        </w:tc>
        <w:tc>
          <w:tcPr>
            <w:tcW w:w="3820" w:type="dxa"/>
            <w:gridSpan w:val="6"/>
            <w:tcBorders>
              <w:right w:val="single" w:sz="8" w:space="0" w:color="auto"/>
            </w:tcBorders>
            <w:vAlign w:val="bottom"/>
          </w:tcPr>
          <w:p w:rsidR="005C63B4" w:rsidRPr="00040234" w:rsidRDefault="005C63B4">
            <w:pPr>
              <w:spacing w:line="186" w:lineRule="exact"/>
              <w:ind w:left="200"/>
              <w:rPr>
                <w:sz w:val="20"/>
                <w:szCs w:val="20"/>
              </w:rPr>
            </w:pPr>
            <w:r>
              <w:rPr>
                <w:sz w:val="20"/>
                <w:szCs w:val="20"/>
              </w:rPr>
              <w:t>Характеризуется тем, что обучающийся</w:t>
            </w:r>
          </w:p>
        </w:tc>
        <w:tc>
          <w:tcPr>
            <w:tcW w:w="1400" w:type="dxa"/>
            <w:gridSpan w:val="3"/>
            <w:vAlign w:val="bottom"/>
          </w:tcPr>
          <w:p w:rsidR="005C63B4" w:rsidRPr="00040234" w:rsidRDefault="005C63B4">
            <w:pPr>
              <w:spacing w:line="186" w:lineRule="exact"/>
              <w:ind w:left="100"/>
              <w:rPr>
                <w:sz w:val="20"/>
                <w:szCs w:val="20"/>
              </w:rPr>
            </w:pPr>
            <w:r>
              <w:rPr>
                <w:sz w:val="20"/>
                <w:szCs w:val="20"/>
              </w:rPr>
              <w:t>Определяется</w:t>
            </w:r>
          </w:p>
        </w:tc>
        <w:tc>
          <w:tcPr>
            <w:tcW w:w="280" w:type="dxa"/>
            <w:vAlign w:val="bottom"/>
          </w:tcPr>
          <w:p w:rsidR="005C63B4" w:rsidRPr="00040234" w:rsidRDefault="005C63B4">
            <w:pPr>
              <w:rPr>
                <w:sz w:val="16"/>
                <w:szCs w:val="16"/>
              </w:rPr>
            </w:pPr>
          </w:p>
        </w:tc>
        <w:tc>
          <w:tcPr>
            <w:tcW w:w="500" w:type="dxa"/>
            <w:vAlign w:val="bottom"/>
          </w:tcPr>
          <w:p w:rsidR="005C63B4" w:rsidRPr="00040234" w:rsidRDefault="005C63B4">
            <w:pPr>
              <w:rPr>
                <w:sz w:val="16"/>
                <w:szCs w:val="16"/>
              </w:rPr>
            </w:pPr>
          </w:p>
        </w:tc>
        <w:tc>
          <w:tcPr>
            <w:tcW w:w="1080" w:type="dxa"/>
            <w:gridSpan w:val="3"/>
            <w:tcBorders>
              <w:right w:val="single" w:sz="8" w:space="0" w:color="auto"/>
            </w:tcBorders>
            <w:vAlign w:val="bottom"/>
          </w:tcPr>
          <w:p w:rsidR="005C63B4" w:rsidRPr="00040234" w:rsidRDefault="005C63B4">
            <w:pPr>
              <w:spacing w:line="186" w:lineRule="exact"/>
              <w:ind w:right="39"/>
              <w:jc w:val="right"/>
              <w:rPr>
                <w:sz w:val="20"/>
                <w:szCs w:val="20"/>
              </w:rPr>
            </w:pPr>
            <w:r>
              <w:rPr>
                <w:sz w:val="20"/>
                <w:szCs w:val="20"/>
              </w:rPr>
              <w:t>умением</w:t>
            </w:r>
          </w:p>
        </w:tc>
        <w:tc>
          <w:tcPr>
            <w:tcW w:w="0" w:type="dxa"/>
            <w:vAlign w:val="bottom"/>
          </w:tcPr>
          <w:p w:rsidR="005C63B4" w:rsidRPr="00040234" w:rsidRDefault="005C63B4">
            <w:pPr>
              <w:rPr>
                <w:sz w:val="2"/>
                <w:szCs w:val="2"/>
              </w:rPr>
            </w:pPr>
          </w:p>
        </w:tc>
      </w:tr>
      <w:tr w:rsidR="005C63B4" w:rsidRPr="00040234">
        <w:trPr>
          <w:trHeight w:val="226"/>
        </w:trPr>
        <w:tc>
          <w:tcPr>
            <w:tcW w:w="1620" w:type="dxa"/>
            <w:gridSpan w:val="3"/>
            <w:tcBorders>
              <w:left w:val="single" w:sz="8" w:space="0" w:color="auto"/>
            </w:tcBorders>
            <w:vAlign w:val="bottom"/>
          </w:tcPr>
          <w:p w:rsidR="005C63B4" w:rsidRPr="00040234" w:rsidRDefault="005C63B4">
            <w:pPr>
              <w:spacing w:line="226" w:lineRule="exact"/>
              <w:ind w:left="220"/>
              <w:rPr>
                <w:sz w:val="20"/>
                <w:szCs w:val="20"/>
              </w:rPr>
            </w:pPr>
            <w:r>
              <w:rPr>
                <w:sz w:val="20"/>
                <w:szCs w:val="20"/>
              </w:rPr>
              <w:t>восприятием</w:t>
            </w:r>
          </w:p>
        </w:tc>
        <w:tc>
          <w:tcPr>
            <w:tcW w:w="420" w:type="dxa"/>
            <w:vAlign w:val="bottom"/>
          </w:tcPr>
          <w:p w:rsidR="005C63B4" w:rsidRPr="00040234" w:rsidRDefault="005C63B4">
            <w:pPr>
              <w:rPr>
                <w:sz w:val="19"/>
                <w:szCs w:val="19"/>
              </w:rPr>
            </w:pPr>
          </w:p>
        </w:tc>
        <w:tc>
          <w:tcPr>
            <w:tcW w:w="400" w:type="dxa"/>
            <w:vAlign w:val="bottom"/>
          </w:tcPr>
          <w:p w:rsidR="005C63B4" w:rsidRPr="00040234" w:rsidRDefault="005C63B4">
            <w:pPr>
              <w:rPr>
                <w:sz w:val="19"/>
                <w:szCs w:val="19"/>
              </w:rPr>
            </w:pPr>
          </w:p>
        </w:tc>
        <w:tc>
          <w:tcPr>
            <w:tcW w:w="1700" w:type="dxa"/>
            <w:gridSpan w:val="3"/>
            <w:tcBorders>
              <w:right w:val="single" w:sz="8" w:space="0" w:color="auto"/>
            </w:tcBorders>
            <w:vAlign w:val="bottom"/>
          </w:tcPr>
          <w:p w:rsidR="005C63B4" w:rsidRPr="00040234" w:rsidRDefault="005C63B4">
            <w:pPr>
              <w:spacing w:line="226" w:lineRule="exact"/>
              <w:ind w:right="79"/>
              <w:jc w:val="right"/>
              <w:rPr>
                <w:sz w:val="20"/>
                <w:szCs w:val="20"/>
              </w:rPr>
            </w:pPr>
            <w:r>
              <w:rPr>
                <w:sz w:val="20"/>
                <w:szCs w:val="20"/>
              </w:rPr>
              <w:t>литературно-</w:t>
            </w:r>
          </w:p>
        </w:tc>
        <w:tc>
          <w:tcPr>
            <w:tcW w:w="3820" w:type="dxa"/>
            <w:gridSpan w:val="6"/>
            <w:tcBorders>
              <w:right w:val="single" w:sz="8" w:space="0" w:color="auto"/>
            </w:tcBorders>
            <w:vAlign w:val="bottom"/>
          </w:tcPr>
          <w:p w:rsidR="005C63B4" w:rsidRPr="00040234" w:rsidRDefault="005C63B4">
            <w:pPr>
              <w:spacing w:line="226" w:lineRule="exact"/>
              <w:ind w:left="200"/>
              <w:rPr>
                <w:sz w:val="20"/>
                <w:szCs w:val="20"/>
              </w:rPr>
            </w:pPr>
            <w:r>
              <w:rPr>
                <w:sz w:val="20"/>
                <w:szCs w:val="20"/>
              </w:rPr>
              <w:t>понимает обусловленность особенностей</w:t>
            </w:r>
          </w:p>
        </w:tc>
        <w:tc>
          <w:tcPr>
            <w:tcW w:w="1400" w:type="dxa"/>
            <w:gridSpan w:val="3"/>
            <w:vAlign w:val="bottom"/>
          </w:tcPr>
          <w:p w:rsidR="005C63B4" w:rsidRPr="00040234" w:rsidRDefault="005C63B4">
            <w:pPr>
              <w:spacing w:line="226" w:lineRule="exact"/>
              <w:ind w:left="100"/>
              <w:rPr>
                <w:sz w:val="20"/>
                <w:szCs w:val="20"/>
              </w:rPr>
            </w:pPr>
            <w:r>
              <w:rPr>
                <w:sz w:val="20"/>
                <w:szCs w:val="20"/>
              </w:rPr>
              <w:t>воспринимать</w:t>
            </w:r>
          </w:p>
        </w:tc>
        <w:tc>
          <w:tcPr>
            <w:tcW w:w="780" w:type="dxa"/>
            <w:gridSpan w:val="2"/>
            <w:vAlign w:val="bottom"/>
          </w:tcPr>
          <w:p w:rsidR="005C63B4" w:rsidRPr="00040234" w:rsidRDefault="005C63B4">
            <w:pPr>
              <w:spacing w:line="226" w:lineRule="exact"/>
              <w:ind w:left="20"/>
              <w:rPr>
                <w:sz w:val="20"/>
                <w:szCs w:val="20"/>
              </w:rPr>
            </w:pPr>
            <w:r>
              <w:rPr>
                <w:sz w:val="20"/>
                <w:szCs w:val="20"/>
              </w:rPr>
              <w:t>произве</w:t>
            </w:r>
          </w:p>
        </w:tc>
        <w:tc>
          <w:tcPr>
            <w:tcW w:w="1080" w:type="dxa"/>
            <w:gridSpan w:val="3"/>
            <w:tcBorders>
              <w:right w:val="single" w:sz="8" w:space="0" w:color="auto"/>
            </w:tcBorders>
            <w:vAlign w:val="bottom"/>
          </w:tcPr>
          <w:p w:rsidR="005C63B4" w:rsidRPr="00040234" w:rsidRDefault="005C63B4">
            <w:pPr>
              <w:spacing w:line="226" w:lineRule="exact"/>
              <w:ind w:right="19"/>
              <w:jc w:val="right"/>
              <w:rPr>
                <w:sz w:val="20"/>
                <w:szCs w:val="20"/>
              </w:rPr>
            </w:pPr>
            <w:r>
              <w:rPr>
                <w:sz w:val="20"/>
                <w:szCs w:val="20"/>
              </w:rPr>
              <w:t>дение как</w:t>
            </w:r>
          </w:p>
        </w:tc>
        <w:tc>
          <w:tcPr>
            <w:tcW w:w="0" w:type="dxa"/>
            <w:vAlign w:val="bottom"/>
          </w:tcPr>
          <w:p w:rsidR="005C63B4" w:rsidRPr="00040234" w:rsidRDefault="005C63B4">
            <w:pPr>
              <w:rPr>
                <w:sz w:val="2"/>
                <w:szCs w:val="2"/>
              </w:rPr>
            </w:pPr>
          </w:p>
        </w:tc>
      </w:tr>
      <w:tr w:rsidR="005C63B4" w:rsidRPr="00040234">
        <w:trPr>
          <w:trHeight w:val="226"/>
        </w:trPr>
        <w:tc>
          <w:tcPr>
            <w:tcW w:w="2040" w:type="dxa"/>
            <w:gridSpan w:val="4"/>
            <w:tcBorders>
              <w:left w:val="single" w:sz="8" w:space="0" w:color="auto"/>
            </w:tcBorders>
            <w:vAlign w:val="bottom"/>
          </w:tcPr>
          <w:p w:rsidR="005C63B4" w:rsidRPr="00040234" w:rsidRDefault="005C63B4">
            <w:pPr>
              <w:spacing w:line="226" w:lineRule="exact"/>
              <w:ind w:left="220"/>
              <w:rPr>
                <w:sz w:val="20"/>
                <w:szCs w:val="20"/>
              </w:rPr>
            </w:pPr>
            <w:r>
              <w:rPr>
                <w:sz w:val="20"/>
                <w:szCs w:val="20"/>
              </w:rPr>
              <w:t>художественного</w:t>
            </w:r>
          </w:p>
        </w:tc>
        <w:tc>
          <w:tcPr>
            <w:tcW w:w="1320" w:type="dxa"/>
            <w:gridSpan w:val="3"/>
            <w:vAlign w:val="bottom"/>
          </w:tcPr>
          <w:p w:rsidR="005C63B4" w:rsidRPr="00040234" w:rsidRDefault="005C63B4">
            <w:pPr>
              <w:spacing w:line="226" w:lineRule="exact"/>
              <w:ind w:left="60"/>
              <w:rPr>
                <w:sz w:val="20"/>
                <w:szCs w:val="20"/>
              </w:rPr>
            </w:pPr>
            <w:r>
              <w:rPr>
                <w:sz w:val="20"/>
                <w:szCs w:val="20"/>
              </w:rPr>
              <w:t>произведения</w:t>
            </w:r>
          </w:p>
        </w:tc>
        <w:tc>
          <w:tcPr>
            <w:tcW w:w="780" w:type="dxa"/>
            <w:tcBorders>
              <w:right w:val="single" w:sz="8" w:space="0" w:color="auto"/>
            </w:tcBorders>
            <w:vAlign w:val="bottom"/>
          </w:tcPr>
          <w:p w:rsidR="005C63B4" w:rsidRPr="00040234" w:rsidRDefault="005C63B4">
            <w:pPr>
              <w:spacing w:line="226" w:lineRule="exact"/>
              <w:ind w:right="79"/>
              <w:jc w:val="right"/>
              <w:rPr>
                <w:sz w:val="20"/>
                <w:szCs w:val="20"/>
              </w:rPr>
            </w:pPr>
            <w:r>
              <w:rPr>
                <w:sz w:val="20"/>
                <w:szCs w:val="20"/>
              </w:rPr>
              <w:t>как</w:t>
            </w:r>
          </w:p>
        </w:tc>
        <w:tc>
          <w:tcPr>
            <w:tcW w:w="1700" w:type="dxa"/>
            <w:gridSpan w:val="2"/>
            <w:vAlign w:val="bottom"/>
          </w:tcPr>
          <w:p w:rsidR="005C63B4" w:rsidRPr="00040234" w:rsidRDefault="005C63B4">
            <w:pPr>
              <w:spacing w:line="226" w:lineRule="exact"/>
              <w:ind w:left="200"/>
              <w:rPr>
                <w:sz w:val="20"/>
                <w:szCs w:val="20"/>
              </w:rPr>
            </w:pPr>
            <w:r>
              <w:rPr>
                <w:w w:val="99"/>
                <w:sz w:val="20"/>
                <w:szCs w:val="20"/>
              </w:rPr>
              <w:t>художественного</w:t>
            </w:r>
          </w:p>
        </w:tc>
        <w:tc>
          <w:tcPr>
            <w:tcW w:w="400" w:type="dxa"/>
            <w:vAlign w:val="bottom"/>
          </w:tcPr>
          <w:p w:rsidR="005C63B4" w:rsidRPr="00040234" w:rsidRDefault="005C63B4">
            <w:pPr>
              <w:rPr>
                <w:sz w:val="19"/>
                <w:szCs w:val="19"/>
              </w:rPr>
            </w:pPr>
          </w:p>
        </w:tc>
        <w:tc>
          <w:tcPr>
            <w:tcW w:w="500" w:type="dxa"/>
            <w:vAlign w:val="bottom"/>
          </w:tcPr>
          <w:p w:rsidR="005C63B4" w:rsidRPr="00040234" w:rsidRDefault="005C63B4">
            <w:pPr>
              <w:rPr>
                <w:sz w:val="19"/>
                <w:szCs w:val="19"/>
              </w:rPr>
            </w:pPr>
          </w:p>
        </w:tc>
        <w:tc>
          <w:tcPr>
            <w:tcW w:w="1220" w:type="dxa"/>
            <w:gridSpan w:val="2"/>
            <w:tcBorders>
              <w:right w:val="single" w:sz="8" w:space="0" w:color="auto"/>
            </w:tcBorders>
            <w:vAlign w:val="bottom"/>
          </w:tcPr>
          <w:p w:rsidR="005C63B4" w:rsidRPr="00040234" w:rsidRDefault="005C63B4">
            <w:pPr>
              <w:spacing w:line="226" w:lineRule="exact"/>
              <w:jc w:val="right"/>
              <w:rPr>
                <w:sz w:val="20"/>
                <w:szCs w:val="20"/>
              </w:rPr>
            </w:pPr>
            <w:r>
              <w:rPr>
                <w:w w:val="98"/>
                <w:sz w:val="20"/>
                <w:szCs w:val="20"/>
              </w:rPr>
              <w:t>произведения</w:t>
            </w:r>
          </w:p>
        </w:tc>
        <w:tc>
          <w:tcPr>
            <w:tcW w:w="1400" w:type="dxa"/>
            <w:gridSpan w:val="3"/>
            <w:vAlign w:val="bottom"/>
          </w:tcPr>
          <w:p w:rsidR="005C63B4" w:rsidRPr="00040234" w:rsidRDefault="005C63B4">
            <w:pPr>
              <w:spacing w:line="226" w:lineRule="exact"/>
              <w:ind w:left="100"/>
              <w:rPr>
                <w:sz w:val="20"/>
                <w:szCs w:val="20"/>
              </w:rPr>
            </w:pPr>
            <w:r>
              <w:rPr>
                <w:sz w:val="20"/>
                <w:szCs w:val="20"/>
              </w:rPr>
              <w:t>художествен</w:t>
            </w:r>
          </w:p>
        </w:tc>
        <w:tc>
          <w:tcPr>
            <w:tcW w:w="280" w:type="dxa"/>
            <w:vAlign w:val="bottom"/>
          </w:tcPr>
          <w:p w:rsidR="005C63B4" w:rsidRPr="00040234" w:rsidRDefault="005C63B4">
            <w:pPr>
              <w:rPr>
                <w:sz w:val="19"/>
                <w:szCs w:val="19"/>
              </w:rPr>
            </w:pPr>
          </w:p>
        </w:tc>
        <w:tc>
          <w:tcPr>
            <w:tcW w:w="500" w:type="dxa"/>
            <w:vAlign w:val="bottom"/>
          </w:tcPr>
          <w:p w:rsidR="005C63B4" w:rsidRPr="00040234" w:rsidRDefault="005C63B4">
            <w:pPr>
              <w:spacing w:line="226" w:lineRule="exact"/>
              <w:ind w:left="60"/>
              <w:rPr>
                <w:sz w:val="20"/>
                <w:szCs w:val="20"/>
              </w:rPr>
            </w:pPr>
            <w:r>
              <w:rPr>
                <w:sz w:val="20"/>
                <w:szCs w:val="20"/>
              </w:rPr>
              <w:t>ное</w:t>
            </w:r>
          </w:p>
        </w:tc>
        <w:tc>
          <w:tcPr>
            <w:tcW w:w="360" w:type="dxa"/>
            <w:vAlign w:val="bottom"/>
          </w:tcPr>
          <w:p w:rsidR="005C63B4" w:rsidRPr="00040234" w:rsidRDefault="005C63B4">
            <w:pPr>
              <w:rPr>
                <w:sz w:val="19"/>
                <w:szCs w:val="19"/>
              </w:rPr>
            </w:pPr>
          </w:p>
        </w:tc>
        <w:tc>
          <w:tcPr>
            <w:tcW w:w="720" w:type="dxa"/>
            <w:gridSpan w:val="2"/>
            <w:tcBorders>
              <w:right w:val="single" w:sz="8" w:space="0" w:color="auto"/>
            </w:tcBorders>
            <w:vAlign w:val="bottom"/>
          </w:tcPr>
          <w:p w:rsidR="005C63B4" w:rsidRPr="00040234" w:rsidRDefault="005C63B4">
            <w:pPr>
              <w:spacing w:line="226" w:lineRule="exact"/>
              <w:ind w:right="39"/>
              <w:jc w:val="right"/>
              <w:rPr>
                <w:sz w:val="20"/>
                <w:szCs w:val="20"/>
              </w:rPr>
            </w:pPr>
            <w:r>
              <w:rPr>
                <w:sz w:val="20"/>
                <w:szCs w:val="20"/>
              </w:rPr>
              <w:t>целое,</w:t>
            </w:r>
          </w:p>
        </w:tc>
        <w:tc>
          <w:tcPr>
            <w:tcW w:w="0" w:type="dxa"/>
            <w:vAlign w:val="bottom"/>
          </w:tcPr>
          <w:p w:rsidR="005C63B4" w:rsidRPr="00040234" w:rsidRDefault="005C63B4">
            <w:pPr>
              <w:rPr>
                <w:sz w:val="2"/>
                <w:szCs w:val="2"/>
              </w:rPr>
            </w:pPr>
          </w:p>
        </w:tc>
      </w:tr>
      <w:tr w:rsidR="005C63B4" w:rsidRPr="00040234">
        <w:trPr>
          <w:trHeight w:val="226"/>
        </w:trPr>
        <w:tc>
          <w:tcPr>
            <w:tcW w:w="4140" w:type="dxa"/>
            <w:gridSpan w:val="8"/>
            <w:tcBorders>
              <w:left w:val="single" w:sz="8" w:space="0" w:color="auto"/>
              <w:right w:val="single" w:sz="8" w:space="0" w:color="auto"/>
            </w:tcBorders>
            <w:vAlign w:val="bottom"/>
          </w:tcPr>
          <w:p w:rsidR="005C63B4" w:rsidRPr="00040234" w:rsidRDefault="005C63B4">
            <w:pPr>
              <w:spacing w:line="226" w:lineRule="exact"/>
              <w:ind w:left="220"/>
              <w:rPr>
                <w:sz w:val="20"/>
                <w:szCs w:val="20"/>
              </w:rPr>
            </w:pPr>
            <w:r>
              <w:rPr>
                <w:sz w:val="20"/>
                <w:szCs w:val="20"/>
              </w:rPr>
              <w:t>истории из реальной жизни (сферы так</w:t>
            </w:r>
          </w:p>
        </w:tc>
        <w:tc>
          <w:tcPr>
            <w:tcW w:w="1180" w:type="dxa"/>
            <w:vAlign w:val="bottom"/>
          </w:tcPr>
          <w:p w:rsidR="005C63B4" w:rsidRPr="00040234" w:rsidRDefault="005C63B4">
            <w:pPr>
              <w:spacing w:line="226" w:lineRule="exact"/>
              <w:ind w:left="200"/>
              <w:rPr>
                <w:sz w:val="20"/>
                <w:szCs w:val="20"/>
              </w:rPr>
            </w:pPr>
            <w:r>
              <w:rPr>
                <w:sz w:val="20"/>
                <w:szCs w:val="20"/>
              </w:rPr>
              <w:t>авторской</w:t>
            </w:r>
          </w:p>
        </w:tc>
        <w:tc>
          <w:tcPr>
            <w:tcW w:w="920" w:type="dxa"/>
            <w:gridSpan w:val="2"/>
            <w:vAlign w:val="bottom"/>
          </w:tcPr>
          <w:p w:rsidR="005C63B4" w:rsidRPr="00040234" w:rsidRDefault="005C63B4">
            <w:pPr>
              <w:spacing w:line="226" w:lineRule="exact"/>
              <w:ind w:left="200"/>
              <w:rPr>
                <w:sz w:val="20"/>
                <w:szCs w:val="20"/>
              </w:rPr>
            </w:pPr>
            <w:r>
              <w:rPr>
                <w:sz w:val="20"/>
                <w:szCs w:val="20"/>
              </w:rPr>
              <w:t>волей,</w:t>
            </w:r>
          </w:p>
        </w:tc>
        <w:tc>
          <w:tcPr>
            <w:tcW w:w="880" w:type="dxa"/>
            <w:gridSpan w:val="2"/>
            <w:vAlign w:val="bottom"/>
          </w:tcPr>
          <w:p w:rsidR="005C63B4" w:rsidRPr="00040234" w:rsidRDefault="005C63B4">
            <w:pPr>
              <w:spacing w:line="226" w:lineRule="exact"/>
              <w:ind w:left="160"/>
              <w:rPr>
                <w:sz w:val="20"/>
                <w:szCs w:val="20"/>
              </w:rPr>
            </w:pPr>
            <w:r>
              <w:rPr>
                <w:sz w:val="20"/>
                <w:szCs w:val="20"/>
              </w:rPr>
              <w:t>однако</w:t>
            </w:r>
          </w:p>
        </w:tc>
        <w:tc>
          <w:tcPr>
            <w:tcW w:w="840" w:type="dxa"/>
            <w:tcBorders>
              <w:right w:val="single" w:sz="8" w:space="0" w:color="auto"/>
            </w:tcBorders>
            <w:vAlign w:val="bottom"/>
          </w:tcPr>
          <w:p w:rsidR="005C63B4" w:rsidRPr="00040234" w:rsidRDefault="005C63B4">
            <w:pPr>
              <w:spacing w:line="226" w:lineRule="exact"/>
              <w:jc w:val="right"/>
              <w:rPr>
                <w:sz w:val="20"/>
                <w:szCs w:val="20"/>
              </w:rPr>
            </w:pPr>
            <w:r>
              <w:rPr>
                <w:sz w:val="20"/>
                <w:szCs w:val="20"/>
              </w:rPr>
              <w:t>умение</w:t>
            </w:r>
          </w:p>
        </w:tc>
        <w:tc>
          <w:tcPr>
            <w:tcW w:w="1400" w:type="dxa"/>
            <w:gridSpan w:val="3"/>
            <w:vAlign w:val="bottom"/>
          </w:tcPr>
          <w:p w:rsidR="005C63B4" w:rsidRPr="00040234" w:rsidRDefault="005C63B4">
            <w:pPr>
              <w:spacing w:line="226" w:lineRule="exact"/>
              <w:ind w:left="100"/>
              <w:rPr>
                <w:sz w:val="20"/>
                <w:szCs w:val="20"/>
              </w:rPr>
            </w:pPr>
            <w:r>
              <w:rPr>
                <w:w w:val="99"/>
                <w:sz w:val="20"/>
                <w:szCs w:val="20"/>
              </w:rPr>
              <w:t>концептуально</w:t>
            </w:r>
          </w:p>
        </w:tc>
        <w:tc>
          <w:tcPr>
            <w:tcW w:w="1140" w:type="dxa"/>
            <w:gridSpan w:val="3"/>
            <w:vAlign w:val="bottom"/>
          </w:tcPr>
          <w:p w:rsidR="005C63B4" w:rsidRPr="00040234" w:rsidRDefault="005C63B4">
            <w:pPr>
              <w:spacing w:line="226" w:lineRule="exact"/>
              <w:jc w:val="right"/>
              <w:rPr>
                <w:sz w:val="20"/>
                <w:szCs w:val="20"/>
              </w:rPr>
            </w:pPr>
            <w:r>
              <w:rPr>
                <w:sz w:val="20"/>
                <w:szCs w:val="20"/>
              </w:rPr>
              <w:t>осмыслять</w:t>
            </w:r>
          </w:p>
        </w:tc>
        <w:tc>
          <w:tcPr>
            <w:tcW w:w="420" w:type="dxa"/>
            <w:vAlign w:val="bottom"/>
          </w:tcPr>
          <w:p w:rsidR="005C63B4" w:rsidRPr="00040234" w:rsidRDefault="005C63B4">
            <w:pPr>
              <w:spacing w:line="226" w:lineRule="exact"/>
              <w:ind w:left="60"/>
              <w:rPr>
                <w:sz w:val="20"/>
                <w:szCs w:val="20"/>
              </w:rPr>
            </w:pPr>
            <w:r>
              <w:rPr>
                <w:sz w:val="20"/>
                <w:szCs w:val="20"/>
              </w:rPr>
              <w:t>его</w:t>
            </w:r>
          </w:p>
        </w:tc>
        <w:tc>
          <w:tcPr>
            <w:tcW w:w="300" w:type="dxa"/>
            <w:tcBorders>
              <w:right w:val="single" w:sz="8" w:space="0" w:color="auto"/>
            </w:tcBorders>
            <w:vAlign w:val="bottom"/>
          </w:tcPr>
          <w:p w:rsidR="005C63B4" w:rsidRPr="00040234" w:rsidRDefault="005C63B4">
            <w:pPr>
              <w:spacing w:line="226" w:lineRule="exact"/>
              <w:ind w:right="19"/>
              <w:jc w:val="right"/>
              <w:rPr>
                <w:sz w:val="20"/>
                <w:szCs w:val="20"/>
              </w:rPr>
            </w:pPr>
            <w:r>
              <w:rPr>
                <w:sz w:val="20"/>
                <w:szCs w:val="20"/>
              </w:rPr>
              <w:t>в</w:t>
            </w:r>
          </w:p>
        </w:tc>
        <w:tc>
          <w:tcPr>
            <w:tcW w:w="0" w:type="dxa"/>
            <w:vAlign w:val="bottom"/>
          </w:tcPr>
          <w:p w:rsidR="005C63B4" w:rsidRPr="00040234" w:rsidRDefault="005C63B4">
            <w:pPr>
              <w:rPr>
                <w:sz w:val="2"/>
                <w:szCs w:val="2"/>
              </w:rPr>
            </w:pPr>
          </w:p>
        </w:tc>
      </w:tr>
      <w:tr w:rsidR="005C63B4" w:rsidRPr="00040234">
        <w:trPr>
          <w:trHeight w:val="226"/>
        </w:trPr>
        <w:tc>
          <w:tcPr>
            <w:tcW w:w="1260" w:type="dxa"/>
            <w:gridSpan w:val="2"/>
            <w:tcBorders>
              <w:left w:val="single" w:sz="8" w:space="0" w:color="auto"/>
            </w:tcBorders>
            <w:vAlign w:val="bottom"/>
          </w:tcPr>
          <w:p w:rsidR="005C63B4" w:rsidRPr="00040234" w:rsidRDefault="005C63B4">
            <w:pPr>
              <w:spacing w:line="226" w:lineRule="exact"/>
              <w:ind w:left="220"/>
              <w:rPr>
                <w:sz w:val="20"/>
                <w:szCs w:val="20"/>
              </w:rPr>
            </w:pPr>
            <w:r>
              <w:rPr>
                <w:sz w:val="20"/>
                <w:szCs w:val="20"/>
              </w:rPr>
              <w:t>называемой</w:t>
            </w:r>
          </w:p>
        </w:tc>
        <w:tc>
          <w:tcPr>
            <w:tcW w:w="360" w:type="dxa"/>
            <w:vAlign w:val="bottom"/>
          </w:tcPr>
          <w:p w:rsidR="005C63B4" w:rsidRPr="00040234" w:rsidRDefault="005C63B4">
            <w:pPr>
              <w:rPr>
                <w:sz w:val="19"/>
                <w:szCs w:val="19"/>
              </w:rPr>
            </w:pPr>
          </w:p>
        </w:tc>
        <w:tc>
          <w:tcPr>
            <w:tcW w:w="420" w:type="dxa"/>
            <w:vAlign w:val="bottom"/>
          </w:tcPr>
          <w:p w:rsidR="005C63B4" w:rsidRPr="00040234" w:rsidRDefault="005C63B4">
            <w:pPr>
              <w:rPr>
                <w:sz w:val="19"/>
                <w:szCs w:val="19"/>
              </w:rPr>
            </w:pPr>
          </w:p>
        </w:tc>
        <w:tc>
          <w:tcPr>
            <w:tcW w:w="400" w:type="dxa"/>
            <w:vAlign w:val="bottom"/>
          </w:tcPr>
          <w:p w:rsidR="005C63B4" w:rsidRPr="00040234" w:rsidRDefault="005C63B4">
            <w:pPr>
              <w:rPr>
                <w:sz w:val="19"/>
                <w:szCs w:val="19"/>
              </w:rPr>
            </w:pPr>
          </w:p>
        </w:tc>
        <w:tc>
          <w:tcPr>
            <w:tcW w:w="440" w:type="dxa"/>
            <w:vAlign w:val="bottom"/>
          </w:tcPr>
          <w:p w:rsidR="005C63B4" w:rsidRPr="00040234" w:rsidRDefault="005C63B4">
            <w:pPr>
              <w:rPr>
                <w:sz w:val="19"/>
                <w:szCs w:val="19"/>
              </w:rPr>
            </w:pPr>
          </w:p>
        </w:tc>
        <w:tc>
          <w:tcPr>
            <w:tcW w:w="1260" w:type="dxa"/>
            <w:gridSpan w:val="2"/>
            <w:tcBorders>
              <w:right w:val="single" w:sz="8" w:space="0" w:color="auto"/>
            </w:tcBorders>
            <w:vAlign w:val="bottom"/>
          </w:tcPr>
          <w:p w:rsidR="005C63B4" w:rsidRPr="00040234" w:rsidRDefault="005C63B4">
            <w:pPr>
              <w:spacing w:line="226" w:lineRule="exact"/>
              <w:ind w:right="79"/>
              <w:jc w:val="right"/>
              <w:rPr>
                <w:sz w:val="20"/>
                <w:szCs w:val="20"/>
              </w:rPr>
            </w:pPr>
            <w:r>
              <w:rPr>
                <w:sz w:val="20"/>
                <w:szCs w:val="20"/>
              </w:rPr>
              <w:t>«первичной</w:t>
            </w:r>
          </w:p>
        </w:tc>
        <w:tc>
          <w:tcPr>
            <w:tcW w:w="3820" w:type="dxa"/>
            <w:gridSpan w:val="6"/>
            <w:tcBorders>
              <w:right w:val="single" w:sz="8" w:space="0" w:color="auto"/>
            </w:tcBorders>
            <w:vAlign w:val="bottom"/>
          </w:tcPr>
          <w:p w:rsidR="005C63B4" w:rsidRPr="00040234" w:rsidRDefault="005C63B4">
            <w:pPr>
              <w:spacing w:line="226" w:lineRule="exact"/>
              <w:ind w:left="200"/>
              <w:rPr>
                <w:sz w:val="20"/>
                <w:szCs w:val="20"/>
              </w:rPr>
            </w:pPr>
            <w:r>
              <w:rPr>
                <w:sz w:val="20"/>
                <w:szCs w:val="20"/>
              </w:rPr>
              <w:t>находить способы про явления авторской</w:t>
            </w:r>
          </w:p>
        </w:tc>
        <w:tc>
          <w:tcPr>
            <w:tcW w:w="3260" w:type="dxa"/>
            <w:gridSpan w:val="8"/>
            <w:tcBorders>
              <w:right w:val="single" w:sz="8" w:space="0" w:color="auto"/>
            </w:tcBorders>
            <w:vAlign w:val="bottom"/>
          </w:tcPr>
          <w:p w:rsidR="005C63B4" w:rsidRPr="00040234" w:rsidRDefault="005C63B4">
            <w:pPr>
              <w:spacing w:line="226" w:lineRule="exact"/>
              <w:ind w:left="100"/>
              <w:rPr>
                <w:sz w:val="20"/>
                <w:szCs w:val="20"/>
              </w:rPr>
            </w:pPr>
            <w:r>
              <w:rPr>
                <w:sz w:val="20"/>
                <w:szCs w:val="20"/>
              </w:rPr>
              <w:t>этой   целостности,   ви-   деть</w:t>
            </w:r>
          </w:p>
        </w:tc>
        <w:tc>
          <w:tcPr>
            <w:tcW w:w="0" w:type="dxa"/>
            <w:vAlign w:val="bottom"/>
          </w:tcPr>
          <w:p w:rsidR="005C63B4" w:rsidRPr="00040234" w:rsidRDefault="005C63B4">
            <w:pPr>
              <w:rPr>
                <w:sz w:val="2"/>
                <w:szCs w:val="2"/>
              </w:rPr>
            </w:pPr>
          </w:p>
        </w:tc>
      </w:tr>
      <w:tr w:rsidR="005C63B4" w:rsidRPr="00040234">
        <w:trPr>
          <w:trHeight w:val="230"/>
        </w:trPr>
        <w:tc>
          <w:tcPr>
            <w:tcW w:w="2040" w:type="dxa"/>
            <w:gridSpan w:val="4"/>
            <w:tcBorders>
              <w:left w:val="single" w:sz="8" w:space="0" w:color="auto"/>
            </w:tcBorders>
            <w:vAlign w:val="bottom"/>
          </w:tcPr>
          <w:p w:rsidR="005C63B4" w:rsidRPr="00040234" w:rsidRDefault="005C63B4">
            <w:pPr>
              <w:ind w:left="220"/>
              <w:rPr>
                <w:sz w:val="20"/>
                <w:szCs w:val="20"/>
              </w:rPr>
            </w:pPr>
            <w:r>
              <w:rPr>
                <w:sz w:val="20"/>
                <w:szCs w:val="20"/>
              </w:rPr>
              <w:t>действительности»).</w:t>
            </w:r>
          </w:p>
        </w:tc>
        <w:tc>
          <w:tcPr>
            <w:tcW w:w="400" w:type="dxa"/>
            <w:vAlign w:val="bottom"/>
          </w:tcPr>
          <w:p w:rsidR="005C63B4" w:rsidRPr="00040234" w:rsidRDefault="005C63B4">
            <w:pPr>
              <w:rPr>
                <w:sz w:val="20"/>
                <w:szCs w:val="20"/>
              </w:rPr>
            </w:pPr>
          </w:p>
        </w:tc>
        <w:tc>
          <w:tcPr>
            <w:tcW w:w="440" w:type="dxa"/>
            <w:vAlign w:val="bottom"/>
          </w:tcPr>
          <w:p w:rsidR="005C63B4" w:rsidRPr="00040234" w:rsidRDefault="005C63B4">
            <w:pPr>
              <w:rPr>
                <w:sz w:val="20"/>
                <w:szCs w:val="20"/>
              </w:rPr>
            </w:pPr>
          </w:p>
        </w:tc>
        <w:tc>
          <w:tcPr>
            <w:tcW w:w="480" w:type="dxa"/>
            <w:vAlign w:val="bottom"/>
          </w:tcPr>
          <w:p w:rsidR="005C63B4" w:rsidRPr="00040234" w:rsidRDefault="005C63B4">
            <w:pPr>
              <w:rPr>
                <w:sz w:val="20"/>
                <w:szCs w:val="20"/>
              </w:rPr>
            </w:pPr>
          </w:p>
        </w:tc>
        <w:tc>
          <w:tcPr>
            <w:tcW w:w="780" w:type="dxa"/>
            <w:tcBorders>
              <w:right w:val="single" w:sz="8" w:space="0" w:color="auto"/>
            </w:tcBorders>
            <w:vAlign w:val="bottom"/>
          </w:tcPr>
          <w:p w:rsidR="005C63B4" w:rsidRPr="00040234" w:rsidRDefault="005C63B4">
            <w:pPr>
              <w:rPr>
                <w:sz w:val="20"/>
                <w:szCs w:val="20"/>
              </w:rPr>
            </w:pPr>
          </w:p>
        </w:tc>
        <w:tc>
          <w:tcPr>
            <w:tcW w:w="3820" w:type="dxa"/>
            <w:gridSpan w:val="6"/>
            <w:tcBorders>
              <w:right w:val="single" w:sz="8" w:space="0" w:color="auto"/>
            </w:tcBorders>
            <w:vAlign w:val="bottom"/>
          </w:tcPr>
          <w:p w:rsidR="005C63B4" w:rsidRPr="00040234" w:rsidRDefault="005C63B4">
            <w:pPr>
              <w:ind w:left="200"/>
              <w:rPr>
                <w:sz w:val="20"/>
                <w:szCs w:val="20"/>
              </w:rPr>
            </w:pPr>
            <w:r>
              <w:rPr>
                <w:sz w:val="20"/>
                <w:szCs w:val="20"/>
              </w:rPr>
              <w:t>по зиции у него пока от сутствуют.</w:t>
            </w:r>
          </w:p>
        </w:tc>
        <w:tc>
          <w:tcPr>
            <w:tcW w:w="1400" w:type="dxa"/>
            <w:gridSpan w:val="3"/>
            <w:vAlign w:val="bottom"/>
          </w:tcPr>
          <w:p w:rsidR="005C63B4" w:rsidRPr="00040234" w:rsidRDefault="005C63B4">
            <w:pPr>
              <w:ind w:left="100"/>
              <w:rPr>
                <w:sz w:val="20"/>
                <w:szCs w:val="20"/>
              </w:rPr>
            </w:pPr>
            <w:r>
              <w:rPr>
                <w:sz w:val="20"/>
                <w:szCs w:val="20"/>
              </w:rPr>
              <w:t>воплощенный</w:t>
            </w:r>
          </w:p>
        </w:tc>
        <w:tc>
          <w:tcPr>
            <w:tcW w:w="280" w:type="dxa"/>
            <w:vAlign w:val="bottom"/>
          </w:tcPr>
          <w:p w:rsidR="005C63B4" w:rsidRPr="00040234" w:rsidRDefault="005C63B4">
            <w:pPr>
              <w:ind w:left="80"/>
              <w:rPr>
                <w:sz w:val="20"/>
                <w:szCs w:val="20"/>
              </w:rPr>
            </w:pPr>
            <w:r>
              <w:rPr>
                <w:sz w:val="20"/>
                <w:szCs w:val="20"/>
              </w:rPr>
              <w:t>в</w:t>
            </w:r>
          </w:p>
        </w:tc>
        <w:tc>
          <w:tcPr>
            <w:tcW w:w="500" w:type="dxa"/>
            <w:vAlign w:val="bottom"/>
          </w:tcPr>
          <w:p w:rsidR="005C63B4" w:rsidRPr="00040234" w:rsidRDefault="005C63B4">
            <w:pPr>
              <w:ind w:left="80"/>
              <w:rPr>
                <w:sz w:val="20"/>
                <w:szCs w:val="20"/>
              </w:rPr>
            </w:pPr>
            <w:r>
              <w:rPr>
                <w:sz w:val="20"/>
                <w:szCs w:val="20"/>
              </w:rPr>
              <w:t>нем</w:t>
            </w:r>
          </w:p>
        </w:tc>
        <w:tc>
          <w:tcPr>
            <w:tcW w:w="1080" w:type="dxa"/>
            <w:gridSpan w:val="3"/>
            <w:tcBorders>
              <w:right w:val="single" w:sz="8" w:space="0" w:color="auto"/>
            </w:tcBorders>
            <w:vAlign w:val="bottom"/>
          </w:tcPr>
          <w:p w:rsidR="005C63B4" w:rsidRPr="00040234" w:rsidRDefault="005C63B4">
            <w:pPr>
              <w:ind w:right="19"/>
              <w:jc w:val="right"/>
              <w:rPr>
                <w:sz w:val="20"/>
                <w:szCs w:val="20"/>
              </w:rPr>
            </w:pPr>
            <w:r>
              <w:rPr>
                <w:sz w:val="20"/>
                <w:szCs w:val="20"/>
              </w:rPr>
              <w:t>авторский</w:t>
            </w:r>
          </w:p>
        </w:tc>
        <w:tc>
          <w:tcPr>
            <w:tcW w:w="0" w:type="dxa"/>
            <w:vAlign w:val="bottom"/>
          </w:tcPr>
          <w:p w:rsidR="005C63B4" w:rsidRPr="00040234" w:rsidRDefault="005C63B4">
            <w:pPr>
              <w:rPr>
                <w:sz w:val="2"/>
                <w:szCs w:val="2"/>
              </w:rPr>
            </w:pPr>
          </w:p>
        </w:tc>
      </w:tr>
      <w:tr w:rsidR="005C63B4" w:rsidRPr="00040234">
        <w:trPr>
          <w:trHeight w:val="230"/>
        </w:trPr>
        <w:tc>
          <w:tcPr>
            <w:tcW w:w="4140" w:type="dxa"/>
            <w:gridSpan w:val="8"/>
            <w:tcBorders>
              <w:left w:val="single" w:sz="8" w:space="0" w:color="auto"/>
              <w:right w:val="single" w:sz="8" w:space="0" w:color="auto"/>
            </w:tcBorders>
            <w:vAlign w:val="bottom"/>
          </w:tcPr>
          <w:p w:rsidR="005C63B4" w:rsidRPr="00040234" w:rsidRDefault="005C63B4">
            <w:pPr>
              <w:ind w:left="220"/>
              <w:rPr>
                <w:sz w:val="20"/>
                <w:szCs w:val="20"/>
              </w:rPr>
            </w:pPr>
            <w:r>
              <w:rPr>
                <w:sz w:val="20"/>
                <w:szCs w:val="20"/>
              </w:rPr>
              <w:t>Понимание   текста   на   этом   уровне</w:t>
            </w:r>
          </w:p>
        </w:tc>
        <w:tc>
          <w:tcPr>
            <w:tcW w:w="3820" w:type="dxa"/>
            <w:gridSpan w:val="6"/>
            <w:tcBorders>
              <w:right w:val="single" w:sz="8" w:space="0" w:color="auto"/>
            </w:tcBorders>
            <w:vAlign w:val="bottom"/>
          </w:tcPr>
          <w:p w:rsidR="005C63B4" w:rsidRPr="00040234" w:rsidRDefault="005C63B4">
            <w:pPr>
              <w:ind w:left="200"/>
              <w:rPr>
                <w:sz w:val="20"/>
                <w:szCs w:val="20"/>
              </w:rPr>
            </w:pPr>
            <w:r>
              <w:rPr>
                <w:sz w:val="20"/>
                <w:szCs w:val="20"/>
              </w:rPr>
              <w:t>У читателей этого уровня формируется</w:t>
            </w:r>
          </w:p>
        </w:tc>
        <w:tc>
          <w:tcPr>
            <w:tcW w:w="3260" w:type="dxa"/>
            <w:gridSpan w:val="8"/>
            <w:tcBorders>
              <w:right w:val="single" w:sz="8" w:space="0" w:color="auto"/>
            </w:tcBorders>
            <w:vAlign w:val="bottom"/>
          </w:tcPr>
          <w:p w:rsidR="005C63B4" w:rsidRPr="00040234" w:rsidRDefault="005C63B4">
            <w:pPr>
              <w:ind w:left="100"/>
              <w:rPr>
                <w:sz w:val="20"/>
                <w:szCs w:val="20"/>
              </w:rPr>
            </w:pPr>
            <w:r>
              <w:rPr>
                <w:sz w:val="20"/>
                <w:szCs w:val="20"/>
              </w:rPr>
              <w:t>замысел.   Читатель,   достигший</w:t>
            </w:r>
          </w:p>
        </w:tc>
        <w:tc>
          <w:tcPr>
            <w:tcW w:w="0" w:type="dxa"/>
            <w:vAlign w:val="bottom"/>
          </w:tcPr>
          <w:p w:rsidR="005C63B4" w:rsidRPr="00040234" w:rsidRDefault="005C63B4">
            <w:pPr>
              <w:rPr>
                <w:sz w:val="2"/>
                <w:szCs w:val="2"/>
              </w:rPr>
            </w:pPr>
          </w:p>
        </w:tc>
      </w:tr>
      <w:tr w:rsidR="005C63B4" w:rsidRPr="00040234">
        <w:trPr>
          <w:trHeight w:val="226"/>
        </w:trPr>
        <w:tc>
          <w:tcPr>
            <w:tcW w:w="1620" w:type="dxa"/>
            <w:gridSpan w:val="3"/>
            <w:tcBorders>
              <w:left w:val="single" w:sz="8" w:space="0" w:color="auto"/>
            </w:tcBorders>
            <w:vAlign w:val="bottom"/>
          </w:tcPr>
          <w:p w:rsidR="005C63B4" w:rsidRPr="00040234" w:rsidRDefault="005C63B4">
            <w:pPr>
              <w:spacing w:line="226" w:lineRule="exact"/>
              <w:ind w:left="220"/>
              <w:rPr>
                <w:sz w:val="20"/>
                <w:szCs w:val="20"/>
              </w:rPr>
            </w:pPr>
            <w:r>
              <w:rPr>
                <w:sz w:val="20"/>
                <w:szCs w:val="20"/>
              </w:rPr>
              <w:t>осуществляется</w:t>
            </w:r>
          </w:p>
        </w:tc>
        <w:tc>
          <w:tcPr>
            <w:tcW w:w="420" w:type="dxa"/>
            <w:vAlign w:val="bottom"/>
          </w:tcPr>
          <w:p w:rsidR="005C63B4" w:rsidRPr="00040234" w:rsidRDefault="005C63B4">
            <w:pPr>
              <w:spacing w:line="226" w:lineRule="exact"/>
              <w:ind w:left="180"/>
              <w:rPr>
                <w:sz w:val="20"/>
                <w:szCs w:val="20"/>
              </w:rPr>
            </w:pPr>
            <w:r>
              <w:rPr>
                <w:sz w:val="20"/>
                <w:szCs w:val="20"/>
              </w:rPr>
              <w:t>на</w:t>
            </w:r>
          </w:p>
        </w:tc>
        <w:tc>
          <w:tcPr>
            <w:tcW w:w="840" w:type="dxa"/>
            <w:gridSpan w:val="2"/>
            <w:vAlign w:val="bottom"/>
          </w:tcPr>
          <w:p w:rsidR="005C63B4" w:rsidRPr="00040234" w:rsidRDefault="005C63B4">
            <w:pPr>
              <w:spacing w:line="226" w:lineRule="exact"/>
              <w:jc w:val="right"/>
              <w:rPr>
                <w:sz w:val="20"/>
                <w:szCs w:val="20"/>
              </w:rPr>
            </w:pPr>
            <w:r>
              <w:rPr>
                <w:sz w:val="20"/>
                <w:szCs w:val="20"/>
              </w:rPr>
              <w:t>основе</w:t>
            </w:r>
          </w:p>
        </w:tc>
        <w:tc>
          <w:tcPr>
            <w:tcW w:w="1260" w:type="dxa"/>
            <w:gridSpan w:val="2"/>
            <w:tcBorders>
              <w:right w:val="single" w:sz="8" w:space="0" w:color="auto"/>
            </w:tcBorders>
            <w:vAlign w:val="bottom"/>
          </w:tcPr>
          <w:p w:rsidR="005C63B4" w:rsidRPr="00040234" w:rsidRDefault="005C63B4">
            <w:pPr>
              <w:spacing w:line="226" w:lineRule="exact"/>
              <w:ind w:right="19"/>
              <w:jc w:val="right"/>
              <w:rPr>
                <w:sz w:val="20"/>
                <w:szCs w:val="20"/>
              </w:rPr>
            </w:pPr>
            <w:r>
              <w:rPr>
                <w:sz w:val="20"/>
                <w:szCs w:val="20"/>
              </w:rPr>
              <w:t>буквальной</w:t>
            </w:r>
          </w:p>
        </w:tc>
        <w:tc>
          <w:tcPr>
            <w:tcW w:w="1180" w:type="dxa"/>
            <w:vAlign w:val="bottom"/>
          </w:tcPr>
          <w:p w:rsidR="005C63B4" w:rsidRPr="00040234" w:rsidRDefault="005C63B4">
            <w:pPr>
              <w:spacing w:line="226" w:lineRule="exact"/>
              <w:ind w:left="200"/>
              <w:rPr>
                <w:sz w:val="20"/>
                <w:szCs w:val="20"/>
              </w:rPr>
            </w:pPr>
            <w:r>
              <w:rPr>
                <w:w w:val="97"/>
                <w:sz w:val="20"/>
                <w:szCs w:val="20"/>
              </w:rPr>
              <w:t>стремление</w:t>
            </w:r>
          </w:p>
        </w:tc>
        <w:tc>
          <w:tcPr>
            <w:tcW w:w="520" w:type="dxa"/>
            <w:vAlign w:val="bottom"/>
          </w:tcPr>
          <w:p w:rsidR="005C63B4" w:rsidRPr="00040234" w:rsidRDefault="005C63B4">
            <w:pPr>
              <w:rPr>
                <w:sz w:val="19"/>
                <w:szCs w:val="19"/>
              </w:rPr>
            </w:pPr>
          </w:p>
        </w:tc>
        <w:tc>
          <w:tcPr>
            <w:tcW w:w="1280" w:type="dxa"/>
            <w:gridSpan w:val="3"/>
            <w:vAlign w:val="bottom"/>
          </w:tcPr>
          <w:p w:rsidR="005C63B4" w:rsidRPr="00040234" w:rsidRDefault="005C63B4">
            <w:pPr>
              <w:spacing w:line="226" w:lineRule="exact"/>
              <w:ind w:left="40"/>
              <w:rPr>
                <w:sz w:val="20"/>
                <w:szCs w:val="20"/>
              </w:rPr>
            </w:pPr>
            <w:r>
              <w:rPr>
                <w:sz w:val="20"/>
                <w:szCs w:val="20"/>
              </w:rPr>
              <w:t>размышлять</w:t>
            </w:r>
          </w:p>
        </w:tc>
        <w:tc>
          <w:tcPr>
            <w:tcW w:w="840" w:type="dxa"/>
            <w:tcBorders>
              <w:right w:val="single" w:sz="8" w:space="0" w:color="auto"/>
            </w:tcBorders>
            <w:vAlign w:val="bottom"/>
          </w:tcPr>
          <w:p w:rsidR="005C63B4" w:rsidRPr="00040234" w:rsidRDefault="005C63B4">
            <w:pPr>
              <w:spacing w:line="226" w:lineRule="exact"/>
              <w:ind w:right="59"/>
              <w:jc w:val="right"/>
              <w:rPr>
                <w:sz w:val="20"/>
                <w:szCs w:val="20"/>
              </w:rPr>
            </w:pPr>
            <w:r>
              <w:rPr>
                <w:sz w:val="20"/>
                <w:szCs w:val="20"/>
              </w:rPr>
              <w:t>над</w:t>
            </w:r>
          </w:p>
        </w:tc>
        <w:tc>
          <w:tcPr>
            <w:tcW w:w="680" w:type="dxa"/>
            <w:vAlign w:val="bottom"/>
          </w:tcPr>
          <w:p w:rsidR="005C63B4" w:rsidRPr="00040234" w:rsidRDefault="005C63B4">
            <w:pPr>
              <w:spacing w:line="226" w:lineRule="exact"/>
              <w:ind w:left="100"/>
              <w:rPr>
                <w:sz w:val="20"/>
                <w:szCs w:val="20"/>
              </w:rPr>
            </w:pPr>
            <w:r>
              <w:rPr>
                <w:sz w:val="20"/>
                <w:szCs w:val="20"/>
              </w:rPr>
              <w:t>этого</w:t>
            </w:r>
          </w:p>
        </w:tc>
        <w:tc>
          <w:tcPr>
            <w:tcW w:w="400" w:type="dxa"/>
            <w:vAlign w:val="bottom"/>
          </w:tcPr>
          <w:p w:rsidR="005C63B4" w:rsidRPr="00040234" w:rsidRDefault="005C63B4">
            <w:pPr>
              <w:rPr>
                <w:sz w:val="19"/>
                <w:szCs w:val="19"/>
              </w:rPr>
            </w:pPr>
          </w:p>
        </w:tc>
        <w:tc>
          <w:tcPr>
            <w:tcW w:w="1100" w:type="dxa"/>
            <w:gridSpan w:val="3"/>
            <w:vAlign w:val="bottom"/>
          </w:tcPr>
          <w:p w:rsidR="005C63B4" w:rsidRPr="00040234" w:rsidRDefault="005C63B4">
            <w:pPr>
              <w:spacing w:line="226" w:lineRule="exact"/>
              <w:ind w:left="160"/>
              <w:rPr>
                <w:sz w:val="20"/>
                <w:szCs w:val="20"/>
              </w:rPr>
            </w:pPr>
            <w:r>
              <w:rPr>
                <w:sz w:val="20"/>
                <w:szCs w:val="20"/>
              </w:rPr>
              <w:t>уровня,</w:t>
            </w:r>
          </w:p>
        </w:tc>
        <w:tc>
          <w:tcPr>
            <w:tcW w:w="360" w:type="dxa"/>
            <w:vAlign w:val="bottom"/>
          </w:tcPr>
          <w:p w:rsidR="005C63B4" w:rsidRPr="00040234" w:rsidRDefault="005C63B4">
            <w:pPr>
              <w:rPr>
                <w:sz w:val="19"/>
                <w:szCs w:val="19"/>
              </w:rPr>
            </w:pPr>
          </w:p>
        </w:tc>
        <w:tc>
          <w:tcPr>
            <w:tcW w:w="720" w:type="dxa"/>
            <w:gridSpan w:val="2"/>
            <w:tcBorders>
              <w:right w:val="single" w:sz="8" w:space="0" w:color="auto"/>
            </w:tcBorders>
            <w:vAlign w:val="bottom"/>
          </w:tcPr>
          <w:p w:rsidR="005C63B4" w:rsidRPr="00040234" w:rsidRDefault="005C63B4">
            <w:pPr>
              <w:spacing w:line="226" w:lineRule="exact"/>
              <w:ind w:right="19"/>
              <w:jc w:val="right"/>
              <w:rPr>
                <w:sz w:val="20"/>
                <w:szCs w:val="20"/>
              </w:rPr>
            </w:pPr>
            <w:r>
              <w:rPr>
                <w:w w:val="99"/>
                <w:sz w:val="20"/>
                <w:szCs w:val="20"/>
              </w:rPr>
              <w:t>сумеет</w:t>
            </w:r>
          </w:p>
        </w:tc>
        <w:tc>
          <w:tcPr>
            <w:tcW w:w="0" w:type="dxa"/>
            <w:vAlign w:val="bottom"/>
          </w:tcPr>
          <w:p w:rsidR="005C63B4" w:rsidRPr="00040234" w:rsidRDefault="005C63B4">
            <w:pPr>
              <w:rPr>
                <w:sz w:val="2"/>
                <w:szCs w:val="2"/>
              </w:rPr>
            </w:pPr>
          </w:p>
        </w:tc>
      </w:tr>
      <w:tr w:rsidR="005C63B4" w:rsidRPr="00040234">
        <w:trPr>
          <w:trHeight w:val="230"/>
        </w:trPr>
        <w:tc>
          <w:tcPr>
            <w:tcW w:w="4140" w:type="dxa"/>
            <w:gridSpan w:val="8"/>
            <w:tcBorders>
              <w:left w:val="single" w:sz="8" w:space="0" w:color="auto"/>
              <w:right w:val="single" w:sz="8" w:space="0" w:color="auto"/>
            </w:tcBorders>
            <w:vAlign w:val="bottom"/>
          </w:tcPr>
          <w:p w:rsidR="005C63B4" w:rsidRPr="00040234" w:rsidRDefault="005C63B4">
            <w:pPr>
              <w:ind w:left="220"/>
              <w:rPr>
                <w:sz w:val="20"/>
                <w:szCs w:val="20"/>
              </w:rPr>
            </w:pPr>
            <w:r>
              <w:rPr>
                <w:sz w:val="20"/>
                <w:szCs w:val="20"/>
              </w:rPr>
              <w:t>«распаковки» смыслов; к художественному</w:t>
            </w:r>
          </w:p>
        </w:tc>
        <w:tc>
          <w:tcPr>
            <w:tcW w:w="1700" w:type="dxa"/>
            <w:gridSpan w:val="2"/>
            <w:vAlign w:val="bottom"/>
          </w:tcPr>
          <w:p w:rsidR="005C63B4" w:rsidRPr="00040234" w:rsidRDefault="005C63B4">
            <w:pPr>
              <w:ind w:left="200"/>
              <w:rPr>
                <w:sz w:val="20"/>
                <w:szCs w:val="20"/>
              </w:rPr>
            </w:pPr>
            <w:r>
              <w:rPr>
                <w:sz w:val="20"/>
                <w:szCs w:val="20"/>
              </w:rPr>
              <w:t>прочитанным,</w:t>
            </w:r>
          </w:p>
        </w:tc>
        <w:tc>
          <w:tcPr>
            <w:tcW w:w="1280" w:type="dxa"/>
            <w:gridSpan w:val="3"/>
            <w:vAlign w:val="bottom"/>
          </w:tcPr>
          <w:p w:rsidR="005C63B4" w:rsidRPr="00040234" w:rsidRDefault="005C63B4">
            <w:pPr>
              <w:ind w:left="40"/>
              <w:rPr>
                <w:sz w:val="20"/>
                <w:szCs w:val="20"/>
              </w:rPr>
            </w:pPr>
            <w:r>
              <w:rPr>
                <w:sz w:val="20"/>
                <w:szCs w:val="20"/>
              </w:rPr>
              <w:t>появляется</w:t>
            </w:r>
          </w:p>
        </w:tc>
        <w:tc>
          <w:tcPr>
            <w:tcW w:w="840" w:type="dxa"/>
            <w:tcBorders>
              <w:right w:val="single" w:sz="8" w:space="0" w:color="auto"/>
            </w:tcBorders>
            <w:vAlign w:val="bottom"/>
          </w:tcPr>
          <w:p w:rsidR="005C63B4" w:rsidRPr="00040234" w:rsidRDefault="005C63B4">
            <w:pPr>
              <w:ind w:right="79"/>
              <w:jc w:val="right"/>
              <w:rPr>
                <w:sz w:val="20"/>
                <w:szCs w:val="20"/>
              </w:rPr>
            </w:pPr>
            <w:r>
              <w:rPr>
                <w:sz w:val="20"/>
                <w:szCs w:val="20"/>
              </w:rPr>
              <w:t>умение</w:t>
            </w:r>
          </w:p>
        </w:tc>
        <w:tc>
          <w:tcPr>
            <w:tcW w:w="1680" w:type="dxa"/>
            <w:gridSpan w:val="4"/>
            <w:vAlign w:val="bottom"/>
          </w:tcPr>
          <w:p w:rsidR="005C63B4" w:rsidRPr="00040234" w:rsidRDefault="005C63B4">
            <w:pPr>
              <w:ind w:left="100"/>
              <w:rPr>
                <w:sz w:val="20"/>
                <w:szCs w:val="20"/>
              </w:rPr>
            </w:pPr>
            <w:r>
              <w:rPr>
                <w:sz w:val="20"/>
                <w:szCs w:val="20"/>
              </w:rPr>
              <w:t>интерпретировать</w:t>
            </w:r>
          </w:p>
        </w:tc>
        <w:tc>
          <w:tcPr>
            <w:tcW w:w="500" w:type="dxa"/>
            <w:vAlign w:val="bottom"/>
          </w:tcPr>
          <w:p w:rsidR="005C63B4" w:rsidRPr="00040234" w:rsidRDefault="005C63B4">
            <w:pPr>
              <w:rPr>
                <w:sz w:val="20"/>
                <w:szCs w:val="20"/>
              </w:rPr>
            </w:pPr>
          </w:p>
        </w:tc>
        <w:tc>
          <w:tcPr>
            <w:tcW w:w="360" w:type="dxa"/>
            <w:vAlign w:val="bottom"/>
          </w:tcPr>
          <w:p w:rsidR="005C63B4" w:rsidRPr="00040234" w:rsidRDefault="005C63B4">
            <w:pPr>
              <w:rPr>
                <w:sz w:val="20"/>
                <w:szCs w:val="20"/>
              </w:rPr>
            </w:pPr>
          </w:p>
        </w:tc>
        <w:tc>
          <w:tcPr>
            <w:tcW w:w="420" w:type="dxa"/>
            <w:vAlign w:val="bottom"/>
          </w:tcPr>
          <w:p w:rsidR="005C63B4" w:rsidRPr="00040234" w:rsidRDefault="005C63B4">
            <w:pPr>
              <w:rPr>
                <w:sz w:val="20"/>
                <w:szCs w:val="20"/>
              </w:rPr>
            </w:pPr>
          </w:p>
        </w:tc>
        <w:tc>
          <w:tcPr>
            <w:tcW w:w="300" w:type="dxa"/>
            <w:tcBorders>
              <w:right w:val="single" w:sz="8" w:space="0" w:color="auto"/>
            </w:tcBorders>
            <w:vAlign w:val="bottom"/>
          </w:tcPr>
          <w:p w:rsidR="005C63B4" w:rsidRPr="00040234" w:rsidRDefault="005C63B4">
            <w:pPr>
              <w:rPr>
                <w:sz w:val="20"/>
                <w:szCs w:val="20"/>
              </w:rPr>
            </w:pPr>
          </w:p>
        </w:tc>
        <w:tc>
          <w:tcPr>
            <w:tcW w:w="0" w:type="dxa"/>
            <w:vAlign w:val="bottom"/>
          </w:tcPr>
          <w:p w:rsidR="005C63B4" w:rsidRPr="00040234" w:rsidRDefault="005C63B4">
            <w:pPr>
              <w:rPr>
                <w:sz w:val="2"/>
                <w:szCs w:val="2"/>
              </w:rPr>
            </w:pPr>
          </w:p>
        </w:tc>
      </w:tr>
      <w:tr w:rsidR="005C63B4" w:rsidRPr="00040234">
        <w:trPr>
          <w:trHeight w:val="230"/>
        </w:trPr>
        <w:tc>
          <w:tcPr>
            <w:tcW w:w="4140" w:type="dxa"/>
            <w:gridSpan w:val="8"/>
            <w:tcBorders>
              <w:left w:val="single" w:sz="8" w:space="0" w:color="auto"/>
              <w:right w:val="single" w:sz="8" w:space="0" w:color="auto"/>
            </w:tcBorders>
            <w:vAlign w:val="bottom"/>
          </w:tcPr>
          <w:p w:rsidR="005C63B4" w:rsidRPr="00040234" w:rsidRDefault="005C63B4">
            <w:pPr>
              <w:ind w:left="220"/>
              <w:rPr>
                <w:sz w:val="20"/>
                <w:szCs w:val="20"/>
              </w:rPr>
            </w:pPr>
            <w:r>
              <w:rPr>
                <w:sz w:val="20"/>
                <w:szCs w:val="20"/>
              </w:rPr>
              <w:t>миру произведения читатель под ходит с</w:t>
            </w:r>
          </w:p>
        </w:tc>
        <w:tc>
          <w:tcPr>
            <w:tcW w:w="3820" w:type="dxa"/>
            <w:gridSpan w:val="6"/>
            <w:tcBorders>
              <w:right w:val="single" w:sz="8" w:space="0" w:color="auto"/>
            </w:tcBorders>
            <w:vAlign w:val="bottom"/>
          </w:tcPr>
          <w:p w:rsidR="005C63B4" w:rsidRPr="00040234" w:rsidRDefault="005C63B4">
            <w:pPr>
              <w:ind w:left="200"/>
              <w:rPr>
                <w:sz w:val="20"/>
                <w:szCs w:val="20"/>
              </w:rPr>
            </w:pPr>
            <w:r>
              <w:rPr>
                <w:sz w:val="20"/>
                <w:szCs w:val="20"/>
              </w:rPr>
              <w:t>выделять в произведении значимые в</w:t>
            </w:r>
          </w:p>
        </w:tc>
        <w:tc>
          <w:tcPr>
            <w:tcW w:w="1680" w:type="dxa"/>
            <w:gridSpan w:val="4"/>
            <w:vAlign w:val="bottom"/>
          </w:tcPr>
          <w:p w:rsidR="005C63B4" w:rsidRPr="00040234" w:rsidRDefault="005C63B4">
            <w:pPr>
              <w:ind w:left="100"/>
              <w:rPr>
                <w:sz w:val="20"/>
                <w:szCs w:val="20"/>
              </w:rPr>
            </w:pPr>
            <w:r>
              <w:rPr>
                <w:sz w:val="20"/>
                <w:szCs w:val="20"/>
              </w:rPr>
              <w:t>художественный</w:t>
            </w:r>
          </w:p>
        </w:tc>
        <w:tc>
          <w:tcPr>
            <w:tcW w:w="860" w:type="dxa"/>
            <w:gridSpan w:val="2"/>
            <w:vAlign w:val="bottom"/>
          </w:tcPr>
          <w:p w:rsidR="005C63B4" w:rsidRPr="00040234" w:rsidRDefault="005C63B4">
            <w:pPr>
              <w:ind w:left="100"/>
              <w:rPr>
                <w:sz w:val="20"/>
                <w:szCs w:val="20"/>
              </w:rPr>
            </w:pPr>
            <w:r>
              <w:rPr>
                <w:sz w:val="20"/>
                <w:szCs w:val="20"/>
              </w:rPr>
              <w:t>смысл</w:t>
            </w:r>
          </w:p>
        </w:tc>
        <w:tc>
          <w:tcPr>
            <w:tcW w:w="720" w:type="dxa"/>
            <w:gridSpan w:val="2"/>
            <w:tcBorders>
              <w:right w:val="single" w:sz="8" w:space="0" w:color="auto"/>
            </w:tcBorders>
            <w:vAlign w:val="bottom"/>
          </w:tcPr>
          <w:p w:rsidR="005C63B4" w:rsidRPr="00040234" w:rsidRDefault="005C63B4">
            <w:pPr>
              <w:ind w:right="19"/>
              <w:jc w:val="right"/>
              <w:rPr>
                <w:sz w:val="20"/>
                <w:szCs w:val="20"/>
              </w:rPr>
            </w:pPr>
            <w:r>
              <w:rPr>
                <w:sz w:val="20"/>
                <w:szCs w:val="20"/>
              </w:rPr>
              <w:t>произ-</w:t>
            </w:r>
          </w:p>
        </w:tc>
        <w:tc>
          <w:tcPr>
            <w:tcW w:w="0" w:type="dxa"/>
            <w:vAlign w:val="bottom"/>
          </w:tcPr>
          <w:p w:rsidR="005C63B4" w:rsidRPr="00040234" w:rsidRDefault="005C63B4">
            <w:pPr>
              <w:rPr>
                <w:sz w:val="2"/>
                <w:szCs w:val="2"/>
              </w:rPr>
            </w:pPr>
          </w:p>
        </w:tc>
      </w:tr>
      <w:tr w:rsidR="005C63B4" w:rsidRPr="00040234">
        <w:trPr>
          <w:trHeight w:val="230"/>
        </w:trPr>
        <w:tc>
          <w:tcPr>
            <w:tcW w:w="4140" w:type="dxa"/>
            <w:gridSpan w:val="8"/>
            <w:tcBorders>
              <w:left w:val="single" w:sz="8" w:space="0" w:color="auto"/>
              <w:right w:val="single" w:sz="8" w:space="0" w:color="auto"/>
            </w:tcBorders>
            <w:vAlign w:val="bottom"/>
          </w:tcPr>
          <w:p w:rsidR="005C63B4" w:rsidRPr="00040234" w:rsidRDefault="005C63B4">
            <w:pPr>
              <w:ind w:left="220"/>
              <w:rPr>
                <w:sz w:val="20"/>
                <w:szCs w:val="20"/>
              </w:rPr>
            </w:pPr>
            <w:r>
              <w:rPr>
                <w:sz w:val="20"/>
                <w:szCs w:val="20"/>
              </w:rPr>
              <w:t>житейских позиций. Такое эмоцио нальное</w:t>
            </w:r>
          </w:p>
        </w:tc>
        <w:tc>
          <w:tcPr>
            <w:tcW w:w="1180" w:type="dxa"/>
            <w:vAlign w:val="bottom"/>
          </w:tcPr>
          <w:p w:rsidR="005C63B4" w:rsidRPr="00040234" w:rsidRDefault="005C63B4">
            <w:pPr>
              <w:ind w:left="200"/>
              <w:rPr>
                <w:sz w:val="20"/>
                <w:szCs w:val="20"/>
              </w:rPr>
            </w:pPr>
            <w:r>
              <w:rPr>
                <w:sz w:val="20"/>
                <w:szCs w:val="20"/>
              </w:rPr>
              <w:t>смысловом</w:t>
            </w:r>
          </w:p>
        </w:tc>
        <w:tc>
          <w:tcPr>
            <w:tcW w:w="520" w:type="dxa"/>
            <w:vAlign w:val="bottom"/>
          </w:tcPr>
          <w:p w:rsidR="005C63B4" w:rsidRPr="00040234" w:rsidRDefault="005C63B4">
            <w:pPr>
              <w:ind w:left="220"/>
              <w:rPr>
                <w:sz w:val="20"/>
                <w:szCs w:val="20"/>
              </w:rPr>
            </w:pPr>
            <w:r>
              <w:rPr>
                <w:sz w:val="20"/>
                <w:szCs w:val="20"/>
              </w:rPr>
              <w:t>и</w:t>
            </w:r>
          </w:p>
        </w:tc>
        <w:tc>
          <w:tcPr>
            <w:tcW w:w="1280" w:type="dxa"/>
            <w:gridSpan w:val="3"/>
            <w:vAlign w:val="bottom"/>
          </w:tcPr>
          <w:p w:rsidR="005C63B4" w:rsidRPr="00040234" w:rsidRDefault="005C63B4">
            <w:pPr>
              <w:ind w:left="60"/>
              <w:rPr>
                <w:sz w:val="20"/>
                <w:szCs w:val="20"/>
              </w:rPr>
            </w:pPr>
            <w:r>
              <w:rPr>
                <w:sz w:val="20"/>
                <w:szCs w:val="20"/>
              </w:rPr>
              <w:t>эстетическом</w:t>
            </w:r>
          </w:p>
        </w:tc>
        <w:tc>
          <w:tcPr>
            <w:tcW w:w="840" w:type="dxa"/>
            <w:tcBorders>
              <w:right w:val="single" w:sz="8" w:space="0" w:color="auto"/>
            </w:tcBorders>
            <w:vAlign w:val="bottom"/>
          </w:tcPr>
          <w:p w:rsidR="005C63B4" w:rsidRPr="00040234" w:rsidRDefault="005C63B4">
            <w:pPr>
              <w:ind w:right="79"/>
              <w:jc w:val="right"/>
              <w:rPr>
                <w:sz w:val="20"/>
                <w:szCs w:val="20"/>
              </w:rPr>
            </w:pPr>
            <w:r>
              <w:rPr>
                <w:sz w:val="20"/>
                <w:szCs w:val="20"/>
              </w:rPr>
              <w:t>плане</w:t>
            </w:r>
          </w:p>
        </w:tc>
        <w:tc>
          <w:tcPr>
            <w:tcW w:w="3260" w:type="dxa"/>
            <w:gridSpan w:val="8"/>
            <w:tcBorders>
              <w:right w:val="single" w:sz="8" w:space="0" w:color="auto"/>
            </w:tcBorders>
            <w:vAlign w:val="bottom"/>
          </w:tcPr>
          <w:p w:rsidR="005C63B4" w:rsidRPr="00040234" w:rsidRDefault="005C63B4">
            <w:pPr>
              <w:ind w:left="100"/>
              <w:rPr>
                <w:sz w:val="20"/>
                <w:szCs w:val="20"/>
              </w:rPr>
            </w:pPr>
            <w:r>
              <w:rPr>
                <w:sz w:val="20"/>
                <w:szCs w:val="20"/>
              </w:rPr>
              <w:t>ведения,  то  есть  отвечать  на</w:t>
            </w:r>
          </w:p>
        </w:tc>
        <w:tc>
          <w:tcPr>
            <w:tcW w:w="0" w:type="dxa"/>
            <w:vAlign w:val="bottom"/>
          </w:tcPr>
          <w:p w:rsidR="005C63B4" w:rsidRPr="00040234" w:rsidRDefault="005C63B4">
            <w:pPr>
              <w:rPr>
                <w:sz w:val="2"/>
                <w:szCs w:val="2"/>
              </w:rPr>
            </w:pPr>
          </w:p>
        </w:tc>
      </w:tr>
      <w:tr w:rsidR="005C63B4" w:rsidRPr="00040234">
        <w:trPr>
          <w:trHeight w:val="230"/>
        </w:trPr>
        <w:tc>
          <w:tcPr>
            <w:tcW w:w="2040" w:type="dxa"/>
            <w:gridSpan w:val="4"/>
            <w:tcBorders>
              <w:left w:val="single" w:sz="8" w:space="0" w:color="auto"/>
            </w:tcBorders>
            <w:vAlign w:val="bottom"/>
          </w:tcPr>
          <w:p w:rsidR="005C63B4" w:rsidRPr="00040234" w:rsidRDefault="005C63B4">
            <w:pPr>
              <w:ind w:left="220"/>
              <w:rPr>
                <w:sz w:val="20"/>
                <w:szCs w:val="20"/>
              </w:rPr>
            </w:pPr>
            <w:r>
              <w:rPr>
                <w:sz w:val="20"/>
                <w:szCs w:val="20"/>
              </w:rPr>
              <w:t>непосредственное</w:t>
            </w:r>
          </w:p>
        </w:tc>
        <w:tc>
          <w:tcPr>
            <w:tcW w:w="1320" w:type="dxa"/>
            <w:gridSpan w:val="3"/>
            <w:vAlign w:val="bottom"/>
          </w:tcPr>
          <w:p w:rsidR="005C63B4" w:rsidRPr="00040234" w:rsidRDefault="005C63B4">
            <w:pPr>
              <w:ind w:left="20"/>
              <w:rPr>
                <w:sz w:val="20"/>
                <w:szCs w:val="20"/>
              </w:rPr>
            </w:pPr>
            <w:r>
              <w:rPr>
                <w:sz w:val="20"/>
                <w:szCs w:val="20"/>
              </w:rPr>
              <w:t>восприятие,</w:t>
            </w:r>
          </w:p>
        </w:tc>
        <w:tc>
          <w:tcPr>
            <w:tcW w:w="780" w:type="dxa"/>
            <w:tcBorders>
              <w:right w:val="single" w:sz="8" w:space="0" w:color="auto"/>
            </w:tcBorders>
            <w:vAlign w:val="bottom"/>
          </w:tcPr>
          <w:p w:rsidR="005C63B4" w:rsidRPr="00040234" w:rsidRDefault="005C63B4">
            <w:pPr>
              <w:ind w:right="19"/>
              <w:jc w:val="right"/>
              <w:rPr>
                <w:sz w:val="20"/>
                <w:szCs w:val="20"/>
              </w:rPr>
            </w:pPr>
            <w:r>
              <w:rPr>
                <w:sz w:val="20"/>
                <w:szCs w:val="20"/>
              </w:rPr>
              <w:t>создает</w:t>
            </w:r>
          </w:p>
        </w:tc>
        <w:tc>
          <w:tcPr>
            <w:tcW w:w="1180" w:type="dxa"/>
            <w:vAlign w:val="bottom"/>
          </w:tcPr>
          <w:p w:rsidR="005C63B4" w:rsidRPr="00040234" w:rsidRDefault="005C63B4">
            <w:pPr>
              <w:ind w:left="200"/>
              <w:rPr>
                <w:sz w:val="20"/>
                <w:szCs w:val="20"/>
              </w:rPr>
            </w:pPr>
            <w:r>
              <w:rPr>
                <w:sz w:val="20"/>
                <w:szCs w:val="20"/>
              </w:rPr>
              <w:t>отдельные</w:t>
            </w:r>
          </w:p>
        </w:tc>
        <w:tc>
          <w:tcPr>
            <w:tcW w:w="920" w:type="dxa"/>
            <w:gridSpan w:val="2"/>
            <w:vAlign w:val="bottom"/>
          </w:tcPr>
          <w:p w:rsidR="005C63B4" w:rsidRPr="00040234" w:rsidRDefault="005C63B4">
            <w:pPr>
              <w:ind w:left="40"/>
              <w:rPr>
                <w:sz w:val="20"/>
                <w:szCs w:val="20"/>
              </w:rPr>
            </w:pPr>
            <w:r>
              <w:rPr>
                <w:sz w:val="20"/>
                <w:szCs w:val="20"/>
              </w:rPr>
              <w:t>элементы</w:t>
            </w:r>
          </w:p>
        </w:tc>
        <w:tc>
          <w:tcPr>
            <w:tcW w:w="1720" w:type="dxa"/>
            <w:gridSpan w:val="3"/>
            <w:tcBorders>
              <w:right w:val="single" w:sz="8" w:space="0" w:color="auto"/>
            </w:tcBorders>
            <w:vAlign w:val="bottom"/>
          </w:tcPr>
          <w:p w:rsidR="005C63B4" w:rsidRPr="00040234" w:rsidRDefault="005C63B4">
            <w:pPr>
              <w:ind w:right="79"/>
              <w:jc w:val="right"/>
              <w:rPr>
                <w:sz w:val="20"/>
                <w:szCs w:val="20"/>
              </w:rPr>
            </w:pPr>
            <w:r>
              <w:rPr>
                <w:sz w:val="20"/>
                <w:szCs w:val="20"/>
              </w:rPr>
              <w:t>художественного</w:t>
            </w:r>
          </w:p>
        </w:tc>
        <w:tc>
          <w:tcPr>
            <w:tcW w:w="3260" w:type="dxa"/>
            <w:gridSpan w:val="8"/>
            <w:tcBorders>
              <w:right w:val="single" w:sz="8" w:space="0" w:color="auto"/>
            </w:tcBorders>
            <w:vAlign w:val="bottom"/>
          </w:tcPr>
          <w:p w:rsidR="005C63B4" w:rsidRPr="00040234" w:rsidRDefault="005C63B4">
            <w:pPr>
              <w:ind w:left="100"/>
              <w:rPr>
                <w:sz w:val="20"/>
                <w:szCs w:val="20"/>
              </w:rPr>
            </w:pPr>
            <w:r>
              <w:rPr>
                <w:sz w:val="20"/>
                <w:szCs w:val="20"/>
              </w:rPr>
              <w:t>вопросы:   «Почему   (с   какой</w:t>
            </w:r>
          </w:p>
        </w:tc>
        <w:tc>
          <w:tcPr>
            <w:tcW w:w="0" w:type="dxa"/>
            <w:vAlign w:val="bottom"/>
          </w:tcPr>
          <w:p w:rsidR="005C63B4" w:rsidRPr="00040234" w:rsidRDefault="005C63B4">
            <w:pPr>
              <w:rPr>
                <w:sz w:val="2"/>
                <w:szCs w:val="2"/>
              </w:rPr>
            </w:pPr>
          </w:p>
        </w:tc>
      </w:tr>
      <w:tr w:rsidR="005C63B4" w:rsidRPr="00040234">
        <w:trPr>
          <w:trHeight w:val="230"/>
        </w:trPr>
        <w:tc>
          <w:tcPr>
            <w:tcW w:w="4140" w:type="dxa"/>
            <w:gridSpan w:val="8"/>
            <w:tcBorders>
              <w:left w:val="single" w:sz="8" w:space="0" w:color="auto"/>
              <w:right w:val="single" w:sz="8" w:space="0" w:color="auto"/>
            </w:tcBorders>
            <w:vAlign w:val="bottom"/>
          </w:tcPr>
          <w:p w:rsidR="005C63B4" w:rsidRPr="00040234" w:rsidRDefault="005C63B4">
            <w:pPr>
              <w:ind w:left="220"/>
              <w:rPr>
                <w:sz w:val="20"/>
                <w:szCs w:val="20"/>
              </w:rPr>
            </w:pPr>
            <w:r>
              <w:rPr>
                <w:sz w:val="20"/>
                <w:szCs w:val="20"/>
              </w:rPr>
              <w:t>основу для формирования осмысленного и</w:t>
            </w:r>
          </w:p>
        </w:tc>
        <w:tc>
          <w:tcPr>
            <w:tcW w:w="3820" w:type="dxa"/>
            <w:gridSpan w:val="6"/>
            <w:tcBorders>
              <w:right w:val="single" w:sz="8" w:space="0" w:color="auto"/>
            </w:tcBorders>
            <w:vAlign w:val="bottom"/>
          </w:tcPr>
          <w:p w:rsidR="005C63B4" w:rsidRPr="00040234" w:rsidRDefault="005C63B4">
            <w:pPr>
              <w:ind w:left="200"/>
              <w:rPr>
                <w:sz w:val="20"/>
                <w:szCs w:val="20"/>
              </w:rPr>
            </w:pPr>
            <w:r>
              <w:rPr>
                <w:sz w:val="20"/>
                <w:szCs w:val="20"/>
              </w:rPr>
              <w:t>произведения,   а   также   возникает</w:t>
            </w:r>
          </w:p>
        </w:tc>
        <w:tc>
          <w:tcPr>
            <w:tcW w:w="2180" w:type="dxa"/>
            <w:gridSpan w:val="5"/>
            <w:vAlign w:val="bottom"/>
          </w:tcPr>
          <w:p w:rsidR="005C63B4" w:rsidRPr="00040234" w:rsidRDefault="005C63B4">
            <w:pPr>
              <w:ind w:left="100"/>
              <w:rPr>
                <w:sz w:val="20"/>
                <w:szCs w:val="20"/>
              </w:rPr>
            </w:pPr>
            <w:r>
              <w:rPr>
                <w:sz w:val="20"/>
                <w:szCs w:val="20"/>
              </w:rPr>
              <w:t>целью?)  произведение</w:t>
            </w:r>
          </w:p>
        </w:tc>
        <w:tc>
          <w:tcPr>
            <w:tcW w:w="1080" w:type="dxa"/>
            <w:gridSpan w:val="3"/>
            <w:tcBorders>
              <w:right w:val="single" w:sz="8" w:space="0" w:color="auto"/>
            </w:tcBorders>
            <w:vAlign w:val="bottom"/>
          </w:tcPr>
          <w:p w:rsidR="005C63B4" w:rsidRPr="00040234" w:rsidRDefault="005C63B4">
            <w:pPr>
              <w:ind w:right="19"/>
              <w:jc w:val="right"/>
              <w:rPr>
                <w:sz w:val="20"/>
                <w:szCs w:val="20"/>
              </w:rPr>
            </w:pPr>
            <w:r>
              <w:rPr>
                <w:sz w:val="20"/>
                <w:szCs w:val="20"/>
              </w:rPr>
              <w:t>построено</w:t>
            </w:r>
          </w:p>
        </w:tc>
        <w:tc>
          <w:tcPr>
            <w:tcW w:w="0" w:type="dxa"/>
            <w:vAlign w:val="bottom"/>
          </w:tcPr>
          <w:p w:rsidR="005C63B4" w:rsidRPr="00040234" w:rsidRDefault="005C63B4">
            <w:pPr>
              <w:rPr>
                <w:sz w:val="2"/>
                <w:szCs w:val="2"/>
              </w:rPr>
            </w:pPr>
          </w:p>
        </w:tc>
      </w:tr>
      <w:tr w:rsidR="005C63B4" w:rsidRPr="00040234">
        <w:trPr>
          <w:trHeight w:val="230"/>
        </w:trPr>
        <w:tc>
          <w:tcPr>
            <w:tcW w:w="1260" w:type="dxa"/>
            <w:gridSpan w:val="2"/>
            <w:tcBorders>
              <w:left w:val="single" w:sz="8" w:space="0" w:color="auto"/>
            </w:tcBorders>
            <w:vAlign w:val="bottom"/>
          </w:tcPr>
          <w:p w:rsidR="005C63B4" w:rsidRPr="00040234" w:rsidRDefault="005C63B4">
            <w:pPr>
              <w:ind w:left="220"/>
              <w:rPr>
                <w:sz w:val="20"/>
                <w:szCs w:val="20"/>
              </w:rPr>
            </w:pPr>
            <w:r>
              <w:rPr>
                <w:sz w:val="20"/>
                <w:szCs w:val="20"/>
              </w:rPr>
              <w:t>глубокого</w:t>
            </w:r>
          </w:p>
        </w:tc>
        <w:tc>
          <w:tcPr>
            <w:tcW w:w="780" w:type="dxa"/>
            <w:gridSpan w:val="2"/>
            <w:vAlign w:val="bottom"/>
          </w:tcPr>
          <w:p w:rsidR="005C63B4" w:rsidRPr="00040234" w:rsidRDefault="005C63B4">
            <w:pPr>
              <w:ind w:left="20"/>
              <w:rPr>
                <w:sz w:val="20"/>
                <w:szCs w:val="20"/>
              </w:rPr>
            </w:pPr>
            <w:r>
              <w:rPr>
                <w:sz w:val="20"/>
                <w:szCs w:val="20"/>
              </w:rPr>
              <w:t>чтения,</w:t>
            </w:r>
          </w:p>
        </w:tc>
        <w:tc>
          <w:tcPr>
            <w:tcW w:w="400" w:type="dxa"/>
            <w:vAlign w:val="bottom"/>
          </w:tcPr>
          <w:p w:rsidR="005C63B4" w:rsidRPr="00040234" w:rsidRDefault="005C63B4">
            <w:pPr>
              <w:ind w:left="60"/>
              <w:rPr>
                <w:sz w:val="20"/>
                <w:szCs w:val="20"/>
              </w:rPr>
            </w:pPr>
            <w:r>
              <w:rPr>
                <w:sz w:val="20"/>
                <w:szCs w:val="20"/>
              </w:rPr>
              <w:t>но</w:t>
            </w:r>
          </w:p>
        </w:tc>
        <w:tc>
          <w:tcPr>
            <w:tcW w:w="920" w:type="dxa"/>
            <w:gridSpan w:val="2"/>
            <w:vAlign w:val="bottom"/>
          </w:tcPr>
          <w:p w:rsidR="005C63B4" w:rsidRPr="00040234" w:rsidRDefault="005C63B4">
            <w:pPr>
              <w:ind w:left="60"/>
              <w:rPr>
                <w:sz w:val="20"/>
                <w:szCs w:val="20"/>
              </w:rPr>
            </w:pPr>
            <w:r>
              <w:rPr>
                <w:sz w:val="20"/>
                <w:szCs w:val="20"/>
              </w:rPr>
              <w:t>с  точки</w:t>
            </w:r>
          </w:p>
        </w:tc>
        <w:tc>
          <w:tcPr>
            <w:tcW w:w="780" w:type="dxa"/>
            <w:tcBorders>
              <w:right w:val="single" w:sz="8" w:space="0" w:color="auto"/>
            </w:tcBorders>
            <w:vAlign w:val="bottom"/>
          </w:tcPr>
          <w:p w:rsidR="005C63B4" w:rsidRPr="00040234" w:rsidRDefault="005C63B4">
            <w:pPr>
              <w:ind w:right="19"/>
              <w:jc w:val="right"/>
              <w:rPr>
                <w:sz w:val="20"/>
                <w:szCs w:val="20"/>
              </w:rPr>
            </w:pPr>
            <w:r>
              <w:rPr>
                <w:sz w:val="20"/>
                <w:szCs w:val="20"/>
              </w:rPr>
              <w:t>зрения</w:t>
            </w:r>
          </w:p>
        </w:tc>
        <w:tc>
          <w:tcPr>
            <w:tcW w:w="3820" w:type="dxa"/>
            <w:gridSpan w:val="6"/>
            <w:tcBorders>
              <w:right w:val="single" w:sz="8" w:space="0" w:color="auto"/>
            </w:tcBorders>
            <w:vAlign w:val="bottom"/>
          </w:tcPr>
          <w:p w:rsidR="005C63B4" w:rsidRPr="00040234" w:rsidRDefault="005C63B4">
            <w:pPr>
              <w:ind w:left="200"/>
              <w:rPr>
                <w:sz w:val="20"/>
                <w:szCs w:val="20"/>
              </w:rPr>
            </w:pPr>
            <w:r>
              <w:rPr>
                <w:sz w:val="20"/>
                <w:szCs w:val="20"/>
              </w:rPr>
              <w:t>стремление находить и объяснять связи</w:t>
            </w:r>
          </w:p>
        </w:tc>
        <w:tc>
          <w:tcPr>
            <w:tcW w:w="680" w:type="dxa"/>
            <w:vMerge w:val="restart"/>
            <w:vAlign w:val="bottom"/>
          </w:tcPr>
          <w:p w:rsidR="005C63B4" w:rsidRPr="00040234" w:rsidRDefault="005C63B4">
            <w:pPr>
              <w:ind w:left="100"/>
              <w:rPr>
                <w:sz w:val="20"/>
                <w:szCs w:val="20"/>
              </w:rPr>
            </w:pPr>
            <w:r>
              <w:rPr>
                <w:sz w:val="20"/>
                <w:szCs w:val="20"/>
              </w:rPr>
              <w:t>так,</w:t>
            </w:r>
          </w:p>
        </w:tc>
        <w:tc>
          <w:tcPr>
            <w:tcW w:w="400" w:type="dxa"/>
            <w:vMerge w:val="restart"/>
            <w:vAlign w:val="bottom"/>
          </w:tcPr>
          <w:p w:rsidR="005C63B4" w:rsidRPr="00040234" w:rsidRDefault="005C63B4">
            <w:pPr>
              <w:ind w:left="80"/>
              <w:rPr>
                <w:sz w:val="20"/>
                <w:szCs w:val="20"/>
              </w:rPr>
            </w:pPr>
            <w:r>
              <w:rPr>
                <w:sz w:val="20"/>
                <w:szCs w:val="20"/>
              </w:rPr>
              <w:t>а</w:t>
            </w:r>
          </w:p>
        </w:tc>
        <w:tc>
          <w:tcPr>
            <w:tcW w:w="320" w:type="dxa"/>
            <w:vMerge w:val="restart"/>
            <w:vAlign w:val="bottom"/>
          </w:tcPr>
          <w:p w:rsidR="005C63B4" w:rsidRPr="00040234" w:rsidRDefault="005C63B4">
            <w:pPr>
              <w:ind w:left="100"/>
              <w:rPr>
                <w:sz w:val="20"/>
                <w:szCs w:val="20"/>
              </w:rPr>
            </w:pPr>
            <w:r>
              <w:rPr>
                <w:sz w:val="20"/>
                <w:szCs w:val="20"/>
              </w:rPr>
              <w:t>не</w:t>
            </w:r>
          </w:p>
        </w:tc>
        <w:tc>
          <w:tcPr>
            <w:tcW w:w="280" w:type="dxa"/>
            <w:vAlign w:val="bottom"/>
          </w:tcPr>
          <w:p w:rsidR="005C63B4" w:rsidRPr="00040234" w:rsidRDefault="005C63B4">
            <w:pPr>
              <w:rPr>
                <w:sz w:val="20"/>
                <w:szCs w:val="20"/>
              </w:rPr>
            </w:pPr>
          </w:p>
        </w:tc>
        <w:tc>
          <w:tcPr>
            <w:tcW w:w="860" w:type="dxa"/>
            <w:gridSpan w:val="2"/>
            <w:vMerge w:val="restart"/>
            <w:vAlign w:val="bottom"/>
          </w:tcPr>
          <w:p w:rsidR="005C63B4" w:rsidRPr="00040234" w:rsidRDefault="005C63B4">
            <w:pPr>
              <w:ind w:right="139"/>
              <w:jc w:val="center"/>
              <w:rPr>
                <w:sz w:val="20"/>
                <w:szCs w:val="20"/>
              </w:rPr>
            </w:pPr>
            <w:r>
              <w:rPr>
                <w:w w:val="99"/>
                <w:sz w:val="20"/>
                <w:szCs w:val="20"/>
              </w:rPr>
              <w:t>иначе?</w:t>
            </w:r>
          </w:p>
        </w:tc>
        <w:tc>
          <w:tcPr>
            <w:tcW w:w="720" w:type="dxa"/>
            <w:gridSpan w:val="2"/>
            <w:vMerge w:val="restart"/>
            <w:tcBorders>
              <w:right w:val="single" w:sz="8" w:space="0" w:color="auto"/>
            </w:tcBorders>
            <w:vAlign w:val="bottom"/>
          </w:tcPr>
          <w:p w:rsidR="005C63B4" w:rsidRPr="00040234" w:rsidRDefault="005C63B4">
            <w:pPr>
              <w:ind w:right="19"/>
              <w:jc w:val="right"/>
              <w:rPr>
                <w:sz w:val="20"/>
                <w:szCs w:val="20"/>
              </w:rPr>
            </w:pPr>
            <w:r>
              <w:rPr>
                <w:sz w:val="20"/>
                <w:szCs w:val="20"/>
              </w:rPr>
              <w:t>Какой</w:t>
            </w:r>
          </w:p>
        </w:tc>
        <w:tc>
          <w:tcPr>
            <w:tcW w:w="0" w:type="dxa"/>
            <w:vAlign w:val="bottom"/>
          </w:tcPr>
          <w:p w:rsidR="005C63B4" w:rsidRPr="00040234" w:rsidRDefault="005C63B4">
            <w:pPr>
              <w:rPr>
                <w:sz w:val="2"/>
                <w:szCs w:val="2"/>
              </w:rPr>
            </w:pPr>
          </w:p>
        </w:tc>
      </w:tr>
      <w:tr w:rsidR="005C63B4" w:rsidRPr="00040234">
        <w:trPr>
          <w:trHeight w:val="29"/>
        </w:trPr>
        <w:tc>
          <w:tcPr>
            <w:tcW w:w="4140" w:type="dxa"/>
            <w:gridSpan w:val="8"/>
            <w:vMerge w:val="restart"/>
            <w:tcBorders>
              <w:left w:val="single" w:sz="8" w:space="0" w:color="auto"/>
              <w:right w:val="single" w:sz="8" w:space="0" w:color="auto"/>
            </w:tcBorders>
            <w:vAlign w:val="bottom"/>
          </w:tcPr>
          <w:p w:rsidR="005C63B4" w:rsidRPr="00040234" w:rsidRDefault="005C63B4">
            <w:pPr>
              <w:ind w:left="220"/>
              <w:rPr>
                <w:sz w:val="20"/>
                <w:szCs w:val="20"/>
              </w:rPr>
            </w:pPr>
            <w:r>
              <w:rPr>
                <w:sz w:val="20"/>
                <w:szCs w:val="20"/>
              </w:rPr>
              <w:t>эстетической еще не является достаточным.</w:t>
            </w:r>
          </w:p>
        </w:tc>
        <w:tc>
          <w:tcPr>
            <w:tcW w:w="1700" w:type="dxa"/>
            <w:gridSpan w:val="2"/>
            <w:vMerge w:val="restart"/>
            <w:vAlign w:val="bottom"/>
          </w:tcPr>
          <w:p w:rsidR="005C63B4" w:rsidRPr="00040234" w:rsidRDefault="005C63B4">
            <w:pPr>
              <w:ind w:left="200"/>
              <w:rPr>
                <w:sz w:val="20"/>
                <w:szCs w:val="20"/>
              </w:rPr>
            </w:pPr>
            <w:r>
              <w:rPr>
                <w:sz w:val="20"/>
                <w:szCs w:val="20"/>
              </w:rPr>
              <w:t>между ними.</w:t>
            </w:r>
          </w:p>
        </w:tc>
        <w:tc>
          <w:tcPr>
            <w:tcW w:w="400" w:type="dxa"/>
            <w:vAlign w:val="bottom"/>
          </w:tcPr>
          <w:p w:rsidR="005C63B4" w:rsidRPr="00040234" w:rsidRDefault="005C63B4">
            <w:pPr>
              <w:rPr>
                <w:sz w:val="2"/>
                <w:szCs w:val="2"/>
              </w:rPr>
            </w:pPr>
          </w:p>
        </w:tc>
        <w:tc>
          <w:tcPr>
            <w:tcW w:w="500" w:type="dxa"/>
            <w:vAlign w:val="bottom"/>
          </w:tcPr>
          <w:p w:rsidR="005C63B4" w:rsidRPr="00040234" w:rsidRDefault="005C63B4">
            <w:pPr>
              <w:rPr>
                <w:sz w:val="2"/>
                <w:szCs w:val="2"/>
              </w:rPr>
            </w:pPr>
          </w:p>
        </w:tc>
        <w:tc>
          <w:tcPr>
            <w:tcW w:w="380" w:type="dxa"/>
            <w:vAlign w:val="bottom"/>
          </w:tcPr>
          <w:p w:rsidR="005C63B4" w:rsidRPr="00040234" w:rsidRDefault="005C63B4">
            <w:pPr>
              <w:rPr>
                <w:sz w:val="2"/>
                <w:szCs w:val="2"/>
              </w:rPr>
            </w:pPr>
          </w:p>
        </w:tc>
        <w:tc>
          <w:tcPr>
            <w:tcW w:w="840" w:type="dxa"/>
            <w:tcBorders>
              <w:right w:val="single" w:sz="8" w:space="0" w:color="auto"/>
            </w:tcBorders>
            <w:vAlign w:val="bottom"/>
          </w:tcPr>
          <w:p w:rsidR="005C63B4" w:rsidRPr="00040234" w:rsidRDefault="005C63B4">
            <w:pPr>
              <w:rPr>
                <w:sz w:val="2"/>
                <w:szCs w:val="2"/>
              </w:rPr>
            </w:pPr>
          </w:p>
        </w:tc>
        <w:tc>
          <w:tcPr>
            <w:tcW w:w="680" w:type="dxa"/>
            <w:vMerge/>
            <w:vAlign w:val="bottom"/>
          </w:tcPr>
          <w:p w:rsidR="005C63B4" w:rsidRPr="00040234" w:rsidRDefault="005C63B4">
            <w:pPr>
              <w:rPr>
                <w:sz w:val="2"/>
                <w:szCs w:val="2"/>
              </w:rPr>
            </w:pPr>
          </w:p>
        </w:tc>
        <w:tc>
          <w:tcPr>
            <w:tcW w:w="400" w:type="dxa"/>
            <w:vMerge/>
            <w:vAlign w:val="bottom"/>
          </w:tcPr>
          <w:p w:rsidR="005C63B4" w:rsidRPr="00040234" w:rsidRDefault="005C63B4">
            <w:pPr>
              <w:rPr>
                <w:sz w:val="2"/>
                <w:szCs w:val="2"/>
              </w:rPr>
            </w:pPr>
          </w:p>
        </w:tc>
        <w:tc>
          <w:tcPr>
            <w:tcW w:w="320" w:type="dxa"/>
            <w:vMerge/>
            <w:vAlign w:val="bottom"/>
          </w:tcPr>
          <w:p w:rsidR="005C63B4" w:rsidRPr="00040234" w:rsidRDefault="005C63B4">
            <w:pPr>
              <w:rPr>
                <w:sz w:val="2"/>
                <w:szCs w:val="2"/>
              </w:rPr>
            </w:pPr>
          </w:p>
        </w:tc>
        <w:tc>
          <w:tcPr>
            <w:tcW w:w="280" w:type="dxa"/>
            <w:vAlign w:val="bottom"/>
          </w:tcPr>
          <w:p w:rsidR="005C63B4" w:rsidRPr="00040234" w:rsidRDefault="005C63B4">
            <w:pPr>
              <w:rPr>
                <w:sz w:val="2"/>
                <w:szCs w:val="2"/>
              </w:rPr>
            </w:pPr>
          </w:p>
        </w:tc>
        <w:tc>
          <w:tcPr>
            <w:tcW w:w="860" w:type="dxa"/>
            <w:gridSpan w:val="2"/>
            <w:vMerge/>
            <w:vAlign w:val="bottom"/>
          </w:tcPr>
          <w:p w:rsidR="005C63B4" w:rsidRPr="00040234" w:rsidRDefault="005C63B4">
            <w:pPr>
              <w:rPr>
                <w:sz w:val="2"/>
                <w:szCs w:val="2"/>
              </w:rPr>
            </w:pPr>
          </w:p>
        </w:tc>
        <w:tc>
          <w:tcPr>
            <w:tcW w:w="720" w:type="dxa"/>
            <w:gridSpan w:val="2"/>
            <w:vMerge/>
            <w:tcBorders>
              <w:right w:val="single" w:sz="8" w:space="0" w:color="auto"/>
            </w:tcBorders>
            <w:vAlign w:val="bottom"/>
          </w:tcPr>
          <w:p w:rsidR="005C63B4" w:rsidRPr="00040234" w:rsidRDefault="005C63B4">
            <w:pPr>
              <w:rPr>
                <w:sz w:val="2"/>
                <w:szCs w:val="2"/>
              </w:rPr>
            </w:pPr>
          </w:p>
        </w:tc>
        <w:tc>
          <w:tcPr>
            <w:tcW w:w="0" w:type="dxa"/>
            <w:vAlign w:val="bottom"/>
          </w:tcPr>
          <w:p w:rsidR="005C63B4" w:rsidRPr="00040234" w:rsidRDefault="005C63B4">
            <w:pPr>
              <w:spacing w:line="20" w:lineRule="exact"/>
              <w:rPr>
                <w:sz w:val="2"/>
                <w:szCs w:val="2"/>
              </w:rPr>
            </w:pPr>
          </w:p>
        </w:tc>
      </w:tr>
      <w:tr w:rsidR="005C63B4" w:rsidRPr="00040234">
        <w:trPr>
          <w:trHeight w:val="202"/>
        </w:trPr>
        <w:tc>
          <w:tcPr>
            <w:tcW w:w="4140" w:type="dxa"/>
            <w:gridSpan w:val="8"/>
            <w:vMerge/>
            <w:tcBorders>
              <w:left w:val="single" w:sz="8" w:space="0" w:color="auto"/>
              <w:right w:val="single" w:sz="8" w:space="0" w:color="auto"/>
            </w:tcBorders>
            <w:vAlign w:val="bottom"/>
          </w:tcPr>
          <w:p w:rsidR="005C63B4" w:rsidRPr="00040234" w:rsidRDefault="005C63B4">
            <w:pPr>
              <w:rPr>
                <w:sz w:val="17"/>
                <w:szCs w:val="17"/>
              </w:rPr>
            </w:pPr>
          </w:p>
        </w:tc>
        <w:tc>
          <w:tcPr>
            <w:tcW w:w="1700" w:type="dxa"/>
            <w:gridSpan w:val="2"/>
            <w:vMerge/>
            <w:vAlign w:val="bottom"/>
          </w:tcPr>
          <w:p w:rsidR="005C63B4" w:rsidRPr="00040234" w:rsidRDefault="005C63B4">
            <w:pPr>
              <w:rPr>
                <w:sz w:val="17"/>
                <w:szCs w:val="17"/>
              </w:rPr>
            </w:pPr>
          </w:p>
        </w:tc>
        <w:tc>
          <w:tcPr>
            <w:tcW w:w="400" w:type="dxa"/>
            <w:vAlign w:val="bottom"/>
          </w:tcPr>
          <w:p w:rsidR="005C63B4" w:rsidRPr="00040234" w:rsidRDefault="005C63B4">
            <w:pPr>
              <w:rPr>
                <w:sz w:val="17"/>
                <w:szCs w:val="17"/>
              </w:rPr>
            </w:pPr>
          </w:p>
        </w:tc>
        <w:tc>
          <w:tcPr>
            <w:tcW w:w="500" w:type="dxa"/>
            <w:vAlign w:val="bottom"/>
          </w:tcPr>
          <w:p w:rsidR="005C63B4" w:rsidRPr="00040234" w:rsidRDefault="005C63B4">
            <w:pPr>
              <w:rPr>
                <w:sz w:val="17"/>
                <w:szCs w:val="17"/>
              </w:rPr>
            </w:pPr>
          </w:p>
        </w:tc>
        <w:tc>
          <w:tcPr>
            <w:tcW w:w="380" w:type="dxa"/>
            <w:vAlign w:val="bottom"/>
          </w:tcPr>
          <w:p w:rsidR="005C63B4" w:rsidRPr="00040234" w:rsidRDefault="005C63B4">
            <w:pPr>
              <w:rPr>
                <w:sz w:val="17"/>
                <w:szCs w:val="17"/>
              </w:rPr>
            </w:pPr>
          </w:p>
        </w:tc>
        <w:tc>
          <w:tcPr>
            <w:tcW w:w="840" w:type="dxa"/>
            <w:tcBorders>
              <w:right w:val="single" w:sz="8" w:space="0" w:color="auto"/>
            </w:tcBorders>
            <w:vAlign w:val="bottom"/>
          </w:tcPr>
          <w:p w:rsidR="005C63B4" w:rsidRPr="00040234" w:rsidRDefault="005C63B4">
            <w:pPr>
              <w:rPr>
                <w:sz w:val="17"/>
                <w:szCs w:val="17"/>
              </w:rPr>
            </w:pPr>
          </w:p>
        </w:tc>
        <w:tc>
          <w:tcPr>
            <w:tcW w:w="1680" w:type="dxa"/>
            <w:gridSpan w:val="4"/>
            <w:vMerge w:val="restart"/>
            <w:vAlign w:val="bottom"/>
          </w:tcPr>
          <w:p w:rsidR="005C63B4" w:rsidRPr="00040234" w:rsidRDefault="005C63B4">
            <w:pPr>
              <w:ind w:left="100"/>
              <w:rPr>
                <w:sz w:val="20"/>
                <w:szCs w:val="20"/>
              </w:rPr>
            </w:pPr>
            <w:r>
              <w:rPr>
                <w:sz w:val="20"/>
                <w:szCs w:val="20"/>
              </w:rPr>
              <w:t>художественный</w:t>
            </w:r>
          </w:p>
        </w:tc>
        <w:tc>
          <w:tcPr>
            <w:tcW w:w="860" w:type="dxa"/>
            <w:gridSpan w:val="2"/>
            <w:vMerge w:val="restart"/>
            <w:vAlign w:val="bottom"/>
          </w:tcPr>
          <w:p w:rsidR="005C63B4" w:rsidRPr="00040234" w:rsidRDefault="005C63B4">
            <w:pPr>
              <w:jc w:val="right"/>
              <w:rPr>
                <w:sz w:val="20"/>
                <w:szCs w:val="20"/>
              </w:rPr>
            </w:pPr>
            <w:r>
              <w:rPr>
                <w:sz w:val="20"/>
                <w:szCs w:val="20"/>
              </w:rPr>
              <w:t>эффект</w:t>
            </w:r>
          </w:p>
        </w:tc>
        <w:tc>
          <w:tcPr>
            <w:tcW w:w="720" w:type="dxa"/>
            <w:gridSpan w:val="2"/>
            <w:vMerge w:val="restart"/>
            <w:tcBorders>
              <w:right w:val="single" w:sz="8" w:space="0" w:color="auto"/>
            </w:tcBorders>
            <w:vAlign w:val="bottom"/>
          </w:tcPr>
          <w:p w:rsidR="005C63B4" w:rsidRPr="00040234" w:rsidRDefault="005C63B4">
            <w:pPr>
              <w:ind w:right="19"/>
              <w:jc w:val="right"/>
              <w:rPr>
                <w:sz w:val="20"/>
                <w:szCs w:val="20"/>
              </w:rPr>
            </w:pPr>
            <w:r>
              <w:rPr>
                <w:sz w:val="20"/>
                <w:szCs w:val="20"/>
              </w:rPr>
              <w:t>дало</w:t>
            </w:r>
          </w:p>
        </w:tc>
        <w:tc>
          <w:tcPr>
            <w:tcW w:w="0" w:type="dxa"/>
            <w:vAlign w:val="bottom"/>
          </w:tcPr>
          <w:p w:rsidR="005C63B4" w:rsidRPr="00040234" w:rsidRDefault="005C63B4">
            <w:pPr>
              <w:rPr>
                <w:sz w:val="2"/>
                <w:szCs w:val="2"/>
              </w:rPr>
            </w:pPr>
          </w:p>
        </w:tc>
      </w:tr>
      <w:tr w:rsidR="005C63B4" w:rsidRPr="00040234">
        <w:trPr>
          <w:trHeight w:val="29"/>
        </w:trPr>
        <w:tc>
          <w:tcPr>
            <w:tcW w:w="760" w:type="dxa"/>
            <w:vMerge w:val="restart"/>
            <w:tcBorders>
              <w:left w:val="single" w:sz="8" w:space="0" w:color="auto"/>
            </w:tcBorders>
            <w:vAlign w:val="bottom"/>
          </w:tcPr>
          <w:p w:rsidR="005C63B4" w:rsidRPr="00040234" w:rsidRDefault="005C63B4">
            <w:pPr>
              <w:ind w:left="220"/>
              <w:rPr>
                <w:sz w:val="20"/>
                <w:szCs w:val="20"/>
              </w:rPr>
            </w:pPr>
            <w:r>
              <w:rPr>
                <w:sz w:val="20"/>
                <w:szCs w:val="20"/>
              </w:rPr>
              <w:t>Оно</w:t>
            </w:r>
          </w:p>
        </w:tc>
        <w:tc>
          <w:tcPr>
            <w:tcW w:w="1680" w:type="dxa"/>
            <w:gridSpan w:val="4"/>
            <w:vMerge w:val="restart"/>
            <w:vAlign w:val="bottom"/>
          </w:tcPr>
          <w:p w:rsidR="005C63B4" w:rsidRPr="00040234" w:rsidRDefault="005C63B4">
            <w:pPr>
              <w:jc w:val="right"/>
              <w:rPr>
                <w:sz w:val="20"/>
                <w:szCs w:val="20"/>
              </w:rPr>
            </w:pPr>
            <w:r>
              <w:rPr>
                <w:i/>
                <w:iCs/>
                <w:sz w:val="20"/>
                <w:szCs w:val="20"/>
              </w:rPr>
              <w:t>характеризуется</w:t>
            </w:r>
          </w:p>
        </w:tc>
        <w:tc>
          <w:tcPr>
            <w:tcW w:w="1700" w:type="dxa"/>
            <w:gridSpan w:val="3"/>
            <w:vMerge w:val="restart"/>
            <w:tcBorders>
              <w:right w:val="single" w:sz="8" w:space="0" w:color="auto"/>
            </w:tcBorders>
            <w:vAlign w:val="bottom"/>
          </w:tcPr>
          <w:p w:rsidR="005C63B4" w:rsidRPr="00040234" w:rsidRDefault="005C63B4">
            <w:pPr>
              <w:jc w:val="right"/>
              <w:rPr>
                <w:sz w:val="20"/>
                <w:szCs w:val="20"/>
              </w:rPr>
            </w:pPr>
            <w:r>
              <w:rPr>
                <w:i/>
                <w:iCs/>
                <w:sz w:val="20"/>
                <w:szCs w:val="20"/>
              </w:rPr>
              <w:t>способностями</w:t>
            </w:r>
          </w:p>
        </w:tc>
        <w:tc>
          <w:tcPr>
            <w:tcW w:w="1180" w:type="dxa"/>
            <w:vMerge w:val="restart"/>
            <w:vAlign w:val="bottom"/>
          </w:tcPr>
          <w:p w:rsidR="005C63B4" w:rsidRPr="00040234" w:rsidRDefault="005C63B4">
            <w:pPr>
              <w:ind w:left="100"/>
              <w:rPr>
                <w:sz w:val="20"/>
                <w:szCs w:val="20"/>
              </w:rPr>
            </w:pPr>
            <w:r>
              <w:rPr>
                <w:sz w:val="20"/>
                <w:szCs w:val="20"/>
              </w:rPr>
              <w:t>Читатель</w:t>
            </w:r>
          </w:p>
        </w:tc>
        <w:tc>
          <w:tcPr>
            <w:tcW w:w="520" w:type="dxa"/>
            <w:vMerge w:val="restart"/>
            <w:vAlign w:val="bottom"/>
          </w:tcPr>
          <w:p w:rsidR="005C63B4" w:rsidRPr="00040234" w:rsidRDefault="005C63B4">
            <w:pPr>
              <w:ind w:left="20"/>
              <w:rPr>
                <w:sz w:val="20"/>
                <w:szCs w:val="20"/>
              </w:rPr>
            </w:pPr>
            <w:r>
              <w:rPr>
                <w:sz w:val="20"/>
                <w:szCs w:val="20"/>
              </w:rPr>
              <w:t>этого</w:t>
            </w:r>
          </w:p>
        </w:tc>
        <w:tc>
          <w:tcPr>
            <w:tcW w:w="900" w:type="dxa"/>
            <w:gridSpan w:val="2"/>
            <w:vMerge w:val="restart"/>
            <w:vAlign w:val="bottom"/>
          </w:tcPr>
          <w:p w:rsidR="005C63B4" w:rsidRPr="00040234" w:rsidRDefault="005C63B4">
            <w:pPr>
              <w:jc w:val="right"/>
              <w:rPr>
                <w:sz w:val="20"/>
                <w:szCs w:val="20"/>
              </w:rPr>
            </w:pPr>
            <w:r>
              <w:rPr>
                <w:sz w:val="20"/>
                <w:szCs w:val="20"/>
              </w:rPr>
              <w:t>уровня</w:t>
            </w:r>
          </w:p>
        </w:tc>
        <w:tc>
          <w:tcPr>
            <w:tcW w:w="1220" w:type="dxa"/>
            <w:gridSpan w:val="2"/>
            <w:vMerge w:val="restart"/>
            <w:tcBorders>
              <w:right w:val="single" w:sz="8" w:space="0" w:color="auto"/>
            </w:tcBorders>
            <w:vAlign w:val="bottom"/>
          </w:tcPr>
          <w:p w:rsidR="005C63B4" w:rsidRPr="00040234" w:rsidRDefault="005C63B4">
            <w:pPr>
              <w:ind w:right="39"/>
              <w:jc w:val="right"/>
              <w:rPr>
                <w:sz w:val="20"/>
                <w:szCs w:val="20"/>
              </w:rPr>
            </w:pPr>
            <w:r>
              <w:rPr>
                <w:sz w:val="20"/>
                <w:szCs w:val="20"/>
              </w:rPr>
              <w:t>пытается</w:t>
            </w:r>
          </w:p>
        </w:tc>
        <w:tc>
          <w:tcPr>
            <w:tcW w:w="1680" w:type="dxa"/>
            <w:gridSpan w:val="4"/>
            <w:vMerge/>
            <w:vAlign w:val="bottom"/>
          </w:tcPr>
          <w:p w:rsidR="005C63B4" w:rsidRPr="00040234" w:rsidRDefault="005C63B4">
            <w:pPr>
              <w:rPr>
                <w:sz w:val="2"/>
                <w:szCs w:val="2"/>
              </w:rPr>
            </w:pPr>
          </w:p>
        </w:tc>
        <w:tc>
          <w:tcPr>
            <w:tcW w:w="860" w:type="dxa"/>
            <w:gridSpan w:val="2"/>
            <w:vMerge/>
            <w:vAlign w:val="bottom"/>
          </w:tcPr>
          <w:p w:rsidR="005C63B4" w:rsidRPr="00040234" w:rsidRDefault="005C63B4">
            <w:pPr>
              <w:rPr>
                <w:sz w:val="2"/>
                <w:szCs w:val="2"/>
              </w:rPr>
            </w:pPr>
          </w:p>
        </w:tc>
        <w:tc>
          <w:tcPr>
            <w:tcW w:w="720" w:type="dxa"/>
            <w:gridSpan w:val="2"/>
            <w:vMerge/>
            <w:tcBorders>
              <w:right w:val="single" w:sz="8" w:space="0" w:color="auto"/>
            </w:tcBorders>
            <w:vAlign w:val="bottom"/>
          </w:tcPr>
          <w:p w:rsidR="005C63B4" w:rsidRPr="00040234" w:rsidRDefault="005C63B4">
            <w:pPr>
              <w:rPr>
                <w:sz w:val="2"/>
                <w:szCs w:val="2"/>
              </w:rPr>
            </w:pPr>
          </w:p>
        </w:tc>
        <w:tc>
          <w:tcPr>
            <w:tcW w:w="0" w:type="dxa"/>
            <w:vAlign w:val="bottom"/>
          </w:tcPr>
          <w:p w:rsidR="005C63B4" w:rsidRPr="00040234" w:rsidRDefault="005C63B4">
            <w:pPr>
              <w:spacing w:line="20" w:lineRule="exact"/>
              <w:rPr>
                <w:sz w:val="2"/>
                <w:szCs w:val="2"/>
              </w:rPr>
            </w:pPr>
          </w:p>
        </w:tc>
      </w:tr>
      <w:tr w:rsidR="005C63B4" w:rsidRPr="00040234">
        <w:trPr>
          <w:trHeight w:val="202"/>
        </w:trPr>
        <w:tc>
          <w:tcPr>
            <w:tcW w:w="760" w:type="dxa"/>
            <w:vMerge/>
            <w:tcBorders>
              <w:left w:val="single" w:sz="8" w:space="0" w:color="auto"/>
            </w:tcBorders>
            <w:vAlign w:val="bottom"/>
          </w:tcPr>
          <w:p w:rsidR="005C63B4" w:rsidRPr="00040234" w:rsidRDefault="005C63B4">
            <w:pPr>
              <w:rPr>
                <w:sz w:val="17"/>
                <w:szCs w:val="17"/>
              </w:rPr>
            </w:pPr>
          </w:p>
        </w:tc>
        <w:tc>
          <w:tcPr>
            <w:tcW w:w="1680" w:type="dxa"/>
            <w:gridSpan w:val="4"/>
            <w:vMerge/>
            <w:vAlign w:val="bottom"/>
          </w:tcPr>
          <w:p w:rsidR="005C63B4" w:rsidRPr="00040234" w:rsidRDefault="005C63B4">
            <w:pPr>
              <w:rPr>
                <w:sz w:val="17"/>
                <w:szCs w:val="17"/>
              </w:rPr>
            </w:pPr>
          </w:p>
        </w:tc>
        <w:tc>
          <w:tcPr>
            <w:tcW w:w="1700" w:type="dxa"/>
            <w:gridSpan w:val="3"/>
            <w:vMerge/>
            <w:tcBorders>
              <w:right w:val="single" w:sz="8" w:space="0" w:color="auto"/>
            </w:tcBorders>
            <w:vAlign w:val="bottom"/>
          </w:tcPr>
          <w:p w:rsidR="005C63B4" w:rsidRPr="00040234" w:rsidRDefault="005C63B4">
            <w:pPr>
              <w:rPr>
                <w:sz w:val="17"/>
                <w:szCs w:val="17"/>
              </w:rPr>
            </w:pPr>
          </w:p>
        </w:tc>
        <w:tc>
          <w:tcPr>
            <w:tcW w:w="1180" w:type="dxa"/>
            <w:vMerge/>
            <w:vAlign w:val="bottom"/>
          </w:tcPr>
          <w:p w:rsidR="005C63B4" w:rsidRPr="00040234" w:rsidRDefault="005C63B4">
            <w:pPr>
              <w:rPr>
                <w:sz w:val="17"/>
                <w:szCs w:val="17"/>
              </w:rPr>
            </w:pPr>
          </w:p>
        </w:tc>
        <w:tc>
          <w:tcPr>
            <w:tcW w:w="520" w:type="dxa"/>
            <w:vMerge/>
            <w:vAlign w:val="bottom"/>
          </w:tcPr>
          <w:p w:rsidR="005C63B4" w:rsidRPr="00040234" w:rsidRDefault="005C63B4">
            <w:pPr>
              <w:rPr>
                <w:sz w:val="17"/>
                <w:szCs w:val="17"/>
              </w:rPr>
            </w:pPr>
          </w:p>
        </w:tc>
        <w:tc>
          <w:tcPr>
            <w:tcW w:w="900" w:type="dxa"/>
            <w:gridSpan w:val="2"/>
            <w:vMerge/>
            <w:vAlign w:val="bottom"/>
          </w:tcPr>
          <w:p w:rsidR="005C63B4" w:rsidRPr="00040234" w:rsidRDefault="005C63B4">
            <w:pPr>
              <w:rPr>
                <w:sz w:val="17"/>
                <w:szCs w:val="17"/>
              </w:rPr>
            </w:pPr>
          </w:p>
        </w:tc>
        <w:tc>
          <w:tcPr>
            <w:tcW w:w="1220" w:type="dxa"/>
            <w:gridSpan w:val="2"/>
            <w:vMerge/>
            <w:tcBorders>
              <w:right w:val="single" w:sz="8" w:space="0" w:color="auto"/>
            </w:tcBorders>
            <w:vAlign w:val="bottom"/>
          </w:tcPr>
          <w:p w:rsidR="005C63B4" w:rsidRPr="00040234" w:rsidRDefault="005C63B4">
            <w:pPr>
              <w:rPr>
                <w:sz w:val="17"/>
                <w:szCs w:val="17"/>
              </w:rPr>
            </w:pPr>
          </w:p>
        </w:tc>
        <w:tc>
          <w:tcPr>
            <w:tcW w:w="1680" w:type="dxa"/>
            <w:gridSpan w:val="4"/>
            <w:vMerge w:val="restart"/>
            <w:vAlign w:val="bottom"/>
          </w:tcPr>
          <w:p w:rsidR="005C63B4" w:rsidRPr="00040234" w:rsidRDefault="005C63B4">
            <w:pPr>
              <w:ind w:left="100"/>
              <w:rPr>
                <w:sz w:val="20"/>
                <w:szCs w:val="20"/>
              </w:rPr>
            </w:pPr>
            <w:r>
              <w:rPr>
                <w:sz w:val="20"/>
                <w:szCs w:val="20"/>
              </w:rPr>
              <w:t>именно такое по-</w:t>
            </w:r>
          </w:p>
        </w:tc>
        <w:tc>
          <w:tcPr>
            <w:tcW w:w="860" w:type="dxa"/>
            <w:gridSpan w:val="2"/>
            <w:vMerge w:val="restart"/>
            <w:vAlign w:val="bottom"/>
          </w:tcPr>
          <w:p w:rsidR="005C63B4" w:rsidRPr="00040234" w:rsidRDefault="005C63B4">
            <w:pPr>
              <w:ind w:left="60"/>
              <w:rPr>
                <w:sz w:val="20"/>
                <w:szCs w:val="20"/>
              </w:rPr>
            </w:pPr>
            <w:r>
              <w:rPr>
                <w:w w:val="95"/>
                <w:sz w:val="20"/>
                <w:szCs w:val="20"/>
              </w:rPr>
              <w:t>строение,</w:t>
            </w:r>
          </w:p>
        </w:tc>
        <w:tc>
          <w:tcPr>
            <w:tcW w:w="720" w:type="dxa"/>
            <w:gridSpan w:val="2"/>
            <w:vMerge w:val="restart"/>
            <w:tcBorders>
              <w:right w:val="single" w:sz="8" w:space="0" w:color="auto"/>
            </w:tcBorders>
            <w:vAlign w:val="bottom"/>
          </w:tcPr>
          <w:p w:rsidR="005C63B4" w:rsidRPr="00040234" w:rsidRDefault="005C63B4">
            <w:pPr>
              <w:ind w:right="19"/>
              <w:jc w:val="right"/>
              <w:rPr>
                <w:sz w:val="20"/>
                <w:szCs w:val="20"/>
              </w:rPr>
            </w:pPr>
            <w:r>
              <w:rPr>
                <w:sz w:val="20"/>
                <w:szCs w:val="20"/>
              </w:rPr>
              <w:t>какой</w:t>
            </w:r>
          </w:p>
        </w:tc>
        <w:tc>
          <w:tcPr>
            <w:tcW w:w="0" w:type="dxa"/>
            <w:vAlign w:val="bottom"/>
          </w:tcPr>
          <w:p w:rsidR="005C63B4" w:rsidRPr="00040234" w:rsidRDefault="005C63B4">
            <w:pPr>
              <w:rPr>
                <w:sz w:val="2"/>
                <w:szCs w:val="2"/>
              </w:rPr>
            </w:pPr>
          </w:p>
        </w:tc>
      </w:tr>
      <w:tr w:rsidR="005C63B4" w:rsidRPr="00040234">
        <w:trPr>
          <w:trHeight w:val="29"/>
        </w:trPr>
        <w:tc>
          <w:tcPr>
            <w:tcW w:w="1260" w:type="dxa"/>
            <w:gridSpan w:val="2"/>
            <w:vMerge w:val="restart"/>
            <w:tcBorders>
              <w:left w:val="single" w:sz="8" w:space="0" w:color="auto"/>
            </w:tcBorders>
            <w:vAlign w:val="bottom"/>
          </w:tcPr>
          <w:p w:rsidR="005C63B4" w:rsidRPr="00040234" w:rsidRDefault="005C63B4">
            <w:pPr>
              <w:ind w:left="220"/>
              <w:rPr>
                <w:sz w:val="20"/>
                <w:szCs w:val="20"/>
              </w:rPr>
            </w:pPr>
            <w:r>
              <w:rPr>
                <w:i/>
                <w:iCs/>
                <w:sz w:val="20"/>
                <w:szCs w:val="20"/>
              </w:rPr>
              <w:t>читателя</w:t>
            </w:r>
          </w:p>
        </w:tc>
        <w:tc>
          <w:tcPr>
            <w:tcW w:w="1620" w:type="dxa"/>
            <w:gridSpan w:val="4"/>
            <w:vMerge w:val="restart"/>
            <w:vAlign w:val="bottom"/>
          </w:tcPr>
          <w:p w:rsidR="005C63B4" w:rsidRPr="00040234" w:rsidRDefault="005C63B4">
            <w:pPr>
              <w:ind w:right="59"/>
              <w:jc w:val="right"/>
              <w:rPr>
                <w:sz w:val="20"/>
                <w:szCs w:val="20"/>
              </w:rPr>
            </w:pPr>
            <w:r>
              <w:rPr>
                <w:i/>
                <w:iCs/>
                <w:sz w:val="20"/>
                <w:szCs w:val="20"/>
              </w:rPr>
              <w:t>воспроизводить</w:t>
            </w:r>
          </w:p>
        </w:tc>
        <w:tc>
          <w:tcPr>
            <w:tcW w:w="1260" w:type="dxa"/>
            <w:gridSpan w:val="2"/>
            <w:vMerge w:val="restart"/>
            <w:tcBorders>
              <w:right w:val="single" w:sz="8" w:space="0" w:color="auto"/>
            </w:tcBorders>
            <w:vAlign w:val="bottom"/>
          </w:tcPr>
          <w:p w:rsidR="005C63B4" w:rsidRPr="00040234" w:rsidRDefault="005C63B4">
            <w:pPr>
              <w:jc w:val="right"/>
              <w:rPr>
                <w:sz w:val="20"/>
                <w:szCs w:val="20"/>
              </w:rPr>
            </w:pPr>
            <w:r>
              <w:rPr>
                <w:i/>
                <w:iCs/>
                <w:sz w:val="20"/>
                <w:szCs w:val="20"/>
              </w:rPr>
              <w:t>содержание</w:t>
            </w:r>
          </w:p>
        </w:tc>
        <w:tc>
          <w:tcPr>
            <w:tcW w:w="1700" w:type="dxa"/>
            <w:gridSpan w:val="2"/>
            <w:vMerge w:val="restart"/>
            <w:vAlign w:val="bottom"/>
          </w:tcPr>
          <w:p w:rsidR="005C63B4" w:rsidRPr="00040234" w:rsidRDefault="005C63B4">
            <w:pPr>
              <w:ind w:left="100"/>
              <w:rPr>
                <w:sz w:val="20"/>
                <w:szCs w:val="20"/>
              </w:rPr>
            </w:pPr>
            <w:r>
              <w:rPr>
                <w:w w:val="99"/>
                <w:sz w:val="20"/>
                <w:szCs w:val="20"/>
              </w:rPr>
              <w:t>аргументированно</w:t>
            </w:r>
          </w:p>
        </w:tc>
        <w:tc>
          <w:tcPr>
            <w:tcW w:w="900" w:type="dxa"/>
            <w:gridSpan w:val="2"/>
            <w:vMerge w:val="restart"/>
            <w:vAlign w:val="bottom"/>
          </w:tcPr>
          <w:p w:rsidR="005C63B4" w:rsidRPr="00040234" w:rsidRDefault="005C63B4">
            <w:pPr>
              <w:jc w:val="right"/>
              <w:rPr>
                <w:sz w:val="20"/>
                <w:szCs w:val="20"/>
              </w:rPr>
            </w:pPr>
            <w:r>
              <w:rPr>
                <w:sz w:val="20"/>
                <w:szCs w:val="20"/>
              </w:rPr>
              <w:t>отвечать</w:t>
            </w:r>
          </w:p>
        </w:tc>
        <w:tc>
          <w:tcPr>
            <w:tcW w:w="380" w:type="dxa"/>
            <w:vMerge w:val="restart"/>
            <w:vAlign w:val="bottom"/>
          </w:tcPr>
          <w:p w:rsidR="005C63B4" w:rsidRPr="00040234" w:rsidRDefault="005C63B4">
            <w:pPr>
              <w:ind w:left="120"/>
              <w:rPr>
                <w:sz w:val="20"/>
                <w:szCs w:val="20"/>
              </w:rPr>
            </w:pPr>
            <w:r>
              <w:rPr>
                <w:sz w:val="20"/>
                <w:szCs w:val="20"/>
              </w:rPr>
              <w:t>на</w:t>
            </w:r>
          </w:p>
        </w:tc>
        <w:tc>
          <w:tcPr>
            <w:tcW w:w="840" w:type="dxa"/>
            <w:vMerge w:val="restart"/>
            <w:tcBorders>
              <w:right w:val="single" w:sz="8" w:space="0" w:color="auto"/>
            </w:tcBorders>
            <w:vAlign w:val="bottom"/>
          </w:tcPr>
          <w:p w:rsidR="005C63B4" w:rsidRPr="00040234" w:rsidRDefault="005C63B4">
            <w:pPr>
              <w:ind w:right="39"/>
              <w:jc w:val="right"/>
              <w:rPr>
                <w:sz w:val="20"/>
                <w:szCs w:val="20"/>
              </w:rPr>
            </w:pPr>
            <w:r>
              <w:rPr>
                <w:sz w:val="20"/>
                <w:szCs w:val="20"/>
              </w:rPr>
              <w:t>вопрос</w:t>
            </w:r>
          </w:p>
        </w:tc>
        <w:tc>
          <w:tcPr>
            <w:tcW w:w="1680" w:type="dxa"/>
            <w:gridSpan w:val="4"/>
            <w:vMerge/>
            <w:vAlign w:val="bottom"/>
          </w:tcPr>
          <w:p w:rsidR="005C63B4" w:rsidRPr="00040234" w:rsidRDefault="005C63B4">
            <w:pPr>
              <w:rPr>
                <w:sz w:val="2"/>
                <w:szCs w:val="2"/>
              </w:rPr>
            </w:pPr>
          </w:p>
        </w:tc>
        <w:tc>
          <w:tcPr>
            <w:tcW w:w="860" w:type="dxa"/>
            <w:gridSpan w:val="2"/>
            <w:vMerge/>
            <w:vAlign w:val="bottom"/>
          </w:tcPr>
          <w:p w:rsidR="005C63B4" w:rsidRPr="00040234" w:rsidRDefault="005C63B4">
            <w:pPr>
              <w:rPr>
                <w:sz w:val="2"/>
                <w:szCs w:val="2"/>
              </w:rPr>
            </w:pPr>
          </w:p>
        </w:tc>
        <w:tc>
          <w:tcPr>
            <w:tcW w:w="720" w:type="dxa"/>
            <w:gridSpan w:val="2"/>
            <w:vMerge/>
            <w:tcBorders>
              <w:right w:val="single" w:sz="8" w:space="0" w:color="auto"/>
            </w:tcBorders>
            <w:vAlign w:val="bottom"/>
          </w:tcPr>
          <w:p w:rsidR="005C63B4" w:rsidRPr="00040234" w:rsidRDefault="005C63B4">
            <w:pPr>
              <w:rPr>
                <w:sz w:val="2"/>
                <w:szCs w:val="2"/>
              </w:rPr>
            </w:pPr>
          </w:p>
        </w:tc>
        <w:tc>
          <w:tcPr>
            <w:tcW w:w="0" w:type="dxa"/>
            <w:vAlign w:val="bottom"/>
          </w:tcPr>
          <w:p w:rsidR="005C63B4" w:rsidRPr="00040234" w:rsidRDefault="005C63B4">
            <w:pPr>
              <w:spacing w:line="20" w:lineRule="exact"/>
              <w:rPr>
                <w:sz w:val="2"/>
                <w:szCs w:val="2"/>
              </w:rPr>
            </w:pPr>
          </w:p>
        </w:tc>
      </w:tr>
      <w:tr w:rsidR="005C63B4" w:rsidRPr="00040234">
        <w:trPr>
          <w:trHeight w:val="202"/>
        </w:trPr>
        <w:tc>
          <w:tcPr>
            <w:tcW w:w="1260" w:type="dxa"/>
            <w:gridSpan w:val="2"/>
            <w:vMerge/>
            <w:tcBorders>
              <w:left w:val="single" w:sz="8" w:space="0" w:color="auto"/>
            </w:tcBorders>
            <w:vAlign w:val="bottom"/>
          </w:tcPr>
          <w:p w:rsidR="005C63B4" w:rsidRPr="00040234" w:rsidRDefault="005C63B4">
            <w:pPr>
              <w:rPr>
                <w:sz w:val="17"/>
                <w:szCs w:val="17"/>
              </w:rPr>
            </w:pPr>
          </w:p>
        </w:tc>
        <w:tc>
          <w:tcPr>
            <w:tcW w:w="1620" w:type="dxa"/>
            <w:gridSpan w:val="4"/>
            <w:vMerge/>
            <w:vAlign w:val="bottom"/>
          </w:tcPr>
          <w:p w:rsidR="005C63B4" w:rsidRPr="00040234" w:rsidRDefault="005C63B4">
            <w:pPr>
              <w:rPr>
                <w:sz w:val="17"/>
                <w:szCs w:val="17"/>
              </w:rPr>
            </w:pPr>
          </w:p>
        </w:tc>
        <w:tc>
          <w:tcPr>
            <w:tcW w:w="1260" w:type="dxa"/>
            <w:gridSpan w:val="2"/>
            <w:vMerge/>
            <w:tcBorders>
              <w:right w:val="single" w:sz="8" w:space="0" w:color="auto"/>
            </w:tcBorders>
            <w:vAlign w:val="bottom"/>
          </w:tcPr>
          <w:p w:rsidR="005C63B4" w:rsidRPr="00040234" w:rsidRDefault="005C63B4">
            <w:pPr>
              <w:rPr>
                <w:sz w:val="17"/>
                <w:szCs w:val="17"/>
              </w:rPr>
            </w:pPr>
          </w:p>
        </w:tc>
        <w:tc>
          <w:tcPr>
            <w:tcW w:w="1700" w:type="dxa"/>
            <w:gridSpan w:val="2"/>
            <w:vMerge/>
            <w:vAlign w:val="bottom"/>
          </w:tcPr>
          <w:p w:rsidR="005C63B4" w:rsidRPr="00040234" w:rsidRDefault="005C63B4">
            <w:pPr>
              <w:rPr>
                <w:sz w:val="17"/>
                <w:szCs w:val="17"/>
              </w:rPr>
            </w:pPr>
          </w:p>
        </w:tc>
        <w:tc>
          <w:tcPr>
            <w:tcW w:w="900" w:type="dxa"/>
            <w:gridSpan w:val="2"/>
            <w:vMerge/>
            <w:vAlign w:val="bottom"/>
          </w:tcPr>
          <w:p w:rsidR="005C63B4" w:rsidRPr="00040234" w:rsidRDefault="005C63B4">
            <w:pPr>
              <w:rPr>
                <w:sz w:val="17"/>
                <w:szCs w:val="17"/>
              </w:rPr>
            </w:pPr>
          </w:p>
        </w:tc>
        <w:tc>
          <w:tcPr>
            <w:tcW w:w="380" w:type="dxa"/>
            <w:vMerge/>
            <w:vAlign w:val="bottom"/>
          </w:tcPr>
          <w:p w:rsidR="005C63B4" w:rsidRPr="00040234" w:rsidRDefault="005C63B4">
            <w:pPr>
              <w:rPr>
                <w:sz w:val="17"/>
                <w:szCs w:val="17"/>
              </w:rPr>
            </w:pPr>
          </w:p>
        </w:tc>
        <w:tc>
          <w:tcPr>
            <w:tcW w:w="840" w:type="dxa"/>
            <w:vMerge/>
            <w:tcBorders>
              <w:right w:val="single" w:sz="8" w:space="0" w:color="auto"/>
            </w:tcBorders>
            <w:vAlign w:val="bottom"/>
          </w:tcPr>
          <w:p w:rsidR="005C63B4" w:rsidRPr="00040234" w:rsidRDefault="005C63B4">
            <w:pPr>
              <w:rPr>
                <w:sz w:val="17"/>
                <w:szCs w:val="17"/>
              </w:rPr>
            </w:pPr>
          </w:p>
        </w:tc>
        <w:tc>
          <w:tcPr>
            <w:tcW w:w="680" w:type="dxa"/>
            <w:vMerge w:val="restart"/>
            <w:vAlign w:val="bottom"/>
          </w:tcPr>
          <w:p w:rsidR="005C63B4" w:rsidRPr="00040234" w:rsidRDefault="005C63B4">
            <w:pPr>
              <w:ind w:left="100"/>
              <w:rPr>
                <w:sz w:val="20"/>
                <w:szCs w:val="20"/>
              </w:rPr>
            </w:pPr>
            <w:r>
              <w:rPr>
                <w:sz w:val="20"/>
                <w:szCs w:val="20"/>
              </w:rPr>
              <w:t>вывод</w:t>
            </w:r>
          </w:p>
        </w:tc>
        <w:tc>
          <w:tcPr>
            <w:tcW w:w="400" w:type="dxa"/>
            <w:vMerge w:val="restart"/>
            <w:vAlign w:val="bottom"/>
          </w:tcPr>
          <w:p w:rsidR="005C63B4" w:rsidRPr="00040234" w:rsidRDefault="005C63B4">
            <w:pPr>
              <w:ind w:left="80"/>
              <w:rPr>
                <w:sz w:val="20"/>
                <w:szCs w:val="20"/>
              </w:rPr>
            </w:pPr>
            <w:r>
              <w:rPr>
                <w:sz w:val="20"/>
                <w:szCs w:val="20"/>
              </w:rPr>
              <w:t>на</w:t>
            </w:r>
          </w:p>
        </w:tc>
        <w:tc>
          <w:tcPr>
            <w:tcW w:w="600" w:type="dxa"/>
            <w:gridSpan w:val="2"/>
            <w:vMerge w:val="restart"/>
            <w:vAlign w:val="bottom"/>
          </w:tcPr>
          <w:p w:rsidR="005C63B4" w:rsidRPr="00040234" w:rsidRDefault="005C63B4">
            <w:pPr>
              <w:rPr>
                <w:sz w:val="20"/>
                <w:szCs w:val="20"/>
              </w:rPr>
            </w:pPr>
            <w:r>
              <w:rPr>
                <w:sz w:val="20"/>
                <w:szCs w:val="20"/>
              </w:rPr>
              <w:t>основе</w:t>
            </w:r>
          </w:p>
        </w:tc>
        <w:tc>
          <w:tcPr>
            <w:tcW w:w="860" w:type="dxa"/>
            <w:gridSpan w:val="2"/>
            <w:vMerge w:val="restart"/>
            <w:vAlign w:val="bottom"/>
          </w:tcPr>
          <w:p w:rsidR="005C63B4" w:rsidRPr="00040234" w:rsidRDefault="005C63B4">
            <w:pPr>
              <w:jc w:val="right"/>
              <w:rPr>
                <w:sz w:val="20"/>
                <w:szCs w:val="20"/>
              </w:rPr>
            </w:pPr>
            <w:r>
              <w:rPr>
                <w:sz w:val="20"/>
                <w:szCs w:val="20"/>
              </w:rPr>
              <w:t>именно</w:t>
            </w:r>
          </w:p>
        </w:tc>
        <w:tc>
          <w:tcPr>
            <w:tcW w:w="720" w:type="dxa"/>
            <w:gridSpan w:val="2"/>
            <w:vMerge w:val="restart"/>
            <w:tcBorders>
              <w:right w:val="single" w:sz="8" w:space="0" w:color="auto"/>
            </w:tcBorders>
            <w:vAlign w:val="bottom"/>
          </w:tcPr>
          <w:p w:rsidR="005C63B4" w:rsidRPr="00040234" w:rsidRDefault="005C63B4">
            <w:pPr>
              <w:ind w:right="19"/>
              <w:jc w:val="right"/>
              <w:rPr>
                <w:sz w:val="20"/>
                <w:szCs w:val="20"/>
              </w:rPr>
            </w:pPr>
            <w:r>
              <w:rPr>
                <w:sz w:val="20"/>
                <w:szCs w:val="20"/>
              </w:rPr>
              <w:t>такого</w:t>
            </w:r>
          </w:p>
        </w:tc>
        <w:tc>
          <w:tcPr>
            <w:tcW w:w="0" w:type="dxa"/>
            <w:vAlign w:val="bottom"/>
          </w:tcPr>
          <w:p w:rsidR="005C63B4" w:rsidRPr="00040234" w:rsidRDefault="005C63B4">
            <w:pPr>
              <w:rPr>
                <w:sz w:val="2"/>
                <w:szCs w:val="2"/>
              </w:rPr>
            </w:pPr>
          </w:p>
        </w:tc>
      </w:tr>
      <w:tr w:rsidR="005C63B4" w:rsidRPr="00040234">
        <w:trPr>
          <w:trHeight w:val="29"/>
        </w:trPr>
        <w:tc>
          <w:tcPr>
            <w:tcW w:w="1620" w:type="dxa"/>
            <w:gridSpan w:val="3"/>
            <w:vMerge w:val="restart"/>
            <w:tcBorders>
              <w:left w:val="single" w:sz="8" w:space="0" w:color="auto"/>
            </w:tcBorders>
            <w:vAlign w:val="bottom"/>
          </w:tcPr>
          <w:p w:rsidR="005C63B4" w:rsidRPr="00040234" w:rsidRDefault="005C63B4">
            <w:pPr>
              <w:spacing w:line="159" w:lineRule="exact"/>
              <w:ind w:left="220"/>
              <w:rPr>
                <w:sz w:val="20"/>
                <w:szCs w:val="20"/>
              </w:rPr>
            </w:pPr>
            <w:r>
              <w:rPr>
                <w:i/>
                <w:iCs/>
                <w:sz w:val="18"/>
                <w:szCs w:val="18"/>
              </w:rPr>
              <w:t>литературного</w:t>
            </w:r>
          </w:p>
        </w:tc>
        <w:tc>
          <w:tcPr>
            <w:tcW w:w="420" w:type="dxa"/>
            <w:vAlign w:val="bottom"/>
          </w:tcPr>
          <w:p w:rsidR="005C63B4" w:rsidRPr="00040234" w:rsidRDefault="005C63B4">
            <w:pPr>
              <w:rPr>
                <w:sz w:val="2"/>
                <w:szCs w:val="2"/>
              </w:rPr>
            </w:pPr>
          </w:p>
        </w:tc>
        <w:tc>
          <w:tcPr>
            <w:tcW w:w="400" w:type="dxa"/>
            <w:vAlign w:val="bottom"/>
          </w:tcPr>
          <w:p w:rsidR="005C63B4" w:rsidRPr="00040234" w:rsidRDefault="005C63B4">
            <w:pPr>
              <w:rPr>
                <w:sz w:val="2"/>
                <w:szCs w:val="2"/>
              </w:rPr>
            </w:pPr>
          </w:p>
        </w:tc>
        <w:tc>
          <w:tcPr>
            <w:tcW w:w="440" w:type="dxa"/>
            <w:vAlign w:val="bottom"/>
          </w:tcPr>
          <w:p w:rsidR="005C63B4" w:rsidRPr="00040234" w:rsidRDefault="005C63B4">
            <w:pPr>
              <w:rPr>
                <w:sz w:val="2"/>
                <w:szCs w:val="2"/>
              </w:rPr>
            </w:pPr>
          </w:p>
        </w:tc>
        <w:tc>
          <w:tcPr>
            <w:tcW w:w="480" w:type="dxa"/>
            <w:vAlign w:val="bottom"/>
          </w:tcPr>
          <w:p w:rsidR="005C63B4" w:rsidRPr="00040234" w:rsidRDefault="005C63B4">
            <w:pPr>
              <w:rPr>
                <w:sz w:val="2"/>
                <w:szCs w:val="2"/>
              </w:rPr>
            </w:pPr>
          </w:p>
        </w:tc>
        <w:tc>
          <w:tcPr>
            <w:tcW w:w="780" w:type="dxa"/>
            <w:tcBorders>
              <w:right w:val="single" w:sz="8" w:space="0" w:color="auto"/>
            </w:tcBorders>
            <w:vAlign w:val="bottom"/>
          </w:tcPr>
          <w:p w:rsidR="005C63B4" w:rsidRPr="00040234" w:rsidRDefault="005C63B4">
            <w:pPr>
              <w:rPr>
                <w:sz w:val="2"/>
                <w:szCs w:val="2"/>
              </w:rPr>
            </w:pPr>
          </w:p>
        </w:tc>
        <w:tc>
          <w:tcPr>
            <w:tcW w:w="3820" w:type="dxa"/>
            <w:gridSpan w:val="6"/>
            <w:vMerge w:val="restart"/>
            <w:tcBorders>
              <w:right w:val="single" w:sz="8" w:space="0" w:color="auto"/>
            </w:tcBorders>
            <w:vAlign w:val="bottom"/>
          </w:tcPr>
          <w:p w:rsidR="005C63B4" w:rsidRPr="00040234" w:rsidRDefault="005C63B4">
            <w:pPr>
              <w:spacing w:line="159" w:lineRule="exact"/>
              <w:ind w:left="100"/>
              <w:rPr>
                <w:sz w:val="20"/>
                <w:szCs w:val="20"/>
              </w:rPr>
            </w:pPr>
            <w:r>
              <w:rPr>
                <w:sz w:val="18"/>
                <w:szCs w:val="18"/>
              </w:rPr>
              <w:t xml:space="preserve">«Как устроен текст?», </w:t>
            </w:r>
            <w:r>
              <w:rPr>
                <w:i/>
                <w:iCs/>
                <w:sz w:val="18"/>
                <w:szCs w:val="18"/>
              </w:rPr>
              <w:t>умеет выде-</w:t>
            </w:r>
            <w:r>
              <w:rPr>
                <w:sz w:val="18"/>
                <w:szCs w:val="18"/>
              </w:rPr>
              <w:t xml:space="preserve"> </w:t>
            </w:r>
            <w:r>
              <w:rPr>
                <w:i/>
                <w:iCs/>
                <w:sz w:val="18"/>
                <w:szCs w:val="18"/>
              </w:rPr>
              <w:t>лять</w:t>
            </w:r>
          </w:p>
        </w:tc>
        <w:tc>
          <w:tcPr>
            <w:tcW w:w="680" w:type="dxa"/>
            <w:vMerge/>
            <w:vAlign w:val="bottom"/>
          </w:tcPr>
          <w:p w:rsidR="005C63B4" w:rsidRPr="00040234" w:rsidRDefault="005C63B4">
            <w:pPr>
              <w:rPr>
                <w:sz w:val="2"/>
                <w:szCs w:val="2"/>
              </w:rPr>
            </w:pPr>
          </w:p>
        </w:tc>
        <w:tc>
          <w:tcPr>
            <w:tcW w:w="400" w:type="dxa"/>
            <w:vMerge/>
            <w:vAlign w:val="bottom"/>
          </w:tcPr>
          <w:p w:rsidR="005C63B4" w:rsidRPr="00040234" w:rsidRDefault="005C63B4">
            <w:pPr>
              <w:rPr>
                <w:sz w:val="2"/>
                <w:szCs w:val="2"/>
              </w:rPr>
            </w:pPr>
          </w:p>
        </w:tc>
        <w:tc>
          <w:tcPr>
            <w:tcW w:w="600" w:type="dxa"/>
            <w:gridSpan w:val="2"/>
            <w:vMerge/>
            <w:vAlign w:val="bottom"/>
          </w:tcPr>
          <w:p w:rsidR="005C63B4" w:rsidRPr="00040234" w:rsidRDefault="005C63B4">
            <w:pPr>
              <w:rPr>
                <w:sz w:val="2"/>
                <w:szCs w:val="2"/>
              </w:rPr>
            </w:pPr>
          </w:p>
        </w:tc>
        <w:tc>
          <w:tcPr>
            <w:tcW w:w="860" w:type="dxa"/>
            <w:gridSpan w:val="2"/>
            <w:vMerge/>
            <w:vAlign w:val="bottom"/>
          </w:tcPr>
          <w:p w:rsidR="005C63B4" w:rsidRPr="00040234" w:rsidRDefault="005C63B4">
            <w:pPr>
              <w:rPr>
                <w:sz w:val="2"/>
                <w:szCs w:val="2"/>
              </w:rPr>
            </w:pPr>
          </w:p>
        </w:tc>
        <w:tc>
          <w:tcPr>
            <w:tcW w:w="720" w:type="dxa"/>
            <w:gridSpan w:val="2"/>
            <w:vMerge/>
            <w:tcBorders>
              <w:right w:val="single" w:sz="8" w:space="0" w:color="auto"/>
            </w:tcBorders>
            <w:vAlign w:val="bottom"/>
          </w:tcPr>
          <w:p w:rsidR="005C63B4" w:rsidRPr="00040234" w:rsidRDefault="005C63B4">
            <w:pPr>
              <w:rPr>
                <w:sz w:val="2"/>
                <w:szCs w:val="2"/>
              </w:rPr>
            </w:pPr>
          </w:p>
        </w:tc>
        <w:tc>
          <w:tcPr>
            <w:tcW w:w="0" w:type="dxa"/>
            <w:vAlign w:val="bottom"/>
          </w:tcPr>
          <w:p w:rsidR="005C63B4" w:rsidRPr="00040234" w:rsidRDefault="005C63B4">
            <w:pPr>
              <w:spacing w:line="20" w:lineRule="exact"/>
              <w:rPr>
                <w:sz w:val="2"/>
                <w:szCs w:val="2"/>
              </w:rPr>
            </w:pPr>
          </w:p>
        </w:tc>
      </w:tr>
      <w:tr w:rsidR="005C63B4" w:rsidRPr="00040234">
        <w:trPr>
          <w:trHeight w:val="130"/>
        </w:trPr>
        <w:tc>
          <w:tcPr>
            <w:tcW w:w="1620" w:type="dxa"/>
            <w:gridSpan w:val="3"/>
            <w:vMerge/>
            <w:tcBorders>
              <w:left w:val="single" w:sz="8" w:space="0" w:color="auto"/>
            </w:tcBorders>
            <w:vAlign w:val="bottom"/>
          </w:tcPr>
          <w:p w:rsidR="005C63B4" w:rsidRPr="00040234" w:rsidRDefault="005C63B4">
            <w:pPr>
              <w:rPr>
                <w:sz w:val="11"/>
                <w:szCs w:val="11"/>
              </w:rPr>
            </w:pPr>
          </w:p>
        </w:tc>
        <w:tc>
          <w:tcPr>
            <w:tcW w:w="420" w:type="dxa"/>
            <w:vAlign w:val="bottom"/>
          </w:tcPr>
          <w:p w:rsidR="005C63B4" w:rsidRPr="00040234" w:rsidRDefault="005C63B4">
            <w:pPr>
              <w:rPr>
                <w:sz w:val="11"/>
                <w:szCs w:val="11"/>
              </w:rPr>
            </w:pPr>
          </w:p>
        </w:tc>
        <w:tc>
          <w:tcPr>
            <w:tcW w:w="400" w:type="dxa"/>
            <w:vAlign w:val="bottom"/>
          </w:tcPr>
          <w:p w:rsidR="005C63B4" w:rsidRPr="00040234" w:rsidRDefault="005C63B4">
            <w:pPr>
              <w:rPr>
                <w:sz w:val="11"/>
                <w:szCs w:val="11"/>
              </w:rPr>
            </w:pPr>
          </w:p>
        </w:tc>
        <w:tc>
          <w:tcPr>
            <w:tcW w:w="440" w:type="dxa"/>
            <w:vAlign w:val="bottom"/>
          </w:tcPr>
          <w:p w:rsidR="005C63B4" w:rsidRPr="00040234" w:rsidRDefault="005C63B4">
            <w:pPr>
              <w:rPr>
                <w:sz w:val="11"/>
                <w:szCs w:val="11"/>
              </w:rPr>
            </w:pPr>
          </w:p>
        </w:tc>
        <w:tc>
          <w:tcPr>
            <w:tcW w:w="480" w:type="dxa"/>
            <w:vAlign w:val="bottom"/>
          </w:tcPr>
          <w:p w:rsidR="005C63B4" w:rsidRPr="00040234" w:rsidRDefault="005C63B4">
            <w:pPr>
              <w:rPr>
                <w:sz w:val="11"/>
                <w:szCs w:val="11"/>
              </w:rPr>
            </w:pPr>
          </w:p>
        </w:tc>
        <w:tc>
          <w:tcPr>
            <w:tcW w:w="780" w:type="dxa"/>
            <w:tcBorders>
              <w:right w:val="single" w:sz="8" w:space="0" w:color="auto"/>
            </w:tcBorders>
            <w:vAlign w:val="bottom"/>
          </w:tcPr>
          <w:p w:rsidR="005C63B4" w:rsidRPr="00040234" w:rsidRDefault="005C63B4">
            <w:pPr>
              <w:rPr>
                <w:sz w:val="11"/>
                <w:szCs w:val="11"/>
              </w:rPr>
            </w:pPr>
          </w:p>
        </w:tc>
        <w:tc>
          <w:tcPr>
            <w:tcW w:w="3820" w:type="dxa"/>
            <w:gridSpan w:val="6"/>
            <w:vMerge/>
            <w:tcBorders>
              <w:right w:val="single" w:sz="8" w:space="0" w:color="auto"/>
            </w:tcBorders>
            <w:vAlign w:val="bottom"/>
          </w:tcPr>
          <w:p w:rsidR="005C63B4" w:rsidRPr="00040234" w:rsidRDefault="005C63B4">
            <w:pPr>
              <w:rPr>
                <w:sz w:val="11"/>
                <w:szCs w:val="11"/>
              </w:rPr>
            </w:pPr>
          </w:p>
        </w:tc>
        <w:tc>
          <w:tcPr>
            <w:tcW w:w="1080" w:type="dxa"/>
            <w:gridSpan w:val="2"/>
            <w:vMerge w:val="restart"/>
            <w:vAlign w:val="bottom"/>
          </w:tcPr>
          <w:p w:rsidR="005C63B4" w:rsidRPr="00040234" w:rsidRDefault="005C63B4">
            <w:pPr>
              <w:spacing w:line="226" w:lineRule="exact"/>
              <w:ind w:left="100"/>
              <w:rPr>
                <w:sz w:val="20"/>
                <w:szCs w:val="20"/>
              </w:rPr>
            </w:pPr>
            <w:r>
              <w:rPr>
                <w:w w:val="98"/>
                <w:sz w:val="20"/>
                <w:szCs w:val="20"/>
              </w:rPr>
              <w:t>построения</w:t>
            </w:r>
          </w:p>
        </w:tc>
        <w:tc>
          <w:tcPr>
            <w:tcW w:w="1100" w:type="dxa"/>
            <w:gridSpan w:val="3"/>
            <w:vMerge w:val="restart"/>
            <w:vAlign w:val="bottom"/>
          </w:tcPr>
          <w:p w:rsidR="005C63B4" w:rsidRPr="00040234" w:rsidRDefault="005C63B4">
            <w:pPr>
              <w:spacing w:line="226" w:lineRule="exact"/>
              <w:ind w:left="100"/>
              <w:rPr>
                <w:sz w:val="20"/>
                <w:szCs w:val="20"/>
              </w:rPr>
            </w:pPr>
            <w:r>
              <w:rPr>
                <w:sz w:val="20"/>
                <w:szCs w:val="20"/>
              </w:rPr>
              <w:t>мы можем</w:t>
            </w:r>
          </w:p>
        </w:tc>
        <w:tc>
          <w:tcPr>
            <w:tcW w:w="780" w:type="dxa"/>
            <w:gridSpan w:val="2"/>
            <w:vMerge w:val="restart"/>
            <w:vAlign w:val="bottom"/>
          </w:tcPr>
          <w:p w:rsidR="005C63B4" w:rsidRPr="00040234" w:rsidRDefault="005C63B4">
            <w:pPr>
              <w:spacing w:line="226" w:lineRule="exact"/>
              <w:ind w:left="80"/>
              <w:rPr>
                <w:sz w:val="20"/>
                <w:szCs w:val="20"/>
              </w:rPr>
            </w:pPr>
            <w:r>
              <w:rPr>
                <w:sz w:val="20"/>
                <w:szCs w:val="20"/>
              </w:rPr>
              <w:t>сделать</w:t>
            </w:r>
          </w:p>
        </w:tc>
        <w:tc>
          <w:tcPr>
            <w:tcW w:w="300" w:type="dxa"/>
            <w:vMerge w:val="restart"/>
            <w:tcBorders>
              <w:right w:val="single" w:sz="8" w:space="0" w:color="auto"/>
            </w:tcBorders>
            <w:vAlign w:val="bottom"/>
          </w:tcPr>
          <w:p w:rsidR="005C63B4" w:rsidRPr="00040234" w:rsidRDefault="005C63B4">
            <w:pPr>
              <w:spacing w:line="226" w:lineRule="exact"/>
              <w:ind w:right="19"/>
              <w:jc w:val="right"/>
              <w:rPr>
                <w:sz w:val="20"/>
                <w:szCs w:val="20"/>
              </w:rPr>
            </w:pPr>
            <w:r>
              <w:rPr>
                <w:sz w:val="20"/>
                <w:szCs w:val="20"/>
              </w:rPr>
              <w:t>о</w:t>
            </w:r>
          </w:p>
        </w:tc>
        <w:tc>
          <w:tcPr>
            <w:tcW w:w="0" w:type="dxa"/>
            <w:vAlign w:val="bottom"/>
          </w:tcPr>
          <w:p w:rsidR="005C63B4" w:rsidRPr="00040234" w:rsidRDefault="005C63B4">
            <w:pPr>
              <w:rPr>
                <w:sz w:val="2"/>
                <w:szCs w:val="2"/>
              </w:rPr>
            </w:pPr>
          </w:p>
        </w:tc>
      </w:tr>
      <w:tr w:rsidR="005C63B4" w:rsidRPr="00040234">
        <w:trPr>
          <w:trHeight w:val="95"/>
        </w:trPr>
        <w:tc>
          <w:tcPr>
            <w:tcW w:w="1620" w:type="dxa"/>
            <w:gridSpan w:val="3"/>
            <w:vMerge w:val="restart"/>
            <w:tcBorders>
              <w:left w:val="single" w:sz="8" w:space="0" w:color="auto"/>
            </w:tcBorders>
            <w:vAlign w:val="bottom"/>
          </w:tcPr>
          <w:p w:rsidR="005C63B4" w:rsidRPr="00040234" w:rsidRDefault="005C63B4">
            <w:pPr>
              <w:spacing w:line="226" w:lineRule="exact"/>
              <w:ind w:left="220"/>
              <w:rPr>
                <w:sz w:val="20"/>
                <w:szCs w:val="20"/>
              </w:rPr>
            </w:pPr>
            <w:r>
              <w:rPr>
                <w:i/>
                <w:iCs/>
                <w:sz w:val="20"/>
                <w:szCs w:val="20"/>
              </w:rPr>
              <w:t>произведения,</w:t>
            </w:r>
          </w:p>
        </w:tc>
        <w:tc>
          <w:tcPr>
            <w:tcW w:w="820" w:type="dxa"/>
            <w:gridSpan w:val="2"/>
            <w:vMerge w:val="restart"/>
            <w:vAlign w:val="bottom"/>
          </w:tcPr>
          <w:p w:rsidR="005C63B4" w:rsidRPr="00040234" w:rsidRDefault="005C63B4">
            <w:pPr>
              <w:spacing w:line="226" w:lineRule="exact"/>
              <w:jc w:val="right"/>
              <w:rPr>
                <w:sz w:val="20"/>
                <w:szCs w:val="20"/>
              </w:rPr>
            </w:pPr>
            <w:r>
              <w:rPr>
                <w:i/>
                <w:iCs/>
                <w:sz w:val="20"/>
                <w:szCs w:val="20"/>
              </w:rPr>
              <w:t>отвечая</w:t>
            </w:r>
          </w:p>
        </w:tc>
        <w:tc>
          <w:tcPr>
            <w:tcW w:w="440" w:type="dxa"/>
            <w:vMerge w:val="restart"/>
            <w:vAlign w:val="bottom"/>
          </w:tcPr>
          <w:p w:rsidR="005C63B4" w:rsidRPr="00040234" w:rsidRDefault="005C63B4">
            <w:pPr>
              <w:spacing w:line="226" w:lineRule="exact"/>
              <w:jc w:val="right"/>
              <w:rPr>
                <w:sz w:val="20"/>
                <w:szCs w:val="20"/>
              </w:rPr>
            </w:pPr>
            <w:r>
              <w:rPr>
                <w:i/>
                <w:iCs/>
                <w:sz w:val="20"/>
                <w:szCs w:val="20"/>
              </w:rPr>
              <w:t>на</w:t>
            </w:r>
          </w:p>
        </w:tc>
        <w:tc>
          <w:tcPr>
            <w:tcW w:w="1260" w:type="dxa"/>
            <w:gridSpan w:val="2"/>
            <w:vMerge w:val="restart"/>
            <w:tcBorders>
              <w:right w:val="single" w:sz="8" w:space="0" w:color="auto"/>
            </w:tcBorders>
            <w:vAlign w:val="bottom"/>
          </w:tcPr>
          <w:p w:rsidR="005C63B4" w:rsidRPr="00040234" w:rsidRDefault="005C63B4">
            <w:pPr>
              <w:spacing w:line="226" w:lineRule="exact"/>
              <w:ind w:right="79"/>
              <w:jc w:val="right"/>
              <w:rPr>
                <w:sz w:val="20"/>
                <w:szCs w:val="20"/>
              </w:rPr>
            </w:pPr>
            <w:r>
              <w:rPr>
                <w:i/>
                <w:iCs/>
                <w:sz w:val="20"/>
                <w:szCs w:val="20"/>
              </w:rPr>
              <w:t>тестовые</w:t>
            </w:r>
          </w:p>
        </w:tc>
        <w:tc>
          <w:tcPr>
            <w:tcW w:w="1180" w:type="dxa"/>
            <w:vMerge w:val="restart"/>
            <w:vAlign w:val="bottom"/>
          </w:tcPr>
          <w:p w:rsidR="005C63B4" w:rsidRPr="00040234" w:rsidRDefault="005C63B4">
            <w:pPr>
              <w:spacing w:line="226" w:lineRule="exact"/>
              <w:ind w:left="100"/>
              <w:rPr>
                <w:sz w:val="20"/>
                <w:szCs w:val="20"/>
              </w:rPr>
            </w:pPr>
            <w:r>
              <w:rPr>
                <w:i/>
                <w:iCs/>
                <w:sz w:val="20"/>
                <w:szCs w:val="20"/>
              </w:rPr>
              <w:t>крупные</w:t>
            </w:r>
          </w:p>
        </w:tc>
        <w:tc>
          <w:tcPr>
            <w:tcW w:w="920" w:type="dxa"/>
            <w:gridSpan w:val="2"/>
            <w:vMerge w:val="restart"/>
            <w:vAlign w:val="bottom"/>
          </w:tcPr>
          <w:p w:rsidR="005C63B4" w:rsidRPr="00040234" w:rsidRDefault="005C63B4">
            <w:pPr>
              <w:spacing w:line="226" w:lineRule="exact"/>
              <w:ind w:left="100"/>
              <w:rPr>
                <w:sz w:val="20"/>
                <w:szCs w:val="20"/>
              </w:rPr>
            </w:pPr>
            <w:r>
              <w:rPr>
                <w:i/>
                <w:iCs/>
                <w:sz w:val="20"/>
                <w:szCs w:val="20"/>
              </w:rPr>
              <w:t>единицы</w:t>
            </w:r>
          </w:p>
        </w:tc>
        <w:tc>
          <w:tcPr>
            <w:tcW w:w="1720" w:type="dxa"/>
            <w:gridSpan w:val="3"/>
            <w:vMerge w:val="restart"/>
            <w:tcBorders>
              <w:right w:val="single" w:sz="8" w:space="0" w:color="auto"/>
            </w:tcBorders>
            <w:vAlign w:val="bottom"/>
          </w:tcPr>
          <w:p w:rsidR="005C63B4" w:rsidRPr="00040234" w:rsidRDefault="005C63B4">
            <w:pPr>
              <w:spacing w:line="226" w:lineRule="exact"/>
              <w:ind w:right="39"/>
              <w:jc w:val="right"/>
              <w:rPr>
                <w:sz w:val="20"/>
                <w:szCs w:val="20"/>
              </w:rPr>
            </w:pPr>
            <w:r>
              <w:rPr>
                <w:i/>
                <w:iCs/>
                <w:sz w:val="20"/>
                <w:szCs w:val="20"/>
              </w:rPr>
              <w:t>произведения,</w:t>
            </w:r>
          </w:p>
        </w:tc>
        <w:tc>
          <w:tcPr>
            <w:tcW w:w="1080" w:type="dxa"/>
            <w:gridSpan w:val="2"/>
            <w:vMerge/>
            <w:vAlign w:val="bottom"/>
          </w:tcPr>
          <w:p w:rsidR="005C63B4" w:rsidRPr="00040234" w:rsidRDefault="005C63B4">
            <w:pPr>
              <w:rPr>
                <w:sz w:val="8"/>
                <w:szCs w:val="8"/>
              </w:rPr>
            </w:pPr>
          </w:p>
        </w:tc>
        <w:tc>
          <w:tcPr>
            <w:tcW w:w="1100" w:type="dxa"/>
            <w:gridSpan w:val="3"/>
            <w:vMerge/>
            <w:vAlign w:val="bottom"/>
          </w:tcPr>
          <w:p w:rsidR="005C63B4" w:rsidRPr="00040234" w:rsidRDefault="005C63B4">
            <w:pPr>
              <w:rPr>
                <w:sz w:val="8"/>
                <w:szCs w:val="8"/>
              </w:rPr>
            </w:pPr>
          </w:p>
        </w:tc>
        <w:tc>
          <w:tcPr>
            <w:tcW w:w="780" w:type="dxa"/>
            <w:gridSpan w:val="2"/>
            <w:vMerge/>
            <w:vAlign w:val="bottom"/>
          </w:tcPr>
          <w:p w:rsidR="005C63B4" w:rsidRPr="00040234" w:rsidRDefault="005C63B4">
            <w:pPr>
              <w:rPr>
                <w:sz w:val="8"/>
                <w:szCs w:val="8"/>
              </w:rPr>
            </w:pPr>
          </w:p>
        </w:tc>
        <w:tc>
          <w:tcPr>
            <w:tcW w:w="300" w:type="dxa"/>
            <w:vMerge/>
            <w:tcBorders>
              <w:right w:val="single" w:sz="8" w:space="0" w:color="auto"/>
            </w:tcBorders>
            <w:vAlign w:val="bottom"/>
          </w:tcPr>
          <w:p w:rsidR="005C63B4" w:rsidRPr="00040234" w:rsidRDefault="005C63B4">
            <w:pPr>
              <w:rPr>
                <w:sz w:val="8"/>
                <w:szCs w:val="8"/>
              </w:rPr>
            </w:pPr>
          </w:p>
        </w:tc>
        <w:tc>
          <w:tcPr>
            <w:tcW w:w="0" w:type="dxa"/>
            <w:vAlign w:val="bottom"/>
          </w:tcPr>
          <w:p w:rsidR="005C63B4" w:rsidRPr="00040234" w:rsidRDefault="005C63B4">
            <w:pPr>
              <w:rPr>
                <w:sz w:val="2"/>
                <w:szCs w:val="2"/>
              </w:rPr>
            </w:pPr>
          </w:p>
        </w:tc>
      </w:tr>
      <w:tr w:rsidR="005C63B4" w:rsidRPr="00040234">
        <w:trPr>
          <w:trHeight w:val="130"/>
        </w:trPr>
        <w:tc>
          <w:tcPr>
            <w:tcW w:w="1620" w:type="dxa"/>
            <w:gridSpan w:val="3"/>
            <w:vMerge/>
            <w:tcBorders>
              <w:left w:val="single" w:sz="8" w:space="0" w:color="auto"/>
            </w:tcBorders>
            <w:vAlign w:val="bottom"/>
          </w:tcPr>
          <w:p w:rsidR="005C63B4" w:rsidRPr="00040234" w:rsidRDefault="005C63B4">
            <w:pPr>
              <w:rPr>
                <w:sz w:val="11"/>
                <w:szCs w:val="11"/>
              </w:rPr>
            </w:pPr>
          </w:p>
        </w:tc>
        <w:tc>
          <w:tcPr>
            <w:tcW w:w="820" w:type="dxa"/>
            <w:gridSpan w:val="2"/>
            <w:vMerge/>
            <w:vAlign w:val="bottom"/>
          </w:tcPr>
          <w:p w:rsidR="005C63B4" w:rsidRPr="00040234" w:rsidRDefault="005C63B4">
            <w:pPr>
              <w:rPr>
                <w:sz w:val="11"/>
                <w:szCs w:val="11"/>
              </w:rPr>
            </w:pPr>
          </w:p>
        </w:tc>
        <w:tc>
          <w:tcPr>
            <w:tcW w:w="440" w:type="dxa"/>
            <w:vMerge/>
            <w:vAlign w:val="bottom"/>
          </w:tcPr>
          <w:p w:rsidR="005C63B4" w:rsidRPr="00040234" w:rsidRDefault="005C63B4">
            <w:pPr>
              <w:rPr>
                <w:sz w:val="11"/>
                <w:szCs w:val="11"/>
              </w:rPr>
            </w:pPr>
          </w:p>
        </w:tc>
        <w:tc>
          <w:tcPr>
            <w:tcW w:w="1260" w:type="dxa"/>
            <w:gridSpan w:val="2"/>
            <w:vMerge/>
            <w:tcBorders>
              <w:right w:val="single" w:sz="8" w:space="0" w:color="auto"/>
            </w:tcBorders>
            <w:vAlign w:val="bottom"/>
          </w:tcPr>
          <w:p w:rsidR="005C63B4" w:rsidRPr="00040234" w:rsidRDefault="005C63B4">
            <w:pPr>
              <w:rPr>
                <w:sz w:val="11"/>
                <w:szCs w:val="11"/>
              </w:rPr>
            </w:pPr>
          </w:p>
        </w:tc>
        <w:tc>
          <w:tcPr>
            <w:tcW w:w="1180" w:type="dxa"/>
            <w:vMerge/>
            <w:vAlign w:val="bottom"/>
          </w:tcPr>
          <w:p w:rsidR="005C63B4" w:rsidRPr="00040234" w:rsidRDefault="005C63B4">
            <w:pPr>
              <w:rPr>
                <w:sz w:val="11"/>
                <w:szCs w:val="11"/>
              </w:rPr>
            </w:pPr>
          </w:p>
        </w:tc>
        <w:tc>
          <w:tcPr>
            <w:tcW w:w="920" w:type="dxa"/>
            <w:gridSpan w:val="2"/>
            <w:vMerge/>
            <w:vAlign w:val="bottom"/>
          </w:tcPr>
          <w:p w:rsidR="005C63B4" w:rsidRPr="00040234" w:rsidRDefault="005C63B4">
            <w:pPr>
              <w:rPr>
                <w:sz w:val="11"/>
                <w:szCs w:val="11"/>
              </w:rPr>
            </w:pPr>
          </w:p>
        </w:tc>
        <w:tc>
          <w:tcPr>
            <w:tcW w:w="1720" w:type="dxa"/>
            <w:gridSpan w:val="3"/>
            <w:vMerge/>
            <w:tcBorders>
              <w:right w:val="single" w:sz="8" w:space="0" w:color="auto"/>
            </w:tcBorders>
            <w:vAlign w:val="bottom"/>
          </w:tcPr>
          <w:p w:rsidR="005C63B4" w:rsidRPr="00040234" w:rsidRDefault="005C63B4">
            <w:pPr>
              <w:rPr>
                <w:sz w:val="11"/>
                <w:szCs w:val="11"/>
              </w:rPr>
            </w:pPr>
          </w:p>
        </w:tc>
        <w:tc>
          <w:tcPr>
            <w:tcW w:w="1080" w:type="dxa"/>
            <w:gridSpan w:val="2"/>
            <w:vMerge w:val="restart"/>
            <w:vAlign w:val="bottom"/>
          </w:tcPr>
          <w:p w:rsidR="005C63B4" w:rsidRPr="00040234" w:rsidRDefault="005C63B4">
            <w:pPr>
              <w:ind w:left="100"/>
              <w:rPr>
                <w:sz w:val="20"/>
                <w:szCs w:val="20"/>
              </w:rPr>
            </w:pPr>
            <w:r>
              <w:rPr>
                <w:sz w:val="20"/>
                <w:szCs w:val="20"/>
              </w:rPr>
              <w:t>тематике,</w:t>
            </w:r>
          </w:p>
        </w:tc>
        <w:tc>
          <w:tcPr>
            <w:tcW w:w="1880" w:type="dxa"/>
            <w:gridSpan w:val="5"/>
            <w:vMerge w:val="restart"/>
            <w:vAlign w:val="bottom"/>
          </w:tcPr>
          <w:p w:rsidR="005C63B4" w:rsidRPr="00040234" w:rsidRDefault="005C63B4">
            <w:pPr>
              <w:jc w:val="center"/>
              <w:rPr>
                <w:sz w:val="20"/>
                <w:szCs w:val="20"/>
              </w:rPr>
            </w:pPr>
            <w:r>
              <w:rPr>
                <w:w w:val="98"/>
                <w:sz w:val="20"/>
                <w:szCs w:val="20"/>
              </w:rPr>
              <w:t>проблематике</w:t>
            </w:r>
          </w:p>
        </w:tc>
        <w:tc>
          <w:tcPr>
            <w:tcW w:w="300" w:type="dxa"/>
            <w:vMerge w:val="restart"/>
            <w:tcBorders>
              <w:right w:val="single" w:sz="8" w:space="0" w:color="auto"/>
            </w:tcBorders>
            <w:vAlign w:val="bottom"/>
          </w:tcPr>
          <w:p w:rsidR="005C63B4" w:rsidRPr="00040234" w:rsidRDefault="005C63B4">
            <w:pPr>
              <w:ind w:right="19"/>
              <w:jc w:val="right"/>
              <w:rPr>
                <w:sz w:val="20"/>
                <w:szCs w:val="20"/>
              </w:rPr>
            </w:pPr>
            <w:r>
              <w:rPr>
                <w:sz w:val="20"/>
                <w:szCs w:val="20"/>
              </w:rPr>
              <w:t>и</w:t>
            </w:r>
          </w:p>
        </w:tc>
        <w:tc>
          <w:tcPr>
            <w:tcW w:w="0" w:type="dxa"/>
            <w:vAlign w:val="bottom"/>
          </w:tcPr>
          <w:p w:rsidR="005C63B4" w:rsidRPr="00040234" w:rsidRDefault="005C63B4">
            <w:pPr>
              <w:rPr>
                <w:sz w:val="2"/>
                <w:szCs w:val="2"/>
              </w:rPr>
            </w:pPr>
          </w:p>
        </w:tc>
      </w:tr>
      <w:tr w:rsidR="005C63B4" w:rsidRPr="00040234">
        <w:trPr>
          <w:trHeight w:val="100"/>
        </w:trPr>
        <w:tc>
          <w:tcPr>
            <w:tcW w:w="2880" w:type="dxa"/>
            <w:gridSpan w:val="6"/>
            <w:vMerge w:val="restart"/>
            <w:tcBorders>
              <w:left w:val="single" w:sz="8" w:space="0" w:color="auto"/>
            </w:tcBorders>
            <w:vAlign w:val="bottom"/>
          </w:tcPr>
          <w:p w:rsidR="005C63B4" w:rsidRPr="00040234" w:rsidRDefault="005C63B4">
            <w:pPr>
              <w:ind w:left="220"/>
              <w:rPr>
                <w:sz w:val="20"/>
                <w:szCs w:val="20"/>
              </w:rPr>
            </w:pPr>
            <w:r>
              <w:rPr>
                <w:i/>
                <w:iCs/>
                <w:sz w:val="20"/>
                <w:szCs w:val="20"/>
              </w:rPr>
              <w:t xml:space="preserve">вопросы </w:t>
            </w:r>
            <w:r>
              <w:rPr>
                <w:sz w:val="20"/>
                <w:szCs w:val="20"/>
              </w:rPr>
              <w:t>(устно,</w:t>
            </w:r>
            <w:r>
              <w:rPr>
                <w:i/>
                <w:iCs/>
                <w:sz w:val="20"/>
                <w:szCs w:val="20"/>
              </w:rPr>
              <w:t xml:space="preserve"> </w:t>
            </w:r>
            <w:r>
              <w:rPr>
                <w:sz w:val="20"/>
                <w:szCs w:val="20"/>
              </w:rPr>
              <w:t>письменно)</w:t>
            </w:r>
          </w:p>
        </w:tc>
        <w:tc>
          <w:tcPr>
            <w:tcW w:w="480" w:type="dxa"/>
            <w:vMerge w:val="restart"/>
            <w:vAlign w:val="bottom"/>
          </w:tcPr>
          <w:p w:rsidR="005C63B4" w:rsidRPr="00040234" w:rsidRDefault="005C63B4">
            <w:pPr>
              <w:ind w:left="40"/>
              <w:rPr>
                <w:sz w:val="20"/>
                <w:szCs w:val="20"/>
              </w:rPr>
            </w:pPr>
            <w:r>
              <w:rPr>
                <w:sz w:val="20"/>
                <w:szCs w:val="20"/>
              </w:rPr>
              <w:t>типа</w:t>
            </w:r>
          </w:p>
        </w:tc>
        <w:tc>
          <w:tcPr>
            <w:tcW w:w="780" w:type="dxa"/>
            <w:vMerge w:val="restart"/>
            <w:tcBorders>
              <w:right w:val="single" w:sz="8" w:space="0" w:color="auto"/>
            </w:tcBorders>
            <w:vAlign w:val="bottom"/>
          </w:tcPr>
          <w:p w:rsidR="005C63B4" w:rsidRPr="00040234" w:rsidRDefault="005C63B4">
            <w:pPr>
              <w:ind w:right="79"/>
              <w:jc w:val="right"/>
              <w:rPr>
                <w:sz w:val="20"/>
                <w:szCs w:val="20"/>
              </w:rPr>
            </w:pPr>
            <w:r>
              <w:rPr>
                <w:sz w:val="20"/>
                <w:szCs w:val="20"/>
              </w:rPr>
              <w:t>«Что?</w:t>
            </w:r>
          </w:p>
        </w:tc>
        <w:tc>
          <w:tcPr>
            <w:tcW w:w="3820" w:type="dxa"/>
            <w:gridSpan w:val="6"/>
            <w:vMerge w:val="restart"/>
            <w:tcBorders>
              <w:right w:val="single" w:sz="8" w:space="0" w:color="auto"/>
            </w:tcBorders>
            <w:vAlign w:val="bottom"/>
          </w:tcPr>
          <w:p w:rsidR="005C63B4" w:rsidRPr="00040234" w:rsidRDefault="005C63B4">
            <w:pPr>
              <w:ind w:left="100"/>
              <w:rPr>
                <w:sz w:val="20"/>
                <w:szCs w:val="20"/>
              </w:rPr>
            </w:pPr>
            <w:r>
              <w:rPr>
                <w:i/>
                <w:iCs/>
                <w:sz w:val="20"/>
                <w:szCs w:val="20"/>
              </w:rPr>
              <w:t>пытается определять связи между ними</w:t>
            </w:r>
          </w:p>
        </w:tc>
        <w:tc>
          <w:tcPr>
            <w:tcW w:w="1080" w:type="dxa"/>
            <w:gridSpan w:val="2"/>
            <w:vMerge/>
            <w:vAlign w:val="bottom"/>
          </w:tcPr>
          <w:p w:rsidR="005C63B4" w:rsidRPr="00040234" w:rsidRDefault="005C63B4">
            <w:pPr>
              <w:rPr>
                <w:sz w:val="8"/>
                <w:szCs w:val="8"/>
              </w:rPr>
            </w:pPr>
          </w:p>
        </w:tc>
        <w:tc>
          <w:tcPr>
            <w:tcW w:w="1880" w:type="dxa"/>
            <w:gridSpan w:val="5"/>
            <w:vMerge/>
            <w:vAlign w:val="bottom"/>
          </w:tcPr>
          <w:p w:rsidR="005C63B4" w:rsidRPr="00040234" w:rsidRDefault="005C63B4">
            <w:pPr>
              <w:rPr>
                <w:sz w:val="8"/>
                <w:szCs w:val="8"/>
              </w:rPr>
            </w:pPr>
          </w:p>
        </w:tc>
        <w:tc>
          <w:tcPr>
            <w:tcW w:w="300" w:type="dxa"/>
            <w:vMerge/>
            <w:tcBorders>
              <w:right w:val="single" w:sz="8" w:space="0" w:color="auto"/>
            </w:tcBorders>
            <w:vAlign w:val="bottom"/>
          </w:tcPr>
          <w:p w:rsidR="005C63B4" w:rsidRPr="00040234" w:rsidRDefault="005C63B4">
            <w:pPr>
              <w:rPr>
                <w:sz w:val="8"/>
                <w:szCs w:val="8"/>
              </w:rPr>
            </w:pPr>
          </w:p>
        </w:tc>
        <w:tc>
          <w:tcPr>
            <w:tcW w:w="0" w:type="dxa"/>
            <w:vAlign w:val="bottom"/>
          </w:tcPr>
          <w:p w:rsidR="005C63B4" w:rsidRPr="00040234" w:rsidRDefault="005C63B4">
            <w:pPr>
              <w:rPr>
                <w:sz w:val="2"/>
                <w:szCs w:val="2"/>
              </w:rPr>
            </w:pPr>
          </w:p>
        </w:tc>
      </w:tr>
      <w:tr w:rsidR="005C63B4" w:rsidRPr="00040234">
        <w:trPr>
          <w:trHeight w:val="130"/>
        </w:trPr>
        <w:tc>
          <w:tcPr>
            <w:tcW w:w="2880" w:type="dxa"/>
            <w:gridSpan w:val="6"/>
            <w:vMerge/>
            <w:tcBorders>
              <w:left w:val="single" w:sz="8" w:space="0" w:color="auto"/>
            </w:tcBorders>
            <w:vAlign w:val="bottom"/>
          </w:tcPr>
          <w:p w:rsidR="005C63B4" w:rsidRPr="00040234" w:rsidRDefault="005C63B4">
            <w:pPr>
              <w:rPr>
                <w:sz w:val="11"/>
                <w:szCs w:val="11"/>
              </w:rPr>
            </w:pPr>
          </w:p>
        </w:tc>
        <w:tc>
          <w:tcPr>
            <w:tcW w:w="480" w:type="dxa"/>
            <w:vMerge/>
            <w:vAlign w:val="bottom"/>
          </w:tcPr>
          <w:p w:rsidR="005C63B4" w:rsidRPr="00040234" w:rsidRDefault="005C63B4">
            <w:pPr>
              <w:rPr>
                <w:sz w:val="11"/>
                <w:szCs w:val="11"/>
              </w:rPr>
            </w:pPr>
          </w:p>
        </w:tc>
        <w:tc>
          <w:tcPr>
            <w:tcW w:w="780" w:type="dxa"/>
            <w:vMerge/>
            <w:tcBorders>
              <w:right w:val="single" w:sz="8" w:space="0" w:color="auto"/>
            </w:tcBorders>
            <w:vAlign w:val="bottom"/>
          </w:tcPr>
          <w:p w:rsidR="005C63B4" w:rsidRPr="00040234" w:rsidRDefault="005C63B4">
            <w:pPr>
              <w:rPr>
                <w:sz w:val="11"/>
                <w:szCs w:val="11"/>
              </w:rPr>
            </w:pPr>
          </w:p>
        </w:tc>
        <w:tc>
          <w:tcPr>
            <w:tcW w:w="3820" w:type="dxa"/>
            <w:gridSpan w:val="6"/>
            <w:vMerge/>
            <w:tcBorders>
              <w:right w:val="single" w:sz="8" w:space="0" w:color="auto"/>
            </w:tcBorders>
            <w:vAlign w:val="bottom"/>
          </w:tcPr>
          <w:p w:rsidR="005C63B4" w:rsidRPr="00040234" w:rsidRDefault="005C63B4">
            <w:pPr>
              <w:rPr>
                <w:sz w:val="11"/>
                <w:szCs w:val="11"/>
              </w:rPr>
            </w:pPr>
          </w:p>
        </w:tc>
        <w:tc>
          <w:tcPr>
            <w:tcW w:w="3260" w:type="dxa"/>
            <w:gridSpan w:val="8"/>
            <w:vMerge w:val="restart"/>
            <w:tcBorders>
              <w:right w:val="single" w:sz="8" w:space="0" w:color="auto"/>
            </w:tcBorders>
            <w:vAlign w:val="bottom"/>
          </w:tcPr>
          <w:p w:rsidR="005C63B4" w:rsidRPr="00040234" w:rsidRDefault="005C63B4">
            <w:pPr>
              <w:ind w:left="100"/>
              <w:rPr>
                <w:sz w:val="20"/>
                <w:szCs w:val="20"/>
              </w:rPr>
            </w:pPr>
            <w:r>
              <w:rPr>
                <w:sz w:val="20"/>
                <w:szCs w:val="20"/>
              </w:rPr>
              <w:t>авторской позиции в данном кон-</w:t>
            </w:r>
          </w:p>
        </w:tc>
        <w:tc>
          <w:tcPr>
            <w:tcW w:w="0" w:type="dxa"/>
            <w:vAlign w:val="bottom"/>
          </w:tcPr>
          <w:p w:rsidR="005C63B4" w:rsidRPr="00040234" w:rsidRDefault="005C63B4">
            <w:pPr>
              <w:rPr>
                <w:sz w:val="2"/>
                <w:szCs w:val="2"/>
              </w:rPr>
            </w:pPr>
          </w:p>
        </w:tc>
      </w:tr>
      <w:tr w:rsidR="005C63B4" w:rsidRPr="00040234">
        <w:trPr>
          <w:trHeight w:val="101"/>
        </w:trPr>
        <w:tc>
          <w:tcPr>
            <w:tcW w:w="760" w:type="dxa"/>
            <w:vMerge w:val="restart"/>
            <w:tcBorders>
              <w:left w:val="single" w:sz="8" w:space="0" w:color="auto"/>
            </w:tcBorders>
            <w:vAlign w:val="bottom"/>
          </w:tcPr>
          <w:p w:rsidR="005C63B4" w:rsidRPr="00040234" w:rsidRDefault="005C63B4">
            <w:pPr>
              <w:ind w:left="220"/>
              <w:rPr>
                <w:sz w:val="20"/>
                <w:szCs w:val="20"/>
              </w:rPr>
            </w:pPr>
            <w:r>
              <w:rPr>
                <w:sz w:val="20"/>
                <w:szCs w:val="20"/>
              </w:rPr>
              <w:t>Кто?</w:t>
            </w:r>
          </w:p>
        </w:tc>
        <w:tc>
          <w:tcPr>
            <w:tcW w:w="1280" w:type="dxa"/>
            <w:gridSpan w:val="3"/>
            <w:vMerge w:val="restart"/>
            <w:vAlign w:val="bottom"/>
          </w:tcPr>
          <w:p w:rsidR="005C63B4" w:rsidRPr="00040234" w:rsidRDefault="005C63B4">
            <w:pPr>
              <w:ind w:left="200"/>
              <w:rPr>
                <w:sz w:val="20"/>
                <w:szCs w:val="20"/>
              </w:rPr>
            </w:pPr>
            <w:r>
              <w:rPr>
                <w:sz w:val="20"/>
                <w:szCs w:val="20"/>
              </w:rPr>
              <w:t>Где?Когда?</w:t>
            </w:r>
          </w:p>
        </w:tc>
        <w:tc>
          <w:tcPr>
            <w:tcW w:w="1320" w:type="dxa"/>
            <w:gridSpan w:val="3"/>
            <w:vMerge w:val="restart"/>
            <w:vAlign w:val="bottom"/>
          </w:tcPr>
          <w:p w:rsidR="005C63B4" w:rsidRPr="00040234" w:rsidRDefault="005C63B4">
            <w:pPr>
              <w:ind w:left="240"/>
              <w:rPr>
                <w:sz w:val="20"/>
                <w:szCs w:val="20"/>
              </w:rPr>
            </w:pPr>
            <w:r>
              <w:rPr>
                <w:sz w:val="20"/>
                <w:szCs w:val="20"/>
              </w:rPr>
              <w:t>Какой?»,</w:t>
            </w:r>
          </w:p>
        </w:tc>
        <w:tc>
          <w:tcPr>
            <w:tcW w:w="780" w:type="dxa"/>
            <w:vMerge w:val="restart"/>
            <w:tcBorders>
              <w:right w:val="single" w:sz="8" w:space="0" w:color="auto"/>
            </w:tcBorders>
            <w:vAlign w:val="bottom"/>
          </w:tcPr>
          <w:p w:rsidR="005C63B4" w:rsidRPr="00040234" w:rsidRDefault="005C63B4">
            <w:pPr>
              <w:ind w:right="79"/>
              <w:jc w:val="right"/>
              <w:rPr>
                <w:sz w:val="20"/>
                <w:szCs w:val="20"/>
              </w:rPr>
            </w:pPr>
            <w:r>
              <w:rPr>
                <w:sz w:val="20"/>
                <w:szCs w:val="20"/>
              </w:rPr>
              <w:t>кратко</w:t>
            </w:r>
          </w:p>
        </w:tc>
        <w:tc>
          <w:tcPr>
            <w:tcW w:w="3820" w:type="dxa"/>
            <w:gridSpan w:val="6"/>
            <w:vMerge w:val="restart"/>
            <w:tcBorders>
              <w:right w:val="single" w:sz="8" w:space="0" w:color="auto"/>
            </w:tcBorders>
            <w:vAlign w:val="bottom"/>
          </w:tcPr>
          <w:p w:rsidR="005C63B4" w:rsidRPr="00040234" w:rsidRDefault="005C63B4">
            <w:pPr>
              <w:ind w:left="100"/>
              <w:rPr>
                <w:sz w:val="20"/>
                <w:szCs w:val="20"/>
              </w:rPr>
            </w:pPr>
            <w:r>
              <w:rPr>
                <w:i/>
                <w:iCs/>
                <w:sz w:val="20"/>
                <w:szCs w:val="20"/>
              </w:rPr>
              <w:t>для доказательства верности понимания</w:t>
            </w:r>
          </w:p>
        </w:tc>
        <w:tc>
          <w:tcPr>
            <w:tcW w:w="3260" w:type="dxa"/>
            <w:gridSpan w:val="8"/>
            <w:vMerge/>
            <w:tcBorders>
              <w:right w:val="single" w:sz="8" w:space="0" w:color="auto"/>
            </w:tcBorders>
            <w:vAlign w:val="bottom"/>
          </w:tcPr>
          <w:p w:rsidR="005C63B4" w:rsidRPr="00040234" w:rsidRDefault="005C63B4">
            <w:pPr>
              <w:rPr>
                <w:sz w:val="8"/>
                <w:szCs w:val="8"/>
              </w:rPr>
            </w:pPr>
          </w:p>
        </w:tc>
        <w:tc>
          <w:tcPr>
            <w:tcW w:w="0" w:type="dxa"/>
            <w:vAlign w:val="bottom"/>
          </w:tcPr>
          <w:p w:rsidR="005C63B4" w:rsidRPr="00040234" w:rsidRDefault="005C63B4">
            <w:pPr>
              <w:rPr>
                <w:sz w:val="2"/>
                <w:szCs w:val="2"/>
              </w:rPr>
            </w:pPr>
          </w:p>
        </w:tc>
      </w:tr>
      <w:tr w:rsidR="005C63B4" w:rsidRPr="00040234">
        <w:trPr>
          <w:trHeight w:val="130"/>
        </w:trPr>
        <w:tc>
          <w:tcPr>
            <w:tcW w:w="760" w:type="dxa"/>
            <w:vMerge/>
            <w:tcBorders>
              <w:left w:val="single" w:sz="8" w:space="0" w:color="auto"/>
            </w:tcBorders>
            <w:vAlign w:val="bottom"/>
          </w:tcPr>
          <w:p w:rsidR="005C63B4" w:rsidRPr="00040234" w:rsidRDefault="005C63B4">
            <w:pPr>
              <w:rPr>
                <w:sz w:val="11"/>
                <w:szCs w:val="11"/>
              </w:rPr>
            </w:pPr>
          </w:p>
        </w:tc>
        <w:tc>
          <w:tcPr>
            <w:tcW w:w="1280" w:type="dxa"/>
            <w:gridSpan w:val="3"/>
            <w:vMerge/>
            <w:vAlign w:val="bottom"/>
          </w:tcPr>
          <w:p w:rsidR="005C63B4" w:rsidRPr="00040234" w:rsidRDefault="005C63B4">
            <w:pPr>
              <w:rPr>
                <w:sz w:val="11"/>
                <w:szCs w:val="11"/>
              </w:rPr>
            </w:pPr>
          </w:p>
        </w:tc>
        <w:tc>
          <w:tcPr>
            <w:tcW w:w="1320" w:type="dxa"/>
            <w:gridSpan w:val="3"/>
            <w:vMerge/>
            <w:vAlign w:val="bottom"/>
          </w:tcPr>
          <w:p w:rsidR="005C63B4" w:rsidRPr="00040234" w:rsidRDefault="005C63B4">
            <w:pPr>
              <w:rPr>
                <w:sz w:val="11"/>
                <w:szCs w:val="11"/>
              </w:rPr>
            </w:pPr>
          </w:p>
        </w:tc>
        <w:tc>
          <w:tcPr>
            <w:tcW w:w="780" w:type="dxa"/>
            <w:vMerge/>
            <w:tcBorders>
              <w:right w:val="single" w:sz="8" w:space="0" w:color="auto"/>
            </w:tcBorders>
            <w:vAlign w:val="bottom"/>
          </w:tcPr>
          <w:p w:rsidR="005C63B4" w:rsidRPr="00040234" w:rsidRDefault="005C63B4">
            <w:pPr>
              <w:rPr>
                <w:sz w:val="11"/>
                <w:szCs w:val="11"/>
              </w:rPr>
            </w:pPr>
          </w:p>
        </w:tc>
        <w:tc>
          <w:tcPr>
            <w:tcW w:w="3820" w:type="dxa"/>
            <w:gridSpan w:val="6"/>
            <w:vMerge/>
            <w:tcBorders>
              <w:right w:val="single" w:sz="8" w:space="0" w:color="auto"/>
            </w:tcBorders>
            <w:vAlign w:val="bottom"/>
          </w:tcPr>
          <w:p w:rsidR="005C63B4" w:rsidRPr="00040234" w:rsidRDefault="005C63B4">
            <w:pPr>
              <w:rPr>
                <w:sz w:val="11"/>
                <w:szCs w:val="11"/>
              </w:rPr>
            </w:pPr>
          </w:p>
        </w:tc>
        <w:tc>
          <w:tcPr>
            <w:tcW w:w="2180" w:type="dxa"/>
            <w:gridSpan w:val="5"/>
            <w:vMerge w:val="restart"/>
            <w:vAlign w:val="bottom"/>
          </w:tcPr>
          <w:p w:rsidR="005C63B4" w:rsidRPr="00040234" w:rsidRDefault="005C63B4">
            <w:pPr>
              <w:ind w:left="100"/>
              <w:rPr>
                <w:sz w:val="20"/>
                <w:szCs w:val="20"/>
              </w:rPr>
            </w:pPr>
            <w:r>
              <w:rPr>
                <w:sz w:val="20"/>
                <w:szCs w:val="20"/>
              </w:rPr>
              <w:t>кретном произведении.</w:t>
            </w:r>
          </w:p>
        </w:tc>
        <w:tc>
          <w:tcPr>
            <w:tcW w:w="360" w:type="dxa"/>
            <w:vAlign w:val="bottom"/>
          </w:tcPr>
          <w:p w:rsidR="005C63B4" w:rsidRPr="00040234" w:rsidRDefault="005C63B4">
            <w:pPr>
              <w:rPr>
                <w:sz w:val="11"/>
                <w:szCs w:val="11"/>
              </w:rPr>
            </w:pPr>
          </w:p>
        </w:tc>
        <w:tc>
          <w:tcPr>
            <w:tcW w:w="420" w:type="dxa"/>
            <w:vAlign w:val="bottom"/>
          </w:tcPr>
          <w:p w:rsidR="005C63B4" w:rsidRPr="00040234" w:rsidRDefault="005C63B4">
            <w:pPr>
              <w:rPr>
                <w:sz w:val="11"/>
                <w:szCs w:val="11"/>
              </w:rPr>
            </w:pPr>
          </w:p>
        </w:tc>
        <w:tc>
          <w:tcPr>
            <w:tcW w:w="300" w:type="dxa"/>
            <w:tcBorders>
              <w:right w:val="single" w:sz="8" w:space="0" w:color="auto"/>
            </w:tcBorders>
            <w:vAlign w:val="bottom"/>
          </w:tcPr>
          <w:p w:rsidR="005C63B4" w:rsidRPr="00040234" w:rsidRDefault="005C63B4">
            <w:pPr>
              <w:rPr>
                <w:sz w:val="11"/>
                <w:szCs w:val="11"/>
              </w:rPr>
            </w:pPr>
          </w:p>
        </w:tc>
        <w:tc>
          <w:tcPr>
            <w:tcW w:w="0" w:type="dxa"/>
            <w:vAlign w:val="bottom"/>
          </w:tcPr>
          <w:p w:rsidR="005C63B4" w:rsidRPr="00040234" w:rsidRDefault="005C63B4">
            <w:pPr>
              <w:rPr>
                <w:sz w:val="2"/>
                <w:szCs w:val="2"/>
              </w:rPr>
            </w:pPr>
          </w:p>
        </w:tc>
      </w:tr>
      <w:tr w:rsidR="005C63B4" w:rsidRPr="00040234">
        <w:trPr>
          <w:trHeight w:val="132"/>
        </w:trPr>
        <w:tc>
          <w:tcPr>
            <w:tcW w:w="4140" w:type="dxa"/>
            <w:gridSpan w:val="8"/>
            <w:vMerge w:val="restart"/>
            <w:tcBorders>
              <w:left w:val="single" w:sz="8" w:space="0" w:color="auto"/>
              <w:right w:val="single" w:sz="8" w:space="0" w:color="auto"/>
            </w:tcBorders>
            <w:vAlign w:val="bottom"/>
          </w:tcPr>
          <w:p w:rsidR="005C63B4" w:rsidRPr="00040234" w:rsidRDefault="005C63B4">
            <w:pPr>
              <w:ind w:left="220"/>
              <w:rPr>
                <w:sz w:val="20"/>
                <w:szCs w:val="20"/>
              </w:rPr>
            </w:pPr>
            <w:r>
              <w:rPr>
                <w:sz w:val="20"/>
                <w:szCs w:val="20"/>
              </w:rPr>
              <w:t>выражать/определять свое эмоциональное</w:t>
            </w:r>
          </w:p>
        </w:tc>
        <w:tc>
          <w:tcPr>
            <w:tcW w:w="1180" w:type="dxa"/>
            <w:vMerge w:val="restart"/>
            <w:vAlign w:val="bottom"/>
          </w:tcPr>
          <w:p w:rsidR="005C63B4" w:rsidRPr="00040234" w:rsidRDefault="005C63B4">
            <w:pPr>
              <w:ind w:left="100"/>
              <w:rPr>
                <w:sz w:val="20"/>
                <w:szCs w:val="20"/>
              </w:rPr>
            </w:pPr>
            <w:r>
              <w:rPr>
                <w:i/>
                <w:iCs/>
                <w:sz w:val="20"/>
                <w:szCs w:val="20"/>
              </w:rPr>
              <w:t>темы,</w:t>
            </w:r>
          </w:p>
        </w:tc>
        <w:tc>
          <w:tcPr>
            <w:tcW w:w="920" w:type="dxa"/>
            <w:gridSpan w:val="2"/>
            <w:vMerge w:val="restart"/>
            <w:vAlign w:val="bottom"/>
          </w:tcPr>
          <w:p w:rsidR="005C63B4" w:rsidRPr="00040234" w:rsidRDefault="005C63B4">
            <w:pPr>
              <w:ind w:left="20"/>
              <w:rPr>
                <w:sz w:val="20"/>
                <w:szCs w:val="20"/>
              </w:rPr>
            </w:pPr>
            <w:r>
              <w:rPr>
                <w:i/>
                <w:iCs/>
                <w:sz w:val="20"/>
                <w:szCs w:val="20"/>
              </w:rPr>
              <w:t>проблемы</w:t>
            </w:r>
          </w:p>
        </w:tc>
        <w:tc>
          <w:tcPr>
            <w:tcW w:w="500" w:type="dxa"/>
            <w:vAlign w:val="bottom"/>
          </w:tcPr>
          <w:p w:rsidR="005C63B4" w:rsidRPr="00040234" w:rsidRDefault="005C63B4">
            <w:pPr>
              <w:rPr>
                <w:sz w:val="11"/>
                <w:szCs w:val="11"/>
              </w:rPr>
            </w:pPr>
          </w:p>
        </w:tc>
        <w:tc>
          <w:tcPr>
            <w:tcW w:w="380" w:type="dxa"/>
            <w:vMerge w:val="restart"/>
            <w:vAlign w:val="bottom"/>
          </w:tcPr>
          <w:p w:rsidR="005C63B4" w:rsidRPr="00040234" w:rsidRDefault="005C63B4">
            <w:pPr>
              <w:ind w:left="20"/>
              <w:rPr>
                <w:sz w:val="20"/>
                <w:szCs w:val="20"/>
              </w:rPr>
            </w:pPr>
            <w:r>
              <w:rPr>
                <w:i/>
                <w:iCs/>
                <w:sz w:val="20"/>
                <w:szCs w:val="20"/>
              </w:rPr>
              <w:t>и</w:t>
            </w:r>
          </w:p>
        </w:tc>
        <w:tc>
          <w:tcPr>
            <w:tcW w:w="840" w:type="dxa"/>
            <w:vMerge w:val="restart"/>
            <w:tcBorders>
              <w:right w:val="single" w:sz="8" w:space="0" w:color="auto"/>
            </w:tcBorders>
            <w:vAlign w:val="bottom"/>
          </w:tcPr>
          <w:p w:rsidR="005C63B4" w:rsidRPr="00040234" w:rsidRDefault="005C63B4">
            <w:pPr>
              <w:ind w:right="39"/>
              <w:jc w:val="right"/>
              <w:rPr>
                <w:sz w:val="20"/>
                <w:szCs w:val="20"/>
              </w:rPr>
            </w:pPr>
            <w:r>
              <w:rPr>
                <w:i/>
                <w:iCs/>
                <w:sz w:val="20"/>
                <w:szCs w:val="20"/>
              </w:rPr>
              <w:t>идеи</w:t>
            </w:r>
          </w:p>
        </w:tc>
        <w:tc>
          <w:tcPr>
            <w:tcW w:w="2180" w:type="dxa"/>
            <w:gridSpan w:val="5"/>
            <w:vMerge/>
            <w:vAlign w:val="bottom"/>
          </w:tcPr>
          <w:p w:rsidR="005C63B4" w:rsidRPr="00040234" w:rsidRDefault="005C63B4">
            <w:pPr>
              <w:rPr>
                <w:sz w:val="11"/>
                <w:szCs w:val="11"/>
              </w:rPr>
            </w:pPr>
          </w:p>
        </w:tc>
        <w:tc>
          <w:tcPr>
            <w:tcW w:w="360" w:type="dxa"/>
            <w:vAlign w:val="bottom"/>
          </w:tcPr>
          <w:p w:rsidR="005C63B4" w:rsidRPr="00040234" w:rsidRDefault="005C63B4">
            <w:pPr>
              <w:rPr>
                <w:sz w:val="11"/>
                <w:szCs w:val="11"/>
              </w:rPr>
            </w:pPr>
          </w:p>
        </w:tc>
        <w:tc>
          <w:tcPr>
            <w:tcW w:w="420" w:type="dxa"/>
            <w:vAlign w:val="bottom"/>
          </w:tcPr>
          <w:p w:rsidR="005C63B4" w:rsidRPr="00040234" w:rsidRDefault="005C63B4">
            <w:pPr>
              <w:rPr>
                <w:sz w:val="11"/>
                <w:szCs w:val="11"/>
              </w:rPr>
            </w:pPr>
          </w:p>
        </w:tc>
        <w:tc>
          <w:tcPr>
            <w:tcW w:w="300" w:type="dxa"/>
            <w:tcBorders>
              <w:right w:val="single" w:sz="8" w:space="0" w:color="auto"/>
            </w:tcBorders>
            <w:vAlign w:val="bottom"/>
          </w:tcPr>
          <w:p w:rsidR="005C63B4" w:rsidRPr="00040234" w:rsidRDefault="005C63B4">
            <w:pPr>
              <w:rPr>
                <w:sz w:val="11"/>
                <w:szCs w:val="11"/>
              </w:rPr>
            </w:pPr>
          </w:p>
        </w:tc>
        <w:tc>
          <w:tcPr>
            <w:tcW w:w="0" w:type="dxa"/>
            <w:vAlign w:val="bottom"/>
          </w:tcPr>
          <w:p w:rsidR="005C63B4" w:rsidRPr="00040234" w:rsidRDefault="005C63B4">
            <w:pPr>
              <w:rPr>
                <w:sz w:val="2"/>
                <w:szCs w:val="2"/>
              </w:rPr>
            </w:pPr>
          </w:p>
        </w:tc>
      </w:tr>
      <w:tr w:rsidR="005C63B4" w:rsidRPr="00040234">
        <w:trPr>
          <w:trHeight w:val="98"/>
        </w:trPr>
        <w:tc>
          <w:tcPr>
            <w:tcW w:w="4140" w:type="dxa"/>
            <w:gridSpan w:val="8"/>
            <w:vMerge/>
            <w:tcBorders>
              <w:left w:val="single" w:sz="8" w:space="0" w:color="auto"/>
              <w:right w:val="single" w:sz="8" w:space="0" w:color="auto"/>
            </w:tcBorders>
            <w:vAlign w:val="bottom"/>
          </w:tcPr>
          <w:p w:rsidR="005C63B4" w:rsidRPr="00040234" w:rsidRDefault="005C63B4">
            <w:pPr>
              <w:rPr>
                <w:sz w:val="8"/>
                <w:szCs w:val="8"/>
              </w:rPr>
            </w:pPr>
          </w:p>
        </w:tc>
        <w:tc>
          <w:tcPr>
            <w:tcW w:w="1180" w:type="dxa"/>
            <w:vMerge/>
            <w:vAlign w:val="bottom"/>
          </w:tcPr>
          <w:p w:rsidR="005C63B4" w:rsidRPr="00040234" w:rsidRDefault="005C63B4">
            <w:pPr>
              <w:rPr>
                <w:sz w:val="8"/>
                <w:szCs w:val="8"/>
              </w:rPr>
            </w:pPr>
          </w:p>
        </w:tc>
        <w:tc>
          <w:tcPr>
            <w:tcW w:w="920" w:type="dxa"/>
            <w:gridSpan w:val="2"/>
            <w:vMerge/>
            <w:vAlign w:val="bottom"/>
          </w:tcPr>
          <w:p w:rsidR="005C63B4" w:rsidRPr="00040234" w:rsidRDefault="005C63B4">
            <w:pPr>
              <w:rPr>
                <w:sz w:val="8"/>
                <w:szCs w:val="8"/>
              </w:rPr>
            </w:pPr>
          </w:p>
        </w:tc>
        <w:tc>
          <w:tcPr>
            <w:tcW w:w="500" w:type="dxa"/>
            <w:vAlign w:val="bottom"/>
          </w:tcPr>
          <w:p w:rsidR="005C63B4" w:rsidRPr="00040234" w:rsidRDefault="005C63B4">
            <w:pPr>
              <w:rPr>
                <w:sz w:val="8"/>
                <w:szCs w:val="8"/>
              </w:rPr>
            </w:pPr>
          </w:p>
        </w:tc>
        <w:tc>
          <w:tcPr>
            <w:tcW w:w="380" w:type="dxa"/>
            <w:vMerge/>
            <w:vAlign w:val="bottom"/>
          </w:tcPr>
          <w:p w:rsidR="005C63B4" w:rsidRPr="00040234" w:rsidRDefault="005C63B4">
            <w:pPr>
              <w:rPr>
                <w:sz w:val="8"/>
                <w:szCs w:val="8"/>
              </w:rPr>
            </w:pPr>
          </w:p>
        </w:tc>
        <w:tc>
          <w:tcPr>
            <w:tcW w:w="840" w:type="dxa"/>
            <w:vMerge/>
            <w:tcBorders>
              <w:right w:val="single" w:sz="8" w:space="0" w:color="auto"/>
            </w:tcBorders>
            <w:vAlign w:val="bottom"/>
          </w:tcPr>
          <w:p w:rsidR="005C63B4" w:rsidRPr="00040234" w:rsidRDefault="005C63B4">
            <w:pPr>
              <w:rPr>
                <w:sz w:val="8"/>
                <w:szCs w:val="8"/>
              </w:rPr>
            </w:pPr>
          </w:p>
        </w:tc>
        <w:tc>
          <w:tcPr>
            <w:tcW w:w="680" w:type="dxa"/>
            <w:vAlign w:val="bottom"/>
          </w:tcPr>
          <w:p w:rsidR="005C63B4" w:rsidRPr="00040234" w:rsidRDefault="005C63B4">
            <w:pPr>
              <w:rPr>
                <w:sz w:val="8"/>
                <w:szCs w:val="8"/>
              </w:rPr>
            </w:pPr>
          </w:p>
        </w:tc>
        <w:tc>
          <w:tcPr>
            <w:tcW w:w="400" w:type="dxa"/>
            <w:vAlign w:val="bottom"/>
          </w:tcPr>
          <w:p w:rsidR="005C63B4" w:rsidRPr="00040234" w:rsidRDefault="005C63B4">
            <w:pPr>
              <w:rPr>
                <w:sz w:val="8"/>
                <w:szCs w:val="8"/>
              </w:rPr>
            </w:pPr>
          </w:p>
        </w:tc>
        <w:tc>
          <w:tcPr>
            <w:tcW w:w="320" w:type="dxa"/>
            <w:vAlign w:val="bottom"/>
          </w:tcPr>
          <w:p w:rsidR="005C63B4" w:rsidRPr="00040234" w:rsidRDefault="005C63B4">
            <w:pPr>
              <w:rPr>
                <w:sz w:val="8"/>
                <w:szCs w:val="8"/>
              </w:rPr>
            </w:pPr>
          </w:p>
        </w:tc>
        <w:tc>
          <w:tcPr>
            <w:tcW w:w="280" w:type="dxa"/>
            <w:vAlign w:val="bottom"/>
          </w:tcPr>
          <w:p w:rsidR="005C63B4" w:rsidRPr="00040234" w:rsidRDefault="005C63B4">
            <w:pPr>
              <w:rPr>
                <w:sz w:val="8"/>
                <w:szCs w:val="8"/>
              </w:rPr>
            </w:pPr>
          </w:p>
        </w:tc>
        <w:tc>
          <w:tcPr>
            <w:tcW w:w="500" w:type="dxa"/>
            <w:vAlign w:val="bottom"/>
          </w:tcPr>
          <w:p w:rsidR="005C63B4" w:rsidRPr="00040234" w:rsidRDefault="005C63B4">
            <w:pPr>
              <w:rPr>
                <w:sz w:val="8"/>
                <w:szCs w:val="8"/>
              </w:rPr>
            </w:pPr>
          </w:p>
        </w:tc>
        <w:tc>
          <w:tcPr>
            <w:tcW w:w="360" w:type="dxa"/>
            <w:vAlign w:val="bottom"/>
          </w:tcPr>
          <w:p w:rsidR="005C63B4" w:rsidRPr="00040234" w:rsidRDefault="005C63B4">
            <w:pPr>
              <w:rPr>
                <w:sz w:val="8"/>
                <w:szCs w:val="8"/>
              </w:rPr>
            </w:pPr>
          </w:p>
        </w:tc>
        <w:tc>
          <w:tcPr>
            <w:tcW w:w="420" w:type="dxa"/>
            <w:vAlign w:val="bottom"/>
          </w:tcPr>
          <w:p w:rsidR="005C63B4" w:rsidRPr="00040234" w:rsidRDefault="005C63B4">
            <w:pPr>
              <w:rPr>
                <w:sz w:val="8"/>
                <w:szCs w:val="8"/>
              </w:rPr>
            </w:pPr>
          </w:p>
        </w:tc>
        <w:tc>
          <w:tcPr>
            <w:tcW w:w="300" w:type="dxa"/>
            <w:tcBorders>
              <w:right w:val="single" w:sz="8" w:space="0" w:color="auto"/>
            </w:tcBorders>
            <w:vAlign w:val="bottom"/>
          </w:tcPr>
          <w:p w:rsidR="005C63B4" w:rsidRPr="00040234" w:rsidRDefault="005C63B4">
            <w:pPr>
              <w:rPr>
                <w:sz w:val="8"/>
                <w:szCs w:val="8"/>
              </w:rPr>
            </w:pPr>
          </w:p>
        </w:tc>
        <w:tc>
          <w:tcPr>
            <w:tcW w:w="0" w:type="dxa"/>
            <w:vAlign w:val="bottom"/>
          </w:tcPr>
          <w:p w:rsidR="005C63B4" w:rsidRPr="00040234" w:rsidRDefault="005C63B4">
            <w:pPr>
              <w:rPr>
                <w:sz w:val="2"/>
                <w:szCs w:val="2"/>
              </w:rPr>
            </w:pPr>
          </w:p>
        </w:tc>
      </w:tr>
      <w:tr w:rsidR="005C63B4" w:rsidRPr="00040234">
        <w:trPr>
          <w:trHeight w:val="290"/>
        </w:trPr>
        <w:tc>
          <w:tcPr>
            <w:tcW w:w="2440" w:type="dxa"/>
            <w:gridSpan w:val="5"/>
            <w:tcBorders>
              <w:left w:val="single" w:sz="8" w:space="0" w:color="auto"/>
            </w:tcBorders>
            <w:vAlign w:val="bottom"/>
          </w:tcPr>
          <w:p w:rsidR="005C63B4" w:rsidRPr="00040234" w:rsidRDefault="005C63B4">
            <w:pPr>
              <w:ind w:left="220"/>
              <w:rPr>
                <w:sz w:val="20"/>
                <w:szCs w:val="20"/>
              </w:rPr>
            </w:pPr>
            <w:r>
              <w:rPr>
                <w:sz w:val="20"/>
                <w:szCs w:val="20"/>
              </w:rPr>
              <w:t>отношение к событиям</w:t>
            </w:r>
          </w:p>
        </w:tc>
        <w:tc>
          <w:tcPr>
            <w:tcW w:w="440" w:type="dxa"/>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c>
          <w:tcPr>
            <w:tcW w:w="780" w:type="dxa"/>
            <w:tcBorders>
              <w:right w:val="single" w:sz="8" w:space="0" w:color="auto"/>
            </w:tcBorders>
            <w:vAlign w:val="bottom"/>
          </w:tcPr>
          <w:p w:rsidR="005C63B4" w:rsidRPr="00040234" w:rsidRDefault="005C63B4">
            <w:pPr>
              <w:rPr>
                <w:sz w:val="24"/>
                <w:szCs w:val="24"/>
              </w:rPr>
            </w:pPr>
          </w:p>
        </w:tc>
        <w:tc>
          <w:tcPr>
            <w:tcW w:w="2600" w:type="dxa"/>
            <w:gridSpan w:val="4"/>
            <w:vAlign w:val="bottom"/>
          </w:tcPr>
          <w:p w:rsidR="005C63B4" w:rsidRPr="00040234" w:rsidRDefault="005C63B4">
            <w:pPr>
              <w:ind w:left="100"/>
              <w:rPr>
                <w:sz w:val="20"/>
                <w:szCs w:val="20"/>
              </w:rPr>
            </w:pPr>
            <w:r>
              <w:rPr>
                <w:i/>
                <w:iCs/>
                <w:sz w:val="20"/>
                <w:szCs w:val="20"/>
              </w:rPr>
              <w:t>художественного текста</w:t>
            </w:r>
          </w:p>
        </w:tc>
        <w:tc>
          <w:tcPr>
            <w:tcW w:w="380" w:type="dxa"/>
            <w:vAlign w:val="bottom"/>
          </w:tcPr>
          <w:p w:rsidR="005C63B4" w:rsidRPr="00040234" w:rsidRDefault="005C63B4">
            <w:pPr>
              <w:rPr>
                <w:sz w:val="24"/>
                <w:szCs w:val="24"/>
              </w:rPr>
            </w:pPr>
          </w:p>
        </w:tc>
        <w:tc>
          <w:tcPr>
            <w:tcW w:w="840" w:type="dxa"/>
            <w:tcBorders>
              <w:right w:val="single" w:sz="8" w:space="0" w:color="auto"/>
            </w:tcBorders>
            <w:vAlign w:val="bottom"/>
          </w:tcPr>
          <w:p w:rsidR="005C63B4" w:rsidRPr="00040234" w:rsidRDefault="005C63B4">
            <w:pPr>
              <w:rPr>
                <w:sz w:val="24"/>
                <w:szCs w:val="24"/>
              </w:rPr>
            </w:pPr>
          </w:p>
        </w:tc>
        <w:tc>
          <w:tcPr>
            <w:tcW w:w="68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320" w:type="dxa"/>
            <w:vAlign w:val="bottom"/>
          </w:tcPr>
          <w:p w:rsidR="005C63B4" w:rsidRPr="00040234" w:rsidRDefault="005C63B4">
            <w:pPr>
              <w:rPr>
                <w:sz w:val="24"/>
                <w:szCs w:val="24"/>
              </w:rPr>
            </w:pPr>
          </w:p>
        </w:tc>
        <w:tc>
          <w:tcPr>
            <w:tcW w:w="280" w:type="dxa"/>
            <w:vAlign w:val="bottom"/>
          </w:tcPr>
          <w:p w:rsidR="005C63B4" w:rsidRPr="00040234" w:rsidRDefault="005C63B4">
            <w:pPr>
              <w:rPr>
                <w:sz w:val="24"/>
                <w:szCs w:val="24"/>
              </w:rPr>
            </w:pPr>
          </w:p>
        </w:tc>
        <w:tc>
          <w:tcPr>
            <w:tcW w:w="500" w:type="dxa"/>
            <w:vAlign w:val="bottom"/>
          </w:tcPr>
          <w:p w:rsidR="005C63B4" w:rsidRPr="00040234" w:rsidRDefault="005C63B4">
            <w:pPr>
              <w:rPr>
                <w:sz w:val="24"/>
                <w:szCs w:val="24"/>
              </w:rPr>
            </w:pPr>
          </w:p>
        </w:tc>
        <w:tc>
          <w:tcPr>
            <w:tcW w:w="36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30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41"/>
        </w:trPr>
        <w:tc>
          <w:tcPr>
            <w:tcW w:w="760" w:type="dxa"/>
            <w:tcBorders>
              <w:left w:val="single" w:sz="8" w:space="0" w:color="auto"/>
              <w:bottom w:val="single" w:sz="8" w:space="0" w:color="auto"/>
            </w:tcBorders>
            <w:vAlign w:val="bottom"/>
          </w:tcPr>
          <w:p w:rsidR="005C63B4" w:rsidRPr="00040234" w:rsidRDefault="005C63B4">
            <w:pPr>
              <w:rPr>
                <w:sz w:val="3"/>
                <w:szCs w:val="3"/>
              </w:rPr>
            </w:pPr>
          </w:p>
        </w:tc>
        <w:tc>
          <w:tcPr>
            <w:tcW w:w="500" w:type="dxa"/>
            <w:tcBorders>
              <w:bottom w:val="single" w:sz="8" w:space="0" w:color="auto"/>
            </w:tcBorders>
            <w:vAlign w:val="bottom"/>
          </w:tcPr>
          <w:p w:rsidR="005C63B4" w:rsidRPr="00040234" w:rsidRDefault="005C63B4">
            <w:pPr>
              <w:rPr>
                <w:sz w:val="3"/>
                <w:szCs w:val="3"/>
              </w:rPr>
            </w:pPr>
          </w:p>
        </w:tc>
        <w:tc>
          <w:tcPr>
            <w:tcW w:w="360" w:type="dxa"/>
            <w:tcBorders>
              <w:bottom w:val="single" w:sz="8" w:space="0" w:color="auto"/>
            </w:tcBorders>
            <w:vAlign w:val="bottom"/>
          </w:tcPr>
          <w:p w:rsidR="005C63B4" w:rsidRPr="00040234" w:rsidRDefault="005C63B4">
            <w:pPr>
              <w:rPr>
                <w:sz w:val="3"/>
                <w:szCs w:val="3"/>
              </w:rPr>
            </w:pPr>
          </w:p>
        </w:tc>
        <w:tc>
          <w:tcPr>
            <w:tcW w:w="420" w:type="dxa"/>
            <w:tcBorders>
              <w:bottom w:val="single" w:sz="8" w:space="0" w:color="auto"/>
            </w:tcBorders>
            <w:vAlign w:val="bottom"/>
          </w:tcPr>
          <w:p w:rsidR="005C63B4" w:rsidRPr="00040234" w:rsidRDefault="005C63B4">
            <w:pPr>
              <w:rPr>
                <w:sz w:val="3"/>
                <w:szCs w:val="3"/>
              </w:rPr>
            </w:pPr>
          </w:p>
        </w:tc>
        <w:tc>
          <w:tcPr>
            <w:tcW w:w="400" w:type="dxa"/>
            <w:tcBorders>
              <w:bottom w:val="single" w:sz="8" w:space="0" w:color="auto"/>
            </w:tcBorders>
            <w:vAlign w:val="bottom"/>
          </w:tcPr>
          <w:p w:rsidR="005C63B4" w:rsidRPr="00040234" w:rsidRDefault="005C63B4">
            <w:pPr>
              <w:rPr>
                <w:sz w:val="3"/>
                <w:szCs w:val="3"/>
              </w:rPr>
            </w:pPr>
          </w:p>
        </w:tc>
        <w:tc>
          <w:tcPr>
            <w:tcW w:w="440" w:type="dxa"/>
            <w:tcBorders>
              <w:bottom w:val="single" w:sz="8" w:space="0" w:color="auto"/>
            </w:tcBorders>
            <w:vAlign w:val="bottom"/>
          </w:tcPr>
          <w:p w:rsidR="005C63B4" w:rsidRPr="00040234" w:rsidRDefault="005C63B4">
            <w:pPr>
              <w:rPr>
                <w:sz w:val="3"/>
                <w:szCs w:val="3"/>
              </w:rPr>
            </w:pPr>
          </w:p>
        </w:tc>
        <w:tc>
          <w:tcPr>
            <w:tcW w:w="480" w:type="dxa"/>
            <w:tcBorders>
              <w:bottom w:val="single" w:sz="8" w:space="0" w:color="auto"/>
            </w:tcBorders>
            <w:vAlign w:val="bottom"/>
          </w:tcPr>
          <w:p w:rsidR="005C63B4" w:rsidRPr="00040234" w:rsidRDefault="005C63B4">
            <w:pPr>
              <w:rPr>
                <w:sz w:val="3"/>
                <w:szCs w:val="3"/>
              </w:rPr>
            </w:pPr>
          </w:p>
        </w:tc>
        <w:tc>
          <w:tcPr>
            <w:tcW w:w="780" w:type="dxa"/>
            <w:tcBorders>
              <w:bottom w:val="single" w:sz="8" w:space="0" w:color="auto"/>
              <w:right w:val="single" w:sz="8" w:space="0" w:color="auto"/>
            </w:tcBorders>
            <w:vAlign w:val="bottom"/>
          </w:tcPr>
          <w:p w:rsidR="005C63B4" w:rsidRPr="00040234" w:rsidRDefault="005C63B4">
            <w:pPr>
              <w:rPr>
                <w:sz w:val="3"/>
                <w:szCs w:val="3"/>
              </w:rPr>
            </w:pPr>
          </w:p>
        </w:tc>
        <w:tc>
          <w:tcPr>
            <w:tcW w:w="1180" w:type="dxa"/>
            <w:tcBorders>
              <w:bottom w:val="single" w:sz="8" w:space="0" w:color="auto"/>
            </w:tcBorders>
            <w:vAlign w:val="bottom"/>
          </w:tcPr>
          <w:p w:rsidR="005C63B4" w:rsidRPr="00040234" w:rsidRDefault="005C63B4">
            <w:pPr>
              <w:rPr>
                <w:sz w:val="3"/>
                <w:szCs w:val="3"/>
              </w:rPr>
            </w:pPr>
          </w:p>
        </w:tc>
        <w:tc>
          <w:tcPr>
            <w:tcW w:w="520" w:type="dxa"/>
            <w:tcBorders>
              <w:bottom w:val="single" w:sz="8" w:space="0" w:color="auto"/>
            </w:tcBorders>
            <w:vAlign w:val="bottom"/>
          </w:tcPr>
          <w:p w:rsidR="005C63B4" w:rsidRPr="00040234" w:rsidRDefault="005C63B4">
            <w:pPr>
              <w:rPr>
                <w:sz w:val="3"/>
                <w:szCs w:val="3"/>
              </w:rPr>
            </w:pPr>
          </w:p>
        </w:tc>
        <w:tc>
          <w:tcPr>
            <w:tcW w:w="400" w:type="dxa"/>
            <w:tcBorders>
              <w:bottom w:val="single" w:sz="8" w:space="0" w:color="auto"/>
            </w:tcBorders>
            <w:vAlign w:val="bottom"/>
          </w:tcPr>
          <w:p w:rsidR="005C63B4" w:rsidRPr="00040234" w:rsidRDefault="005C63B4">
            <w:pPr>
              <w:rPr>
                <w:sz w:val="3"/>
                <w:szCs w:val="3"/>
              </w:rPr>
            </w:pPr>
          </w:p>
        </w:tc>
        <w:tc>
          <w:tcPr>
            <w:tcW w:w="500" w:type="dxa"/>
            <w:tcBorders>
              <w:bottom w:val="single" w:sz="8" w:space="0" w:color="auto"/>
            </w:tcBorders>
            <w:vAlign w:val="bottom"/>
          </w:tcPr>
          <w:p w:rsidR="005C63B4" w:rsidRPr="00040234" w:rsidRDefault="005C63B4">
            <w:pPr>
              <w:rPr>
                <w:sz w:val="3"/>
                <w:szCs w:val="3"/>
              </w:rPr>
            </w:pPr>
          </w:p>
        </w:tc>
        <w:tc>
          <w:tcPr>
            <w:tcW w:w="380" w:type="dxa"/>
            <w:tcBorders>
              <w:bottom w:val="single" w:sz="8" w:space="0" w:color="auto"/>
            </w:tcBorders>
            <w:vAlign w:val="bottom"/>
          </w:tcPr>
          <w:p w:rsidR="005C63B4" w:rsidRPr="00040234" w:rsidRDefault="005C63B4">
            <w:pPr>
              <w:rPr>
                <w:sz w:val="3"/>
                <w:szCs w:val="3"/>
              </w:rPr>
            </w:pPr>
          </w:p>
        </w:tc>
        <w:tc>
          <w:tcPr>
            <w:tcW w:w="840" w:type="dxa"/>
            <w:tcBorders>
              <w:bottom w:val="single" w:sz="8" w:space="0" w:color="auto"/>
              <w:right w:val="single" w:sz="8" w:space="0" w:color="auto"/>
            </w:tcBorders>
            <w:vAlign w:val="bottom"/>
          </w:tcPr>
          <w:p w:rsidR="005C63B4" w:rsidRPr="00040234" w:rsidRDefault="005C63B4">
            <w:pPr>
              <w:rPr>
                <w:sz w:val="3"/>
                <w:szCs w:val="3"/>
              </w:rPr>
            </w:pPr>
          </w:p>
        </w:tc>
        <w:tc>
          <w:tcPr>
            <w:tcW w:w="680" w:type="dxa"/>
            <w:tcBorders>
              <w:bottom w:val="single" w:sz="8" w:space="0" w:color="auto"/>
            </w:tcBorders>
            <w:vAlign w:val="bottom"/>
          </w:tcPr>
          <w:p w:rsidR="005C63B4" w:rsidRPr="00040234" w:rsidRDefault="005C63B4">
            <w:pPr>
              <w:rPr>
                <w:sz w:val="3"/>
                <w:szCs w:val="3"/>
              </w:rPr>
            </w:pPr>
          </w:p>
        </w:tc>
        <w:tc>
          <w:tcPr>
            <w:tcW w:w="400" w:type="dxa"/>
            <w:tcBorders>
              <w:bottom w:val="single" w:sz="8" w:space="0" w:color="auto"/>
            </w:tcBorders>
            <w:vAlign w:val="bottom"/>
          </w:tcPr>
          <w:p w:rsidR="005C63B4" w:rsidRPr="00040234" w:rsidRDefault="005C63B4">
            <w:pPr>
              <w:rPr>
                <w:sz w:val="3"/>
                <w:szCs w:val="3"/>
              </w:rPr>
            </w:pPr>
          </w:p>
        </w:tc>
        <w:tc>
          <w:tcPr>
            <w:tcW w:w="320" w:type="dxa"/>
            <w:tcBorders>
              <w:bottom w:val="single" w:sz="8" w:space="0" w:color="auto"/>
            </w:tcBorders>
            <w:vAlign w:val="bottom"/>
          </w:tcPr>
          <w:p w:rsidR="005C63B4" w:rsidRPr="00040234" w:rsidRDefault="005C63B4">
            <w:pPr>
              <w:rPr>
                <w:sz w:val="3"/>
                <w:szCs w:val="3"/>
              </w:rPr>
            </w:pPr>
          </w:p>
        </w:tc>
        <w:tc>
          <w:tcPr>
            <w:tcW w:w="280" w:type="dxa"/>
            <w:tcBorders>
              <w:bottom w:val="single" w:sz="8" w:space="0" w:color="auto"/>
            </w:tcBorders>
            <w:vAlign w:val="bottom"/>
          </w:tcPr>
          <w:p w:rsidR="005C63B4" w:rsidRPr="00040234" w:rsidRDefault="005C63B4">
            <w:pPr>
              <w:rPr>
                <w:sz w:val="3"/>
                <w:szCs w:val="3"/>
              </w:rPr>
            </w:pPr>
          </w:p>
        </w:tc>
        <w:tc>
          <w:tcPr>
            <w:tcW w:w="500" w:type="dxa"/>
            <w:tcBorders>
              <w:bottom w:val="single" w:sz="8" w:space="0" w:color="auto"/>
            </w:tcBorders>
            <w:vAlign w:val="bottom"/>
          </w:tcPr>
          <w:p w:rsidR="005C63B4" w:rsidRPr="00040234" w:rsidRDefault="005C63B4">
            <w:pPr>
              <w:rPr>
                <w:sz w:val="3"/>
                <w:szCs w:val="3"/>
              </w:rPr>
            </w:pPr>
          </w:p>
        </w:tc>
        <w:tc>
          <w:tcPr>
            <w:tcW w:w="360" w:type="dxa"/>
            <w:tcBorders>
              <w:bottom w:val="single" w:sz="8" w:space="0" w:color="auto"/>
            </w:tcBorders>
            <w:vAlign w:val="bottom"/>
          </w:tcPr>
          <w:p w:rsidR="005C63B4" w:rsidRPr="00040234" w:rsidRDefault="005C63B4">
            <w:pPr>
              <w:rPr>
                <w:sz w:val="3"/>
                <w:szCs w:val="3"/>
              </w:rPr>
            </w:pPr>
          </w:p>
        </w:tc>
        <w:tc>
          <w:tcPr>
            <w:tcW w:w="420" w:type="dxa"/>
            <w:tcBorders>
              <w:bottom w:val="single" w:sz="8" w:space="0" w:color="auto"/>
            </w:tcBorders>
            <w:vAlign w:val="bottom"/>
          </w:tcPr>
          <w:p w:rsidR="005C63B4" w:rsidRPr="00040234" w:rsidRDefault="005C63B4">
            <w:pPr>
              <w:rPr>
                <w:sz w:val="3"/>
                <w:szCs w:val="3"/>
              </w:rPr>
            </w:pPr>
          </w:p>
        </w:tc>
        <w:tc>
          <w:tcPr>
            <w:tcW w:w="300" w:type="dxa"/>
            <w:tcBorders>
              <w:bottom w:val="single" w:sz="8" w:space="0" w:color="auto"/>
              <w:right w:val="single" w:sz="8" w:space="0" w:color="auto"/>
            </w:tcBorders>
            <w:vAlign w:val="bottom"/>
          </w:tcPr>
          <w:p w:rsidR="005C63B4" w:rsidRPr="00040234" w:rsidRDefault="005C63B4">
            <w:pPr>
              <w:rPr>
                <w:sz w:val="3"/>
                <w:szCs w:val="3"/>
              </w:rPr>
            </w:pPr>
          </w:p>
        </w:tc>
        <w:tc>
          <w:tcPr>
            <w:tcW w:w="0" w:type="dxa"/>
            <w:vAlign w:val="bottom"/>
          </w:tcPr>
          <w:p w:rsidR="005C63B4" w:rsidRPr="00040234" w:rsidRDefault="005C63B4">
            <w:pPr>
              <w:rPr>
                <w:sz w:val="2"/>
                <w:szCs w:val="2"/>
              </w:rPr>
            </w:pPr>
          </w:p>
        </w:tc>
      </w:tr>
    </w:tbl>
    <w:p w:rsidR="005C63B4" w:rsidRDefault="005C63B4">
      <w:pPr>
        <w:spacing w:line="32" w:lineRule="exact"/>
        <w:rPr>
          <w:sz w:val="20"/>
          <w:szCs w:val="20"/>
        </w:rPr>
      </w:pPr>
    </w:p>
    <w:p w:rsidR="005C63B4" w:rsidRDefault="005C63B4">
      <w:pPr>
        <w:ind w:left="1380"/>
        <w:rPr>
          <w:sz w:val="20"/>
          <w:szCs w:val="20"/>
        </w:rPr>
      </w:pPr>
      <w:r>
        <w:rPr>
          <w:b/>
          <w:bCs/>
          <w:sz w:val="28"/>
          <w:szCs w:val="28"/>
        </w:rPr>
        <w:t>Иностранный язык (английский):</w:t>
      </w:r>
    </w:p>
    <w:p w:rsidR="005C63B4" w:rsidRDefault="005C63B4">
      <w:pPr>
        <w:spacing w:line="47" w:lineRule="exact"/>
        <w:rPr>
          <w:sz w:val="20"/>
          <w:szCs w:val="20"/>
        </w:rPr>
      </w:pPr>
    </w:p>
    <w:p w:rsidR="005C63B4" w:rsidRDefault="005C63B4">
      <w:pPr>
        <w:numPr>
          <w:ilvl w:val="0"/>
          <w:numId w:val="60"/>
        </w:numPr>
        <w:tabs>
          <w:tab w:val="left" w:pos="1693"/>
        </w:tabs>
        <w:spacing w:line="239" w:lineRule="auto"/>
        <w:ind w:left="680" w:right="120" w:firstLine="706"/>
        <w:jc w:val="both"/>
        <w:rPr>
          <w:sz w:val="28"/>
          <w:szCs w:val="28"/>
        </w:rPr>
      </w:pPr>
      <w:proofErr w:type="gramStart"/>
      <w:r>
        <w:rPr>
          <w:sz w:val="28"/>
          <w:szCs w:val="28"/>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roofErr w:type="gramEnd"/>
    </w:p>
    <w:p w:rsidR="005C63B4" w:rsidRDefault="005C63B4">
      <w:pPr>
        <w:spacing w:line="4" w:lineRule="exact"/>
        <w:rPr>
          <w:sz w:val="28"/>
          <w:szCs w:val="28"/>
        </w:rPr>
      </w:pPr>
    </w:p>
    <w:p w:rsidR="005C63B4" w:rsidRDefault="005C63B4">
      <w:pPr>
        <w:numPr>
          <w:ilvl w:val="0"/>
          <w:numId w:val="60"/>
        </w:numPr>
        <w:tabs>
          <w:tab w:val="left" w:pos="1693"/>
        </w:tabs>
        <w:spacing w:line="239" w:lineRule="auto"/>
        <w:ind w:left="680" w:right="120" w:firstLine="706"/>
        <w:jc w:val="both"/>
        <w:rPr>
          <w:sz w:val="28"/>
          <w:szCs w:val="28"/>
        </w:rPr>
      </w:pPr>
      <w:r>
        <w:rPr>
          <w:sz w:val="28"/>
          <w:szCs w:val="28"/>
        </w:rPr>
        <w:t xml:space="preserve">формирование и совершенствование иноязычной коммуникативной компетенции; расширение и систематизация знаний о языке, расширение лингвистического </w:t>
      </w:r>
      <w:proofErr w:type="gramStart"/>
      <w:r>
        <w:rPr>
          <w:sz w:val="28"/>
          <w:szCs w:val="28"/>
        </w:rPr>
        <w:t>кру-гозора</w:t>
      </w:r>
      <w:proofErr w:type="gramEnd"/>
      <w:r>
        <w:rPr>
          <w:sz w:val="28"/>
          <w:szCs w:val="28"/>
        </w:rPr>
        <w:t xml:space="preserve"> и лексического запаса, дальнейшее овладение общей речевой культурой;</w:t>
      </w:r>
    </w:p>
    <w:p w:rsidR="005C63B4" w:rsidRDefault="005C63B4">
      <w:pPr>
        <w:spacing w:line="2" w:lineRule="exact"/>
        <w:rPr>
          <w:sz w:val="28"/>
          <w:szCs w:val="28"/>
        </w:rPr>
      </w:pPr>
    </w:p>
    <w:p w:rsidR="005C63B4" w:rsidRDefault="005C63B4">
      <w:pPr>
        <w:numPr>
          <w:ilvl w:val="0"/>
          <w:numId w:val="60"/>
        </w:numPr>
        <w:tabs>
          <w:tab w:val="left" w:pos="1700"/>
        </w:tabs>
        <w:ind w:left="1700" w:hanging="314"/>
        <w:rPr>
          <w:sz w:val="28"/>
          <w:szCs w:val="28"/>
        </w:rPr>
      </w:pPr>
      <w:r>
        <w:rPr>
          <w:sz w:val="28"/>
          <w:szCs w:val="28"/>
        </w:rPr>
        <w:t>достижение допорогового уровня иноязычной коммуникативной компетенции;</w:t>
      </w:r>
    </w:p>
    <w:p w:rsidR="005C63B4" w:rsidRDefault="005C63B4">
      <w:pPr>
        <w:numPr>
          <w:ilvl w:val="0"/>
          <w:numId w:val="60"/>
        </w:numPr>
        <w:tabs>
          <w:tab w:val="left" w:pos="1693"/>
        </w:tabs>
        <w:spacing w:line="239" w:lineRule="auto"/>
        <w:ind w:left="680" w:right="120" w:firstLine="706"/>
        <w:jc w:val="both"/>
        <w:rPr>
          <w:sz w:val="28"/>
          <w:szCs w:val="28"/>
        </w:rPr>
      </w:pPr>
      <w:r>
        <w:rPr>
          <w:sz w:val="28"/>
          <w:szCs w:val="28"/>
        </w:rP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w:t>
      </w:r>
      <w:proofErr w:type="gramStart"/>
      <w:r>
        <w:rPr>
          <w:sz w:val="28"/>
          <w:szCs w:val="28"/>
        </w:rPr>
        <w:t>использо-ванию</w:t>
      </w:r>
      <w:proofErr w:type="gramEnd"/>
      <w:r>
        <w:rPr>
          <w:sz w:val="28"/>
          <w:szCs w:val="28"/>
        </w:rPr>
        <w:t xml:space="preserve"> иностранного языка как средства получения информации, позволяющей расши-рять свои знания в других предметных областях.</w:t>
      </w:r>
    </w:p>
    <w:p w:rsidR="005C63B4" w:rsidRDefault="005C63B4">
      <w:pPr>
        <w:spacing w:line="4" w:lineRule="exact"/>
        <w:rPr>
          <w:sz w:val="28"/>
          <w:szCs w:val="28"/>
        </w:rPr>
      </w:pPr>
    </w:p>
    <w:p w:rsidR="005C63B4" w:rsidRDefault="005C63B4">
      <w:pPr>
        <w:ind w:left="1380"/>
        <w:rPr>
          <w:sz w:val="28"/>
          <w:szCs w:val="28"/>
        </w:rPr>
      </w:pPr>
      <w:r>
        <w:rPr>
          <w:b/>
          <w:bCs/>
          <w:sz w:val="28"/>
          <w:szCs w:val="28"/>
        </w:rPr>
        <w:t>История России. Всеобщая история:</w:t>
      </w:r>
    </w:p>
    <w:p w:rsidR="005C63B4" w:rsidRDefault="005C63B4">
      <w:pPr>
        <w:spacing w:line="25" w:lineRule="exact"/>
        <w:rPr>
          <w:sz w:val="20"/>
          <w:szCs w:val="20"/>
        </w:rPr>
      </w:pPr>
    </w:p>
    <w:p w:rsidR="005C63B4" w:rsidRPr="00E33A7B" w:rsidRDefault="005C63B4" w:rsidP="00E33A7B">
      <w:pPr>
        <w:numPr>
          <w:ilvl w:val="0"/>
          <w:numId w:val="61"/>
        </w:numPr>
        <w:tabs>
          <w:tab w:val="left" w:pos="1693"/>
        </w:tabs>
        <w:spacing w:line="239" w:lineRule="auto"/>
        <w:ind w:left="680" w:right="120" w:firstLine="706"/>
        <w:jc w:val="both"/>
        <w:rPr>
          <w:sz w:val="28"/>
          <w:szCs w:val="28"/>
        </w:rPr>
      </w:pPr>
      <w:r w:rsidRPr="00E33A7B">
        <w:rPr>
          <w:sz w:val="28"/>
          <w:szCs w:val="28"/>
        </w:rP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w:t>
      </w:r>
      <w:r w:rsidRPr="00E33A7B">
        <w:rPr>
          <w:i/>
          <w:iCs/>
          <w:sz w:val="28"/>
          <w:szCs w:val="28"/>
        </w:rPr>
        <w:t>формирование антикоррупционного мировоззрения,</w:t>
      </w:r>
      <w:r w:rsidR="00E33A7B">
        <w:rPr>
          <w:i/>
          <w:iCs/>
          <w:sz w:val="28"/>
          <w:szCs w:val="28"/>
        </w:rPr>
        <w:t xml:space="preserve"> </w:t>
      </w:r>
      <w:r w:rsidRPr="00E33A7B">
        <w:rPr>
          <w:sz w:val="28"/>
          <w:szCs w:val="28"/>
        </w:rPr>
        <w:t xml:space="preserve">усвоение базовых национальных ценностей современного российского общества: гуманистических и демократических </w:t>
      </w:r>
      <w:r w:rsidRPr="00E33A7B">
        <w:rPr>
          <w:sz w:val="28"/>
          <w:szCs w:val="28"/>
        </w:rPr>
        <w:lastRenderedPageBreak/>
        <w:t>ценностей, идей мира и взаимопонимания между народами, людьми разных культур;</w:t>
      </w:r>
    </w:p>
    <w:p w:rsidR="005C63B4" w:rsidRDefault="005C63B4">
      <w:pPr>
        <w:spacing w:line="2" w:lineRule="exact"/>
        <w:rPr>
          <w:sz w:val="28"/>
          <w:szCs w:val="28"/>
        </w:rPr>
      </w:pPr>
    </w:p>
    <w:p w:rsidR="005C63B4" w:rsidRPr="00C46B35" w:rsidRDefault="005C63B4" w:rsidP="00C46B35">
      <w:pPr>
        <w:numPr>
          <w:ilvl w:val="0"/>
          <w:numId w:val="61"/>
        </w:numPr>
        <w:tabs>
          <w:tab w:val="left" w:pos="1693"/>
        </w:tabs>
        <w:spacing w:line="249" w:lineRule="auto"/>
        <w:ind w:left="680" w:right="120" w:firstLine="706"/>
        <w:jc w:val="both"/>
        <w:rPr>
          <w:sz w:val="28"/>
          <w:szCs w:val="28"/>
        </w:rPr>
      </w:pPr>
      <w:r w:rsidRPr="00C46B35">
        <w:rPr>
          <w:sz w:val="28"/>
          <w:szCs w:val="28"/>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5C63B4" w:rsidRPr="00C46B35" w:rsidRDefault="005C63B4">
      <w:pPr>
        <w:spacing w:line="4" w:lineRule="exact"/>
        <w:rPr>
          <w:sz w:val="28"/>
          <w:szCs w:val="28"/>
        </w:rPr>
      </w:pPr>
    </w:p>
    <w:p w:rsidR="005C63B4" w:rsidRDefault="005C63B4">
      <w:pPr>
        <w:numPr>
          <w:ilvl w:val="0"/>
          <w:numId w:val="62"/>
        </w:numPr>
        <w:tabs>
          <w:tab w:val="left" w:pos="1013"/>
        </w:tabs>
        <w:spacing w:line="239" w:lineRule="auto"/>
        <w:ind w:right="120" w:firstLine="706"/>
        <w:jc w:val="both"/>
        <w:rPr>
          <w:sz w:val="28"/>
          <w:szCs w:val="28"/>
        </w:rPr>
      </w:pPr>
      <w:r w:rsidRPr="00C46B35">
        <w:rPr>
          <w:sz w:val="28"/>
          <w:szCs w:val="28"/>
        </w:rPr>
        <w:t>формирование умений применения исторических</w:t>
      </w:r>
      <w:r>
        <w:rPr>
          <w:sz w:val="28"/>
          <w:szCs w:val="28"/>
        </w:rPr>
        <w:t xml:space="preserve">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5C63B4" w:rsidRDefault="005C63B4">
      <w:pPr>
        <w:spacing w:line="2" w:lineRule="exact"/>
        <w:rPr>
          <w:sz w:val="28"/>
          <w:szCs w:val="28"/>
        </w:rPr>
      </w:pPr>
    </w:p>
    <w:p w:rsidR="005C63B4" w:rsidRDefault="005C63B4">
      <w:pPr>
        <w:numPr>
          <w:ilvl w:val="0"/>
          <w:numId w:val="62"/>
        </w:numPr>
        <w:tabs>
          <w:tab w:val="left" w:pos="1013"/>
        </w:tabs>
        <w:ind w:right="120" w:firstLine="706"/>
        <w:jc w:val="both"/>
        <w:rPr>
          <w:sz w:val="28"/>
          <w:szCs w:val="28"/>
        </w:rPr>
      </w:pPr>
      <w:r>
        <w:rPr>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5C63B4" w:rsidRDefault="005C63B4">
      <w:pPr>
        <w:spacing w:line="3" w:lineRule="exact"/>
        <w:rPr>
          <w:sz w:val="28"/>
          <w:szCs w:val="28"/>
        </w:rPr>
      </w:pPr>
    </w:p>
    <w:p w:rsidR="005C63B4" w:rsidRDefault="005C63B4">
      <w:pPr>
        <w:numPr>
          <w:ilvl w:val="0"/>
          <w:numId w:val="62"/>
        </w:numPr>
        <w:tabs>
          <w:tab w:val="left" w:pos="1013"/>
        </w:tabs>
        <w:spacing w:line="239" w:lineRule="auto"/>
        <w:ind w:right="120" w:firstLine="706"/>
        <w:jc w:val="both"/>
        <w:rPr>
          <w:sz w:val="28"/>
          <w:szCs w:val="28"/>
        </w:rPr>
      </w:pPr>
      <w:r>
        <w:rPr>
          <w:sz w:val="28"/>
          <w:szCs w:val="28"/>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5C63B4" w:rsidRDefault="005C63B4">
      <w:pPr>
        <w:spacing w:line="2" w:lineRule="exact"/>
        <w:rPr>
          <w:sz w:val="28"/>
          <w:szCs w:val="28"/>
        </w:rPr>
      </w:pPr>
    </w:p>
    <w:p w:rsidR="005C63B4" w:rsidRDefault="005C63B4">
      <w:pPr>
        <w:numPr>
          <w:ilvl w:val="0"/>
          <w:numId w:val="62"/>
        </w:numPr>
        <w:tabs>
          <w:tab w:val="left" w:pos="1013"/>
        </w:tabs>
        <w:spacing w:line="239" w:lineRule="auto"/>
        <w:ind w:right="120" w:firstLine="706"/>
        <w:jc w:val="both"/>
        <w:rPr>
          <w:sz w:val="28"/>
          <w:szCs w:val="28"/>
        </w:rPr>
      </w:pPr>
      <w:r>
        <w:rPr>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5C63B4" w:rsidRDefault="005C63B4">
      <w:pPr>
        <w:spacing w:line="2" w:lineRule="exact"/>
        <w:rPr>
          <w:sz w:val="28"/>
          <w:szCs w:val="28"/>
        </w:rPr>
      </w:pPr>
    </w:p>
    <w:p w:rsidR="005C63B4" w:rsidRDefault="005C63B4">
      <w:pPr>
        <w:ind w:left="700"/>
        <w:rPr>
          <w:b/>
          <w:bCs/>
          <w:sz w:val="28"/>
          <w:szCs w:val="28"/>
        </w:rPr>
      </w:pPr>
    </w:p>
    <w:p w:rsidR="005C63B4" w:rsidRDefault="005C63B4">
      <w:pPr>
        <w:ind w:left="700"/>
        <w:rPr>
          <w:sz w:val="28"/>
          <w:szCs w:val="28"/>
        </w:rPr>
      </w:pPr>
      <w:r>
        <w:rPr>
          <w:b/>
          <w:bCs/>
          <w:sz w:val="28"/>
          <w:szCs w:val="28"/>
        </w:rPr>
        <w:t>Обществознание:</w:t>
      </w:r>
    </w:p>
    <w:p w:rsidR="005C63B4" w:rsidRDefault="005C63B4">
      <w:pPr>
        <w:spacing w:line="4" w:lineRule="exact"/>
        <w:rPr>
          <w:sz w:val="28"/>
          <w:szCs w:val="28"/>
        </w:rPr>
      </w:pPr>
    </w:p>
    <w:p w:rsidR="005C63B4" w:rsidRDefault="005C63B4">
      <w:pPr>
        <w:numPr>
          <w:ilvl w:val="0"/>
          <w:numId w:val="63"/>
        </w:numPr>
        <w:tabs>
          <w:tab w:val="left" w:pos="1013"/>
        </w:tabs>
        <w:ind w:right="120" w:firstLine="706"/>
        <w:jc w:val="both"/>
        <w:rPr>
          <w:sz w:val="28"/>
          <w:szCs w:val="28"/>
        </w:rPr>
      </w:pPr>
      <w:r>
        <w:rPr>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C63B4" w:rsidRDefault="005C63B4">
      <w:pPr>
        <w:spacing w:line="3" w:lineRule="exact"/>
        <w:rPr>
          <w:sz w:val="28"/>
          <w:szCs w:val="28"/>
        </w:rPr>
      </w:pPr>
    </w:p>
    <w:p w:rsidR="005C63B4" w:rsidRDefault="005C63B4">
      <w:pPr>
        <w:numPr>
          <w:ilvl w:val="0"/>
          <w:numId w:val="63"/>
        </w:numPr>
        <w:tabs>
          <w:tab w:val="left" w:pos="1013"/>
        </w:tabs>
        <w:spacing w:line="237" w:lineRule="auto"/>
        <w:ind w:right="120" w:firstLine="706"/>
        <w:rPr>
          <w:sz w:val="28"/>
          <w:szCs w:val="28"/>
        </w:rPr>
      </w:pPr>
      <w:r>
        <w:rPr>
          <w:sz w:val="28"/>
          <w:szCs w:val="28"/>
        </w:rPr>
        <w:t>понимание основных принципов жизни общества, основ современных научных теорий общественного развития;</w:t>
      </w:r>
    </w:p>
    <w:p w:rsidR="005C63B4" w:rsidRDefault="005C63B4">
      <w:pPr>
        <w:spacing w:line="2" w:lineRule="exact"/>
        <w:rPr>
          <w:sz w:val="28"/>
          <w:szCs w:val="28"/>
        </w:rPr>
      </w:pPr>
    </w:p>
    <w:p w:rsidR="005C63B4" w:rsidRDefault="005C63B4">
      <w:pPr>
        <w:numPr>
          <w:ilvl w:val="0"/>
          <w:numId w:val="63"/>
        </w:numPr>
        <w:tabs>
          <w:tab w:val="left" w:pos="1013"/>
        </w:tabs>
        <w:spacing w:line="239" w:lineRule="auto"/>
        <w:ind w:right="120" w:firstLine="706"/>
        <w:jc w:val="both"/>
        <w:rPr>
          <w:sz w:val="28"/>
          <w:szCs w:val="28"/>
        </w:rPr>
      </w:pPr>
      <w:r>
        <w:rPr>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5C63B4" w:rsidRDefault="005C63B4">
      <w:pPr>
        <w:spacing w:line="4" w:lineRule="exact"/>
        <w:rPr>
          <w:sz w:val="28"/>
          <w:szCs w:val="28"/>
        </w:rPr>
      </w:pPr>
    </w:p>
    <w:p w:rsidR="005C63B4" w:rsidRDefault="005C63B4">
      <w:pPr>
        <w:numPr>
          <w:ilvl w:val="0"/>
          <w:numId w:val="63"/>
        </w:numPr>
        <w:tabs>
          <w:tab w:val="left" w:pos="1013"/>
        </w:tabs>
        <w:ind w:right="120" w:firstLine="706"/>
        <w:jc w:val="both"/>
        <w:rPr>
          <w:sz w:val="28"/>
          <w:szCs w:val="28"/>
        </w:rPr>
      </w:pPr>
      <w:r>
        <w:rPr>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5C63B4" w:rsidRDefault="005C63B4">
      <w:pPr>
        <w:spacing w:line="2" w:lineRule="exact"/>
        <w:rPr>
          <w:sz w:val="28"/>
          <w:szCs w:val="28"/>
        </w:rPr>
      </w:pPr>
    </w:p>
    <w:p w:rsidR="005C63B4" w:rsidRDefault="005C63B4">
      <w:pPr>
        <w:numPr>
          <w:ilvl w:val="0"/>
          <w:numId w:val="63"/>
        </w:numPr>
        <w:tabs>
          <w:tab w:val="left" w:pos="1013"/>
        </w:tabs>
        <w:spacing w:line="239" w:lineRule="auto"/>
        <w:ind w:right="120" w:firstLine="706"/>
        <w:jc w:val="both"/>
        <w:rPr>
          <w:sz w:val="28"/>
          <w:szCs w:val="28"/>
        </w:rPr>
      </w:pPr>
      <w:r>
        <w:rPr>
          <w:sz w:val="28"/>
          <w:szCs w:val="28"/>
        </w:rPr>
        <w:t>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5C63B4" w:rsidRDefault="005C63B4">
      <w:pPr>
        <w:spacing w:line="29" w:lineRule="exact"/>
        <w:rPr>
          <w:sz w:val="20"/>
          <w:szCs w:val="20"/>
        </w:rPr>
      </w:pPr>
    </w:p>
    <w:p w:rsidR="005C63B4" w:rsidRDefault="005C63B4">
      <w:pPr>
        <w:numPr>
          <w:ilvl w:val="0"/>
          <w:numId w:val="64"/>
        </w:numPr>
        <w:tabs>
          <w:tab w:val="left" w:pos="1013"/>
        </w:tabs>
        <w:spacing w:line="256" w:lineRule="auto"/>
        <w:ind w:right="120" w:firstLine="706"/>
        <w:rPr>
          <w:sz w:val="28"/>
          <w:szCs w:val="28"/>
        </w:rPr>
      </w:pPr>
      <w:r>
        <w:rPr>
          <w:sz w:val="28"/>
          <w:szCs w:val="28"/>
        </w:rPr>
        <w:t>развитие социального кругозора и формирование познавательного интереса к изучению общественных дисциплин.</w:t>
      </w:r>
    </w:p>
    <w:p w:rsidR="005C63B4" w:rsidRDefault="005C63B4">
      <w:pPr>
        <w:spacing w:line="2" w:lineRule="exact"/>
        <w:rPr>
          <w:sz w:val="28"/>
          <w:szCs w:val="28"/>
        </w:rPr>
      </w:pPr>
    </w:p>
    <w:p w:rsidR="005C63B4" w:rsidRPr="00C46B35" w:rsidRDefault="005C63B4">
      <w:pPr>
        <w:numPr>
          <w:ilvl w:val="0"/>
          <w:numId w:val="64"/>
        </w:numPr>
        <w:tabs>
          <w:tab w:val="left" w:pos="1018"/>
        </w:tabs>
        <w:spacing w:line="239" w:lineRule="auto"/>
        <w:ind w:right="120" w:firstLine="706"/>
        <w:jc w:val="both"/>
        <w:rPr>
          <w:iCs/>
          <w:sz w:val="28"/>
          <w:szCs w:val="28"/>
        </w:rPr>
      </w:pPr>
      <w:r w:rsidRPr="00C46B35">
        <w:rPr>
          <w:iCs/>
          <w:sz w:val="28"/>
          <w:szCs w:val="28"/>
        </w:rPr>
        <w:t>формирование антикоррупционного мировоззрения, навыков противодействия соответствующим правонарушениям с привлечением институтов гражданского обще-ства и государства.</w:t>
      </w:r>
    </w:p>
    <w:p w:rsidR="005C63B4" w:rsidRDefault="005C63B4" w:rsidP="00604C15">
      <w:pPr>
        <w:tabs>
          <w:tab w:val="left" w:pos="1018"/>
        </w:tabs>
        <w:spacing w:line="239" w:lineRule="auto"/>
        <w:ind w:left="706" w:right="120"/>
        <w:jc w:val="both"/>
        <w:rPr>
          <w:i/>
          <w:iCs/>
          <w:sz w:val="28"/>
          <w:szCs w:val="28"/>
        </w:rPr>
      </w:pPr>
    </w:p>
    <w:p w:rsidR="005C63B4" w:rsidRDefault="005C63B4" w:rsidP="00604C15">
      <w:pPr>
        <w:tabs>
          <w:tab w:val="left" w:pos="1018"/>
        </w:tabs>
        <w:spacing w:line="239" w:lineRule="auto"/>
        <w:ind w:left="706" w:right="120"/>
        <w:jc w:val="both"/>
        <w:rPr>
          <w:b/>
          <w:iCs/>
          <w:sz w:val="28"/>
          <w:szCs w:val="28"/>
        </w:rPr>
      </w:pPr>
      <w:r>
        <w:rPr>
          <w:b/>
          <w:iCs/>
          <w:sz w:val="28"/>
          <w:szCs w:val="28"/>
        </w:rPr>
        <w:lastRenderedPageBreak/>
        <w:t>Экономика:</w:t>
      </w:r>
    </w:p>
    <w:p w:rsidR="005C63B4" w:rsidRDefault="005C63B4" w:rsidP="00604C15">
      <w:pPr>
        <w:tabs>
          <w:tab w:val="left" w:pos="1018"/>
        </w:tabs>
        <w:spacing w:line="239" w:lineRule="auto"/>
        <w:ind w:left="706" w:right="120"/>
        <w:jc w:val="both"/>
        <w:rPr>
          <w:iCs/>
          <w:sz w:val="28"/>
          <w:szCs w:val="28"/>
        </w:rPr>
      </w:pPr>
      <w:r>
        <w:rPr>
          <w:iCs/>
          <w:sz w:val="28"/>
          <w:szCs w:val="28"/>
        </w:rPr>
        <w:t>1) Способствует изучению и развитию экономической грамотности обучающихся;</w:t>
      </w:r>
    </w:p>
    <w:p w:rsidR="005C63B4" w:rsidRPr="00604C15" w:rsidRDefault="005C63B4" w:rsidP="00604C15">
      <w:pPr>
        <w:tabs>
          <w:tab w:val="left" w:pos="1018"/>
        </w:tabs>
        <w:spacing w:line="239" w:lineRule="auto"/>
        <w:ind w:left="706" w:right="120"/>
        <w:jc w:val="both"/>
        <w:rPr>
          <w:iCs/>
          <w:sz w:val="28"/>
          <w:szCs w:val="28"/>
        </w:rPr>
      </w:pPr>
      <w:r>
        <w:rPr>
          <w:iCs/>
          <w:sz w:val="28"/>
          <w:szCs w:val="28"/>
        </w:rPr>
        <w:t>2) Способствует исправному образованию по основам экономических знаний.</w:t>
      </w:r>
    </w:p>
    <w:p w:rsidR="005C63B4" w:rsidRDefault="005C63B4">
      <w:pPr>
        <w:spacing w:line="2" w:lineRule="exact"/>
        <w:rPr>
          <w:i/>
          <w:iCs/>
          <w:sz w:val="28"/>
          <w:szCs w:val="28"/>
        </w:rPr>
      </w:pPr>
    </w:p>
    <w:p w:rsidR="005C63B4" w:rsidRDefault="005C63B4">
      <w:pPr>
        <w:ind w:left="700"/>
        <w:rPr>
          <w:i/>
          <w:iCs/>
          <w:sz w:val="28"/>
          <w:szCs w:val="28"/>
        </w:rPr>
      </w:pPr>
      <w:r>
        <w:rPr>
          <w:b/>
          <w:bCs/>
          <w:sz w:val="28"/>
          <w:szCs w:val="28"/>
        </w:rPr>
        <w:t>География:</w:t>
      </w:r>
    </w:p>
    <w:p w:rsidR="005C63B4" w:rsidRDefault="005C63B4">
      <w:pPr>
        <w:spacing w:line="4" w:lineRule="exact"/>
        <w:rPr>
          <w:i/>
          <w:iCs/>
          <w:sz w:val="28"/>
          <w:szCs w:val="28"/>
        </w:rPr>
      </w:pPr>
    </w:p>
    <w:p w:rsidR="005C63B4" w:rsidRPr="00C46B35" w:rsidRDefault="005C63B4">
      <w:pPr>
        <w:numPr>
          <w:ilvl w:val="0"/>
          <w:numId w:val="65"/>
        </w:numPr>
        <w:tabs>
          <w:tab w:val="left" w:pos="1008"/>
        </w:tabs>
        <w:spacing w:line="254" w:lineRule="auto"/>
        <w:ind w:right="120" w:firstLine="706"/>
        <w:jc w:val="both"/>
        <w:rPr>
          <w:sz w:val="28"/>
          <w:szCs w:val="28"/>
        </w:rPr>
      </w:pPr>
      <w:r w:rsidRPr="00C46B35">
        <w:rPr>
          <w:sz w:val="28"/>
          <w:szCs w:val="28"/>
        </w:rPr>
        <w:t>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C46B35">
        <w:rPr>
          <w:i/>
          <w:iCs/>
          <w:sz w:val="28"/>
          <w:szCs w:val="28"/>
        </w:rPr>
        <w:t>,</w:t>
      </w:r>
      <w:r w:rsidRPr="00C46B35">
        <w:rPr>
          <w:sz w:val="28"/>
          <w:szCs w:val="28"/>
        </w:rPr>
        <w:t xml:space="preserve"> в том</w:t>
      </w:r>
      <w:r>
        <w:rPr>
          <w:sz w:val="28"/>
          <w:szCs w:val="28"/>
        </w:rPr>
        <w:t xml:space="preserve"> числе задачи охраны окружающей среды и рационального природопользования;</w:t>
      </w:r>
    </w:p>
    <w:p w:rsidR="005C63B4" w:rsidRPr="00C46B35" w:rsidRDefault="005C63B4">
      <w:pPr>
        <w:spacing w:line="41" w:lineRule="exact"/>
        <w:rPr>
          <w:sz w:val="28"/>
          <w:szCs w:val="28"/>
        </w:rPr>
      </w:pPr>
    </w:p>
    <w:p w:rsidR="005C63B4" w:rsidRPr="00C46B35" w:rsidRDefault="005C63B4">
      <w:pPr>
        <w:numPr>
          <w:ilvl w:val="1"/>
          <w:numId w:val="66"/>
        </w:numPr>
        <w:tabs>
          <w:tab w:val="left" w:pos="1013"/>
        </w:tabs>
        <w:spacing w:line="238" w:lineRule="auto"/>
        <w:ind w:right="120" w:firstLine="706"/>
        <w:jc w:val="both"/>
        <w:rPr>
          <w:sz w:val="28"/>
          <w:szCs w:val="28"/>
        </w:rPr>
      </w:pPr>
      <w:r w:rsidRPr="00C46B35">
        <w:rPr>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5C63B4" w:rsidRPr="00C46B35" w:rsidRDefault="005C63B4">
      <w:pPr>
        <w:spacing w:line="2" w:lineRule="exact"/>
        <w:rPr>
          <w:sz w:val="28"/>
          <w:szCs w:val="28"/>
        </w:rPr>
      </w:pPr>
    </w:p>
    <w:p w:rsidR="005C63B4" w:rsidRPr="00C46B35" w:rsidRDefault="005C63B4">
      <w:pPr>
        <w:numPr>
          <w:ilvl w:val="1"/>
          <w:numId w:val="66"/>
        </w:numPr>
        <w:tabs>
          <w:tab w:val="left" w:pos="1013"/>
        </w:tabs>
        <w:spacing w:line="248" w:lineRule="auto"/>
        <w:ind w:right="120" w:firstLine="706"/>
        <w:jc w:val="both"/>
        <w:rPr>
          <w:sz w:val="28"/>
          <w:szCs w:val="28"/>
        </w:rPr>
      </w:pPr>
      <w:r w:rsidRPr="00C46B35">
        <w:rPr>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w:t>
      </w:r>
    </w:p>
    <w:p w:rsidR="005C63B4" w:rsidRPr="00C46B35" w:rsidRDefault="005C63B4">
      <w:pPr>
        <w:spacing w:line="2" w:lineRule="exact"/>
        <w:rPr>
          <w:sz w:val="28"/>
          <w:szCs w:val="28"/>
        </w:rPr>
      </w:pPr>
    </w:p>
    <w:p w:rsidR="005C63B4" w:rsidRDefault="005C63B4">
      <w:pPr>
        <w:numPr>
          <w:ilvl w:val="0"/>
          <w:numId w:val="66"/>
        </w:numPr>
        <w:tabs>
          <w:tab w:val="left" w:pos="225"/>
        </w:tabs>
        <w:spacing w:line="239" w:lineRule="auto"/>
        <w:ind w:right="140"/>
        <w:rPr>
          <w:sz w:val="28"/>
          <w:szCs w:val="28"/>
        </w:rPr>
      </w:pPr>
      <w:r w:rsidRPr="00C46B35">
        <w:rPr>
          <w:sz w:val="28"/>
          <w:szCs w:val="28"/>
        </w:rPr>
        <w:t>хозяйственной деятельности людей, экологических</w:t>
      </w:r>
      <w:r>
        <w:rPr>
          <w:sz w:val="28"/>
          <w:szCs w:val="28"/>
        </w:rPr>
        <w:t xml:space="preserve"> проблемах на разных материках и в отдельных странах;</w:t>
      </w:r>
    </w:p>
    <w:p w:rsidR="005C63B4" w:rsidRDefault="005C63B4">
      <w:pPr>
        <w:spacing w:line="1" w:lineRule="exact"/>
        <w:rPr>
          <w:sz w:val="28"/>
          <w:szCs w:val="28"/>
        </w:rPr>
      </w:pPr>
    </w:p>
    <w:p w:rsidR="005C63B4" w:rsidRDefault="005C63B4">
      <w:pPr>
        <w:numPr>
          <w:ilvl w:val="1"/>
          <w:numId w:val="67"/>
        </w:numPr>
        <w:tabs>
          <w:tab w:val="left" w:pos="1013"/>
        </w:tabs>
        <w:ind w:right="120" w:firstLine="706"/>
        <w:jc w:val="both"/>
        <w:rPr>
          <w:sz w:val="28"/>
          <w:szCs w:val="28"/>
        </w:rPr>
      </w:pPr>
      <w:r>
        <w:rPr>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Pr>
          <w:i/>
          <w:iCs/>
          <w:sz w:val="28"/>
          <w:szCs w:val="28"/>
        </w:rPr>
        <w:t>,</w:t>
      </w:r>
      <w:r>
        <w:rPr>
          <w:sz w:val="28"/>
          <w:szCs w:val="28"/>
        </w:rPr>
        <w:t xml:space="preserve"> в том числе её экологических параметров;</w:t>
      </w:r>
    </w:p>
    <w:p w:rsidR="005C63B4" w:rsidRDefault="005C63B4">
      <w:pPr>
        <w:spacing w:line="3" w:lineRule="exact"/>
        <w:rPr>
          <w:sz w:val="28"/>
          <w:szCs w:val="28"/>
        </w:rPr>
      </w:pPr>
    </w:p>
    <w:p w:rsidR="005C63B4" w:rsidRDefault="005C63B4">
      <w:pPr>
        <w:numPr>
          <w:ilvl w:val="1"/>
          <w:numId w:val="67"/>
        </w:numPr>
        <w:tabs>
          <w:tab w:val="left" w:pos="1013"/>
        </w:tabs>
        <w:spacing w:line="239" w:lineRule="auto"/>
        <w:ind w:right="120" w:firstLine="706"/>
        <w:rPr>
          <w:sz w:val="28"/>
          <w:szCs w:val="28"/>
        </w:rPr>
      </w:pPr>
      <w:r>
        <w:rPr>
          <w:sz w:val="28"/>
          <w:szCs w:val="28"/>
        </w:rPr>
        <w:t>овладение основами картографической грамотности и использования географической карты как одного из языков международного общения;</w:t>
      </w:r>
    </w:p>
    <w:p w:rsidR="005C63B4" w:rsidRDefault="005C63B4">
      <w:pPr>
        <w:spacing w:line="1" w:lineRule="exact"/>
        <w:rPr>
          <w:sz w:val="28"/>
          <w:szCs w:val="28"/>
        </w:rPr>
      </w:pPr>
    </w:p>
    <w:p w:rsidR="005C63B4" w:rsidRDefault="005C63B4">
      <w:pPr>
        <w:spacing w:line="239" w:lineRule="auto"/>
        <w:ind w:right="120" w:firstLine="706"/>
        <w:rPr>
          <w:sz w:val="28"/>
          <w:szCs w:val="28"/>
        </w:rPr>
      </w:pPr>
      <w:r>
        <w:rPr>
          <w:sz w:val="28"/>
          <w:szCs w:val="28"/>
        </w:rPr>
        <w:t>6)овладение основными навыками нахождения, использования и презентации географической информации;</w:t>
      </w:r>
    </w:p>
    <w:p w:rsidR="005C63B4" w:rsidRDefault="005C63B4">
      <w:pPr>
        <w:spacing w:line="1" w:lineRule="exact"/>
        <w:rPr>
          <w:sz w:val="28"/>
          <w:szCs w:val="28"/>
        </w:rPr>
      </w:pPr>
    </w:p>
    <w:p w:rsidR="005C63B4" w:rsidRDefault="005C63B4">
      <w:pPr>
        <w:numPr>
          <w:ilvl w:val="1"/>
          <w:numId w:val="68"/>
        </w:numPr>
        <w:tabs>
          <w:tab w:val="left" w:pos="1013"/>
        </w:tabs>
        <w:ind w:right="120" w:firstLine="706"/>
        <w:jc w:val="both"/>
        <w:rPr>
          <w:sz w:val="28"/>
          <w:szCs w:val="28"/>
        </w:rPr>
      </w:pPr>
      <w:r>
        <w:rPr>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5C63B4" w:rsidRDefault="005C63B4">
      <w:pPr>
        <w:spacing w:line="2" w:lineRule="exact"/>
        <w:rPr>
          <w:sz w:val="28"/>
          <w:szCs w:val="28"/>
        </w:rPr>
      </w:pPr>
    </w:p>
    <w:p w:rsidR="005C63B4" w:rsidRDefault="005C63B4">
      <w:pPr>
        <w:numPr>
          <w:ilvl w:val="1"/>
          <w:numId w:val="68"/>
        </w:numPr>
        <w:tabs>
          <w:tab w:val="left" w:pos="1013"/>
        </w:tabs>
        <w:spacing w:line="239" w:lineRule="auto"/>
        <w:ind w:right="120" w:firstLine="706"/>
        <w:jc w:val="both"/>
        <w:rPr>
          <w:sz w:val="28"/>
          <w:szCs w:val="28"/>
        </w:rPr>
      </w:pPr>
      <w:r>
        <w:rPr>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5C63B4" w:rsidRDefault="005C63B4">
      <w:pPr>
        <w:numPr>
          <w:ilvl w:val="1"/>
          <w:numId w:val="68"/>
        </w:numPr>
        <w:tabs>
          <w:tab w:val="left" w:pos="1013"/>
        </w:tabs>
        <w:spacing w:line="239" w:lineRule="auto"/>
        <w:ind w:right="120" w:firstLine="706"/>
        <w:jc w:val="both"/>
        <w:rPr>
          <w:sz w:val="28"/>
          <w:szCs w:val="28"/>
        </w:rPr>
      </w:pPr>
      <w:r>
        <w:rPr>
          <w:sz w:val="28"/>
          <w:szCs w:val="28"/>
        </w:rPr>
        <w:t>Введение национально-регионального компонента –  учебная дисциплина Наш край</w:t>
      </w:r>
    </w:p>
    <w:p w:rsidR="005C63B4" w:rsidRDefault="005C63B4">
      <w:pPr>
        <w:spacing w:line="3" w:lineRule="exact"/>
        <w:rPr>
          <w:sz w:val="28"/>
          <w:szCs w:val="28"/>
        </w:rPr>
      </w:pPr>
    </w:p>
    <w:p w:rsidR="005C63B4" w:rsidRDefault="005C63B4">
      <w:pPr>
        <w:ind w:left="700"/>
        <w:rPr>
          <w:sz w:val="28"/>
          <w:szCs w:val="28"/>
        </w:rPr>
      </w:pPr>
      <w:r>
        <w:rPr>
          <w:b/>
          <w:bCs/>
          <w:sz w:val="28"/>
          <w:szCs w:val="28"/>
        </w:rPr>
        <w:t>Математика. Алгебра. Геометрия. Информатика:</w:t>
      </w:r>
    </w:p>
    <w:p w:rsidR="005C63B4" w:rsidRDefault="005C63B4">
      <w:pPr>
        <w:numPr>
          <w:ilvl w:val="1"/>
          <w:numId w:val="69"/>
        </w:numPr>
        <w:tabs>
          <w:tab w:val="left" w:pos="1013"/>
        </w:tabs>
        <w:spacing w:line="237" w:lineRule="auto"/>
        <w:ind w:right="120" w:firstLine="706"/>
        <w:rPr>
          <w:sz w:val="28"/>
          <w:szCs w:val="28"/>
        </w:rPr>
      </w:pPr>
      <w:r>
        <w:rPr>
          <w:sz w:val="28"/>
          <w:szCs w:val="28"/>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5C63B4" w:rsidRDefault="005C63B4">
      <w:pPr>
        <w:spacing w:line="2" w:lineRule="exact"/>
        <w:rPr>
          <w:sz w:val="28"/>
          <w:szCs w:val="28"/>
        </w:rPr>
      </w:pPr>
    </w:p>
    <w:p w:rsidR="005C63B4" w:rsidRDefault="005C63B4">
      <w:pPr>
        <w:numPr>
          <w:ilvl w:val="1"/>
          <w:numId w:val="69"/>
        </w:numPr>
        <w:tabs>
          <w:tab w:val="left" w:pos="1013"/>
        </w:tabs>
        <w:spacing w:line="241" w:lineRule="auto"/>
        <w:ind w:right="120" w:firstLine="706"/>
        <w:jc w:val="both"/>
        <w:rPr>
          <w:sz w:val="28"/>
          <w:szCs w:val="28"/>
        </w:rPr>
      </w:pPr>
      <w:r>
        <w:rPr>
          <w:sz w:val="28"/>
          <w:szCs w:val="28"/>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5C63B4" w:rsidRDefault="005C63B4">
      <w:pPr>
        <w:spacing w:line="2" w:lineRule="exact"/>
        <w:rPr>
          <w:sz w:val="28"/>
          <w:szCs w:val="28"/>
        </w:rPr>
      </w:pPr>
    </w:p>
    <w:p w:rsidR="005C63B4" w:rsidRDefault="005C63B4">
      <w:pPr>
        <w:numPr>
          <w:ilvl w:val="1"/>
          <w:numId w:val="69"/>
        </w:numPr>
        <w:tabs>
          <w:tab w:val="left" w:pos="1013"/>
        </w:tabs>
        <w:spacing w:line="239" w:lineRule="auto"/>
        <w:ind w:right="120" w:firstLine="706"/>
        <w:jc w:val="both"/>
        <w:rPr>
          <w:sz w:val="28"/>
          <w:szCs w:val="28"/>
        </w:rPr>
      </w:pPr>
      <w:r>
        <w:rPr>
          <w:sz w:val="28"/>
          <w:szCs w:val="28"/>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5C63B4" w:rsidRDefault="005C63B4">
      <w:pPr>
        <w:spacing w:line="2" w:lineRule="exact"/>
        <w:rPr>
          <w:sz w:val="28"/>
          <w:szCs w:val="28"/>
        </w:rPr>
      </w:pPr>
    </w:p>
    <w:p w:rsidR="005C63B4" w:rsidRDefault="005C63B4">
      <w:pPr>
        <w:numPr>
          <w:ilvl w:val="1"/>
          <w:numId w:val="69"/>
        </w:numPr>
        <w:tabs>
          <w:tab w:val="left" w:pos="1013"/>
        </w:tabs>
        <w:ind w:right="120" w:firstLine="706"/>
        <w:jc w:val="both"/>
        <w:rPr>
          <w:sz w:val="28"/>
          <w:szCs w:val="28"/>
        </w:rPr>
      </w:pPr>
      <w:r>
        <w:rPr>
          <w:sz w:val="28"/>
          <w:szCs w:val="28"/>
        </w:rPr>
        <w:t xml:space="preserve">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w:t>
      </w:r>
      <w:r>
        <w:rPr>
          <w:sz w:val="28"/>
          <w:szCs w:val="28"/>
        </w:rPr>
        <w:lastRenderedPageBreak/>
        <w:t>построенные модели с использованием аппарата алгебры, интерпретировать полученный результат;</w:t>
      </w:r>
    </w:p>
    <w:p w:rsidR="005C63B4" w:rsidRDefault="005C63B4">
      <w:pPr>
        <w:spacing w:line="2" w:lineRule="exact"/>
        <w:rPr>
          <w:sz w:val="28"/>
          <w:szCs w:val="28"/>
        </w:rPr>
      </w:pPr>
    </w:p>
    <w:p w:rsidR="005C63B4" w:rsidRDefault="005C63B4">
      <w:pPr>
        <w:numPr>
          <w:ilvl w:val="1"/>
          <w:numId w:val="69"/>
        </w:numPr>
        <w:tabs>
          <w:tab w:val="left" w:pos="1013"/>
        </w:tabs>
        <w:spacing w:line="239" w:lineRule="auto"/>
        <w:ind w:right="120" w:firstLine="706"/>
        <w:jc w:val="both"/>
        <w:rPr>
          <w:sz w:val="28"/>
          <w:szCs w:val="28"/>
        </w:rPr>
      </w:pPr>
      <w:r>
        <w:rPr>
          <w:sz w:val="28"/>
          <w:szCs w:val="28"/>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5C63B4" w:rsidRDefault="005C63B4">
      <w:pPr>
        <w:spacing w:line="2" w:lineRule="exact"/>
        <w:rPr>
          <w:sz w:val="28"/>
          <w:szCs w:val="28"/>
        </w:rPr>
      </w:pPr>
    </w:p>
    <w:p w:rsidR="005C63B4" w:rsidRDefault="005C63B4">
      <w:pPr>
        <w:numPr>
          <w:ilvl w:val="1"/>
          <w:numId w:val="69"/>
        </w:numPr>
        <w:tabs>
          <w:tab w:val="left" w:pos="1013"/>
        </w:tabs>
        <w:spacing w:line="239" w:lineRule="auto"/>
        <w:ind w:right="120" w:firstLine="706"/>
        <w:jc w:val="both"/>
        <w:rPr>
          <w:sz w:val="28"/>
          <w:szCs w:val="28"/>
        </w:rPr>
      </w:pPr>
      <w:r>
        <w:rPr>
          <w:sz w:val="28"/>
          <w:szCs w:val="28"/>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w:t>
      </w:r>
    </w:p>
    <w:p w:rsidR="005C63B4" w:rsidRDefault="005C63B4">
      <w:pPr>
        <w:ind w:left="307"/>
        <w:rPr>
          <w:sz w:val="20"/>
          <w:szCs w:val="20"/>
        </w:rPr>
      </w:pPr>
      <w:r>
        <w:rPr>
          <w:sz w:val="28"/>
          <w:szCs w:val="28"/>
        </w:rPr>
        <w:t>разительных умений, навыков геометрических построений;</w:t>
      </w:r>
    </w:p>
    <w:p w:rsidR="005C63B4" w:rsidRDefault="005C63B4">
      <w:pPr>
        <w:spacing w:line="41" w:lineRule="exact"/>
        <w:rPr>
          <w:sz w:val="20"/>
          <w:szCs w:val="20"/>
        </w:rPr>
      </w:pPr>
    </w:p>
    <w:p w:rsidR="005C63B4" w:rsidRDefault="005C63B4">
      <w:pPr>
        <w:numPr>
          <w:ilvl w:val="1"/>
          <w:numId w:val="70"/>
        </w:numPr>
        <w:tabs>
          <w:tab w:val="left" w:pos="1320"/>
        </w:tabs>
        <w:ind w:left="307" w:right="120" w:firstLine="706"/>
        <w:jc w:val="both"/>
        <w:rPr>
          <w:sz w:val="28"/>
          <w:szCs w:val="28"/>
        </w:rPr>
      </w:pPr>
      <w:r>
        <w:rPr>
          <w:sz w:val="28"/>
          <w:szCs w:val="28"/>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5C63B4" w:rsidRDefault="005C63B4">
      <w:pPr>
        <w:spacing w:line="2" w:lineRule="exact"/>
        <w:rPr>
          <w:sz w:val="28"/>
          <w:szCs w:val="28"/>
        </w:rPr>
      </w:pPr>
    </w:p>
    <w:p w:rsidR="005C63B4" w:rsidRPr="00C46B35" w:rsidRDefault="005C63B4" w:rsidP="00C46B35">
      <w:pPr>
        <w:numPr>
          <w:ilvl w:val="0"/>
          <w:numId w:val="71"/>
        </w:numPr>
        <w:tabs>
          <w:tab w:val="left" w:pos="307"/>
        </w:tabs>
        <w:spacing w:line="239" w:lineRule="auto"/>
        <w:ind w:left="307" w:right="120" w:hanging="307"/>
        <w:jc w:val="both"/>
        <w:rPr>
          <w:sz w:val="20"/>
          <w:szCs w:val="20"/>
        </w:rPr>
      </w:pPr>
      <w:r>
        <w:rPr>
          <w:sz w:val="28"/>
          <w:szCs w:val="28"/>
        </w:rPr>
        <w:t>О</w:t>
      </w:r>
      <w:r w:rsidRPr="00C46B35">
        <w:rPr>
          <w:sz w:val="28"/>
          <w:szCs w:val="28"/>
        </w:rPr>
        <w:t>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w:t>
      </w:r>
      <w:r>
        <w:rPr>
          <w:sz w:val="28"/>
          <w:szCs w:val="28"/>
        </w:rPr>
        <w:t xml:space="preserve"> </w:t>
      </w:r>
      <w:r w:rsidRPr="00C46B35">
        <w:rPr>
          <w:sz w:val="28"/>
          <w:szCs w:val="28"/>
        </w:rPr>
        <w:t>различных способах их изучения, о простейших вероятностных моделях; раз 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5C63B4" w:rsidRDefault="005C63B4">
      <w:pPr>
        <w:spacing w:line="5" w:lineRule="exact"/>
        <w:rPr>
          <w:sz w:val="20"/>
          <w:szCs w:val="20"/>
        </w:rPr>
      </w:pPr>
    </w:p>
    <w:p w:rsidR="005C63B4" w:rsidRDefault="005C63B4">
      <w:pPr>
        <w:numPr>
          <w:ilvl w:val="0"/>
          <w:numId w:val="72"/>
        </w:numPr>
        <w:tabs>
          <w:tab w:val="left" w:pos="307"/>
        </w:tabs>
        <w:spacing w:line="239" w:lineRule="auto"/>
        <w:ind w:left="307" w:right="120" w:hanging="307"/>
        <w:jc w:val="both"/>
        <w:rPr>
          <w:sz w:val="28"/>
          <w:szCs w:val="28"/>
        </w:rPr>
      </w:pPr>
      <w:r>
        <w:rPr>
          <w:sz w:val="28"/>
          <w:szCs w:val="28"/>
        </w:rPr>
        <w:t>развитие умений применять изученные понятия, результаты, методы для реше- 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5C63B4" w:rsidRDefault="005C63B4">
      <w:pPr>
        <w:spacing w:line="24" w:lineRule="exact"/>
        <w:rPr>
          <w:sz w:val="28"/>
          <w:szCs w:val="28"/>
        </w:rPr>
      </w:pPr>
    </w:p>
    <w:p w:rsidR="005C63B4" w:rsidRDefault="005C63B4">
      <w:pPr>
        <w:numPr>
          <w:ilvl w:val="1"/>
          <w:numId w:val="72"/>
        </w:numPr>
        <w:tabs>
          <w:tab w:val="left" w:pos="1479"/>
        </w:tabs>
        <w:spacing w:line="249" w:lineRule="auto"/>
        <w:ind w:left="327" w:right="120" w:firstLine="705"/>
        <w:jc w:val="both"/>
        <w:rPr>
          <w:sz w:val="28"/>
          <w:szCs w:val="28"/>
        </w:rPr>
      </w:pPr>
      <w:r>
        <w:rPr>
          <w:sz w:val="28"/>
          <w:szCs w:val="28"/>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5C63B4" w:rsidRDefault="005C63B4">
      <w:pPr>
        <w:spacing w:line="3" w:lineRule="exact"/>
        <w:rPr>
          <w:sz w:val="28"/>
          <w:szCs w:val="28"/>
        </w:rPr>
      </w:pPr>
    </w:p>
    <w:p w:rsidR="005C63B4" w:rsidRDefault="005C63B4">
      <w:pPr>
        <w:numPr>
          <w:ilvl w:val="1"/>
          <w:numId w:val="72"/>
        </w:numPr>
        <w:tabs>
          <w:tab w:val="left" w:pos="1479"/>
        </w:tabs>
        <w:spacing w:line="239" w:lineRule="auto"/>
        <w:ind w:left="327" w:right="140" w:firstLine="705"/>
        <w:rPr>
          <w:sz w:val="28"/>
          <w:szCs w:val="28"/>
        </w:rPr>
      </w:pPr>
      <w:r>
        <w:rPr>
          <w:sz w:val="28"/>
          <w:szCs w:val="28"/>
        </w:rPr>
        <w:t>формирование представления об основных изучаемых понятиях: информация, алгоритм, модель – и их свойствах;</w:t>
      </w:r>
    </w:p>
    <w:p w:rsidR="005C63B4" w:rsidRDefault="005C63B4">
      <w:pPr>
        <w:spacing w:line="1" w:lineRule="exact"/>
        <w:rPr>
          <w:sz w:val="28"/>
          <w:szCs w:val="28"/>
        </w:rPr>
      </w:pPr>
    </w:p>
    <w:p w:rsidR="005C63B4" w:rsidRPr="00C46B35" w:rsidRDefault="005C63B4">
      <w:pPr>
        <w:numPr>
          <w:ilvl w:val="1"/>
          <w:numId w:val="72"/>
        </w:numPr>
        <w:tabs>
          <w:tab w:val="left" w:pos="1479"/>
        </w:tabs>
        <w:spacing w:line="249" w:lineRule="auto"/>
        <w:ind w:left="327" w:right="120" w:firstLine="705"/>
        <w:jc w:val="both"/>
        <w:rPr>
          <w:sz w:val="28"/>
          <w:szCs w:val="28"/>
        </w:rPr>
      </w:pPr>
      <w:r w:rsidRPr="00C46B35">
        <w:rPr>
          <w:sz w:val="28"/>
          <w:szCs w:val="28"/>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5C63B4" w:rsidRDefault="005C63B4">
      <w:pPr>
        <w:spacing w:line="2" w:lineRule="exact"/>
        <w:rPr>
          <w:sz w:val="27"/>
          <w:szCs w:val="27"/>
        </w:rPr>
      </w:pPr>
    </w:p>
    <w:p w:rsidR="005C63B4" w:rsidRDefault="005C63B4">
      <w:pPr>
        <w:numPr>
          <w:ilvl w:val="1"/>
          <w:numId w:val="72"/>
        </w:numPr>
        <w:tabs>
          <w:tab w:val="left" w:pos="1479"/>
        </w:tabs>
        <w:spacing w:line="239" w:lineRule="auto"/>
        <w:ind w:left="327" w:right="120" w:firstLine="705"/>
        <w:jc w:val="both"/>
        <w:rPr>
          <w:sz w:val="28"/>
          <w:szCs w:val="28"/>
        </w:rPr>
      </w:pPr>
      <w:r>
        <w:rPr>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C63B4" w:rsidRDefault="005C63B4">
      <w:pPr>
        <w:spacing w:line="3" w:lineRule="exact"/>
        <w:rPr>
          <w:sz w:val="28"/>
          <w:szCs w:val="28"/>
        </w:rPr>
      </w:pPr>
    </w:p>
    <w:p w:rsidR="005C63B4" w:rsidRDefault="005C63B4">
      <w:pPr>
        <w:numPr>
          <w:ilvl w:val="1"/>
          <w:numId w:val="72"/>
        </w:numPr>
        <w:tabs>
          <w:tab w:val="left" w:pos="1479"/>
        </w:tabs>
        <w:spacing w:line="239" w:lineRule="auto"/>
        <w:ind w:left="327" w:right="120" w:firstLine="705"/>
        <w:jc w:val="both"/>
        <w:rPr>
          <w:sz w:val="28"/>
          <w:szCs w:val="28"/>
        </w:rPr>
      </w:pPr>
      <w:r>
        <w:rPr>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w:t>
      </w:r>
      <w:proofErr w:type="gramStart"/>
      <w:r>
        <w:rPr>
          <w:sz w:val="28"/>
          <w:szCs w:val="28"/>
        </w:rPr>
        <w:t xml:space="preserve"> О</w:t>
      </w:r>
      <w:proofErr w:type="gramEnd"/>
      <w:r>
        <w:rPr>
          <w:sz w:val="28"/>
          <w:szCs w:val="28"/>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w:t>
      </w:r>
    </w:p>
    <w:p w:rsidR="005C63B4" w:rsidRDefault="005C63B4">
      <w:pPr>
        <w:spacing w:line="78" w:lineRule="exact"/>
        <w:rPr>
          <w:sz w:val="20"/>
          <w:szCs w:val="20"/>
        </w:rPr>
      </w:pPr>
    </w:p>
    <w:p w:rsidR="005C63B4" w:rsidRDefault="005C63B4">
      <w:pPr>
        <w:ind w:left="1007"/>
        <w:rPr>
          <w:sz w:val="20"/>
          <w:szCs w:val="20"/>
        </w:rPr>
      </w:pPr>
      <w:r>
        <w:rPr>
          <w:b/>
          <w:bCs/>
          <w:sz w:val="28"/>
          <w:szCs w:val="28"/>
        </w:rPr>
        <w:t>Физика:</w:t>
      </w:r>
    </w:p>
    <w:p w:rsidR="005C63B4" w:rsidRDefault="005C63B4">
      <w:pPr>
        <w:spacing w:line="47" w:lineRule="exact"/>
        <w:rPr>
          <w:sz w:val="20"/>
          <w:szCs w:val="20"/>
        </w:rPr>
      </w:pPr>
    </w:p>
    <w:p w:rsidR="005C63B4" w:rsidRDefault="005C63B4">
      <w:pPr>
        <w:numPr>
          <w:ilvl w:val="0"/>
          <w:numId w:val="73"/>
        </w:numPr>
        <w:tabs>
          <w:tab w:val="left" w:pos="1320"/>
        </w:tabs>
        <w:ind w:left="307" w:right="120" w:firstLine="706"/>
        <w:jc w:val="both"/>
        <w:rPr>
          <w:sz w:val="28"/>
          <w:szCs w:val="28"/>
        </w:rPr>
      </w:pPr>
      <w:r>
        <w:rPr>
          <w:sz w:val="28"/>
          <w:szCs w:val="28"/>
        </w:rPr>
        <w:lastRenderedPageBreak/>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5C63B4" w:rsidRDefault="005C63B4">
      <w:pPr>
        <w:spacing w:line="3" w:lineRule="exact"/>
        <w:rPr>
          <w:sz w:val="28"/>
          <w:szCs w:val="28"/>
        </w:rPr>
      </w:pPr>
    </w:p>
    <w:p w:rsidR="005C63B4" w:rsidRPr="00C46B35" w:rsidRDefault="005C63B4" w:rsidP="00C46B35">
      <w:pPr>
        <w:numPr>
          <w:ilvl w:val="0"/>
          <w:numId w:val="73"/>
        </w:numPr>
        <w:tabs>
          <w:tab w:val="left" w:pos="1320"/>
        </w:tabs>
        <w:spacing w:line="251" w:lineRule="auto"/>
        <w:ind w:left="307" w:right="120" w:firstLine="706"/>
        <w:jc w:val="both"/>
        <w:rPr>
          <w:sz w:val="28"/>
          <w:szCs w:val="28"/>
        </w:rPr>
      </w:pPr>
      <w:r w:rsidRPr="00C46B35">
        <w:rPr>
          <w:sz w:val="28"/>
          <w:szCs w:val="28"/>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w:t>
      </w:r>
      <w:r>
        <w:rPr>
          <w:sz w:val="28"/>
          <w:szCs w:val="28"/>
        </w:rPr>
        <w:t xml:space="preserve"> </w:t>
      </w:r>
      <w:r w:rsidRPr="00C46B35">
        <w:rPr>
          <w:sz w:val="28"/>
          <w:szCs w:val="28"/>
        </w:rPr>
        <w:t>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5C63B4" w:rsidRPr="00C46B35" w:rsidRDefault="005C63B4">
      <w:pPr>
        <w:spacing w:line="1" w:lineRule="exact"/>
        <w:rPr>
          <w:sz w:val="28"/>
          <w:szCs w:val="28"/>
        </w:rPr>
      </w:pPr>
    </w:p>
    <w:p w:rsidR="005C63B4" w:rsidRDefault="005C63B4">
      <w:pPr>
        <w:numPr>
          <w:ilvl w:val="0"/>
          <w:numId w:val="74"/>
        </w:numPr>
        <w:tabs>
          <w:tab w:val="left" w:pos="1013"/>
        </w:tabs>
        <w:spacing w:line="239" w:lineRule="auto"/>
        <w:ind w:right="120" w:firstLine="706"/>
        <w:jc w:val="both"/>
        <w:rPr>
          <w:sz w:val="28"/>
          <w:szCs w:val="28"/>
        </w:rPr>
      </w:pPr>
      <w:r w:rsidRPr="00C46B35">
        <w:rPr>
          <w:sz w:val="28"/>
          <w:szCs w:val="28"/>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w:t>
      </w:r>
      <w:r>
        <w:rPr>
          <w:sz w:val="28"/>
          <w:szCs w:val="28"/>
        </w:rPr>
        <w:t xml:space="preserve"> и цифровых измерительных приборов; понимание неизбежности погрешностей любых измерений;</w:t>
      </w:r>
    </w:p>
    <w:p w:rsidR="005C63B4" w:rsidRDefault="005C63B4">
      <w:pPr>
        <w:spacing w:line="3" w:lineRule="exact"/>
        <w:rPr>
          <w:sz w:val="28"/>
          <w:szCs w:val="28"/>
        </w:rPr>
      </w:pPr>
    </w:p>
    <w:p w:rsidR="005C63B4" w:rsidRDefault="005C63B4">
      <w:pPr>
        <w:numPr>
          <w:ilvl w:val="0"/>
          <w:numId w:val="74"/>
        </w:numPr>
        <w:tabs>
          <w:tab w:val="left" w:pos="1013"/>
        </w:tabs>
        <w:ind w:right="120" w:firstLine="706"/>
        <w:jc w:val="both"/>
        <w:rPr>
          <w:sz w:val="28"/>
          <w:szCs w:val="28"/>
        </w:rPr>
      </w:pPr>
      <w:r>
        <w:rPr>
          <w:sz w:val="28"/>
          <w:szCs w:val="28"/>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5C63B4" w:rsidRPr="00C46B35" w:rsidRDefault="005C63B4">
      <w:pPr>
        <w:spacing w:line="3" w:lineRule="exact"/>
        <w:rPr>
          <w:sz w:val="28"/>
          <w:szCs w:val="28"/>
        </w:rPr>
      </w:pPr>
    </w:p>
    <w:p w:rsidR="005C63B4" w:rsidRPr="00C46B35" w:rsidRDefault="005C63B4">
      <w:pPr>
        <w:numPr>
          <w:ilvl w:val="0"/>
          <w:numId w:val="74"/>
        </w:numPr>
        <w:tabs>
          <w:tab w:val="left" w:pos="1013"/>
        </w:tabs>
        <w:spacing w:line="239" w:lineRule="auto"/>
        <w:ind w:right="120" w:firstLine="706"/>
        <w:rPr>
          <w:sz w:val="28"/>
          <w:szCs w:val="28"/>
        </w:rPr>
      </w:pPr>
      <w:r w:rsidRPr="00C46B35">
        <w:rPr>
          <w:sz w:val="28"/>
          <w:szCs w:val="28"/>
        </w:rPr>
        <w:t>осознание необходимости применения достижений физики и технологий для рационального природопользования;</w:t>
      </w:r>
    </w:p>
    <w:p w:rsidR="005C63B4" w:rsidRPr="00C46B35" w:rsidRDefault="005C63B4">
      <w:pPr>
        <w:spacing w:line="1" w:lineRule="exact"/>
        <w:rPr>
          <w:sz w:val="28"/>
          <w:szCs w:val="28"/>
        </w:rPr>
      </w:pPr>
    </w:p>
    <w:p w:rsidR="005C63B4" w:rsidRPr="00C46B35" w:rsidRDefault="005C63B4">
      <w:pPr>
        <w:numPr>
          <w:ilvl w:val="0"/>
          <w:numId w:val="74"/>
        </w:numPr>
        <w:tabs>
          <w:tab w:val="left" w:pos="1013"/>
        </w:tabs>
        <w:spacing w:line="248" w:lineRule="auto"/>
        <w:ind w:right="120" w:firstLine="706"/>
        <w:jc w:val="both"/>
        <w:rPr>
          <w:sz w:val="28"/>
          <w:szCs w:val="28"/>
        </w:rPr>
      </w:pPr>
      <w:r w:rsidRPr="00C46B35">
        <w:rPr>
          <w:sz w:val="28"/>
          <w:szCs w:val="28"/>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w:t>
      </w:r>
    </w:p>
    <w:p w:rsidR="005C63B4" w:rsidRPr="00C46B35" w:rsidRDefault="005C63B4">
      <w:pPr>
        <w:spacing w:line="2" w:lineRule="exact"/>
        <w:rPr>
          <w:sz w:val="28"/>
          <w:szCs w:val="28"/>
        </w:rPr>
      </w:pPr>
    </w:p>
    <w:p w:rsidR="005C63B4" w:rsidRPr="00C46B35" w:rsidRDefault="005C63B4">
      <w:pPr>
        <w:spacing w:line="239" w:lineRule="auto"/>
        <w:ind w:right="120"/>
        <w:rPr>
          <w:sz w:val="28"/>
          <w:szCs w:val="28"/>
        </w:rPr>
      </w:pPr>
      <w:r w:rsidRPr="00C46B35">
        <w:rPr>
          <w:sz w:val="28"/>
          <w:szCs w:val="28"/>
        </w:rPr>
        <w:t>искусственных ионизирующих излучений во избежание их вредного воздействия на окружающую среду и организм человека;</w:t>
      </w:r>
    </w:p>
    <w:p w:rsidR="005C63B4" w:rsidRPr="00C46B35" w:rsidRDefault="005C63B4">
      <w:pPr>
        <w:spacing w:line="2" w:lineRule="exact"/>
        <w:rPr>
          <w:sz w:val="28"/>
          <w:szCs w:val="28"/>
        </w:rPr>
      </w:pPr>
    </w:p>
    <w:p w:rsidR="005C63B4" w:rsidRPr="00C46B35" w:rsidRDefault="005C63B4">
      <w:pPr>
        <w:numPr>
          <w:ilvl w:val="1"/>
          <w:numId w:val="75"/>
        </w:numPr>
        <w:tabs>
          <w:tab w:val="left" w:pos="1013"/>
        </w:tabs>
        <w:ind w:right="120" w:firstLine="706"/>
        <w:jc w:val="both"/>
        <w:rPr>
          <w:sz w:val="28"/>
          <w:szCs w:val="28"/>
        </w:rPr>
      </w:pPr>
      <w:r w:rsidRPr="00C46B35">
        <w:rPr>
          <w:sz w:val="28"/>
          <w:szCs w:val="28"/>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5C63B4" w:rsidRPr="00C46B35" w:rsidRDefault="005C63B4">
      <w:pPr>
        <w:spacing w:line="3" w:lineRule="exact"/>
        <w:rPr>
          <w:sz w:val="28"/>
          <w:szCs w:val="28"/>
        </w:rPr>
      </w:pPr>
    </w:p>
    <w:p w:rsidR="005C63B4" w:rsidRPr="00C46B35" w:rsidRDefault="005C63B4">
      <w:pPr>
        <w:numPr>
          <w:ilvl w:val="1"/>
          <w:numId w:val="75"/>
        </w:numPr>
        <w:tabs>
          <w:tab w:val="left" w:pos="1013"/>
        </w:tabs>
        <w:spacing w:line="248" w:lineRule="auto"/>
        <w:ind w:right="120" w:firstLine="706"/>
        <w:jc w:val="both"/>
        <w:rPr>
          <w:sz w:val="28"/>
          <w:szCs w:val="28"/>
        </w:rPr>
      </w:pPr>
      <w:r w:rsidRPr="00C46B35">
        <w:rPr>
          <w:sz w:val="28"/>
          <w:szCs w:val="28"/>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w:t>
      </w:r>
    </w:p>
    <w:p w:rsidR="005C63B4" w:rsidRPr="00C46B35" w:rsidRDefault="005C63B4">
      <w:pPr>
        <w:spacing w:line="1" w:lineRule="exact"/>
        <w:rPr>
          <w:sz w:val="28"/>
          <w:szCs w:val="28"/>
        </w:rPr>
      </w:pPr>
    </w:p>
    <w:p w:rsidR="005C63B4" w:rsidRPr="00C46B35" w:rsidRDefault="005C63B4">
      <w:pPr>
        <w:numPr>
          <w:ilvl w:val="0"/>
          <w:numId w:val="75"/>
        </w:numPr>
        <w:tabs>
          <w:tab w:val="left" w:pos="220"/>
        </w:tabs>
        <w:ind w:left="220" w:hanging="220"/>
        <w:rPr>
          <w:sz w:val="28"/>
          <w:szCs w:val="28"/>
        </w:rPr>
      </w:pPr>
      <w:r w:rsidRPr="00C46B35">
        <w:rPr>
          <w:sz w:val="28"/>
          <w:szCs w:val="28"/>
        </w:rPr>
        <w:t>механизмов.</w:t>
      </w:r>
    </w:p>
    <w:p w:rsidR="005C63B4" w:rsidRDefault="005C63B4">
      <w:pPr>
        <w:spacing w:line="15" w:lineRule="exact"/>
        <w:rPr>
          <w:sz w:val="20"/>
          <w:szCs w:val="20"/>
        </w:rPr>
      </w:pPr>
    </w:p>
    <w:p w:rsidR="005C63B4" w:rsidRDefault="005C63B4">
      <w:pPr>
        <w:ind w:left="700"/>
        <w:rPr>
          <w:sz w:val="20"/>
          <w:szCs w:val="20"/>
        </w:rPr>
      </w:pPr>
      <w:r>
        <w:rPr>
          <w:b/>
          <w:bCs/>
          <w:sz w:val="28"/>
          <w:szCs w:val="28"/>
        </w:rPr>
        <w:t>Биология:</w:t>
      </w:r>
    </w:p>
    <w:p w:rsidR="005C63B4" w:rsidRDefault="005C63B4">
      <w:pPr>
        <w:spacing w:line="47" w:lineRule="exact"/>
        <w:rPr>
          <w:sz w:val="20"/>
          <w:szCs w:val="20"/>
        </w:rPr>
      </w:pPr>
    </w:p>
    <w:p w:rsidR="005C63B4" w:rsidRDefault="005C63B4">
      <w:pPr>
        <w:numPr>
          <w:ilvl w:val="1"/>
          <w:numId w:val="76"/>
        </w:numPr>
        <w:tabs>
          <w:tab w:val="left" w:pos="1013"/>
        </w:tabs>
        <w:spacing w:line="239" w:lineRule="auto"/>
        <w:ind w:right="120" w:firstLine="706"/>
        <w:jc w:val="both"/>
        <w:rPr>
          <w:sz w:val="28"/>
          <w:szCs w:val="28"/>
        </w:rPr>
      </w:pPr>
      <w:r>
        <w:rPr>
          <w:sz w:val="28"/>
          <w:szCs w:val="28"/>
        </w:rPr>
        <w:t>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5C63B4" w:rsidRDefault="005C63B4">
      <w:pPr>
        <w:spacing w:line="3" w:lineRule="exact"/>
        <w:rPr>
          <w:sz w:val="28"/>
          <w:szCs w:val="28"/>
        </w:rPr>
      </w:pPr>
    </w:p>
    <w:p w:rsidR="005C63B4" w:rsidRDefault="005C63B4">
      <w:pPr>
        <w:numPr>
          <w:ilvl w:val="1"/>
          <w:numId w:val="76"/>
        </w:numPr>
        <w:tabs>
          <w:tab w:val="left" w:pos="1013"/>
        </w:tabs>
        <w:ind w:right="120" w:firstLine="706"/>
        <w:jc w:val="both"/>
        <w:rPr>
          <w:sz w:val="28"/>
          <w:szCs w:val="28"/>
        </w:rPr>
      </w:pPr>
      <w:r>
        <w:rPr>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5C63B4" w:rsidRDefault="005C63B4">
      <w:pPr>
        <w:spacing w:line="2" w:lineRule="exact"/>
        <w:rPr>
          <w:sz w:val="28"/>
          <w:szCs w:val="28"/>
        </w:rPr>
      </w:pPr>
    </w:p>
    <w:p w:rsidR="005C63B4" w:rsidRPr="00C46B35" w:rsidRDefault="005C63B4">
      <w:pPr>
        <w:numPr>
          <w:ilvl w:val="1"/>
          <w:numId w:val="76"/>
        </w:numPr>
        <w:tabs>
          <w:tab w:val="left" w:pos="1013"/>
        </w:tabs>
        <w:spacing w:line="239" w:lineRule="auto"/>
        <w:ind w:right="120" w:firstLine="706"/>
        <w:jc w:val="both"/>
        <w:rPr>
          <w:sz w:val="28"/>
          <w:szCs w:val="28"/>
        </w:rPr>
      </w:pPr>
      <w:r>
        <w:rPr>
          <w:sz w:val="28"/>
          <w:szCs w:val="28"/>
        </w:rPr>
        <w:t>приобретение опыта использования методов биологической науки и проведе-</w:t>
      </w:r>
      <w:r w:rsidRPr="00C46B35">
        <w:rPr>
          <w:sz w:val="28"/>
          <w:szCs w:val="28"/>
        </w:rPr>
        <w:t>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5C63B4" w:rsidRPr="00C46B35" w:rsidRDefault="005C63B4">
      <w:pPr>
        <w:spacing w:line="2" w:lineRule="exact"/>
        <w:rPr>
          <w:sz w:val="28"/>
          <w:szCs w:val="28"/>
        </w:rPr>
      </w:pPr>
    </w:p>
    <w:p w:rsidR="005C63B4" w:rsidRPr="00C46B35" w:rsidRDefault="005C63B4">
      <w:pPr>
        <w:numPr>
          <w:ilvl w:val="1"/>
          <w:numId w:val="76"/>
        </w:numPr>
        <w:tabs>
          <w:tab w:val="left" w:pos="1013"/>
        </w:tabs>
        <w:spacing w:line="248" w:lineRule="auto"/>
        <w:ind w:right="120" w:firstLine="706"/>
        <w:jc w:val="both"/>
        <w:rPr>
          <w:sz w:val="28"/>
          <w:szCs w:val="28"/>
        </w:rPr>
      </w:pPr>
      <w:r w:rsidRPr="00C46B35">
        <w:rPr>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w:t>
      </w:r>
    </w:p>
    <w:p w:rsidR="005C63B4" w:rsidRPr="00C46B35" w:rsidRDefault="005C63B4">
      <w:pPr>
        <w:spacing w:line="3" w:lineRule="exact"/>
        <w:rPr>
          <w:sz w:val="28"/>
          <w:szCs w:val="28"/>
        </w:rPr>
      </w:pPr>
    </w:p>
    <w:p w:rsidR="005C63B4" w:rsidRPr="00C46B35" w:rsidRDefault="005C63B4">
      <w:pPr>
        <w:numPr>
          <w:ilvl w:val="0"/>
          <w:numId w:val="76"/>
        </w:numPr>
        <w:tabs>
          <w:tab w:val="left" w:pos="220"/>
        </w:tabs>
        <w:ind w:left="220" w:hanging="220"/>
        <w:rPr>
          <w:sz w:val="28"/>
          <w:szCs w:val="28"/>
        </w:rPr>
      </w:pPr>
      <w:r w:rsidRPr="00C46B35">
        <w:rPr>
          <w:sz w:val="28"/>
          <w:szCs w:val="28"/>
        </w:rPr>
        <w:lastRenderedPageBreak/>
        <w:t>животных;</w:t>
      </w:r>
    </w:p>
    <w:p w:rsidR="005C63B4" w:rsidRPr="00C46B35" w:rsidRDefault="005C63B4">
      <w:pPr>
        <w:numPr>
          <w:ilvl w:val="1"/>
          <w:numId w:val="77"/>
        </w:numPr>
        <w:tabs>
          <w:tab w:val="left" w:pos="1013"/>
        </w:tabs>
        <w:spacing w:line="241" w:lineRule="auto"/>
        <w:ind w:right="120" w:firstLine="706"/>
        <w:jc w:val="both"/>
        <w:rPr>
          <w:sz w:val="28"/>
          <w:szCs w:val="28"/>
        </w:rPr>
      </w:pPr>
      <w:r w:rsidRPr="00C46B35">
        <w:rPr>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5C63B4" w:rsidRPr="00C46B35" w:rsidRDefault="005C63B4">
      <w:pPr>
        <w:spacing w:line="127" w:lineRule="exact"/>
        <w:rPr>
          <w:sz w:val="28"/>
          <w:szCs w:val="28"/>
        </w:rPr>
      </w:pPr>
    </w:p>
    <w:p w:rsidR="005C63B4" w:rsidRPr="00C46B35" w:rsidRDefault="005C63B4">
      <w:pPr>
        <w:numPr>
          <w:ilvl w:val="0"/>
          <w:numId w:val="78"/>
        </w:numPr>
        <w:tabs>
          <w:tab w:val="left" w:pos="1013"/>
        </w:tabs>
        <w:spacing w:line="256" w:lineRule="auto"/>
        <w:ind w:right="120" w:firstLine="706"/>
        <w:jc w:val="both"/>
        <w:rPr>
          <w:sz w:val="28"/>
          <w:szCs w:val="28"/>
        </w:rPr>
      </w:pPr>
      <w:r w:rsidRPr="00C46B35">
        <w:rPr>
          <w:sz w:val="28"/>
          <w:szCs w:val="28"/>
        </w:rPr>
        <w:t>освоение приёмов оказания первой помощи, рациональной</w:t>
      </w:r>
      <w:r>
        <w:rPr>
          <w:sz w:val="28"/>
          <w:szCs w:val="28"/>
        </w:rPr>
        <w:t xml:space="preserve"> организации труда и отдыха, выращивания и размножения культурных растений и домашних животных, </w:t>
      </w:r>
      <w:r w:rsidRPr="00C46B35">
        <w:rPr>
          <w:sz w:val="28"/>
          <w:szCs w:val="28"/>
        </w:rPr>
        <w:t>ухода за ними.</w:t>
      </w:r>
    </w:p>
    <w:p w:rsidR="005C63B4" w:rsidRPr="00C46B35" w:rsidRDefault="005C63B4">
      <w:pPr>
        <w:spacing w:line="68" w:lineRule="exact"/>
        <w:rPr>
          <w:sz w:val="28"/>
          <w:szCs w:val="28"/>
        </w:rPr>
      </w:pPr>
    </w:p>
    <w:p w:rsidR="005C63B4" w:rsidRPr="00C46B35" w:rsidRDefault="005C63B4">
      <w:pPr>
        <w:ind w:left="700"/>
        <w:rPr>
          <w:sz w:val="28"/>
          <w:szCs w:val="28"/>
        </w:rPr>
      </w:pPr>
      <w:r w:rsidRPr="00C46B35">
        <w:rPr>
          <w:b/>
          <w:bCs/>
          <w:sz w:val="28"/>
          <w:szCs w:val="28"/>
        </w:rPr>
        <w:t>Химия:</w:t>
      </w:r>
    </w:p>
    <w:p w:rsidR="005C63B4" w:rsidRPr="00C46B35" w:rsidRDefault="005C63B4">
      <w:pPr>
        <w:spacing w:line="47" w:lineRule="exact"/>
        <w:rPr>
          <w:sz w:val="28"/>
          <w:szCs w:val="28"/>
        </w:rPr>
      </w:pPr>
    </w:p>
    <w:p w:rsidR="005C63B4" w:rsidRPr="00C46B35" w:rsidRDefault="005C63B4">
      <w:pPr>
        <w:numPr>
          <w:ilvl w:val="1"/>
          <w:numId w:val="79"/>
        </w:numPr>
        <w:tabs>
          <w:tab w:val="left" w:pos="1013"/>
        </w:tabs>
        <w:spacing w:line="250" w:lineRule="auto"/>
        <w:ind w:right="120" w:firstLine="706"/>
        <w:jc w:val="both"/>
        <w:rPr>
          <w:sz w:val="28"/>
          <w:szCs w:val="28"/>
        </w:rPr>
      </w:pPr>
      <w:r w:rsidRPr="00C46B35">
        <w:rPr>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w:t>
      </w:r>
    </w:p>
    <w:p w:rsidR="005C63B4" w:rsidRPr="00C46B35" w:rsidRDefault="005C63B4">
      <w:pPr>
        <w:spacing w:line="1" w:lineRule="exact"/>
        <w:rPr>
          <w:sz w:val="28"/>
          <w:szCs w:val="28"/>
        </w:rPr>
      </w:pPr>
    </w:p>
    <w:p w:rsidR="005C63B4" w:rsidRPr="00C46B35" w:rsidRDefault="005C63B4">
      <w:pPr>
        <w:numPr>
          <w:ilvl w:val="0"/>
          <w:numId w:val="79"/>
        </w:numPr>
        <w:tabs>
          <w:tab w:val="left" w:pos="220"/>
        </w:tabs>
        <w:ind w:left="220" w:hanging="220"/>
        <w:rPr>
          <w:sz w:val="28"/>
          <w:szCs w:val="28"/>
        </w:rPr>
      </w:pPr>
      <w:r w:rsidRPr="00C46B35">
        <w:rPr>
          <w:sz w:val="28"/>
          <w:szCs w:val="28"/>
        </w:rPr>
        <w:t>символическим языком химии;</w:t>
      </w:r>
    </w:p>
    <w:p w:rsidR="005C63B4" w:rsidRPr="00C46B35" w:rsidRDefault="005C63B4">
      <w:pPr>
        <w:numPr>
          <w:ilvl w:val="1"/>
          <w:numId w:val="80"/>
        </w:numPr>
        <w:tabs>
          <w:tab w:val="left" w:pos="1013"/>
        </w:tabs>
        <w:spacing w:line="238" w:lineRule="auto"/>
        <w:ind w:right="120" w:firstLine="706"/>
        <w:jc w:val="both"/>
        <w:rPr>
          <w:sz w:val="28"/>
          <w:szCs w:val="28"/>
        </w:rPr>
      </w:pPr>
      <w:r w:rsidRPr="00C46B35">
        <w:rPr>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5C63B4" w:rsidRPr="00C46B35" w:rsidRDefault="005C63B4">
      <w:pPr>
        <w:spacing w:line="4" w:lineRule="exact"/>
        <w:rPr>
          <w:sz w:val="28"/>
          <w:szCs w:val="28"/>
        </w:rPr>
      </w:pPr>
    </w:p>
    <w:p w:rsidR="005C63B4" w:rsidRDefault="005C63B4">
      <w:pPr>
        <w:numPr>
          <w:ilvl w:val="1"/>
          <w:numId w:val="80"/>
        </w:numPr>
        <w:tabs>
          <w:tab w:val="left" w:pos="1013"/>
        </w:tabs>
        <w:spacing w:line="239" w:lineRule="auto"/>
        <w:ind w:right="120" w:firstLine="706"/>
        <w:jc w:val="both"/>
        <w:rPr>
          <w:sz w:val="28"/>
          <w:szCs w:val="28"/>
        </w:rPr>
      </w:pPr>
      <w:r w:rsidRPr="00C46B35">
        <w:rPr>
          <w:sz w:val="28"/>
          <w:szCs w:val="28"/>
        </w:rPr>
        <w:t>овладение основами химической грамотности: способностью анализировать и объективно оценивать жизненные ситуации,</w:t>
      </w:r>
      <w:r>
        <w:rPr>
          <w:sz w:val="28"/>
          <w:szCs w:val="28"/>
        </w:rPr>
        <w:t xml:space="preserve">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5C63B4" w:rsidRDefault="005C63B4">
      <w:pPr>
        <w:spacing w:line="4" w:lineRule="exact"/>
        <w:rPr>
          <w:sz w:val="28"/>
          <w:szCs w:val="28"/>
        </w:rPr>
      </w:pPr>
    </w:p>
    <w:p w:rsidR="005C63B4" w:rsidRDefault="005C63B4">
      <w:pPr>
        <w:numPr>
          <w:ilvl w:val="1"/>
          <w:numId w:val="80"/>
        </w:numPr>
        <w:tabs>
          <w:tab w:val="left" w:pos="1013"/>
        </w:tabs>
        <w:ind w:right="120" w:firstLine="706"/>
        <w:jc w:val="both"/>
        <w:rPr>
          <w:sz w:val="28"/>
          <w:szCs w:val="28"/>
        </w:rPr>
      </w:pPr>
      <w:r>
        <w:rPr>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5C63B4" w:rsidRDefault="005C63B4">
      <w:pPr>
        <w:spacing w:line="3" w:lineRule="exact"/>
        <w:rPr>
          <w:sz w:val="28"/>
          <w:szCs w:val="28"/>
        </w:rPr>
      </w:pPr>
    </w:p>
    <w:p w:rsidR="005C63B4" w:rsidRDefault="005C63B4">
      <w:pPr>
        <w:numPr>
          <w:ilvl w:val="1"/>
          <w:numId w:val="80"/>
        </w:numPr>
        <w:tabs>
          <w:tab w:val="left" w:pos="1013"/>
        </w:tabs>
        <w:spacing w:line="239" w:lineRule="auto"/>
        <w:ind w:right="120" w:firstLine="706"/>
        <w:jc w:val="both"/>
        <w:rPr>
          <w:sz w:val="28"/>
          <w:szCs w:val="28"/>
        </w:rPr>
      </w:pPr>
      <w:r>
        <w:rPr>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5C63B4" w:rsidRDefault="005C63B4">
      <w:pPr>
        <w:spacing w:line="2" w:lineRule="exact"/>
        <w:rPr>
          <w:sz w:val="28"/>
          <w:szCs w:val="28"/>
        </w:rPr>
      </w:pPr>
    </w:p>
    <w:p w:rsidR="005C63B4" w:rsidRDefault="005C63B4">
      <w:pPr>
        <w:numPr>
          <w:ilvl w:val="1"/>
          <w:numId w:val="80"/>
        </w:numPr>
        <w:tabs>
          <w:tab w:val="left" w:pos="1013"/>
        </w:tabs>
        <w:spacing w:line="241" w:lineRule="auto"/>
        <w:ind w:right="120" w:firstLine="706"/>
        <w:jc w:val="both"/>
        <w:rPr>
          <w:sz w:val="28"/>
          <w:szCs w:val="28"/>
        </w:rPr>
      </w:pPr>
      <w:r>
        <w:rPr>
          <w:sz w:val="28"/>
          <w:szCs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5C63B4" w:rsidRDefault="005C63B4">
      <w:pPr>
        <w:spacing w:line="10" w:lineRule="exact"/>
        <w:rPr>
          <w:sz w:val="20"/>
          <w:szCs w:val="20"/>
        </w:rPr>
      </w:pPr>
    </w:p>
    <w:p w:rsidR="005C63B4" w:rsidRDefault="005C63B4">
      <w:pPr>
        <w:ind w:left="700"/>
        <w:rPr>
          <w:sz w:val="20"/>
          <w:szCs w:val="20"/>
        </w:rPr>
      </w:pPr>
      <w:r>
        <w:rPr>
          <w:b/>
          <w:bCs/>
          <w:sz w:val="28"/>
          <w:szCs w:val="28"/>
        </w:rPr>
        <w:t>Изобразительное искусство:</w:t>
      </w:r>
    </w:p>
    <w:p w:rsidR="005C63B4" w:rsidRDefault="005C63B4">
      <w:pPr>
        <w:spacing w:line="47" w:lineRule="exact"/>
        <w:rPr>
          <w:sz w:val="20"/>
          <w:szCs w:val="20"/>
        </w:rPr>
      </w:pPr>
    </w:p>
    <w:p w:rsidR="005C63B4" w:rsidRDefault="005C63B4">
      <w:pPr>
        <w:numPr>
          <w:ilvl w:val="0"/>
          <w:numId w:val="81"/>
        </w:numPr>
        <w:tabs>
          <w:tab w:val="left" w:pos="1013"/>
        </w:tabs>
        <w:spacing w:line="239" w:lineRule="auto"/>
        <w:ind w:right="120" w:firstLine="706"/>
        <w:jc w:val="both"/>
        <w:rPr>
          <w:sz w:val="28"/>
          <w:szCs w:val="28"/>
        </w:rPr>
      </w:pPr>
      <w:r>
        <w:rPr>
          <w:sz w:val="28"/>
          <w:szCs w:val="28"/>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5C63B4" w:rsidRDefault="005C63B4">
      <w:pPr>
        <w:spacing w:line="4" w:lineRule="exact"/>
        <w:rPr>
          <w:sz w:val="28"/>
          <w:szCs w:val="28"/>
        </w:rPr>
      </w:pPr>
    </w:p>
    <w:p w:rsidR="005C63B4" w:rsidRPr="00C46B35" w:rsidRDefault="005C63B4">
      <w:pPr>
        <w:numPr>
          <w:ilvl w:val="0"/>
          <w:numId w:val="81"/>
        </w:numPr>
        <w:tabs>
          <w:tab w:val="left" w:pos="1013"/>
        </w:tabs>
        <w:spacing w:line="239" w:lineRule="auto"/>
        <w:ind w:right="120" w:firstLine="706"/>
        <w:jc w:val="both"/>
        <w:rPr>
          <w:sz w:val="28"/>
          <w:szCs w:val="28"/>
        </w:rPr>
      </w:pPr>
      <w:r>
        <w:rPr>
          <w:sz w:val="28"/>
          <w:szCs w:val="28"/>
        </w:rPr>
        <w:t>развитие визуально-пространственного мышления как формы эмоционально-</w:t>
      </w:r>
      <w:r w:rsidRPr="00C46B35">
        <w:rPr>
          <w:sz w:val="28"/>
          <w:szCs w:val="28"/>
        </w:rPr>
        <w:t>ценностного освоения мира, самовыражения и ориентации в художественном и нрав-ственном пространстве культуры;</w:t>
      </w:r>
    </w:p>
    <w:p w:rsidR="005C63B4" w:rsidRPr="00C46B35" w:rsidRDefault="005C63B4">
      <w:pPr>
        <w:spacing w:line="2" w:lineRule="exact"/>
        <w:rPr>
          <w:sz w:val="28"/>
          <w:szCs w:val="28"/>
        </w:rPr>
      </w:pPr>
    </w:p>
    <w:p w:rsidR="005C63B4" w:rsidRPr="00C46B35" w:rsidRDefault="005C63B4">
      <w:pPr>
        <w:numPr>
          <w:ilvl w:val="0"/>
          <w:numId w:val="81"/>
        </w:numPr>
        <w:tabs>
          <w:tab w:val="left" w:pos="1013"/>
        </w:tabs>
        <w:spacing w:line="249" w:lineRule="auto"/>
        <w:ind w:right="120" w:firstLine="706"/>
        <w:jc w:val="both"/>
        <w:rPr>
          <w:sz w:val="28"/>
          <w:szCs w:val="28"/>
        </w:rPr>
      </w:pPr>
      <w:r w:rsidRPr="00C46B35">
        <w:rPr>
          <w:sz w:val="28"/>
          <w:szCs w:val="28"/>
        </w:rPr>
        <w:t>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5C63B4" w:rsidRPr="00C46B35" w:rsidRDefault="005C63B4">
      <w:pPr>
        <w:spacing w:line="2" w:lineRule="exact"/>
        <w:rPr>
          <w:sz w:val="28"/>
          <w:szCs w:val="28"/>
        </w:rPr>
      </w:pPr>
    </w:p>
    <w:p w:rsidR="005C63B4" w:rsidRPr="00C46B35" w:rsidRDefault="005C63B4">
      <w:pPr>
        <w:numPr>
          <w:ilvl w:val="0"/>
          <w:numId w:val="81"/>
        </w:numPr>
        <w:tabs>
          <w:tab w:val="left" w:pos="1013"/>
        </w:tabs>
        <w:spacing w:line="239" w:lineRule="auto"/>
        <w:ind w:right="120" w:firstLine="706"/>
        <w:jc w:val="both"/>
        <w:rPr>
          <w:sz w:val="28"/>
          <w:szCs w:val="28"/>
        </w:rPr>
      </w:pPr>
      <w:r w:rsidRPr="00C46B35">
        <w:rPr>
          <w:sz w:val="28"/>
          <w:szCs w:val="28"/>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C63B4" w:rsidRPr="00C46B35" w:rsidRDefault="005C63B4">
      <w:pPr>
        <w:spacing w:line="2" w:lineRule="exact"/>
        <w:rPr>
          <w:sz w:val="28"/>
          <w:szCs w:val="28"/>
        </w:rPr>
      </w:pPr>
    </w:p>
    <w:p w:rsidR="005C63B4" w:rsidRPr="00C46B35" w:rsidRDefault="005C63B4">
      <w:pPr>
        <w:numPr>
          <w:ilvl w:val="0"/>
          <w:numId w:val="81"/>
        </w:numPr>
        <w:tabs>
          <w:tab w:val="left" w:pos="1013"/>
        </w:tabs>
        <w:spacing w:line="249" w:lineRule="auto"/>
        <w:ind w:right="120" w:firstLine="706"/>
        <w:jc w:val="both"/>
        <w:rPr>
          <w:sz w:val="28"/>
          <w:szCs w:val="28"/>
        </w:rPr>
      </w:pPr>
      <w:r w:rsidRPr="00C46B35">
        <w:rPr>
          <w:sz w:val="28"/>
          <w:szCs w:val="28"/>
        </w:rPr>
        <w:lastRenderedPageBreak/>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w:t>
      </w:r>
      <w:r>
        <w:rPr>
          <w:sz w:val="28"/>
          <w:szCs w:val="28"/>
        </w:rPr>
        <w:t xml:space="preserve"> </w:t>
      </w:r>
    </w:p>
    <w:p w:rsidR="005C63B4" w:rsidRPr="00C46B35" w:rsidRDefault="005C63B4">
      <w:pPr>
        <w:spacing w:line="1" w:lineRule="exact"/>
        <w:rPr>
          <w:sz w:val="28"/>
          <w:szCs w:val="28"/>
        </w:rPr>
      </w:pPr>
    </w:p>
    <w:p w:rsidR="005C63B4" w:rsidRPr="00C46B35" w:rsidRDefault="005C63B4">
      <w:pPr>
        <w:rPr>
          <w:sz w:val="28"/>
          <w:szCs w:val="28"/>
        </w:rPr>
      </w:pPr>
      <w:r w:rsidRPr="00C46B35">
        <w:rPr>
          <w:sz w:val="28"/>
          <w:szCs w:val="28"/>
        </w:rPr>
        <w:t>над визуальным образом в синтетических искусствах (театр и кино);</w:t>
      </w:r>
    </w:p>
    <w:p w:rsidR="005C63B4" w:rsidRPr="00C46B35" w:rsidRDefault="005C63B4">
      <w:pPr>
        <w:spacing w:line="62" w:lineRule="exact"/>
        <w:rPr>
          <w:sz w:val="28"/>
          <w:szCs w:val="28"/>
        </w:rPr>
      </w:pPr>
    </w:p>
    <w:p w:rsidR="005C63B4" w:rsidRPr="00C46B35" w:rsidRDefault="005C63B4">
      <w:pPr>
        <w:numPr>
          <w:ilvl w:val="0"/>
          <w:numId w:val="82"/>
        </w:numPr>
        <w:tabs>
          <w:tab w:val="left" w:pos="1013"/>
        </w:tabs>
        <w:spacing w:line="257" w:lineRule="auto"/>
        <w:ind w:right="120" w:firstLine="706"/>
        <w:jc w:val="both"/>
        <w:rPr>
          <w:sz w:val="28"/>
          <w:szCs w:val="28"/>
        </w:rPr>
      </w:pPr>
      <w:r w:rsidRPr="00C46B35">
        <w:rPr>
          <w:sz w:val="28"/>
          <w:szCs w:val="28"/>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5C63B4" w:rsidRPr="00C46B35" w:rsidRDefault="005C63B4">
      <w:pPr>
        <w:spacing w:line="2" w:lineRule="exact"/>
        <w:rPr>
          <w:sz w:val="28"/>
          <w:szCs w:val="28"/>
        </w:rPr>
      </w:pPr>
    </w:p>
    <w:p w:rsidR="005C63B4" w:rsidRDefault="005C63B4">
      <w:pPr>
        <w:numPr>
          <w:ilvl w:val="0"/>
          <w:numId w:val="82"/>
        </w:numPr>
        <w:tabs>
          <w:tab w:val="left" w:pos="1013"/>
        </w:tabs>
        <w:ind w:right="120" w:firstLine="706"/>
        <w:jc w:val="both"/>
        <w:rPr>
          <w:sz w:val="28"/>
          <w:szCs w:val="28"/>
        </w:rPr>
      </w:pPr>
      <w:r>
        <w:rPr>
          <w:sz w:val="28"/>
          <w:szCs w:val="28"/>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5C63B4" w:rsidRDefault="005C63B4">
      <w:pPr>
        <w:spacing w:line="3" w:lineRule="exact"/>
        <w:rPr>
          <w:sz w:val="28"/>
          <w:szCs w:val="28"/>
        </w:rPr>
      </w:pPr>
    </w:p>
    <w:p w:rsidR="005C63B4" w:rsidRDefault="005C63B4">
      <w:pPr>
        <w:ind w:left="700"/>
        <w:rPr>
          <w:sz w:val="28"/>
          <w:szCs w:val="28"/>
        </w:rPr>
      </w:pPr>
      <w:r>
        <w:rPr>
          <w:b/>
          <w:bCs/>
          <w:sz w:val="28"/>
          <w:szCs w:val="28"/>
        </w:rPr>
        <w:t>Музыка:</w:t>
      </w:r>
    </w:p>
    <w:p w:rsidR="005C63B4" w:rsidRDefault="005C63B4">
      <w:pPr>
        <w:spacing w:line="4" w:lineRule="exact"/>
        <w:rPr>
          <w:sz w:val="28"/>
          <w:szCs w:val="28"/>
        </w:rPr>
      </w:pPr>
    </w:p>
    <w:p w:rsidR="005C63B4" w:rsidRDefault="005C63B4">
      <w:pPr>
        <w:numPr>
          <w:ilvl w:val="0"/>
          <w:numId w:val="83"/>
        </w:numPr>
        <w:tabs>
          <w:tab w:val="left" w:pos="1013"/>
        </w:tabs>
        <w:spacing w:line="239" w:lineRule="auto"/>
        <w:ind w:right="120" w:firstLine="706"/>
        <w:jc w:val="both"/>
        <w:rPr>
          <w:sz w:val="28"/>
          <w:szCs w:val="28"/>
        </w:rPr>
      </w:pPr>
      <w:r>
        <w:rPr>
          <w:sz w:val="28"/>
          <w:szCs w:val="28"/>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C63B4" w:rsidRDefault="005C63B4">
      <w:pPr>
        <w:spacing w:line="4" w:lineRule="exact"/>
        <w:rPr>
          <w:sz w:val="28"/>
          <w:szCs w:val="28"/>
        </w:rPr>
      </w:pPr>
    </w:p>
    <w:p w:rsidR="005C63B4" w:rsidRDefault="005C63B4">
      <w:pPr>
        <w:numPr>
          <w:ilvl w:val="0"/>
          <w:numId w:val="83"/>
        </w:numPr>
        <w:tabs>
          <w:tab w:val="left" w:pos="1013"/>
        </w:tabs>
        <w:spacing w:line="239" w:lineRule="auto"/>
        <w:ind w:right="120" w:firstLine="706"/>
        <w:jc w:val="both"/>
        <w:rPr>
          <w:sz w:val="28"/>
          <w:szCs w:val="28"/>
        </w:rPr>
      </w:pPr>
      <w:r>
        <w:rPr>
          <w:sz w:val="28"/>
          <w:szCs w:val="28"/>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5C63B4" w:rsidRDefault="005C63B4">
      <w:pPr>
        <w:spacing w:line="3" w:lineRule="exact"/>
        <w:rPr>
          <w:sz w:val="28"/>
          <w:szCs w:val="28"/>
        </w:rPr>
      </w:pPr>
    </w:p>
    <w:p w:rsidR="005C63B4" w:rsidRDefault="005C63B4">
      <w:pPr>
        <w:numPr>
          <w:ilvl w:val="0"/>
          <w:numId w:val="83"/>
        </w:numPr>
        <w:tabs>
          <w:tab w:val="left" w:pos="1013"/>
        </w:tabs>
        <w:spacing w:line="239" w:lineRule="auto"/>
        <w:ind w:right="120" w:firstLine="706"/>
        <w:jc w:val="both"/>
        <w:rPr>
          <w:sz w:val="28"/>
          <w:szCs w:val="28"/>
        </w:rPr>
      </w:pPr>
      <w:r>
        <w:rPr>
          <w:sz w:val="28"/>
          <w:szCs w:val="28"/>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5C63B4" w:rsidRDefault="005C63B4">
      <w:pPr>
        <w:spacing w:line="3" w:lineRule="exact"/>
        <w:rPr>
          <w:sz w:val="28"/>
          <w:szCs w:val="28"/>
        </w:rPr>
      </w:pPr>
    </w:p>
    <w:p w:rsidR="005C63B4" w:rsidRDefault="005C63B4">
      <w:pPr>
        <w:numPr>
          <w:ilvl w:val="0"/>
          <w:numId w:val="83"/>
        </w:numPr>
        <w:tabs>
          <w:tab w:val="left" w:pos="1013"/>
        </w:tabs>
        <w:spacing w:line="239" w:lineRule="auto"/>
        <w:ind w:right="120" w:firstLine="706"/>
        <w:jc w:val="both"/>
        <w:rPr>
          <w:sz w:val="28"/>
          <w:szCs w:val="28"/>
        </w:rPr>
      </w:pPr>
      <w:r>
        <w:rPr>
          <w:sz w:val="28"/>
          <w:szCs w:val="28"/>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5C63B4" w:rsidRDefault="005C63B4">
      <w:pPr>
        <w:spacing w:line="2" w:lineRule="exact"/>
        <w:rPr>
          <w:sz w:val="28"/>
          <w:szCs w:val="28"/>
        </w:rPr>
      </w:pPr>
    </w:p>
    <w:p w:rsidR="005C63B4" w:rsidRDefault="005C63B4">
      <w:pPr>
        <w:numPr>
          <w:ilvl w:val="0"/>
          <w:numId w:val="83"/>
        </w:numPr>
        <w:tabs>
          <w:tab w:val="left" w:pos="1013"/>
        </w:tabs>
        <w:ind w:right="140" w:firstLine="706"/>
        <w:jc w:val="both"/>
        <w:rPr>
          <w:sz w:val="28"/>
          <w:szCs w:val="28"/>
        </w:rPr>
      </w:pPr>
      <w:r>
        <w:rPr>
          <w:sz w:val="28"/>
          <w:szCs w:val="28"/>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5C63B4" w:rsidRDefault="005C63B4">
      <w:pPr>
        <w:spacing w:line="3" w:lineRule="exact"/>
        <w:rPr>
          <w:sz w:val="28"/>
          <w:szCs w:val="28"/>
        </w:rPr>
      </w:pPr>
    </w:p>
    <w:p w:rsidR="005C63B4" w:rsidRDefault="005C63B4">
      <w:pPr>
        <w:numPr>
          <w:ilvl w:val="0"/>
          <w:numId w:val="83"/>
        </w:numPr>
        <w:tabs>
          <w:tab w:val="left" w:pos="1013"/>
        </w:tabs>
        <w:spacing w:line="239" w:lineRule="auto"/>
        <w:ind w:right="120" w:firstLine="706"/>
        <w:jc w:val="both"/>
        <w:rPr>
          <w:sz w:val="28"/>
          <w:szCs w:val="28"/>
        </w:rPr>
      </w:pPr>
      <w:r>
        <w:rPr>
          <w:sz w:val="28"/>
          <w:szCs w:val="28"/>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5C63B4" w:rsidRDefault="005C63B4">
      <w:pPr>
        <w:spacing w:line="3" w:lineRule="exact"/>
        <w:rPr>
          <w:sz w:val="28"/>
          <w:szCs w:val="28"/>
        </w:rPr>
      </w:pPr>
    </w:p>
    <w:p w:rsidR="005C63B4" w:rsidRDefault="005C63B4">
      <w:pPr>
        <w:ind w:left="780"/>
        <w:rPr>
          <w:sz w:val="28"/>
          <w:szCs w:val="28"/>
        </w:rPr>
      </w:pPr>
      <w:r>
        <w:rPr>
          <w:b/>
          <w:bCs/>
          <w:sz w:val="28"/>
          <w:szCs w:val="28"/>
        </w:rPr>
        <w:t>Технология:</w:t>
      </w:r>
    </w:p>
    <w:p w:rsidR="005C63B4" w:rsidRDefault="005C63B4">
      <w:pPr>
        <w:spacing w:line="4" w:lineRule="exact"/>
        <w:rPr>
          <w:sz w:val="28"/>
          <w:szCs w:val="28"/>
        </w:rPr>
      </w:pPr>
    </w:p>
    <w:p w:rsidR="005C63B4" w:rsidRDefault="005C63B4">
      <w:pPr>
        <w:numPr>
          <w:ilvl w:val="0"/>
          <w:numId w:val="84"/>
        </w:numPr>
        <w:tabs>
          <w:tab w:val="left" w:pos="1013"/>
        </w:tabs>
        <w:ind w:right="120" w:firstLine="706"/>
        <w:jc w:val="both"/>
        <w:rPr>
          <w:sz w:val="28"/>
          <w:szCs w:val="28"/>
        </w:rPr>
      </w:pPr>
      <w:r>
        <w:rPr>
          <w:sz w:val="28"/>
          <w:szCs w:val="28"/>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5C63B4" w:rsidRDefault="005C63B4">
      <w:pPr>
        <w:spacing w:line="2" w:lineRule="exact"/>
        <w:rPr>
          <w:sz w:val="28"/>
          <w:szCs w:val="28"/>
        </w:rPr>
      </w:pPr>
    </w:p>
    <w:p w:rsidR="005C63B4" w:rsidRDefault="005C63B4">
      <w:pPr>
        <w:numPr>
          <w:ilvl w:val="0"/>
          <w:numId w:val="84"/>
        </w:numPr>
        <w:tabs>
          <w:tab w:val="left" w:pos="1013"/>
        </w:tabs>
        <w:spacing w:line="239" w:lineRule="auto"/>
        <w:ind w:right="120" w:firstLine="706"/>
        <w:jc w:val="both"/>
        <w:rPr>
          <w:sz w:val="28"/>
          <w:szCs w:val="28"/>
        </w:rPr>
      </w:pPr>
      <w:r>
        <w:rPr>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5C63B4" w:rsidRDefault="005C63B4">
      <w:pPr>
        <w:spacing w:line="2" w:lineRule="exact"/>
        <w:rPr>
          <w:sz w:val="28"/>
          <w:szCs w:val="28"/>
        </w:rPr>
      </w:pPr>
    </w:p>
    <w:p w:rsidR="005C63B4" w:rsidRDefault="005C63B4">
      <w:pPr>
        <w:numPr>
          <w:ilvl w:val="0"/>
          <w:numId w:val="84"/>
        </w:numPr>
        <w:tabs>
          <w:tab w:val="left" w:pos="1013"/>
        </w:tabs>
        <w:spacing w:line="241" w:lineRule="auto"/>
        <w:ind w:right="120" w:firstLine="706"/>
        <w:rPr>
          <w:sz w:val="28"/>
          <w:szCs w:val="28"/>
        </w:rPr>
      </w:pPr>
      <w:r>
        <w:rPr>
          <w:sz w:val="28"/>
          <w:szCs w:val="28"/>
        </w:rPr>
        <w:lastRenderedPageBreak/>
        <w:t>овладение средствами и формами графического отображения объектов или процессов, правилами выполнения графической документации;</w:t>
      </w:r>
    </w:p>
    <w:p w:rsidR="005C63B4" w:rsidRDefault="005C63B4">
      <w:pPr>
        <w:spacing w:line="1" w:lineRule="exact"/>
        <w:rPr>
          <w:sz w:val="28"/>
          <w:szCs w:val="28"/>
        </w:rPr>
      </w:pPr>
    </w:p>
    <w:p w:rsidR="005C63B4" w:rsidRDefault="005C63B4">
      <w:pPr>
        <w:numPr>
          <w:ilvl w:val="0"/>
          <w:numId w:val="84"/>
        </w:numPr>
        <w:tabs>
          <w:tab w:val="left" w:pos="1020"/>
        </w:tabs>
        <w:ind w:left="1020" w:hanging="314"/>
        <w:rPr>
          <w:sz w:val="28"/>
          <w:szCs w:val="28"/>
        </w:rPr>
      </w:pPr>
      <w:r>
        <w:rPr>
          <w:sz w:val="28"/>
          <w:szCs w:val="28"/>
        </w:rPr>
        <w:t>формирование умений устанавливать взаимосвязь знаний по разным учебным</w:t>
      </w:r>
    </w:p>
    <w:p w:rsidR="005C63B4" w:rsidRDefault="005C63B4">
      <w:pPr>
        <w:spacing w:line="112" w:lineRule="exact"/>
        <w:rPr>
          <w:sz w:val="20"/>
          <w:szCs w:val="20"/>
        </w:rPr>
      </w:pPr>
    </w:p>
    <w:p w:rsidR="005C63B4" w:rsidRDefault="005C63B4">
      <w:pPr>
        <w:rPr>
          <w:sz w:val="20"/>
          <w:szCs w:val="20"/>
        </w:rPr>
      </w:pPr>
      <w:r>
        <w:rPr>
          <w:sz w:val="28"/>
          <w:szCs w:val="28"/>
        </w:rPr>
        <w:t>предметам для решения прикладных учебных задач;</w:t>
      </w:r>
    </w:p>
    <w:p w:rsidR="005C63B4" w:rsidRDefault="005C63B4">
      <w:pPr>
        <w:spacing w:line="41" w:lineRule="exact"/>
        <w:rPr>
          <w:sz w:val="20"/>
          <w:szCs w:val="20"/>
        </w:rPr>
      </w:pPr>
    </w:p>
    <w:p w:rsidR="005C63B4" w:rsidRDefault="005C63B4">
      <w:pPr>
        <w:numPr>
          <w:ilvl w:val="0"/>
          <w:numId w:val="85"/>
        </w:numPr>
        <w:tabs>
          <w:tab w:val="left" w:pos="1013"/>
        </w:tabs>
        <w:spacing w:line="239" w:lineRule="auto"/>
        <w:ind w:right="120" w:firstLine="706"/>
        <w:jc w:val="both"/>
        <w:rPr>
          <w:sz w:val="28"/>
          <w:szCs w:val="28"/>
        </w:rPr>
      </w:pPr>
      <w:r>
        <w:rPr>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C63B4" w:rsidRDefault="005C63B4">
      <w:pPr>
        <w:spacing w:line="2" w:lineRule="exact"/>
        <w:rPr>
          <w:sz w:val="28"/>
          <w:szCs w:val="28"/>
        </w:rPr>
      </w:pPr>
    </w:p>
    <w:p w:rsidR="005C63B4" w:rsidRDefault="005C63B4">
      <w:pPr>
        <w:numPr>
          <w:ilvl w:val="0"/>
          <w:numId w:val="85"/>
        </w:numPr>
        <w:tabs>
          <w:tab w:val="left" w:pos="1013"/>
        </w:tabs>
        <w:spacing w:line="243" w:lineRule="auto"/>
        <w:ind w:right="120" w:firstLine="706"/>
        <w:rPr>
          <w:sz w:val="28"/>
          <w:szCs w:val="28"/>
        </w:rPr>
      </w:pPr>
      <w:r>
        <w:rPr>
          <w:sz w:val="28"/>
          <w:szCs w:val="28"/>
        </w:rPr>
        <w:t>формирование представлений о мире профессий, связанных с изучаемыми тех-нологиями, их востребованности на рынке труда;</w:t>
      </w:r>
    </w:p>
    <w:p w:rsidR="005C63B4" w:rsidRDefault="005C63B4">
      <w:pPr>
        <w:numPr>
          <w:ilvl w:val="0"/>
          <w:numId w:val="85"/>
        </w:numPr>
        <w:tabs>
          <w:tab w:val="left" w:pos="1013"/>
        </w:tabs>
        <w:spacing w:line="243" w:lineRule="auto"/>
        <w:ind w:right="120" w:firstLine="706"/>
        <w:rPr>
          <w:sz w:val="28"/>
          <w:szCs w:val="28"/>
        </w:rPr>
      </w:pPr>
      <w:r>
        <w:rPr>
          <w:sz w:val="28"/>
          <w:szCs w:val="28"/>
        </w:rPr>
        <w:t>введение национально-регионального компонента – Народные промыслы (8-9 класс)</w:t>
      </w:r>
    </w:p>
    <w:p w:rsidR="005C63B4" w:rsidRDefault="005C63B4">
      <w:pPr>
        <w:spacing w:line="7" w:lineRule="exact"/>
        <w:rPr>
          <w:sz w:val="20"/>
          <w:szCs w:val="20"/>
        </w:rPr>
      </w:pPr>
    </w:p>
    <w:p w:rsidR="005C63B4" w:rsidRDefault="005C63B4">
      <w:pPr>
        <w:ind w:left="700"/>
        <w:rPr>
          <w:sz w:val="20"/>
          <w:szCs w:val="20"/>
        </w:rPr>
      </w:pPr>
      <w:r>
        <w:rPr>
          <w:b/>
          <w:bCs/>
          <w:sz w:val="28"/>
          <w:szCs w:val="28"/>
        </w:rPr>
        <w:t>Физическая культура:</w:t>
      </w:r>
    </w:p>
    <w:p w:rsidR="005C63B4" w:rsidRDefault="005C63B4">
      <w:pPr>
        <w:spacing w:line="47" w:lineRule="exact"/>
        <w:rPr>
          <w:sz w:val="20"/>
          <w:szCs w:val="20"/>
        </w:rPr>
      </w:pPr>
    </w:p>
    <w:p w:rsidR="005C63B4" w:rsidRPr="00C46B35" w:rsidRDefault="005C63B4">
      <w:pPr>
        <w:numPr>
          <w:ilvl w:val="0"/>
          <w:numId w:val="86"/>
        </w:numPr>
        <w:tabs>
          <w:tab w:val="left" w:pos="1013"/>
        </w:tabs>
        <w:spacing w:line="239" w:lineRule="auto"/>
        <w:ind w:right="120" w:firstLine="706"/>
        <w:jc w:val="both"/>
        <w:rPr>
          <w:sz w:val="28"/>
          <w:szCs w:val="28"/>
        </w:rPr>
      </w:pPr>
      <w:r>
        <w:rPr>
          <w:sz w:val="28"/>
          <w:szCs w:val="28"/>
        </w:rPr>
        <w:t xml:space="preserve">понимание роли и значения физической культуры в формировании личностных качеств, в активном включении в здоровый образ жизни, укреплении и </w:t>
      </w:r>
      <w:r w:rsidRPr="00C46B35">
        <w:rPr>
          <w:sz w:val="28"/>
          <w:szCs w:val="28"/>
        </w:rPr>
        <w:t>сохранении индивидуального здоровья;</w:t>
      </w:r>
    </w:p>
    <w:p w:rsidR="005C63B4" w:rsidRPr="00C46B35" w:rsidRDefault="005C63B4">
      <w:pPr>
        <w:spacing w:line="2" w:lineRule="exact"/>
        <w:rPr>
          <w:sz w:val="28"/>
          <w:szCs w:val="28"/>
        </w:rPr>
      </w:pPr>
    </w:p>
    <w:p w:rsidR="005C63B4" w:rsidRPr="00C46B35" w:rsidRDefault="005C63B4">
      <w:pPr>
        <w:numPr>
          <w:ilvl w:val="0"/>
          <w:numId w:val="86"/>
        </w:numPr>
        <w:tabs>
          <w:tab w:val="left" w:pos="1013"/>
        </w:tabs>
        <w:spacing w:line="248" w:lineRule="auto"/>
        <w:ind w:right="120" w:firstLine="706"/>
        <w:jc w:val="both"/>
        <w:rPr>
          <w:sz w:val="28"/>
          <w:szCs w:val="28"/>
        </w:rPr>
      </w:pPr>
      <w:proofErr w:type="gramStart"/>
      <w:r w:rsidRPr="00C46B35">
        <w:rPr>
          <w:sz w:val="28"/>
          <w:szCs w:val="28"/>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w:t>
      </w:r>
      <w:proofErr w:type="gramEnd"/>
      <w:r w:rsidRPr="00C46B35">
        <w:rPr>
          <w:sz w:val="28"/>
          <w:szCs w:val="28"/>
        </w:rPr>
        <w:t>, включать их в режим учебного дня и учебной недели;</w:t>
      </w:r>
    </w:p>
    <w:p w:rsidR="005C63B4" w:rsidRPr="00C46B35" w:rsidRDefault="005C63B4">
      <w:pPr>
        <w:spacing w:line="6" w:lineRule="exact"/>
        <w:rPr>
          <w:sz w:val="28"/>
          <w:szCs w:val="28"/>
        </w:rPr>
      </w:pPr>
    </w:p>
    <w:p w:rsidR="005C63B4" w:rsidRPr="00C46B35" w:rsidRDefault="005C63B4">
      <w:pPr>
        <w:numPr>
          <w:ilvl w:val="0"/>
          <w:numId w:val="86"/>
        </w:numPr>
        <w:tabs>
          <w:tab w:val="left" w:pos="1013"/>
        </w:tabs>
        <w:ind w:right="120" w:firstLine="706"/>
        <w:jc w:val="both"/>
        <w:rPr>
          <w:sz w:val="28"/>
          <w:szCs w:val="28"/>
        </w:rPr>
      </w:pPr>
      <w:r w:rsidRPr="00C46B35">
        <w:rPr>
          <w:sz w:val="28"/>
          <w:szCs w:val="28"/>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5C63B4" w:rsidRPr="00C46B35" w:rsidRDefault="005C63B4">
      <w:pPr>
        <w:spacing w:line="2" w:lineRule="exact"/>
        <w:rPr>
          <w:sz w:val="28"/>
          <w:szCs w:val="28"/>
        </w:rPr>
      </w:pPr>
    </w:p>
    <w:p w:rsidR="005C63B4" w:rsidRDefault="005C63B4">
      <w:pPr>
        <w:numPr>
          <w:ilvl w:val="0"/>
          <w:numId w:val="86"/>
        </w:numPr>
        <w:tabs>
          <w:tab w:val="left" w:pos="1013"/>
        </w:tabs>
        <w:spacing w:line="239" w:lineRule="auto"/>
        <w:ind w:right="120" w:firstLine="706"/>
        <w:jc w:val="both"/>
        <w:rPr>
          <w:sz w:val="28"/>
          <w:szCs w:val="28"/>
        </w:rPr>
      </w:pPr>
      <w:r w:rsidRPr="00C46B35">
        <w:rPr>
          <w:sz w:val="28"/>
          <w:szCs w:val="28"/>
        </w:rPr>
        <w:t>расширение опыта организации и мониторинга физическог</w:t>
      </w:r>
      <w:r>
        <w:rPr>
          <w:sz w:val="28"/>
          <w:szCs w:val="28"/>
        </w:rPr>
        <w:t>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5C63B4" w:rsidRDefault="005C63B4">
      <w:pPr>
        <w:spacing w:line="7" w:lineRule="exact"/>
        <w:rPr>
          <w:sz w:val="28"/>
          <w:szCs w:val="28"/>
        </w:rPr>
      </w:pPr>
    </w:p>
    <w:p w:rsidR="005C63B4" w:rsidRDefault="005C63B4">
      <w:pPr>
        <w:numPr>
          <w:ilvl w:val="0"/>
          <w:numId w:val="86"/>
        </w:numPr>
        <w:tabs>
          <w:tab w:val="left" w:pos="1013"/>
        </w:tabs>
        <w:ind w:right="120" w:firstLine="706"/>
        <w:jc w:val="both"/>
        <w:rPr>
          <w:sz w:val="28"/>
          <w:szCs w:val="28"/>
        </w:rPr>
      </w:pPr>
      <w:r>
        <w:rPr>
          <w:sz w:val="28"/>
          <w:szCs w:val="28"/>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5C63B4" w:rsidRDefault="005C63B4">
      <w:pPr>
        <w:numPr>
          <w:ilvl w:val="0"/>
          <w:numId w:val="86"/>
        </w:numPr>
        <w:tabs>
          <w:tab w:val="left" w:pos="1013"/>
        </w:tabs>
        <w:ind w:right="120" w:firstLine="706"/>
        <w:jc w:val="both"/>
        <w:rPr>
          <w:sz w:val="28"/>
          <w:szCs w:val="28"/>
        </w:rPr>
      </w:pPr>
      <w:r>
        <w:rPr>
          <w:sz w:val="28"/>
          <w:szCs w:val="28"/>
        </w:rPr>
        <w:t>Введение национально-регионального компонента (Национальные виды спорта)  - модул</w:t>
      </w:r>
      <w:r w:rsidR="00E33A7B">
        <w:rPr>
          <w:sz w:val="28"/>
          <w:szCs w:val="28"/>
        </w:rPr>
        <w:t>я</w:t>
      </w:r>
      <w:r>
        <w:rPr>
          <w:sz w:val="28"/>
          <w:szCs w:val="28"/>
        </w:rPr>
        <w:t xml:space="preserve"> в изучении учебного предмета физическая культура.</w:t>
      </w:r>
    </w:p>
    <w:p w:rsidR="005C63B4" w:rsidRDefault="005C63B4">
      <w:pPr>
        <w:spacing w:line="1" w:lineRule="exact"/>
        <w:rPr>
          <w:sz w:val="28"/>
          <w:szCs w:val="28"/>
        </w:rPr>
      </w:pPr>
    </w:p>
    <w:p w:rsidR="005C63B4" w:rsidRDefault="005C63B4">
      <w:pPr>
        <w:ind w:left="700"/>
        <w:rPr>
          <w:sz w:val="28"/>
          <w:szCs w:val="28"/>
        </w:rPr>
      </w:pPr>
      <w:r>
        <w:rPr>
          <w:b/>
          <w:bCs/>
          <w:sz w:val="28"/>
          <w:szCs w:val="28"/>
        </w:rPr>
        <w:lastRenderedPageBreak/>
        <w:t>Основы безопасности жизнедеятельности:</w:t>
      </w:r>
    </w:p>
    <w:p w:rsidR="005C63B4" w:rsidRDefault="005C63B4">
      <w:pPr>
        <w:spacing w:line="4" w:lineRule="exact"/>
        <w:rPr>
          <w:sz w:val="28"/>
          <w:szCs w:val="28"/>
        </w:rPr>
      </w:pPr>
    </w:p>
    <w:p w:rsidR="005C63B4" w:rsidRDefault="005C63B4">
      <w:pPr>
        <w:numPr>
          <w:ilvl w:val="0"/>
          <w:numId w:val="87"/>
        </w:numPr>
        <w:tabs>
          <w:tab w:val="left" w:pos="1013"/>
        </w:tabs>
        <w:spacing w:line="239" w:lineRule="auto"/>
        <w:ind w:right="120" w:firstLine="706"/>
        <w:jc w:val="both"/>
        <w:rPr>
          <w:sz w:val="28"/>
          <w:szCs w:val="28"/>
        </w:rPr>
      </w:pPr>
      <w:r>
        <w:rPr>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5C63B4" w:rsidRDefault="005C63B4">
      <w:pPr>
        <w:spacing w:line="3" w:lineRule="exact"/>
        <w:rPr>
          <w:sz w:val="28"/>
          <w:szCs w:val="28"/>
        </w:rPr>
      </w:pPr>
    </w:p>
    <w:p w:rsidR="005C63B4" w:rsidRDefault="005C63B4">
      <w:pPr>
        <w:numPr>
          <w:ilvl w:val="0"/>
          <w:numId w:val="87"/>
        </w:numPr>
        <w:tabs>
          <w:tab w:val="left" w:pos="1020"/>
        </w:tabs>
        <w:ind w:left="1020" w:hanging="314"/>
        <w:rPr>
          <w:sz w:val="28"/>
          <w:szCs w:val="28"/>
        </w:rPr>
      </w:pPr>
      <w:r>
        <w:rPr>
          <w:sz w:val="28"/>
          <w:szCs w:val="28"/>
        </w:rPr>
        <w:t>формирование убеждения в необходимости безопасного и здорового образа</w:t>
      </w:r>
    </w:p>
    <w:p w:rsidR="005C63B4" w:rsidRDefault="005C63B4">
      <w:pPr>
        <w:spacing w:line="131" w:lineRule="exact"/>
        <w:rPr>
          <w:sz w:val="20"/>
          <w:szCs w:val="20"/>
        </w:rPr>
      </w:pPr>
    </w:p>
    <w:p w:rsidR="005C63B4" w:rsidRDefault="005C63B4">
      <w:pPr>
        <w:rPr>
          <w:sz w:val="20"/>
          <w:szCs w:val="20"/>
        </w:rPr>
      </w:pPr>
      <w:r>
        <w:rPr>
          <w:sz w:val="28"/>
          <w:szCs w:val="28"/>
        </w:rPr>
        <w:t>жизни;</w:t>
      </w:r>
    </w:p>
    <w:p w:rsidR="005C63B4" w:rsidRDefault="005C63B4">
      <w:pPr>
        <w:numPr>
          <w:ilvl w:val="1"/>
          <w:numId w:val="88"/>
        </w:numPr>
        <w:tabs>
          <w:tab w:val="left" w:pos="1013"/>
        </w:tabs>
        <w:spacing w:line="239" w:lineRule="auto"/>
        <w:ind w:right="140" w:firstLine="706"/>
        <w:rPr>
          <w:sz w:val="28"/>
          <w:szCs w:val="28"/>
        </w:rPr>
      </w:pPr>
      <w:r>
        <w:rPr>
          <w:sz w:val="28"/>
          <w:szCs w:val="28"/>
        </w:rPr>
        <w:t>понимание личной и общественной значимости современной культуры безопасности жизнедеятельности;</w:t>
      </w:r>
    </w:p>
    <w:p w:rsidR="005C63B4" w:rsidRDefault="005C63B4">
      <w:pPr>
        <w:spacing w:line="27" w:lineRule="exact"/>
        <w:rPr>
          <w:sz w:val="28"/>
          <w:szCs w:val="28"/>
        </w:rPr>
      </w:pPr>
    </w:p>
    <w:p w:rsidR="005C63B4" w:rsidRDefault="005C63B4">
      <w:pPr>
        <w:numPr>
          <w:ilvl w:val="1"/>
          <w:numId w:val="88"/>
        </w:numPr>
        <w:tabs>
          <w:tab w:val="left" w:pos="1013"/>
        </w:tabs>
        <w:spacing w:line="248" w:lineRule="auto"/>
        <w:ind w:right="120" w:firstLine="706"/>
        <w:jc w:val="both"/>
        <w:rPr>
          <w:sz w:val="28"/>
          <w:szCs w:val="28"/>
        </w:rPr>
      </w:pPr>
      <w:r>
        <w:rPr>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5C63B4" w:rsidRDefault="005C63B4">
      <w:pPr>
        <w:spacing w:line="1" w:lineRule="exact"/>
        <w:rPr>
          <w:sz w:val="28"/>
          <w:szCs w:val="28"/>
        </w:rPr>
      </w:pPr>
    </w:p>
    <w:p w:rsidR="005C63B4" w:rsidRDefault="005C63B4">
      <w:pPr>
        <w:numPr>
          <w:ilvl w:val="1"/>
          <w:numId w:val="88"/>
        </w:numPr>
        <w:tabs>
          <w:tab w:val="left" w:pos="1020"/>
        </w:tabs>
        <w:ind w:left="1020" w:hanging="314"/>
        <w:rPr>
          <w:sz w:val="28"/>
          <w:szCs w:val="28"/>
        </w:rPr>
      </w:pPr>
      <w:r>
        <w:rPr>
          <w:sz w:val="28"/>
          <w:szCs w:val="28"/>
        </w:rPr>
        <w:t>понимание необходимости подготовки граждан к защите Отечества;</w:t>
      </w:r>
    </w:p>
    <w:p w:rsidR="005C63B4" w:rsidRDefault="005C63B4">
      <w:pPr>
        <w:spacing w:line="4" w:lineRule="exact"/>
        <w:rPr>
          <w:sz w:val="28"/>
          <w:szCs w:val="28"/>
        </w:rPr>
      </w:pPr>
    </w:p>
    <w:p w:rsidR="005C63B4" w:rsidRDefault="005C63B4">
      <w:pPr>
        <w:numPr>
          <w:ilvl w:val="1"/>
          <w:numId w:val="88"/>
        </w:numPr>
        <w:tabs>
          <w:tab w:val="left" w:pos="1013"/>
        </w:tabs>
        <w:spacing w:line="237" w:lineRule="auto"/>
        <w:ind w:right="140" w:firstLine="706"/>
        <w:rPr>
          <w:sz w:val="28"/>
          <w:szCs w:val="28"/>
        </w:rPr>
      </w:pPr>
      <w:r>
        <w:rPr>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p>
    <w:p w:rsidR="005C63B4" w:rsidRDefault="005C63B4">
      <w:pPr>
        <w:spacing w:line="2" w:lineRule="exact"/>
        <w:rPr>
          <w:sz w:val="28"/>
          <w:szCs w:val="28"/>
        </w:rPr>
      </w:pPr>
    </w:p>
    <w:p w:rsidR="005C63B4" w:rsidRDefault="005C63B4">
      <w:pPr>
        <w:numPr>
          <w:ilvl w:val="1"/>
          <w:numId w:val="88"/>
        </w:numPr>
        <w:tabs>
          <w:tab w:val="left" w:pos="1020"/>
        </w:tabs>
        <w:ind w:left="1020" w:hanging="314"/>
        <w:rPr>
          <w:sz w:val="28"/>
          <w:szCs w:val="28"/>
        </w:rPr>
      </w:pPr>
      <w:r>
        <w:rPr>
          <w:sz w:val="28"/>
          <w:szCs w:val="28"/>
        </w:rPr>
        <w:t>формирование антиэкстремистской и антитеррористической личностной пози-</w:t>
      </w:r>
    </w:p>
    <w:p w:rsidR="005C63B4" w:rsidRDefault="005C63B4">
      <w:pPr>
        <w:spacing w:line="4" w:lineRule="exact"/>
        <w:rPr>
          <w:sz w:val="28"/>
          <w:szCs w:val="28"/>
        </w:rPr>
      </w:pPr>
    </w:p>
    <w:p w:rsidR="005C63B4" w:rsidRDefault="005C63B4">
      <w:pPr>
        <w:spacing w:line="236" w:lineRule="auto"/>
        <w:rPr>
          <w:sz w:val="28"/>
          <w:szCs w:val="28"/>
        </w:rPr>
      </w:pPr>
      <w:r>
        <w:rPr>
          <w:sz w:val="28"/>
          <w:szCs w:val="28"/>
        </w:rPr>
        <w:t>ции;</w:t>
      </w:r>
    </w:p>
    <w:p w:rsidR="005C63B4" w:rsidRDefault="005C63B4">
      <w:pPr>
        <w:numPr>
          <w:ilvl w:val="1"/>
          <w:numId w:val="88"/>
        </w:numPr>
        <w:tabs>
          <w:tab w:val="left" w:pos="1013"/>
        </w:tabs>
        <w:spacing w:line="239" w:lineRule="auto"/>
        <w:ind w:right="160" w:firstLine="706"/>
        <w:rPr>
          <w:sz w:val="28"/>
          <w:szCs w:val="28"/>
        </w:rPr>
      </w:pPr>
      <w:r>
        <w:rPr>
          <w:sz w:val="28"/>
          <w:szCs w:val="28"/>
        </w:rPr>
        <w:t>понимание необходимости сохранения природы и окружающей среды для полноценной жизни человека;</w:t>
      </w:r>
    </w:p>
    <w:p w:rsidR="005C63B4" w:rsidRDefault="005C63B4">
      <w:pPr>
        <w:spacing w:line="1" w:lineRule="exact"/>
        <w:rPr>
          <w:sz w:val="28"/>
          <w:szCs w:val="28"/>
        </w:rPr>
      </w:pPr>
    </w:p>
    <w:p w:rsidR="005C63B4" w:rsidRDefault="005C63B4">
      <w:pPr>
        <w:numPr>
          <w:ilvl w:val="1"/>
          <w:numId w:val="88"/>
        </w:numPr>
        <w:tabs>
          <w:tab w:val="left" w:pos="1020"/>
        </w:tabs>
        <w:ind w:left="1020" w:hanging="314"/>
        <w:rPr>
          <w:sz w:val="28"/>
          <w:szCs w:val="28"/>
        </w:rPr>
      </w:pPr>
      <w:r>
        <w:rPr>
          <w:sz w:val="28"/>
          <w:szCs w:val="28"/>
        </w:rPr>
        <w:t>знание основных опасных и чрезвычайных ситуаций природного, техногенного</w:t>
      </w:r>
    </w:p>
    <w:p w:rsidR="005C63B4" w:rsidRDefault="005C63B4">
      <w:pPr>
        <w:spacing w:line="4" w:lineRule="exact"/>
        <w:rPr>
          <w:sz w:val="28"/>
          <w:szCs w:val="28"/>
        </w:rPr>
      </w:pPr>
    </w:p>
    <w:p w:rsidR="005C63B4" w:rsidRDefault="005C63B4">
      <w:pPr>
        <w:numPr>
          <w:ilvl w:val="0"/>
          <w:numId w:val="88"/>
        </w:numPr>
        <w:tabs>
          <w:tab w:val="left" w:pos="235"/>
        </w:tabs>
        <w:spacing w:line="239" w:lineRule="auto"/>
        <w:ind w:right="120"/>
        <w:rPr>
          <w:sz w:val="28"/>
          <w:szCs w:val="28"/>
        </w:rPr>
      </w:pPr>
      <w:r>
        <w:rPr>
          <w:sz w:val="28"/>
          <w:szCs w:val="28"/>
        </w:rPr>
        <w:t>социального характера, включая экстремизм и терроризм, и их последствий для лич-ности, общества и государства;</w:t>
      </w:r>
    </w:p>
    <w:p w:rsidR="005C63B4" w:rsidRDefault="005C63B4">
      <w:pPr>
        <w:spacing w:line="1" w:lineRule="exact"/>
        <w:rPr>
          <w:sz w:val="28"/>
          <w:szCs w:val="28"/>
        </w:rPr>
      </w:pPr>
    </w:p>
    <w:p w:rsidR="005C63B4" w:rsidRDefault="005C63B4">
      <w:pPr>
        <w:numPr>
          <w:ilvl w:val="1"/>
          <w:numId w:val="89"/>
        </w:numPr>
        <w:tabs>
          <w:tab w:val="left" w:pos="1152"/>
        </w:tabs>
        <w:spacing w:line="239" w:lineRule="auto"/>
        <w:ind w:right="120" w:firstLine="706"/>
        <w:rPr>
          <w:sz w:val="28"/>
          <w:szCs w:val="28"/>
        </w:rPr>
      </w:pPr>
      <w:r>
        <w:rPr>
          <w:sz w:val="28"/>
          <w:szCs w:val="28"/>
        </w:rPr>
        <w:t>знание и умение применять меры безопасности и правила поведения в усло-виях опасных и чрезвычайных ситуаций;</w:t>
      </w:r>
    </w:p>
    <w:p w:rsidR="005C63B4" w:rsidRDefault="005C63B4">
      <w:pPr>
        <w:spacing w:line="1" w:lineRule="exact"/>
        <w:rPr>
          <w:sz w:val="28"/>
          <w:szCs w:val="28"/>
        </w:rPr>
      </w:pPr>
    </w:p>
    <w:p w:rsidR="005C63B4" w:rsidRDefault="005C63B4">
      <w:pPr>
        <w:numPr>
          <w:ilvl w:val="1"/>
          <w:numId w:val="89"/>
        </w:numPr>
        <w:tabs>
          <w:tab w:val="left" w:pos="1160"/>
        </w:tabs>
        <w:ind w:left="1160" w:hanging="454"/>
        <w:rPr>
          <w:sz w:val="28"/>
          <w:szCs w:val="28"/>
        </w:rPr>
      </w:pPr>
      <w:r>
        <w:rPr>
          <w:sz w:val="28"/>
          <w:szCs w:val="28"/>
        </w:rPr>
        <w:t>умение оказать первую помощь пострадавшим;</w:t>
      </w:r>
    </w:p>
    <w:p w:rsidR="005C63B4" w:rsidRDefault="005C63B4">
      <w:pPr>
        <w:spacing w:line="4" w:lineRule="exact"/>
        <w:rPr>
          <w:sz w:val="28"/>
          <w:szCs w:val="28"/>
        </w:rPr>
      </w:pPr>
    </w:p>
    <w:p w:rsidR="005C63B4" w:rsidRDefault="005C63B4">
      <w:pPr>
        <w:numPr>
          <w:ilvl w:val="1"/>
          <w:numId w:val="89"/>
        </w:numPr>
        <w:tabs>
          <w:tab w:val="left" w:pos="1152"/>
        </w:tabs>
        <w:spacing w:line="239" w:lineRule="auto"/>
        <w:ind w:right="120" w:firstLine="706"/>
        <w:jc w:val="both"/>
        <w:rPr>
          <w:sz w:val="28"/>
          <w:szCs w:val="28"/>
        </w:rPr>
      </w:pPr>
      <w:r>
        <w:rPr>
          <w:sz w:val="28"/>
          <w:szCs w:val="28"/>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5C63B4" w:rsidRDefault="005C63B4">
      <w:pPr>
        <w:spacing w:line="2" w:lineRule="exact"/>
        <w:rPr>
          <w:sz w:val="28"/>
          <w:szCs w:val="28"/>
        </w:rPr>
      </w:pPr>
    </w:p>
    <w:p w:rsidR="005C63B4" w:rsidRDefault="005C63B4">
      <w:pPr>
        <w:numPr>
          <w:ilvl w:val="1"/>
          <w:numId w:val="89"/>
        </w:numPr>
        <w:tabs>
          <w:tab w:val="left" w:pos="1152"/>
        </w:tabs>
        <w:spacing w:line="239" w:lineRule="auto"/>
        <w:ind w:right="140" w:firstLine="706"/>
        <w:rPr>
          <w:sz w:val="28"/>
          <w:szCs w:val="28"/>
        </w:rPr>
      </w:pPr>
      <w:r>
        <w:rPr>
          <w:sz w:val="28"/>
          <w:szCs w:val="28"/>
        </w:rPr>
        <w:t>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5C63B4" w:rsidRDefault="005C63B4">
      <w:pPr>
        <w:spacing w:line="1" w:lineRule="exact"/>
        <w:rPr>
          <w:sz w:val="28"/>
          <w:szCs w:val="28"/>
        </w:rPr>
      </w:pPr>
    </w:p>
    <w:p w:rsidR="005C63B4" w:rsidRDefault="005C63B4">
      <w:pPr>
        <w:numPr>
          <w:ilvl w:val="1"/>
          <w:numId w:val="89"/>
        </w:numPr>
        <w:tabs>
          <w:tab w:val="left" w:pos="1205"/>
        </w:tabs>
        <w:spacing w:line="239" w:lineRule="auto"/>
        <w:ind w:right="120" w:firstLine="706"/>
        <w:jc w:val="both"/>
        <w:rPr>
          <w:sz w:val="28"/>
          <w:szCs w:val="28"/>
        </w:rPr>
      </w:pPr>
      <w:r>
        <w:rPr>
          <w:sz w:val="28"/>
          <w:szCs w:val="28"/>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5C63B4" w:rsidRDefault="005C63B4">
      <w:pPr>
        <w:spacing w:line="2" w:lineRule="exact"/>
        <w:rPr>
          <w:sz w:val="28"/>
          <w:szCs w:val="28"/>
        </w:rPr>
      </w:pPr>
    </w:p>
    <w:p w:rsidR="005C63B4" w:rsidRDefault="005C63B4">
      <w:pPr>
        <w:spacing w:line="241" w:lineRule="auto"/>
        <w:ind w:right="120" w:firstLine="706"/>
        <w:rPr>
          <w:sz w:val="28"/>
          <w:szCs w:val="28"/>
        </w:rPr>
      </w:pPr>
      <w:r>
        <w:rPr>
          <w:sz w:val="28"/>
          <w:szCs w:val="28"/>
        </w:rPr>
        <w:t xml:space="preserve">Изучение предметной области </w:t>
      </w:r>
      <w:r>
        <w:rPr>
          <w:b/>
          <w:bCs/>
          <w:sz w:val="28"/>
          <w:szCs w:val="28"/>
        </w:rPr>
        <w:t>«Основы духовно-нравственной культуры</w:t>
      </w:r>
      <w:r>
        <w:rPr>
          <w:sz w:val="28"/>
          <w:szCs w:val="28"/>
        </w:rPr>
        <w:t xml:space="preserve"> </w:t>
      </w:r>
      <w:r>
        <w:rPr>
          <w:b/>
          <w:bCs/>
          <w:sz w:val="28"/>
          <w:szCs w:val="28"/>
        </w:rPr>
        <w:t xml:space="preserve">народов России» </w:t>
      </w:r>
      <w:r>
        <w:rPr>
          <w:bCs/>
          <w:sz w:val="28"/>
          <w:szCs w:val="28"/>
        </w:rPr>
        <w:t xml:space="preserve"> (во внеурочной деятельности)</w:t>
      </w:r>
      <w:r>
        <w:rPr>
          <w:b/>
          <w:bCs/>
          <w:sz w:val="28"/>
          <w:szCs w:val="28"/>
        </w:rPr>
        <w:t xml:space="preserve"> </w:t>
      </w:r>
      <w:r>
        <w:rPr>
          <w:sz w:val="28"/>
          <w:szCs w:val="28"/>
        </w:rPr>
        <w:t>должно обеспечить:</w:t>
      </w:r>
    </w:p>
    <w:p w:rsidR="005C63B4" w:rsidRDefault="005C63B4">
      <w:pPr>
        <w:spacing w:line="1" w:lineRule="exact"/>
        <w:rPr>
          <w:sz w:val="28"/>
          <w:szCs w:val="28"/>
        </w:rPr>
      </w:pPr>
    </w:p>
    <w:p w:rsidR="005C63B4" w:rsidRDefault="005C63B4">
      <w:pPr>
        <w:spacing w:line="239" w:lineRule="auto"/>
        <w:ind w:right="120" w:firstLine="706"/>
        <w:jc w:val="both"/>
        <w:rPr>
          <w:sz w:val="28"/>
          <w:szCs w:val="28"/>
        </w:rPr>
      </w:pPr>
      <w:r>
        <w:rPr>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5C63B4" w:rsidRDefault="005C63B4">
      <w:pPr>
        <w:spacing w:line="2" w:lineRule="exact"/>
        <w:rPr>
          <w:sz w:val="28"/>
          <w:szCs w:val="28"/>
        </w:rPr>
      </w:pPr>
    </w:p>
    <w:p w:rsidR="005C63B4" w:rsidRDefault="005C63B4">
      <w:pPr>
        <w:spacing w:line="239" w:lineRule="auto"/>
        <w:ind w:right="120" w:firstLine="706"/>
        <w:jc w:val="both"/>
        <w:rPr>
          <w:sz w:val="28"/>
          <w:szCs w:val="28"/>
        </w:rPr>
      </w:pPr>
      <w:r>
        <w:rPr>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C63B4" w:rsidRDefault="005C63B4">
      <w:pPr>
        <w:spacing w:line="2" w:lineRule="exact"/>
        <w:rPr>
          <w:sz w:val="28"/>
          <w:szCs w:val="28"/>
        </w:rPr>
      </w:pPr>
    </w:p>
    <w:p w:rsidR="005C63B4" w:rsidRDefault="005C63B4">
      <w:pPr>
        <w:ind w:right="120" w:firstLine="706"/>
        <w:jc w:val="both"/>
        <w:rPr>
          <w:sz w:val="28"/>
          <w:szCs w:val="28"/>
        </w:rPr>
      </w:pPr>
      <w:r>
        <w:rPr>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5C63B4" w:rsidRDefault="005C63B4">
      <w:pPr>
        <w:spacing w:line="3" w:lineRule="exact"/>
        <w:rPr>
          <w:sz w:val="28"/>
          <w:szCs w:val="28"/>
        </w:rPr>
      </w:pPr>
    </w:p>
    <w:p w:rsidR="005C63B4" w:rsidRDefault="005C63B4">
      <w:pPr>
        <w:spacing w:line="239" w:lineRule="auto"/>
        <w:ind w:right="140" w:firstLine="706"/>
        <w:rPr>
          <w:sz w:val="28"/>
          <w:szCs w:val="28"/>
        </w:rPr>
      </w:pPr>
      <w:r>
        <w:rPr>
          <w:sz w:val="28"/>
          <w:szCs w:val="28"/>
        </w:rPr>
        <w:t>понимание значения нравственности, веры и религии в жизни человека, семьи и общества;</w:t>
      </w:r>
    </w:p>
    <w:p w:rsidR="005C63B4" w:rsidRDefault="005C63B4">
      <w:pPr>
        <w:spacing w:line="1" w:lineRule="exact"/>
        <w:rPr>
          <w:sz w:val="28"/>
          <w:szCs w:val="28"/>
        </w:rPr>
      </w:pPr>
    </w:p>
    <w:p w:rsidR="005C63B4" w:rsidRDefault="005C63B4">
      <w:pPr>
        <w:spacing w:line="239" w:lineRule="auto"/>
        <w:ind w:right="120" w:firstLine="706"/>
        <w:rPr>
          <w:sz w:val="28"/>
          <w:szCs w:val="28"/>
        </w:rPr>
      </w:pPr>
      <w:r>
        <w:rPr>
          <w:sz w:val="28"/>
          <w:szCs w:val="28"/>
        </w:rPr>
        <w:lastRenderedPageBreak/>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5C63B4" w:rsidRDefault="005C63B4">
      <w:pPr>
        <w:spacing w:line="1" w:lineRule="exact"/>
        <w:rPr>
          <w:sz w:val="28"/>
          <w:szCs w:val="28"/>
        </w:rPr>
      </w:pPr>
    </w:p>
    <w:p w:rsidR="005C63B4" w:rsidRDefault="005C63B4">
      <w:pPr>
        <w:ind w:left="700"/>
        <w:rPr>
          <w:sz w:val="28"/>
          <w:szCs w:val="28"/>
        </w:rPr>
      </w:pPr>
      <w:r>
        <w:rPr>
          <w:sz w:val="28"/>
          <w:szCs w:val="28"/>
        </w:rPr>
        <w:t xml:space="preserve">Подробно планируемые результаты освоения учебных программ </w:t>
      </w:r>
      <w:r>
        <w:rPr>
          <w:b/>
          <w:bCs/>
          <w:sz w:val="28"/>
          <w:szCs w:val="28"/>
        </w:rPr>
        <w:t>(предметные ре-</w:t>
      </w:r>
    </w:p>
    <w:p w:rsidR="005C63B4" w:rsidRDefault="005C63B4">
      <w:pPr>
        <w:rPr>
          <w:sz w:val="28"/>
          <w:szCs w:val="28"/>
        </w:rPr>
      </w:pPr>
      <w:r>
        <w:rPr>
          <w:b/>
          <w:bCs/>
          <w:sz w:val="28"/>
          <w:szCs w:val="28"/>
        </w:rPr>
        <w:t xml:space="preserve">зультаты) </w:t>
      </w:r>
      <w:r>
        <w:rPr>
          <w:sz w:val="28"/>
          <w:szCs w:val="28"/>
        </w:rPr>
        <w:t>представлены</w:t>
      </w:r>
      <w:r>
        <w:rPr>
          <w:b/>
          <w:bCs/>
          <w:sz w:val="28"/>
          <w:szCs w:val="28"/>
        </w:rPr>
        <w:t xml:space="preserve"> в рабочих программах педагогов.</w:t>
      </w:r>
    </w:p>
    <w:p w:rsidR="005C63B4" w:rsidRDefault="005C63B4">
      <w:pPr>
        <w:spacing w:line="117" w:lineRule="exact"/>
        <w:rPr>
          <w:sz w:val="20"/>
          <w:szCs w:val="20"/>
        </w:rPr>
      </w:pPr>
    </w:p>
    <w:p w:rsidR="005C63B4" w:rsidRDefault="005C63B4">
      <w:pPr>
        <w:tabs>
          <w:tab w:val="left" w:pos="1420"/>
        </w:tabs>
        <w:ind w:left="700"/>
        <w:rPr>
          <w:b/>
          <w:bCs/>
          <w:sz w:val="28"/>
          <w:szCs w:val="28"/>
        </w:rPr>
      </w:pPr>
    </w:p>
    <w:p w:rsidR="005C63B4" w:rsidRDefault="005C63B4">
      <w:pPr>
        <w:tabs>
          <w:tab w:val="left" w:pos="1420"/>
        </w:tabs>
        <w:ind w:left="700"/>
        <w:rPr>
          <w:sz w:val="20"/>
          <w:szCs w:val="20"/>
        </w:rPr>
      </w:pPr>
      <w:r>
        <w:rPr>
          <w:b/>
          <w:bCs/>
          <w:sz w:val="28"/>
          <w:szCs w:val="28"/>
        </w:rPr>
        <w:t>1.3</w:t>
      </w:r>
      <w:r>
        <w:rPr>
          <w:sz w:val="20"/>
          <w:szCs w:val="20"/>
        </w:rPr>
        <w:tab/>
      </w:r>
      <w:r>
        <w:rPr>
          <w:b/>
          <w:bCs/>
          <w:sz w:val="27"/>
          <w:szCs w:val="27"/>
        </w:rPr>
        <w:t>Система оценки достижения планируемых результатов</w:t>
      </w:r>
    </w:p>
    <w:p w:rsidR="005C63B4" w:rsidRDefault="005C63B4">
      <w:pPr>
        <w:spacing w:line="46" w:lineRule="exact"/>
        <w:rPr>
          <w:sz w:val="20"/>
          <w:szCs w:val="20"/>
        </w:rPr>
      </w:pPr>
    </w:p>
    <w:p w:rsidR="005C63B4" w:rsidRDefault="005C63B4">
      <w:pPr>
        <w:tabs>
          <w:tab w:val="left" w:pos="2760"/>
        </w:tabs>
        <w:ind w:left="1780"/>
        <w:rPr>
          <w:sz w:val="20"/>
          <w:szCs w:val="20"/>
        </w:rPr>
      </w:pPr>
      <w:r>
        <w:rPr>
          <w:b/>
          <w:bCs/>
          <w:sz w:val="28"/>
          <w:szCs w:val="28"/>
        </w:rPr>
        <w:t>1.3.1.</w:t>
      </w:r>
      <w:r>
        <w:rPr>
          <w:sz w:val="20"/>
          <w:szCs w:val="20"/>
        </w:rPr>
        <w:tab/>
      </w:r>
      <w:r>
        <w:rPr>
          <w:b/>
          <w:bCs/>
          <w:sz w:val="27"/>
          <w:szCs w:val="27"/>
        </w:rPr>
        <w:t>Общие положение</w:t>
      </w:r>
    </w:p>
    <w:p w:rsidR="005C63B4" w:rsidRDefault="005C63B4">
      <w:pPr>
        <w:spacing w:line="238" w:lineRule="auto"/>
        <w:ind w:right="120" w:firstLine="706"/>
        <w:jc w:val="both"/>
        <w:rPr>
          <w:sz w:val="20"/>
          <w:szCs w:val="20"/>
        </w:rPr>
      </w:pPr>
      <w:r>
        <w:rPr>
          <w:sz w:val="28"/>
          <w:szCs w:val="28"/>
        </w:rPr>
        <w:t xml:space="preserve">Система оценки достижения планируемых результатов является частью системы оценки и управления качеством образования в ГБОУ НАО «Средняя школа п.Харута» и служит основой </w:t>
      </w:r>
      <w:r>
        <w:rPr>
          <w:b/>
          <w:bCs/>
          <w:sz w:val="28"/>
          <w:szCs w:val="28"/>
        </w:rPr>
        <w:t>Положения</w:t>
      </w:r>
      <w:r>
        <w:rPr>
          <w:sz w:val="28"/>
          <w:szCs w:val="28"/>
        </w:rPr>
        <w:t xml:space="preserve"> </w:t>
      </w:r>
      <w:r>
        <w:rPr>
          <w:b/>
          <w:bCs/>
          <w:sz w:val="28"/>
          <w:szCs w:val="28"/>
        </w:rPr>
        <w:t>…</w:t>
      </w:r>
      <w:r>
        <w:rPr>
          <w:sz w:val="28"/>
          <w:szCs w:val="28"/>
        </w:rPr>
        <w:t xml:space="preserve"> (Приложение)</w:t>
      </w:r>
    </w:p>
    <w:p w:rsidR="005C63B4" w:rsidRDefault="005C63B4">
      <w:pPr>
        <w:spacing w:line="2" w:lineRule="exact"/>
        <w:rPr>
          <w:sz w:val="20"/>
          <w:szCs w:val="20"/>
        </w:rPr>
      </w:pPr>
    </w:p>
    <w:p w:rsidR="005C63B4" w:rsidRDefault="005C63B4">
      <w:pPr>
        <w:spacing w:line="241" w:lineRule="auto"/>
        <w:ind w:right="120" w:firstLine="706"/>
        <w:rPr>
          <w:sz w:val="20"/>
          <w:szCs w:val="20"/>
        </w:rPr>
      </w:pPr>
      <w:r>
        <w:rPr>
          <w:sz w:val="28"/>
          <w:szCs w:val="28"/>
        </w:rPr>
        <w:t xml:space="preserve">Основными </w:t>
      </w:r>
      <w:r>
        <w:rPr>
          <w:b/>
          <w:bCs/>
          <w:sz w:val="28"/>
          <w:szCs w:val="28"/>
        </w:rPr>
        <w:t>направлениями и целями оценочной деятельности</w:t>
      </w:r>
      <w:r>
        <w:rPr>
          <w:sz w:val="28"/>
          <w:szCs w:val="28"/>
        </w:rPr>
        <w:t xml:space="preserve"> в образователь-ной организации в соответствии с требованиями ФГОС ООО являются:</w:t>
      </w:r>
    </w:p>
    <w:p w:rsidR="005C63B4" w:rsidRDefault="005C63B4">
      <w:pPr>
        <w:spacing w:line="1" w:lineRule="exact"/>
        <w:rPr>
          <w:sz w:val="20"/>
          <w:szCs w:val="20"/>
        </w:rPr>
      </w:pPr>
    </w:p>
    <w:p w:rsidR="005C63B4" w:rsidRDefault="005C63B4">
      <w:pPr>
        <w:numPr>
          <w:ilvl w:val="0"/>
          <w:numId w:val="90"/>
        </w:numPr>
        <w:tabs>
          <w:tab w:val="left" w:pos="994"/>
        </w:tabs>
        <w:spacing w:line="239" w:lineRule="auto"/>
        <w:ind w:right="120" w:firstLine="706"/>
        <w:jc w:val="both"/>
        <w:rPr>
          <w:sz w:val="28"/>
          <w:szCs w:val="28"/>
        </w:rPr>
      </w:pPr>
      <w:r>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C63B4" w:rsidRDefault="005C63B4">
      <w:pPr>
        <w:spacing w:line="3" w:lineRule="exact"/>
        <w:rPr>
          <w:sz w:val="28"/>
          <w:szCs w:val="28"/>
        </w:rPr>
      </w:pPr>
    </w:p>
    <w:p w:rsidR="005C63B4" w:rsidRDefault="005C63B4">
      <w:pPr>
        <w:numPr>
          <w:ilvl w:val="0"/>
          <w:numId w:val="90"/>
        </w:numPr>
        <w:tabs>
          <w:tab w:val="left" w:pos="994"/>
        </w:tabs>
        <w:spacing w:line="239" w:lineRule="auto"/>
        <w:ind w:right="120" w:firstLine="706"/>
        <w:rPr>
          <w:sz w:val="28"/>
          <w:szCs w:val="28"/>
        </w:rPr>
      </w:pPr>
      <w:r>
        <w:rPr>
          <w:sz w:val="28"/>
          <w:szCs w:val="28"/>
        </w:rPr>
        <w:t>оценка результатов деятельности педагогических кадров как основа аттестаци-онных процедур;</w:t>
      </w:r>
    </w:p>
    <w:p w:rsidR="005C63B4" w:rsidRDefault="005C63B4">
      <w:pPr>
        <w:spacing w:line="1" w:lineRule="exact"/>
        <w:rPr>
          <w:sz w:val="28"/>
          <w:szCs w:val="28"/>
        </w:rPr>
      </w:pPr>
    </w:p>
    <w:p w:rsidR="005C63B4" w:rsidRDefault="005C63B4">
      <w:pPr>
        <w:numPr>
          <w:ilvl w:val="0"/>
          <w:numId w:val="90"/>
        </w:numPr>
        <w:tabs>
          <w:tab w:val="left" w:pos="994"/>
        </w:tabs>
        <w:spacing w:line="239" w:lineRule="auto"/>
        <w:ind w:right="120" w:firstLine="706"/>
        <w:rPr>
          <w:sz w:val="28"/>
          <w:szCs w:val="28"/>
        </w:rPr>
      </w:pPr>
      <w:r>
        <w:rPr>
          <w:sz w:val="28"/>
          <w:szCs w:val="28"/>
        </w:rPr>
        <w:t>оценка результатов деятельности образовательной организации как основа ак-кредитационных процедур.</w:t>
      </w:r>
    </w:p>
    <w:p w:rsidR="005C63B4" w:rsidRDefault="005C63B4">
      <w:pPr>
        <w:spacing w:line="1" w:lineRule="exact"/>
        <w:rPr>
          <w:sz w:val="28"/>
          <w:szCs w:val="28"/>
        </w:rPr>
      </w:pPr>
    </w:p>
    <w:p w:rsidR="005C63B4" w:rsidRDefault="005C63B4">
      <w:pPr>
        <w:ind w:right="120" w:firstLine="706"/>
        <w:jc w:val="both"/>
        <w:rPr>
          <w:sz w:val="28"/>
          <w:szCs w:val="28"/>
        </w:rPr>
      </w:pPr>
      <w:r>
        <w:rPr>
          <w:sz w:val="28"/>
          <w:szCs w:val="28"/>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w:t>
      </w:r>
    </w:p>
    <w:p w:rsidR="005C63B4" w:rsidRDefault="005C63B4">
      <w:pPr>
        <w:spacing w:line="7" w:lineRule="exact"/>
        <w:rPr>
          <w:sz w:val="28"/>
          <w:szCs w:val="28"/>
        </w:rPr>
      </w:pPr>
    </w:p>
    <w:p w:rsidR="005C63B4" w:rsidRDefault="005C63B4">
      <w:pPr>
        <w:ind w:right="380" w:firstLine="706"/>
        <w:rPr>
          <w:sz w:val="28"/>
          <w:szCs w:val="28"/>
        </w:rPr>
      </w:pPr>
      <w:r>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образовательной деятельностью.</w:t>
      </w:r>
    </w:p>
    <w:p w:rsidR="005C63B4" w:rsidRDefault="005C63B4">
      <w:pPr>
        <w:spacing w:line="2" w:lineRule="exact"/>
        <w:rPr>
          <w:sz w:val="28"/>
          <w:szCs w:val="28"/>
        </w:rPr>
      </w:pPr>
    </w:p>
    <w:p w:rsidR="005C63B4" w:rsidRDefault="005C63B4">
      <w:pPr>
        <w:ind w:left="700"/>
        <w:rPr>
          <w:sz w:val="28"/>
          <w:szCs w:val="28"/>
        </w:rPr>
      </w:pPr>
      <w:r>
        <w:rPr>
          <w:sz w:val="28"/>
          <w:szCs w:val="28"/>
        </w:rPr>
        <w:t>Система оценки достижения планируемых результатов освоения ООП ООО:</w:t>
      </w:r>
    </w:p>
    <w:p w:rsidR="005C63B4" w:rsidRDefault="005C63B4">
      <w:pPr>
        <w:spacing w:line="4" w:lineRule="exact"/>
        <w:rPr>
          <w:sz w:val="20"/>
          <w:szCs w:val="20"/>
        </w:rPr>
      </w:pPr>
    </w:p>
    <w:p w:rsidR="005C63B4" w:rsidRDefault="005C63B4">
      <w:pPr>
        <w:numPr>
          <w:ilvl w:val="0"/>
          <w:numId w:val="91"/>
        </w:numPr>
        <w:tabs>
          <w:tab w:val="left" w:pos="1267"/>
        </w:tabs>
        <w:spacing w:line="238" w:lineRule="auto"/>
        <w:ind w:right="120" w:firstLine="706"/>
        <w:jc w:val="both"/>
        <w:rPr>
          <w:sz w:val="28"/>
          <w:szCs w:val="28"/>
        </w:rPr>
      </w:pPr>
      <w:r>
        <w:rPr>
          <w:sz w:val="28"/>
          <w:szCs w:val="28"/>
        </w:rPr>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C63B4" w:rsidRDefault="005C63B4">
      <w:pPr>
        <w:spacing w:line="4" w:lineRule="exact"/>
        <w:rPr>
          <w:sz w:val="28"/>
          <w:szCs w:val="28"/>
        </w:rPr>
      </w:pPr>
    </w:p>
    <w:p w:rsidR="005C63B4" w:rsidRDefault="005C63B4">
      <w:pPr>
        <w:numPr>
          <w:ilvl w:val="0"/>
          <w:numId w:val="91"/>
        </w:numPr>
        <w:tabs>
          <w:tab w:val="left" w:pos="1243"/>
        </w:tabs>
        <w:ind w:right="120" w:firstLine="706"/>
        <w:jc w:val="both"/>
        <w:rPr>
          <w:sz w:val="28"/>
          <w:szCs w:val="28"/>
        </w:rPr>
      </w:pPr>
      <w:r>
        <w:rPr>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5C63B4" w:rsidRDefault="005C63B4">
      <w:pPr>
        <w:spacing w:line="3" w:lineRule="exact"/>
        <w:rPr>
          <w:sz w:val="28"/>
          <w:szCs w:val="28"/>
        </w:rPr>
      </w:pPr>
    </w:p>
    <w:p w:rsidR="005C63B4" w:rsidRDefault="005C63B4">
      <w:pPr>
        <w:numPr>
          <w:ilvl w:val="0"/>
          <w:numId w:val="91"/>
        </w:numPr>
        <w:tabs>
          <w:tab w:val="left" w:pos="1240"/>
        </w:tabs>
        <w:ind w:left="1240" w:hanging="534"/>
        <w:rPr>
          <w:sz w:val="28"/>
          <w:szCs w:val="28"/>
        </w:rPr>
      </w:pPr>
      <w:r>
        <w:rPr>
          <w:sz w:val="28"/>
          <w:szCs w:val="28"/>
        </w:rPr>
        <w:t>обеспечивает комплексный подход к оценке результатов освоения ООП</w:t>
      </w:r>
    </w:p>
    <w:p w:rsidR="005C63B4" w:rsidRDefault="005C63B4">
      <w:pPr>
        <w:spacing w:line="239" w:lineRule="auto"/>
        <w:ind w:right="120"/>
        <w:rPr>
          <w:sz w:val="28"/>
          <w:szCs w:val="28"/>
        </w:rPr>
      </w:pPr>
      <w:r>
        <w:rPr>
          <w:sz w:val="28"/>
          <w:szCs w:val="28"/>
        </w:rPr>
        <w:t>ООО, позволяющий вести оценку предметных, метапредметных и личностных ре-зультатов основного общего образования;</w:t>
      </w:r>
    </w:p>
    <w:p w:rsidR="005C63B4" w:rsidRDefault="005C63B4">
      <w:pPr>
        <w:spacing w:line="1" w:lineRule="exact"/>
        <w:rPr>
          <w:sz w:val="28"/>
          <w:szCs w:val="28"/>
        </w:rPr>
      </w:pPr>
    </w:p>
    <w:p w:rsidR="005C63B4" w:rsidRDefault="005C63B4">
      <w:pPr>
        <w:numPr>
          <w:ilvl w:val="0"/>
          <w:numId w:val="91"/>
        </w:numPr>
        <w:tabs>
          <w:tab w:val="left" w:pos="1469"/>
        </w:tabs>
        <w:spacing w:line="241" w:lineRule="auto"/>
        <w:ind w:right="120" w:firstLine="706"/>
        <w:jc w:val="both"/>
        <w:rPr>
          <w:sz w:val="28"/>
          <w:szCs w:val="28"/>
        </w:rPr>
      </w:pPr>
      <w:r>
        <w:rPr>
          <w:sz w:val="28"/>
          <w:szCs w:val="28"/>
        </w:rPr>
        <w:t>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5C63B4" w:rsidRDefault="005C63B4">
      <w:pPr>
        <w:spacing w:line="25" w:lineRule="exact"/>
        <w:rPr>
          <w:sz w:val="28"/>
          <w:szCs w:val="28"/>
        </w:rPr>
      </w:pPr>
    </w:p>
    <w:p w:rsidR="005C63B4" w:rsidRDefault="005C63B4">
      <w:pPr>
        <w:numPr>
          <w:ilvl w:val="0"/>
          <w:numId w:val="91"/>
        </w:numPr>
        <w:tabs>
          <w:tab w:val="left" w:pos="1339"/>
        </w:tabs>
        <w:spacing w:line="266" w:lineRule="auto"/>
        <w:ind w:right="120" w:firstLine="706"/>
        <w:jc w:val="both"/>
        <w:rPr>
          <w:sz w:val="28"/>
          <w:szCs w:val="28"/>
        </w:rPr>
      </w:pPr>
      <w:r>
        <w:rPr>
          <w:sz w:val="28"/>
          <w:szCs w:val="28"/>
        </w:rPr>
        <w:lastRenderedPageBreak/>
        <w:t>предусматривает использование разнообразных методов и форм, вза- имно дополняющих друг друга (стандартизированные письменные и устные работы,</w:t>
      </w:r>
    </w:p>
    <w:p w:rsidR="005C63B4" w:rsidRDefault="005C63B4">
      <w:pPr>
        <w:spacing w:line="2" w:lineRule="exact"/>
        <w:rPr>
          <w:sz w:val="20"/>
          <w:szCs w:val="20"/>
        </w:rPr>
      </w:pPr>
    </w:p>
    <w:p w:rsidR="005C63B4" w:rsidRDefault="005C63B4">
      <w:pPr>
        <w:spacing w:line="253" w:lineRule="auto"/>
        <w:ind w:right="120"/>
        <w:rPr>
          <w:sz w:val="20"/>
          <w:szCs w:val="20"/>
        </w:rPr>
      </w:pPr>
      <w:r>
        <w:rPr>
          <w:sz w:val="28"/>
          <w:szCs w:val="28"/>
        </w:rPr>
        <w:t>проекты, практические работы, творческие работы, самоанализ и самооценка, наблюде-ния);</w:t>
      </w:r>
    </w:p>
    <w:p w:rsidR="005C63B4" w:rsidRDefault="005C63B4">
      <w:pPr>
        <w:spacing w:line="1" w:lineRule="exact"/>
        <w:rPr>
          <w:sz w:val="20"/>
          <w:szCs w:val="20"/>
        </w:rPr>
      </w:pPr>
    </w:p>
    <w:p w:rsidR="005C63B4" w:rsidRDefault="005C63B4">
      <w:pPr>
        <w:numPr>
          <w:ilvl w:val="0"/>
          <w:numId w:val="92"/>
        </w:numPr>
        <w:tabs>
          <w:tab w:val="left" w:pos="1267"/>
        </w:tabs>
        <w:ind w:right="120" w:firstLine="706"/>
        <w:jc w:val="both"/>
        <w:rPr>
          <w:sz w:val="28"/>
          <w:szCs w:val="28"/>
        </w:rPr>
      </w:pPr>
      <w:r>
        <w:rPr>
          <w:sz w:val="28"/>
          <w:szCs w:val="28"/>
        </w:rPr>
        <w:t>позволяет использовать результаты итоговой оценки выпускников, ха-рактеризующие уровень достижения планируемых результатов освоения ООП ООО, как основы для оценки деятельности образовательной организации и системы об-разования разного уровня.</w:t>
      </w:r>
    </w:p>
    <w:p w:rsidR="005C63B4" w:rsidRDefault="005C63B4">
      <w:pPr>
        <w:spacing w:line="3" w:lineRule="exact"/>
        <w:rPr>
          <w:sz w:val="28"/>
          <w:szCs w:val="28"/>
        </w:rPr>
      </w:pPr>
    </w:p>
    <w:p w:rsidR="005C63B4" w:rsidRDefault="005C63B4" w:rsidP="00A40796">
      <w:pPr>
        <w:spacing w:line="243" w:lineRule="auto"/>
        <w:ind w:left="1060" w:right="140" w:firstLine="710"/>
        <w:jc w:val="center"/>
        <w:rPr>
          <w:sz w:val="28"/>
          <w:szCs w:val="28"/>
        </w:rPr>
      </w:pPr>
      <w:r>
        <w:rPr>
          <w:b/>
          <w:bCs/>
          <w:sz w:val="28"/>
          <w:szCs w:val="28"/>
        </w:rPr>
        <w:t>1.3.2. Описание системы внутреннего мониторинга образовательных достижений</w:t>
      </w:r>
    </w:p>
    <w:p w:rsidR="005C63B4" w:rsidRDefault="005C63B4" w:rsidP="00A40796">
      <w:pPr>
        <w:ind w:left="700"/>
        <w:jc w:val="center"/>
        <w:rPr>
          <w:sz w:val="28"/>
          <w:szCs w:val="28"/>
        </w:rPr>
      </w:pPr>
      <w:r>
        <w:rPr>
          <w:b/>
          <w:bCs/>
          <w:sz w:val="28"/>
          <w:szCs w:val="28"/>
        </w:rPr>
        <w:t>Общие положения</w:t>
      </w:r>
    </w:p>
    <w:p w:rsidR="005C63B4" w:rsidRDefault="005C63B4">
      <w:pPr>
        <w:ind w:right="120" w:firstLine="706"/>
        <w:jc w:val="both"/>
        <w:rPr>
          <w:sz w:val="28"/>
          <w:szCs w:val="28"/>
        </w:rPr>
      </w:pPr>
      <w:r>
        <w:rPr>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5C63B4" w:rsidRDefault="005C63B4">
      <w:pPr>
        <w:spacing w:line="2" w:lineRule="exact"/>
        <w:rPr>
          <w:sz w:val="28"/>
          <w:szCs w:val="28"/>
        </w:rPr>
      </w:pPr>
    </w:p>
    <w:p w:rsidR="005C63B4" w:rsidRDefault="005C63B4">
      <w:pPr>
        <w:spacing w:line="238" w:lineRule="auto"/>
        <w:ind w:right="200" w:firstLine="706"/>
        <w:jc w:val="both"/>
        <w:rPr>
          <w:sz w:val="28"/>
          <w:szCs w:val="28"/>
        </w:rPr>
      </w:pPr>
      <w:r>
        <w:rPr>
          <w:b/>
          <w:bCs/>
          <w:sz w:val="28"/>
          <w:szCs w:val="28"/>
        </w:rPr>
        <w:t xml:space="preserve">Внутришкольный мониторинг </w:t>
      </w:r>
      <w:r>
        <w:rPr>
          <w:sz w:val="28"/>
          <w:szCs w:val="28"/>
        </w:rPr>
        <w:t>образовательных достижений ведётся каждым</w:t>
      </w:r>
      <w:r>
        <w:rPr>
          <w:b/>
          <w:bCs/>
          <w:sz w:val="28"/>
          <w:szCs w:val="28"/>
        </w:rPr>
        <w:t xml:space="preserve"> </w:t>
      </w:r>
      <w:r>
        <w:rPr>
          <w:sz w:val="28"/>
          <w:szCs w:val="28"/>
        </w:rPr>
        <w:t>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5C63B4" w:rsidRDefault="005C63B4">
      <w:pPr>
        <w:spacing w:line="2" w:lineRule="exact"/>
        <w:rPr>
          <w:sz w:val="28"/>
          <w:szCs w:val="28"/>
        </w:rPr>
      </w:pPr>
    </w:p>
    <w:p w:rsidR="005C63B4" w:rsidRDefault="005C63B4">
      <w:pPr>
        <w:spacing w:line="239" w:lineRule="auto"/>
        <w:ind w:right="200" w:firstLine="706"/>
        <w:rPr>
          <w:sz w:val="28"/>
          <w:szCs w:val="28"/>
        </w:rPr>
      </w:pPr>
      <w:r>
        <w:rPr>
          <w:sz w:val="28"/>
          <w:szCs w:val="28"/>
        </w:rPr>
        <w:t>Оценка как средство обеспечения качества образования предполагает вовлечен-ность в оценочную деятельность не только педагогов, но и самих обучающихся.</w:t>
      </w:r>
    </w:p>
    <w:p w:rsidR="005C63B4" w:rsidRDefault="005C63B4">
      <w:pPr>
        <w:spacing w:line="1" w:lineRule="exact"/>
        <w:rPr>
          <w:sz w:val="28"/>
          <w:szCs w:val="28"/>
        </w:rPr>
      </w:pPr>
    </w:p>
    <w:p w:rsidR="005C63B4" w:rsidRDefault="005C63B4">
      <w:pPr>
        <w:ind w:left="700"/>
        <w:rPr>
          <w:sz w:val="28"/>
          <w:szCs w:val="28"/>
        </w:rPr>
      </w:pPr>
      <w:r>
        <w:rPr>
          <w:sz w:val="28"/>
          <w:szCs w:val="28"/>
        </w:rPr>
        <w:t>В оценочной деятельности используются три системы оценивания:</w:t>
      </w:r>
    </w:p>
    <w:p w:rsidR="005C63B4" w:rsidRDefault="005C63B4">
      <w:pPr>
        <w:spacing w:line="4" w:lineRule="exact"/>
        <w:rPr>
          <w:sz w:val="28"/>
          <w:szCs w:val="28"/>
        </w:rPr>
      </w:pPr>
    </w:p>
    <w:p w:rsidR="005C63B4" w:rsidRDefault="005C63B4">
      <w:pPr>
        <w:spacing w:line="237" w:lineRule="auto"/>
        <w:ind w:right="120" w:firstLine="706"/>
        <w:rPr>
          <w:sz w:val="28"/>
          <w:szCs w:val="28"/>
        </w:rPr>
      </w:pPr>
      <w:r>
        <w:rPr>
          <w:sz w:val="28"/>
          <w:szCs w:val="28"/>
        </w:rPr>
        <w:t xml:space="preserve">• </w:t>
      </w:r>
      <w:r>
        <w:rPr>
          <w:i/>
          <w:iCs/>
          <w:sz w:val="28"/>
          <w:szCs w:val="28"/>
        </w:rPr>
        <w:t>количественная</w:t>
      </w:r>
      <w:r>
        <w:rPr>
          <w:sz w:val="28"/>
          <w:szCs w:val="28"/>
        </w:rPr>
        <w:t xml:space="preserve"> традиционная пятибалльная система отметки, позволяющая оценить успеваемость обучающихся 5 – 9 классов;</w:t>
      </w:r>
    </w:p>
    <w:p w:rsidR="005C63B4" w:rsidRDefault="005C63B4">
      <w:pPr>
        <w:spacing w:line="2" w:lineRule="exact"/>
        <w:rPr>
          <w:sz w:val="28"/>
          <w:szCs w:val="28"/>
        </w:rPr>
      </w:pPr>
    </w:p>
    <w:p w:rsidR="005C63B4" w:rsidRDefault="005C63B4">
      <w:pPr>
        <w:spacing w:line="243" w:lineRule="auto"/>
        <w:ind w:right="120" w:firstLine="706"/>
        <w:jc w:val="both"/>
        <w:rPr>
          <w:sz w:val="28"/>
          <w:szCs w:val="28"/>
        </w:rPr>
      </w:pPr>
      <w:r>
        <w:rPr>
          <w:sz w:val="28"/>
          <w:szCs w:val="28"/>
        </w:rPr>
        <w:t xml:space="preserve">• </w:t>
      </w:r>
      <w:r>
        <w:rPr>
          <w:i/>
          <w:iCs/>
          <w:sz w:val="28"/>
          <w:szCs w:val="28"/>
        </w:rPr>
        <w:t>качественная</w:t>
      </w:r>
      <w:r>
        <w:rPr>
          <w:sz w:val="28"/>
          <w:szCs w:val="28"/>
        </w:rPr>
        <w:t xml:space="preserve"> уровневая оценка степени соответствия предметных и метапред-метных результатов обучающихся 5-9 классов требованиям базового и повышенного уровня требований ФГОС к образовательным результатам учащихся;</w:t>
      </w:r>
    </w:p>
    <w:p w:rsidR="005C63B4" w:rsidRDefault="005C63B4">
      <w:pPr>
        <w:spacing w:line="1" w:lineRule="exact"/>
        <w:rPr>
          <w:sz w:val="28"/>
          <w:szCs w:val="28"/>
        </w:rPr>
      </w:pPr>
    </w:p>
    <w:p w:rsidR="005C63B4" w:rsidRDefault="005C63B4">
      <w:pPr>
        <w:spacing w:line="236" w:lineRule="auto"/>
        <w:ind w:left="700"/>
        <w:rPr>
          <w:sz w:val="28"/>
          <w:szCs w:val="28"/>
        </w:rPr>
      </w:pPr>
      <w:r>
        <w:rPr>
          <w:sz w:val="28"/>
          <w:szCs w:val="28"/>
        </w:rPr>
        <w:t xml:space="preserve">• </w:t>
      </w:r>
      <w:r>
        <w:rPr>
          <w:i/>
          <w:iCs/>
          <w:sz w:val="28"/>
          <w:szCs w:val="28"/>
        </w:rPr>
        <w:t>накопительная</w:t>
      </w:r>
      <w:r>
        <w:rPr>
          <w:sz w:val="28"/>
          <w:szCs w:val="28"/>
        </w:rPr>
        <w:t xml:space="preserve"> система оценки планируемого результата в форме портфолио.</w:t>
      </w:r>
    </w:p>
    <w:p w:rsidR="005C63B4" w:rsidRDefault="005C63B4">
      <w:pPr>
        <w:ind w:left="700"/>
        <w:rPr>
          <w:sz w:val="28"/>
          <w:szCs w:val="28"/>
        </w:rPr>
      </w:pPr>
      <w:r>
        <w:rPr>
          <w:b/>
          <w:bCs/>
          <w:sz w:val="28"/>
          <w:szCs w:val="28"/>
        </w:rPr>
        <w:t>Цели единой системы контроля и оценки</w:t>
      </w:r>
      <w:r>
        <w:rPr>
          <w:sz w:val="28"/>
          <w:szCs w:val="28"/>
        </w:rPr>
        <w:t>:</w:t>
      </w:r>
    </w:p>
    <w:p w:rsidR="005C63B4" w:rsidRDefault="005C63B4">
      <w:pPr>
        <w:ind w:right="120" w:firstLine="706"/>
        <w:jc w:val="both"/>
        <w:rPr>
          <w:sz w:val="28"/>
          <w:szCs w:val="28"/>
        </w:rPr>
      </w:pPr>
      <w:r>
        <w:rPr>
          <w:sz w:val="28"/>
          <w:szCs w:val="28"/>
        </w:rPr>
        <w:t xml:space="preserve">• отслеживать </w:t>
      </w:r>
      <w:r>
        <w:rPr>
          <w:i/>
          <w:iCs/>
          <w:sz w:val="28"/>
          <w:szCs w:val="28"/>
        </w:rPr>
        <w:t>процессуальную</w:t>
      </w:r>
      <w:r>
        <w:rPr>
          <w:sz w:val="28"/>
          <w:szCs w:val="28"/>
        </w:rPr>
        <w:t xml:space="preserve"> сторону учения, определять </w:t>
      </w:r>
      <w:r>
        <w:rPr>
          <w:sz w:val="28"/>
          <w:szCs w:val="28"/>
          <w:u w:val="single"/>
        </w:rPr>
        <w:t>конкретные проблемы</w:t>
      </w:r>
      <w:r>
        <w:rPr>
          <w:sz w:val="28"/>
          <w:szCs w:val="28"/>
        </w:rPr>
        <w:t xml:space="preserve"> учебно-познавательной деятельности каждого учащегося с последующей </w:t>
      </w:r>
      <w:r>
        <w:rPr>
          <w:sz w:val="28"/>
          <w:szCs w:val="28"/>
          <w:u w:val="single"/>
        </w:rPr>
        <w:t>дифференци-</w:t>
      </w:r>
      <w:r>
        <w:rPr>
          <w:sz w:val="28"/>
          <w:szCs w:val="28"/>
        </w:rPr>
        <w:t>рованной коррекцией его действий;</w:t>
      </w:r>
    </w:p>
    <w:p w:rsidR="005C63B4" w:rsidRDefault="005C63B4">
      <w:pPr>
        <w:spacing w:line="3" w:lineRule="exact"/>
        <w:rPr>
          <w:sz w:val="28"/>
          <w:szCs w:val="28"/>
        </w:rPr>
      </w:pPr>
    </w:p>
    <w:p w:rsidR="005C63B4" w:rsidRDefault="005C63B4">
      <w:pPr>
        <w:spacing w:line="237" w:lineRule="auto"/>
        <w:ind w:right="140" w:firstLine="706"/>
        <w:rPr>
          <w:sz w:val="28"/>
          <w:szCs w:val="28"/>
        </w:rPr>
      </w:pPr>
      <w:r>
        <w:rPr>
          <w:sz w:val="28"/>
          <w:szCs w:val="28"/>
        </w:rPr>
        <w:t xml:space="preserve">• определять </w:t>
      </w:r>
      <w:r>
        <w:rPr>
          <w:i/>
          <w:iCs/>
          <w:sz w:val="28"/>
          <w:szCs w:val="28"/>
        </w:rPr>
        <w:t>динамику</w:t>
      </w:r>
      <w:r>
        <w:rPr>
          <w:sz w:val="28"/>
          <w:szCs w:val="28"/>
        </w:rPr>
        <w:t xml:space="preserve"> изменений, происходящих у учащихся как в знаниях и умениях, так и в формировании механизмов учебной деятельности;</w:t>
      </w:r>
    </w:p>
    <w:p w:rsidR="005C63B4" w:rsidRDefault="005C63B4">
      <w:pPr>
        <w:spacing w:line="2" w:lineRule="exact"/>
        <w:rPr>
          <w:sz w:val="28"/>
          <w:szCs w:val="28"/>
        </w:rPr>
      </w:pPr>
    </w:p>
    <w:p w:rsidR="005C63B4" w:rsidRDefault="005C63B4">
      <w:pPr>
        <w:spacing w:line="239" w:lineRule="auto"/>
        <w:ind w:right="120" w:firstLine="706"/>
        <w:rPr>
          <w:sz w:val="28"/>
          <w:szCs w:val="28"/>
        </w:rPr>
      </w:pPr>
      <w:r>
        <w:rPr>
          <w:sz w:val="28"/>
          <w:szCs w:val="28"/>
        </w:rPr>
        <w:t xml:space="preserve">• способствовать формированию у детей </w:t>
      </w:r>
      <w:r>
        <w:rPr>
          <w:i/>
          <w:iCs/>
          <w:sz w:val="28"/>
          <w:szCs w:val="28"/>
        </w:rPr>
        <w:t>оценочной самостоятельности</w:t>
      </w:r>
      <w:r>
        <w:rPr>
          <w:sz w:val="28"/>
          <w:szCs w:val="28"/>
        </w:rPr>
        <w:t xml:space="preserve"> и повы-шению </w:t>
      </w:r>
      <w:r>
        <w:rPr>
          <w:i/>
          <w:iCs/>
          <w:sz w:val="28"/>
          <w:szCs w:val="28"/>
        </w:rPr>
        <w:t>ответственности</w:t>
      </w:r>
      <w:r>
        <w:rPr>
          <w:sz w:val="28"/>
          <w:szCs w:val="28"/>
        </w:rPr>
        <w:t xml:space="preserve"> учащихся за качество приобретаемого ими образования.</w:t>
      </w:r>
    </w:p>
    <w:p w:rsidR="005C63B4" w:rsidRDefault="005C63B4">
      <w:pPr>
        <w:spacing w:line="1" w:lineRule="exact"/>
        <w:rPr>
          <w:sz w:val="28"/>
          <w:szCs w:val="28"/>
        </w:rPr>
      </w:pPr>
    </w:p>
    <w:p w:rsidR="005C63B4" w:rsidRDefault="005C63B4">
      <w:pPr>
        <w:ind w:left="700"/>
        <w:rPr>
          <w:sz w:val="28"/>
          <w:szCs w:val="28"/>
        </w:rPr>
      </w:pPr>
      <w:r>
        <w:rPr>
          <w:b/>
          <w:bCs/>
          <w:sz w:val="28"/>
          <w:szCs w:val="28"/>
        </w:rPr>
        <w:t>Принципы системы оценивания:</w:t>
      </w:r>
    </w:p>
    <w:p w:rsidR="005C63B4" w:rsidRDefault="005C63B4">
      <w:pPr>
        <w:spacing w:line="4" w:lineRule="exact"/>
        <w:rPr>
          <w:sz w:val="28"/>
          <w:szCs w:val="28"/>
        </w:rPr>
      </w:pPr>
    </w:p>
    <w:p w:rsidR="005C63B4" w:rsidRDefault="005C63B4">
      <w:pPr>
        <w:spacing w:line="242" w:lineRule="auto"/>
        <w:ind w:right="120" w:firstLine="706"/>
        <w:rPr>
          <w:sz w:val="28"/>
          <w:szCs w:val="28"/>
        </w:rPr>
      </w:pPr>
      <w:r>
        <w:rPr>
          <w:rFonts w:ascii="Symbol" w:hAnsi="Symbol" w:cs="Symbol"/>
          <w:sz w:val="28"/>
          <w:szCs w:val="28"/>
        </w:rPr>
        <w:t></w:t>
      </w:r>
      <w:r>
        <w:rPr>
          <w:sz w:val="28"/>
          <w:szCs w:val="28"/>
        </w:rPr>
        <w:t xml:space="preserve"> объективность – оценка объективна только тогда, когда основана на конкретных критериях;</w:t>
      </w:r>
    </w:p>
    <w:p w:rsidR="005C63B4" w:rsidRDefault="005C63B4">
      <w:pPr>
        <w:spacing w:line="1" w:lineRule="exact"/>
        <w:rPr>
          <w:sz w:val="28"/>
          <w:szCs w:val="28"/>
        </w:rPr>
      </w:pPr>
    </w:p>
    <w:p w:rsidR="005C63B4" w:rsidRDefault="005C63B4">
      <w:pPr>
        <w:spacing w:line="237" w:lineRule="auto"/>
        <w:ind w:right="120" w:firstLine="706"/>
        <w:rPr>
          <w:sz w:val="28"/>
          <w:szCs w:val="28"/>
        </w:rPr>
      </w:pPr>
      <w:r>
        <w:rPr>
          <w:rFonts w:ascii="Symbol" w:hAnsi="Symbol" w:cs="Symbol"/>
          <w:sz w:val="28"/>
          <w:szCs w:val="28"/>
        </w:rPr>
        <w:t></w:t>
      </w:r>
      <w:r>
        <w:rPr>
          <w:sz w:val="28"/>
          <w:szCs w:val="28"/>
        </w:rPr>
        <w:t xml:space="preserve"> открытость – ученики изначально знают, что будет оцениваться и по каким кри-териям;</w:t>
      </w:r>
    </w:p>
    <w:p w:rsidR="005C63B4" w:rsidRDefault="005C63B4">
      <w:pPr>
        <w:spacing w:line="238" w:lineRule="auto"/>
        <w:ind w:left="700"/>
        <w:rPr>
          <w:sz w:val="28"/>
          <w:szCs w:val="28"/>
        </w:rPr>
      </w:pPr>
      <w:r>
        <w:rPr>
          <w:rFonts w:ascii="Symbol" w:hAnsi="Symbol" w:cs="Symbol"/>
          <w:sz w:val="28"/>
          <w:szCs w:val="28"/>
        </w:rPr>
        <w:t></w:t>
      </w:r>
      <w:r>
        <w:rPr>
          <w:sz w:val="28"/>
          <w:szCs w:val="28"/>
        </w:rPr>
        <w:t xml:space="preserve"> простота – формы оценивания должны быть просты и удобны в применении.</w:t>
      </w:r>
    </w:p>
    <w:p w:rsidR="005C63B4" w:rsidRDefault="005C63B4">
      <w:pPr>
        <w:ind w:left="700"/>
        <w:rPr>
          <w:sz w:val="28"/>
          <w:szCs w:val="28"/>
        </w:rPr>
      </w:pPr>
      <w:r>
        <w:rPr>
          <w:b/>
          <w:bCs/>
          <w:sz w:val="28"/>
          <w:szCs w:val="28"/>
        </w:rPr>
        <w:t xml:space="preserve">Особенностями системы оценки </w:t>
      </w:r>
      <w:r>
        <w:rPr>
          <w:sz w:val="28"/>
          <w:szCs w:val="28"/>
        </w:rPr>
        <w:t>являются:</w:t>
      </w:r>
    </w:p>
    <w:p w:rsidR="005C63B4" w:rsidRDefault="005C63B4">
      <w:pPr>
        <w:spacing w:line="4" w:lineRule="exact"/>
        <w:rPr>
          <w:sz w:val="28"/>
          <w:szCs w:val="28"/>
        </w:rPr>
      </w:pPr>
    </w:p>
    <w:p w:rsidR="005C63B4" w:rsidRDefault="005C63B4">
      <w:pPr>
        <w:ind w:left="700"/>
        <w:rPr>
          <w:sz w:val="28"/>
          <w:szCs w:val="28"/>
        </w:rPr>
      </w:pPr>
      <w:r>
        <w:rPr>
          <w:sz w:val="28"/>
          <w:szCs w:val="28"/>
        </w:rPr>
        <w:t xml:space="preserve">• </w:t>
      </w:r>
      <w:r>
        <w:rPr>
          <w:b/>
          <w:bCs/>
          <w:sz w:val="28"/>
          <w:szCs w:val="28"/>
        </w:rPr>
        <w:t>комплексный подход</w:t>
      </w:r>
      <w:r>
        <w:rPr>
          <w:sz w:val="28"/>
          <w:szCs w:val="28"/>
        </w:rPr>
        <w:t xml:space="preserve"> к оценке результатов образования (оценка предметных,</w:t>
      </w:r>
    </w:p>
    <w:p w:rsidR="005C63B4" w:rsidRDefault="00A27DC2">
      <w:pPr>
        <w:spacing w:line="20" w:lineRule="exact"/>
        <w:rPr>
          <w:sz w:val="20"/>
          <w:szCs w:val="20"/>
        </w:rPr>
      </w:pPr>
      <w:r>
        <w:rPr>
          <w:noProof/>
        </w:rPr>
        <w:pict>
          <v:line id="Shape 4" o:spid="_x0000_s1028" style="position:absolute;z-index:251618816;visibility:visible;mso-wrap-distance-left:0;mso-wrap-distance-right:0" from="0,-198.7pt" to="132.7pt,-198.7pt" o:allowincell="f" strokeweight=".25397mm"/>
        </w:pict>
      </w:r>
    </w:p>
    <w:p w:rsidR="005C63B4" w:rsidRDefault="005C63B4">
      <w:pPr>
        <w:spacing w:line="1" w:lineRule="exact"/>
        <w:rPr>
          <w:sz w:val="20"/>
          <w:szCs w:val="20"/>
        </w:rPr>
      </w:pPr>
    </w:p>
    <w:p w:rsidR="005C63B4" w:rsidRDefault="005C63B4">
      <w:pPr>
        <w:rPr>
          <w:sz w:val="20"/>
          <w:szCs w:val="20"/>
        </w:rPr>
      </w:pPr>
      <w:r>
        <w:rPr>
          <w:sz w:val="28"/>
          <w:szCs w:val="28"/>
        </w:rPr>
        <w:t>метапредметных и личностных результатов общего образования);</w:t>
      </w:r>
    </w:p>
    <w:p w:rsidR="005C63B4" w:rsidRDefault="005C63B4">
      <w:pPr>
        <w:spacing w:line="41" w:lineRule="exact"/>
        <w:rPr>
          <w:sz w:val="20"/>
          <w:szCs w:val="20"/>
        </w:rPr>
      </w:pPr>
    </w:p>
    <w:p w:rsidR="005C63B4" w:rsidRDefault="005C63B4">
      <w:pPr>
        <w:numPr>
          <w:ilvl w:val="0"/>
          <w:numId w:val="93"/>
        </w:numPr>
        <w:tabs>
          <w:tab w:val="left" w:pos="1000"/>
        </w:tabs>
        <w:ind w:left="1000" w:hanging="294"/>
        <w:rPr>
          <w:sz w:val="28"/>
          <w:szCs w:val="28"/>
        </w:rPr>
      </w:pPr>
      <w:r>
        <w:rPr>
          <w:sz w:val="28"/>
          <w:szCs w:val="28"/>
        </w:rPr>
        <w:t xml:space="preserve">использование </w:t>
      </w:r>
      <w:r>
        <w:rPr>
          <w:b/>
          <w:bCs/>
          <w:sz w:val="28"/>
          <w:szCs w:val="28"/>
        </w:rPr>
        <w:t>планируемых результатов</w:t>
      </w:r>
      <w:r>
        <w:rPr>
          <w:sz w:val="28"/>
          <w:szCs w:val="28"/>
        </w:rPr>
        <w:t xml:space="preserve"> освоения основных образователь-</w:t>
      </w:r>
    </w:p>
    <w:p w:rsidR="005C63B4" w:rsidRDefault="005C63B4">
      <w:pPr>
        <w:spacing w:line="60" w:lineRule="exact"/>
        <w:rPr>
          <w:sz w:val="20"/>
          <w:szCs w:val="20"/>
        </w:rPr>
      </w:pPr>
    </w:p>
    <w:p w:rsidR="005C63B4" w:rsidRDefault="005C63B4">
      <w:pPr>
        <w:rPr>
          <w:sz w:val="20"/>
          <w:szCs w:val="20"/>
        </w:rPr>
      </w:pPr>
      <w:r>
        <w:rPr>
          <w:sz w:val="28"/>
          <w:szCs w:val="28"/>
        </w:rPr>
        <w:lastRenderedPageBreak/>
        <w:t xml:space="preserve">ных программ в качестве </w:t>
      </w:r>
      <w:r>
        <w:rPr>
          <w:b/>
          <w:bCs/>
          <w:sz w:val="28"/>
          <w:szCs w:val="28"/>
        </w:rPr>
        <w:t>содержательной и критериальной базы оценки</w:t>
      </w:r>
      <w:r>
        <w:rPr>
          <w:sz w:val="28"/>
          <w:szCs w:val="28"/>
        </w:rPr>
        <w:t>;</w:t>
      </w:r>
    </w:p>
    <w:p w:rsidR="005C63B4" w:rsidRDefault="005C63B4">
      <w:pPr>
        <w:spacing w:line="47" w:lineRule="exact"/>
        <w:rPr>
          <w:sz w:val="20"/>
          <w:szCs w:val="20"/>
        </w:rPr>
      </w:pPr>
    </w:p>
    <w:p w:rsidR="005C63B4" w:rsidRDefault="005C63B4">
      <w:pPr>
        <w:numPr>
          <w:ilvl w:val="1"/>
          <w:numId w:val="94"/>
        </w:numPr>
        <w:tabs>
          <w:tab w:val="left" w:pos="994"/>
        </w:tabs>
        <w:spacing w:line="242" w:lineRule="auto"/>
        <w:ind w:right="200" w:firstLine="706"/>
        <w:jc w:val="both"/>
        <w:rPr>
          <w:sz w:val="28"/>
          <w:szCs w:val="28"/>
        </w:rPr>
      </w:pPr>
      <w:r>
        <w:rPr>
          <w:sz w:val="28"/>
          <w:szCs w:val="28"/>
        </w:rPr>
        <w:t xml:space="preserve">оценка успешности освоения содержания отдельных учебных предметов на основе </w:t>
      </w:r>
      <w:r>
        <w:rPr>
          <w:b/>
          <w:bCs/>
          <w:sz w:val="28"/>
          <w:szCs w:val="28"/>
        </w:rPr>
        <w:t>системно-деятельностного подхода</w:t>
      </w:r>
      <w:r>
        <w:rPr>
          <w:sz w:val="28"/>
          <w:szCs w:val="28"/>
        </w:rPr>
        <w:t>, проявляющегося в способности к выполнению учебно-практических и учебно-познавательных задач;</w:t>
      </w:r>
    </w:p>
    <w:p w:rsidR="005C63B4" w:rsidRDefault="005C63B4">
      <w:pPr>
        <w:numPr>
          <w:ilvl w:val="1"/>
          <w:numId w:val="94"/>
        </w:numPr>
        <w:tabs>
          <w:tab w:val="left" w:pos="1000"/>
        </w:tabs>
        <w:ind w:left="1000" w:hanging="294"/>
        <w:rPr>
          <w:sz w:val="28"/>
          <w:szCs w:val="28"/>
        </w:rPr>
      </w:pPr>
      <w:r>
        <w:rPr>
          <w:sz w:val="28"/>
          <w:szCs w:val="28"/>
        </w:rPr>
        <w:t>оценка динамики образовательных достижений обучающихся;</w:t>
      </w:r>
    </w:p>
    <w:p w:rsidR="005C63B4" w:rsidRDefault="005C63B4">
      <w:pPr>
        <w:spacing w:line="19" w:lineRule="exact"/>
        <w:rPr>
          <w:sz w:val="28"/>
          <w:szCs w:val="28"/>
        </w:rPr>
      </w:pPr>
    </w:p>
    <w:p w:rsidR="005C63B4" w:rsidRDefault="005C63B4">
      <w:pPr>
        <w:numPr>
          <w:ilvl w:val="1"/>
          <w:numId w:val="94"/>
        </w:numPr>
        <w:tabs>
          <w:tab w:val="left" w:pos="994"/>
        </w:tabs>
        <w:spacing w:line="257" w:lineRule="auto"/>
        <w:ind w:right="200" w:firstLine="706"/>
        <w:rPr>
          <w:sz w:val="28"/>
          <w:szCs w:val="28"/>
        </w:rPr>
      </w:pPr>
      <w:r>
        <w:rPr>
          <w:sz w:val="28"/>
          <w:szCs w:val="28"/>
        </w:rPr>
        <w:t xml:space="preserve">сочетание </w:t>
      </w:r>
      <w:r>
        <w:rPr>
          <w:b/>
          <w:bCs/>
          <w:sz w:val="28"/>
          <w:szCs w:val="28"/>
        </w:rPr>
        <w:t>внешней и внутренней оценки</w:t>
      </w:r>
      <w:r>
        <w:rPr>
          <w:sz w:val="28"/>
          <w:szCs w:val="28"/>
        </w:rPr>
        <w:t xml:space="preserve"> как механизма обеспечения каче-ства образования;</w:t>
      </w:r>
    </w:p>
    <w:p w:rsidR="005C63B4" w:rsidRDefault="005C63B4">
      <w:pPr>
        <w:numPr>
          <w:ilvl w:val="1"/>
          <w:numId w:val="94"/>
        </w:numPr>
        <w:tabs>
          <w:tab w:val="left" w:pos="994"/>
        </w:tabs>
        <w:spacing w:line="239" w:lineRule="auto"/>
        <w:ind w:right="200" w:firstLine="706"/>
        <w:jc w:val="both"/>
        <w:rPr>
          <w:sz w:val="28"/>
          <w:szCs w:val="28"/>
        </w:rPr>
      </w:pPr>
      <w:r>
        <w:rPr>
          <w:sz w:val="28"/>
          <w:szCs w:val="28"/>
        </w:rPr>
        <w:t xml:space="preserve">использование </w:t>
      </w:r>
      <w:r>
        <w:rPr>
          <w:b/>
          <w:bCs/>
          <w:sz w:val="28"/>
          <w:szCs w:val="28"/>
        </w:rPr>
        <w:t>персонифицированных процедур</w:t>
      </w:r>
      <w:r>
        <w:rPr>
          <w:sz w:val="28"/>
          <w:szCs w:val="28"/>
        </w:rPr>
        <w:t xml:space="preserve"> итоговой оценки и аттеста-ции обучающихся </w:t>
      </w:r>
      <w:r>
        <w:rPr>
          <w:b/>
          <w:bCs/>
          <w:sz w:val="28"/>
          <w:szCs w:val="28"/>
        </w:rPr>
        <w:t>и неперсонифицированных процедур</w:t>
      </w:r>
      <w:r>
        <w:rPr>
          <w:sz w:val="28"/>
          <w:szCs w:val="28"/>
        </w:rPr>
        <w:t xml:space="preserve"> оценки состояния и тенден-ций развития системы образования;</w:t>
      </w:r>
    </w:p>
    <w:p w:rsidR="005C63B4" w:rsidRDefault="005C63B4">
      <w:pPr>
        <w:spacing w:line="2" w:lineRule="exact"/>
        <w:rPr>
          <w:sz w:val="28"/>
          <w:szCs w:val="28"/>
        </w:rPr>
      </w:pPr>
    </w:p>
    <w:p w:rsidR="005C63B4" w:rsidRDefault="005C63B4">
      <w:pPr>
        <w:numPr>
          <w:ilvl w:val="1"/>
          <w:numId w:val="94"/>
        </w:numPr>
        <w:tabs>
          <w:tab w:val="left" w:pos="994"/>
        </w:tabs>
        <w:spacing w:line="239" w:lineRule="auto"/>
        <w:ind w:right="200" w:firstLine="706"/>
        <w:rPr>
          <w:sz w:val="28"/>
          <w:szCs w:val="28"/>
        </w:rPr>
      </w:pPr>
      <w:r>
        <w:rPr>
          <w:b/>
          <w:bCs/>
          <w:sz w:val="28"/>
          <w:szCs w:val="28"/>
        </w:rPr>
        <w:t xml:space="preserve">уровневый подход </w:t>
      </w:r>
      <w:r>
        <w:rPr>
          <w:sz w:val="28"/>
          <w:szCs w:val="28"/>
        </w:rPr>
        <w:t>к разработке планируемых результатов,</w:t>
      </w:r>
      <w:r>
        <w:rPr>
          <w:b/>
          <w:bCs/>
          <w:sz w:val="28"/>
          <w:szCs w:val="28"/>
        </w:rPr>
        <w:t xml:space="preserve"> </w:t>
      </w:r>
      <w:r>
        <w:rPr>
          <w:sz w:val="28"/>
          <w:szCs w:val="28"/>
        </w:rPr>
        <w:t>инструментария и</w:t>
      </w:r>
      <w:r>
        <w:rPr>
          <w:b/>
          <w:bCs/>
          <w:sz w:val="28"/>
          <w:szCs w:val="28"/>
        </w:rPr>
        <w:t xml:space="preserve"> </w:t>
      </w:r>
      <w:r>
        <w:rPr>
          <w:sz w:val="28"/>
          <w:szCs w:val="28"/>
        </w:rPr>
        <w:t>представлению их;</w:t>
      </w:r>
    </w:p>
    <w:p w:rsidR="005C63B4" w:rsidRDefault="005C63B4">
      <w:pPr>
        <w:spacing w:line="1" w:lineRule="exact"/>
        <w:rPr>
          <w:sz w:val="28"/>
          <w:szCs w:val="28"/>
        </w:rPr>
      </w:pPr>
    </w:p>
    <w:p w:rsidR="005C63B4" w:rsidRDefault="005C63B4">
      <w:pPr>
        <w:numPr>
          <w:ilvl w:val="1"/>
          <w:numId w:val="94"/>
        </w:numPr>
        <w:tabs>
          <w:tab w:val="left" w:pos="994"/>
        </w:tabs>
        <w:spacing w:line="245" w:lineRule="auto"/>
        <w:ind w:right="200" w:firstLine="706"/>
        <w:rPr>
          <w:sz w:val="28"/>
          <w:szCs w:val="28"/>
        </w:rPr>
      </w:pPr>
      <w:r>
        <w:rPr>
          <w:sz w:val="28"/>
          <w:szCs w:val="28"/>
        </w:rPr>
        <w:t>использование накопительной системы оценивания (</w:t>
      </w:r>
      <w:r>
        <w:rPr>
          <w:b/>
          <w:bCs/>
          <w:sz w:val="28"/>
          <w:szCs w:val="28"/>
        </w:rPr>
        <w:t>портфолио</w:t>
      </w:r>
      <w:r>
        <w:rPr>
          <w:sz w:val="28"/>
          <w:szCs w:val="28"/>
        </w:rPr>
        <w:t>), характеризующей динамику индивидуальных образовательных достижений;</w:t>
      </w:r>
    </w:p>
    <w:p w:rsidR="005C63B4" w:rsidRDefault="005C63B4">
      <w:pPr>
        <w:numPr>
          <w:ilvl w:val="1"/>
          <w:numId w:val="94"/>
        </w:numPr>
        <w:tabs>
          <w:tab w:val="left" w:pos="994"/>
        </w:tabs>
        <w:spacing w:line="239" w:lineRule="auto"/>
        <w:ind w:right="200" w:firstLine="706"/>
        <w:jc w:val="both"/>
        <w:rPr>
          <w:sz w:val="28"/>
          <w:szCs w:val="28"/>
        </w:rPr>
      </w:pPr>
      <w:r>
        <w:rPr>
          <w:sz w:val="28"/>
          <w:szCs w:val="28"/>
        </w:rPr>
        <w:t xml:space="preserve">использование наряду со стандартизированными письменными или устными работами таких форм и методов оценки, как </w:t>
      </w:r>
      <w:r>
        <w:rPr>
          <w:b/>
          <w:bCs/>
          <w:sz w:val="28"/>
          <w:szCs w:val="28"/>
        </w:rPr>
        <w:t>проекты,</w:t>
      </w:r>
      <w:r>
        <w:rPr>
          <w:sz w:val="28"/>
          <w:szCs w:val="28"/>
        </w:rPr>
        <w:t xml:space="preserve"> </w:t>
      </w:r>
      <w:r>
        <w:rPr>
          <w:b/>
          <w:bCs/>
          <w:sz w:val="28"/>
          <w:szCs w:val="28"/>
        </w:rPr>
        <w:t>практические работы,</w:t>
      </w:r>
      <w:r>
        <w:rPr>
          <w:sz w:val="28"/>
          <w:szCs w:val="28"/>
        </w:rPr>
        <w:t xml:space="preserve"> </w:t>
      </w:r>
      <w:r>
        <w:rPr>
          <w:b/>
          <w:bCs/>
          <w:sz w:val="28"/>
          <w:szCs w:val="28"/>
        </w:rPr>
        <w:t>творче-</w:t>
      </w:r>
    </w:p>
    <w:p w:rsidR="005C63B4" w:rsidRDefault="005C63B4">
      <w:pPr>
        <w:spacing w:line="1" w:lineRule="exact"/>
        <w:rPr>
          <w:sz w:val="28"/>
          <w:szCs w:val="28"/>
        </w:rPr>
      </w:pPr>
    </w:p>
    <w:p w:rsidR="005C63B4" w:rsidRDefault="005C63B4">
      <w:pPr>
        <w:rPr>
          <w:sz w:val="28"/>
          <w:szCs w:val="28"/>
        </w:rPr>
      </w:pPr>
      <w:r>
        <w:rPr>
          <w:b/>
          <w:bCs/>
          <w:sz w:val="28"/>
          <w:szCs w:val="28"/>
        </w:rPr>
        <w:t>ские работы, самоанализ, самооценка</w:t>
      </w:r>
      <w:r>
        <w:rPr>
          <w:sz w:val="28"/>
          <w:szCs w:val="28"/>
        </w:rPr>
        <w:t>,</w:t>
      </w:r>
      <w:r>
        <w:rPr>
          <w:b/>
          <w:bCs/>
          <w:sz w:val="28"/>
          <w:szCs w:val="28"/>
        </w:rPr>
        <w:t xml:space="preserve"> </w:t>
      </w:r>
      <w:r>
        <w:rPr>
          <w:sz w:val="28"/>
          <w:szCs w:val="28"/>
        </w:rPr>
        <w:t>наблюдения и др.</w:t>
      </w:r>
    </w:p>
    <w:p w:rsidR="005C63B4" w:rsidRDefault="005C63B4">
      <w:pPr>
        <w:spacing w:line="237" w:lineRule="auto"/>
        <w:ind w:right="480" w:firstLine="706"/>
        <w:rPr>
          <w:sz w:val="28"/>
          <w:szCs w:val="28"/>
        </w:rPr>
      </w:pPr>
      <w:r>
        <w:rPr>
          <w:sz w:val="28"/>
          <w:szCs w:val="28"/>
        </w:rPr>
        <w:t>Система оценки достижения планируемых результатов включает в себя две согласованные между собой системы оценок:</w:t>
      </w:r>
    </w:p>
    <w:p w:rsidR="005C63B4" w:rsidRDefault="005C63B4">
      <w:pPr>
        <w:spacing w:line="2" w:lineRule="exact"/>
        <w:rPr>
          <w:sz w:val="28"/>
          <w:szCs w:val="28"/>
        </w:rPr>
      </w:pPr>
    </w:p>
    <w:p w:rsidR="005C63B4" w:rsidRDefault="005C63B4">
      <w:pPr>
        <w:numPr>
          <w:ilvl w:val="1"/>
          <w:numId w:val="94"/>
        </w:numPr>
        <w:tabs>
          <w:tab w:val="left" w:pos="1603"/>
        </w:tabs>
        <w:spacing w:line="239" w:lineRule="auto"/>
        <w:ind w:right="440" w:firstLine="706"/>
        <w:rPr>
          <w:sz w:val="28"/>
          <w:szCs w:val="28"/>
        </w:rPr>
      </w:pPr>
      <w:r>
        <w:rPr>
          <w:b/>
          <w:bCs/>
          <w:sz w:val="28"/>
          <w:szCs w:val="28"/>
        </w:rPr>
        <w:t xml:space="preserve">внешнюю оценку </w:t>
      </w:r>
      <w:r>
        <w:rPr>
          <w:sz w:val="28"/>
          <w:szCs w:val="28"/>
        </w:rPr>
        <w:t>(оценка,</w:t>
      </w:r>
      <w:r>
        <w:rPr>
          <w:b/>
          <w:bCs/>
          <w:sz w:val="28"/>
          <w:szCs w:val="28"/>
        </w:rPr>
        <w:t xml:space="preserve"> </w:t>
      </w:r>
      <w:r>
        <w:rPr>
          <w:sz w:val="28"/>
          <w:szCs w:val="28"/>
        </w:rPr>
        <w:t>осуществляемая внешними по отношению к</w:t>
      </w:r>
      <w:r>
        <w:rPr>
          <w:b/>
          <w:bCs/>
          <w:sz w:val="28"/>
          <w:szCs w:val="28"/>
        </w:rPr>
        <w:t xml:space="preserve"> </w:t>
      </w:r>
      <w:r>
        <w:rPr>
          <w:sz w:val="28"/>
          <w:szCs w:val="28"/>
        </w:rPr>
        <w:t>лицею службами);</w:t>
      </w:r>
    </w:p>
    <w:p w:rsidR="005C63B4" w:rsidRDefault="005C63B4">
      <w:pPr>
        <w:spacing w:line="1" w:lineRule="exact"/>
        <w:rPr>
          <w:sz w:val="28"/>
          <w:szCs w:val="28"/>
        </w:rPr>
      </w:pPr>
    </w:p>
    <w:p w:rsidR="005C63B4" w:rsidRDefault="005C63B4">
      <w:pPr>
        <w:numPr>
          <w:ilvl w:val="1"/>
          <w:numId w:val="94"/>
        </w:numPr>
        <w:tabs>
          <w:tab w:val="left" w:pos="1603"/>
        </w:tabs>
        <w:spacing w:line="241" w:lineRule="auto"/>
        <w:ind w:right="380" w:firstLine="706"/>
        <w:rPr>
          <w:sz w:val="28"/>
          <w:szCs w:val="28"/>
        </w:rPr>
      </w:pPr>
      <w:r>
        <w:rPr>
          <w:b/>
          <w:bCs/>
          <w:sz w:val="28"/>
          <w:szCs w:val="28"/>
        </w:rPr>
        <w:t xml:space="preserve">внутреннюю оценку </w:t>
      </w:r>
      <w:r>
        <w:rPr>
          <w:sz w:val="28"/>
          <w:szCs w:val="28"/>
        </w:rPr>
        <w:t>(оценка,</w:t>
      </w:r>
      <w:r>
        <w:rPr>
          <w:b/>
          <w:bCs/>
          <w:sz w:val="28"/>
          <w:szCs w:val="28"/>
        </w:rPr>
        <w:t xml:space="preserve"> </w:t>
      </w:r>
      <w:r>
        <w:rPr>
          <w:sz w:val="28"/>
          <w:szCs w:val="28"/>
        </w:rPr>
        <w:t>осуществляемая самой школой</w:t>
      </w:r>
      <w:r>
        <w:rPr>
          <w:b/>
          <w:bCs/>
          <w:sz w:val="28"/>
          <w:szCs w:val="28"/>
        </w:rPr>
        <w:t xml:space="preserve"> </w:t>
      </w:r>
      <w:r>
        <w:rPr>
          <w:sz w:val="28"/>
          <w:szCs w:val="28"/>
        </w:rPr>
        <w:t>–</w:t>
      </w:r>
      <w:r>
        <w:rPr>
          <w:b/>
          <w:bCs/>
          <w:sz w:val="28"/>
          <w:szCs w:val="28"/>
        </w:rPr>
        <w:t xml:space="preserve"> </w:t>
      </w:r>
      <w:r>
        <w:rPr>
          <w:sz w:val="28"/>
          <w:szCs w:val="28"/>
        </w:rPr>
        <w:t>обучающимися, педагогами, администрацией).</w:t>
      </w:r>
    </w:p>
    <w:p w:rsidR="005C63B4" w:rsidRDefault="005C63B4">
      <w:pPr>
        <w:spacing w:line="1" w:lineRule="exact"/>
        <w:rPr>
          <w:sz w:val="28"/>
          <w:szCs w:val="28"/>
        </w:rPr>
      </w:pPr>
    </w:p>
    <w:p w:rsidR="005C63B4" w:rsidRDefault="005C63B4">
      <w:pPr>
        <w:ind w:left="700"/>
        <w:rPr>
          <w:sz w:val="28"/>
          <w:szCs w:val="28"/>
        </w:rPr>
      </w:pPr>
      <w:r>
        <w:rPr>
          <w:b/>
          <w:bCs/>
          <w:sz w:val="28"/>
          <w:szCs w:val="28"/>
        </w:rPr>
        <w:t>Внешняя оценка планируемых результатов</w:t>
      </w:r>
    </w:p>
    <w:p w:rsidR="005C63B4" w:rsidRDefault="005C63B4">
      <w:pPr>
        <w:spacing w:line="4" w:lineRule="exact"/>
        <w:rPr>
          <w:sz w:val="28"/>
          <w:szCs w:val="28"/>
        </w:rPr>
      </w:pPr>
    </w:p>
    <w:p w:rsidR="005C63B4" w:rsidRDefault="005C63B4">
      <w:pPr>
        <w:numPr>
          <w:ilvl w:val="0"/>
          <w:numId w:val="94"/>
        </w:numPr>
        <w:tabs>
          <w:tab w:val="left" w:pos="480"/>
        </w:tabs>
        <w:spacing w:line="236" w:lineRule="auto"/>
        <w:ind w:left="480" w:hanging="480"/>
        <w:rPr>
          <w:sz w:val="28"/>
          <w:szCs w:val="28"/>
        </w:rPr>
      </w:pPr>
      <w:r>
        <w:rPr>
          <w:sz w:val="28"/>
          <w:szCs w:val="28"/>
        </w:rPr>
        <w:t>государственная итоговая аттестация,</w:t>
      </w:r>
    </w:p>
    <w:p w:rsidR="005C63B4" w:rsidRDefault="005C63B4">
      <w:pPr>
        <w:numPr>
          <w:ilvl w:val="0"/>
          <w:numId w:val="94"/>
        </w:numPr>
        <w:tabs>
          <w:tab w:val="left" w:pos="480"/>
        </w:tabs>
        <w:ind w:left="480" w:hanging="480"/>
        <w:rPr>
          <w:sz w:val="28"/>
          <w:szCs w:val="28"/>
        </w:rPr>
      </w:pPr>
      <w:r>
        <w:rPr>
          <w:sz w:val="28"/>
          <w:szCs w:val="28"/>
        </w:rPr>
        <w:t>независимая оценка качества образования</w:t>
      </w:r>
    </w:p>
    <w:p w:rsidR="005C63B4" w:rsidRDefault="005C63B4">
      <w:pPr>
        <w:numPr>
          <w:ilvl w:val="0"/>
          <w:numId w:val="94"/>
        </w:numPr>
        <w:tabs>
          <w:tab w:val="left" w:pos="470"/>
        </w:tabs>
        <w:spacing w:line="243" w:lineRule="auto"/>
        <w:ind w:right="600"/>
        <w:rPr>
          <w:sz w:val="28"/>
          <w:szCs w:val="28"/>
        </w:rPr>
      </w:pPr>
      <w:r>
        <w:rPr>
          <w:sz w:val="28"/>
          <w:szCs w:val="28"/>
        </w:rPr>
        <w:t>мониторинговые исследования муниципального, регионального и федерального уровней.</w:t>
      </w:r>
    </w:p>
    <w:p w:rsidR="005C63B4" w:rsidRDefault="005C63B4">
      <w:pPr>
        <w:ind w:right="280" w:firstLine="706"/>
        <w:jc w:val="both"/>
        <w:rPr>
          <w:sz w:val="28"/>
          <w:szCs w:val="28"/>
        </w:rPr>
      </w:pPr>
      <w:r>
        <w:rPr>
          <w:b/>
          <w:bCs/>
          <w:sz w:val="28"/>
          <w:szCs w:val="28"/>
        </w:rPr>
        <w:t xml:space="preserve">Цель оценочных процедур </w:t>
      </w:r>
      <w:r>
        <w:rPr>
          <w:sz w:val="28"/>
          <w:szCs w:val="28"/>
        </w:rPr>
        <w:t>–</w:t>
      </w:r>
      <w:r>
        <w:rPr>
          <w:b/>
          <w:bCs/>
          <w:sz w:val="28"/>
          <w:szCs w:val="28"/>
        </w:rPr>
        <w:t xml:space="preserve"> </w:t>
      </w:r>
      <w:r>
        <w:rPr>
          <w:sz w:val="28"/>
          <w:szCs w:val="28"/>
        </w:rPr>
        <w:t>определить возможности образовательной организации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участниками образовательных отношений.</w:t>
      </w:r>
    </w:p>
    <w:p w:rsidR="005C63B4" w:rsidRDefault="005C63B4">
      <w:pPr>
        <w:spacing w:line="2" w:lineRule="exact"/>
        <w:rPr>
          <w:sz w:val="28"/>
          <w:szCs w:val="28"/>
        </w:rPr>
      </w:pPr>
    </w:p>
    <w:p w:rsidR="005C63B4" w:rsidRDefault="005C63B4" w:rsidP="00281540">
      <w:pPr>
        <w:spacing w:line="243" w:lineRule="auto"/>
        <w:ind w:right="380" w:firstLine="706"/>
        <w:jc w:val="center"/>
        <w:rPr>
          <w:sz w:val="28"/>
          <w:szCs w:val="28"/>
        </w:rPr>
      </w:pPr>
      <w:r>
        <w:rPr>
          <w:b/>
          <w:bCs/>
          <w:sz w:val="28"/>
          <w:szCs w:val="28"/>
        </w:rPr>
        <w:t>Внутренняя оценка планируемых результатов силами образовательной организации.</w:t>
      </w:r>
    </w:p>
    <w:p w:rsidR="005C63B4" w:rsidRDefault="005C63B4">
      <w:pPr>
        <w:rPr>
          <w:sz w:val="28"/>
          <w:szCs w:val="28"/>
        </w:rPr>
      </w:pPr>
      <w:r>
        <w:rPr>
          <w:b/>
          <w:bCs/>
          <w:sz w:val="28"/>
          <w:szCs w:val="28"/>
        </w:rPr>
        <w:t>К компетенции образовательного учреждения относится:</w:t>
      </w:r>
    </w:p>
    <w:p w:rsidR="005C63B4" w:rsidRDefault="005C63B4">
      <w:pPr>
        <w:spacing w:line="11" w:lineRule="exact"/>
        <w:rPr>
          <w:sz w:val="20"/>
          <w:szCs w:val="20"/>
        </w:rPr>
      </w:pPr>
    </w:p>
    <w:p w:rsidR="005C63B4" w:rsidRDefault="005C63B4">
      <w:pPr>
        <w:numPr>
          <w:ilvl w:val="0"/>
          <w:numId w:val="95"/>
        </w:numPr>
        <w:tabs>
          <w:tab w:val="left" w:pos="1277"/>
        </w:tabs>
        <w:spacing w:line="249" w:lineRule="auto"/>
        <w:ind w:right="200" w:firstLine="706"/>
        <w:jc w:val="both"/>
        <w:rPr>
          <w:sz w:val="28"/>
          <w:szCs w:val="28"/>
        </w:rPr>
      </w:pPr>
      <w:r>
        <w:rPr>
          <w:sz w:val="28"/>
          <w:szCs w:val="28"/>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5C63B4" w:rsidRDefault="005C63B4">
      <w:pPr>
        <w:spacing w:line="1" w:lineRule="exact"/>
        <w:rPr>
          <w:sz w:val="28"/>
          <w:szCs w:val="28"/>
        </w:rPr>
      </w:pPr>
    </w:p>
    <w:p w:rsidR="005C63B4" w:rsidRDefault="005C63B4">
      <w:pPr>
        <w:numPr>
          <w:ilvl w:val="0"/>
          <w:numId w:val="95"/>
        </w:numPr>
        <w:tabs>
          <w:tab w:val="left" w:pos="1219"/>
        </w:tabs>
        <w:spacing w:line="243" w:lineRule="auto"/>
        <w:ind w:right="180" w:firstLine="706"/>
        <w:jc w:val="both"/>
        <w:rPr>
          <w:sz w:val="28"/>
          <w:szCs w:val="28"/>
        </w:rPr>
      </w:pPr>
      <w:r>
        <w:rPr>
          <w:sz w:val="28"/>
          <w:szCs w:val="28"/>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w:t>
      </w:r>
    </w:p>
    <w:p w:rsidR="005C63B4" w:rsidRDefault="005C63B4">
      <w:pPr>
        <w:spacing w:line="17" w:lineRule="exact"/>
        <w:rPr>
          <w:sz w:val="20"/>
          <w:szCs w:val="20"/>
        </w:rPr>
      </w:pPr>
    </w:p>
    <w:p w:rsidR="005C63B4" w:rsidRDefault="005C63B4">
      <w:pPr>
        <w:spacing w:line="256" w:lineRule="auto"/>
        <w:ind w:right="340"/>
        <w:rPr>
          <w:sz w:val="20"/>
          <w:szCs w:val="20"/>
        </w:rPr>
      </w:pPr>
      <w:r>
        <w:rPr>
          <w:sz w:val="28"/>
          <w:szCs w:val="28"/>
        </w:rPr>
        <w:t>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5C63B4" w:rsidRDefault="005C63B4">
      <w:pPr>
        <w:numPr>
          <w:ilvl w:val="0"/>
          <w:numId w:val="96"/>
        </w:numPr>
        <w:tabs>
          <w:tab w:val="left" w:pos="1200"/>
        </w:tabs>
        <w:spacing w:line="249" w:lineRule="auto"/>
        <w:ind w:right="180" w:firstLine="706"/>
        <w:jc w:val="both"/>
        <w:rPr>
          <w:sz w:val="28"/>
          <w:szCs w:val="28"/>
        </w:rPr>
      </w:pPr>
      <w:r>
        <w:rPr>
          <w:sz w:val="28"/>
          <w:szCs w:val="28"/>
        </w:rPr>
        <w:lastRenderedPageBreak/>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5C63B4" w:rsidRDefault="005C63B4">
      <w:pPr>
        <w:spacing w:line="3" w:lineRule="exact"/>
        <w:rPr>
          <w:sz w:val="28"/>
          <w:szCs w:val="28"/>
        </w:rPr>
      </w:pPr>
    </w:p>
    <w:p w:rsidR="005C63B4" w:rsidRDefault="005C63B4">
      <w:pPr>
        <w:numPr>
          <w:ilvl w:val="0"/>
          <w:numId w:val="96"/>
        </w:numPr>
        <w:tabs>
          <w:tab w:val="left" w:pos="1291"/>
        </w:tabs>
        <w:spacing w:line="239" w:lineRule="auto"/>
        <w:ind w:right="180" w:firstLine="706"/>
        <w:rPr>
          <w:sz w:val="28"/>
          <w:szCs w:val="28"/>
        </w:rPr>
      </w:pPr>
      <w:r>
        <w:rPr>
          <w:sz w:val="28"/>
          <w:szCs w:val="28"/>
        </w:rPr>
        <w:t>адаптация или разработка модели и инструментария для организации стартовой диагностики;</w:t>
      </w:r>
    </w:p>
    <w:p w:rsidR="005C63B4" w:rsidRDefault="005C63B4">
      <w:pPr>
        <w:spacing w:line="1" w:lineRule="exact"/>
        <w:rPr>
          <w:sz w:val="28"/>
          <w:szCs w:val="28"/>
        </w:rPr>
      </w:pPr>
    </w:p>
    <w:p w:rsidR="005C63B4" w:rsidRDefault="005C63B4">
      <w:pPr>
        <w:numPr>
          <w:ilvl w:val="0"/>
          <w:numId w:val="96"/>
        </w:numPr>
        <w:tabs>
          <w:tab w:val="left" w:pos="1378"/>
        </w:tabs>
        <w:spacing w:line="243" w:lineRule="auto"/>
        <w:ind w:right="200" w:firstLine="706"/>
        <w:jc w:val="both"/>
        <w:rPr>
          <w:sz w:val="28"/>
          <w:szCs w:val="28"/>
        </w:rPr>
      </w:pPr>
      <w:r>
        <w:rPr>
          <w:sz w:val="28"/>
          <w:szCs w:val="28"/>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5C63B4" w:rsidRDefault="005C63B4">
      <w:pPr>
        <w:spacing w:line="1" w:lineRule="exact"/>
        <w:rPr>
          <w:sz w:val="28"/>
          <w:szCs w:val="28"/>
        </w:rPr>
      </w:pPr>
    </w:p>
    <w:p w:rsidR="005C63B4" w:rsidRDefault="005C63B4">
      <w:pPr>
        <w:spacing w:line="242" w:lineRule="auto"/>
        <w:ind w:right="180" w:firstLine="706"/>
        <w:jc w:val="both"/>
        <w:rPr>
          <w:sz w:val="28"/>
          <w:szCs w:val="28"/>
        </w:rPr>
      </w:pPr>
      <w:r>
        <w:rPr>
          <w:sz w:val="28"/>
          <w:szCs w:val="28"/>
        </w:rPr>
        <w:t xml:space="preserve">Внутренняя оценка предметных и метапредметных результатов образовательной организации включает в себя </w:t>
      </w:r>
      <w:r>
        <w:rPr>
          <w:b/>
          <w:bCs/>
          <w:sz w:val="28"/>
          <w:szCs w:val="28"/>
        </w:rPr>
        <w:t>стартовое,</w:t>
      </w:r>
      <w:r>
        <w:rPr>
          <w:sz w:val="28"/>
          <w:szCs w:val="28"/>
        </w:rPr>
        <w:t xml:space="preserve"> </w:t>
      </w:r>
      <w:r>
        <w:rPr>
          <w:b/>
          <w:bCs/>
          <w:sz w:val="28"/>
          <w:szCs w:val="28"/>
        </w:rPr>
        <w:t>текущее</w:t>
      </w:r>
      <w:r>
        <w:rPr>
          <w:sz w:val="28"/>
          <w:szCs w:val="28"/>
        </w:rPr>
        <w:t xml:space="preserve"> </w:t>
      </w:r>
      <w:r>
        <w:rPr>
          <w:b/>
          <w:bCs/>
          <w:sz w:val="28"/>
          <w:szCs w:val="28"/>
        </w:rPr>
        <w:t>(формирующее)</w:t>
      </w:r>
      <w:r>
        <w:rPr>
          <w:sz w:val="28"/>
          <w:szCs w:val="28"/>
        </w:rPr>
        <w:t xml:space="preserve"> </w:t>
      </w:r>
      <w:r>
        <w:rPr>
          <w:b/>
          <w:bCs/>
          <w:sz w:val="28"/>
          <w:szCs w:val="28"/>
        </w:rPr>
        <w:t>и промежуточное</w:t>
      </w:r>
      <w:r>
        <w:rPr>
          <w:sz w:val="28"/>
          <w:szCs w:val="28"/>
        </w:rPr>
        <w:t xml:space="preserve"> </w:t>
      </w:r>
      <w:r>
        <w:rPr>
          <w:b/>
          <w:bCs/>
          <w:sz w:val="28"/>
          <w:szCs w:val="28"/>
        </w:rPr>
        <w:t>оценивание.</w:t>
      </w:r>
    </w:p>
    <w:p w:rsidR="005C63B4" w:rsidRDefault="005C63B4">
      <w:pPr>
        <w:ind w:right="180" w:firstLine="706"/>
        <w:jc w:val="both"/>
        <w:rPr>
          <w:sz w:val="28"/>
          <w:szCs w:val="28"/>
        </w:rPr>
      </w:pPr>
      <w:r>
        <w:rPr>
          <w:sz w:val="28"/>
          <w:szCs w:val="28"/>
        </w:rPr>
        <w:t xml:space="preserve">Предметом </w:t>
      </w:r>
      <w:r>
        <w:rPr>
          <w:b/>
          <w:bCs/>
          <w:sz w:val="28"/>
          <w:szCs w:val="28"/>
        </w:rPr>
        <w:t>стартового оценивания</w:t>
      </w:r>
      <w:r>
        <w:rPr>
          <w:sz w:val="28"/>
          <w:szCs w:val="28"/>
        </w:rPr>
        <w:t xml:space="preserve">, которое проводится в начале каждого учеб-ного года, является определение остаточных знаний и умений обучающихся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Предметом </w:t>
      </w:r>
      <w:r>
        <w:rPr>
          <w:b/>
          <w:bCs/>
          <w:sz w:val="28"/>
          <w:szCs w:val="28"/>
        </w:rPr>
        <w:t>текущего оценивания</w:t>
      </w:r>
      <w:r>
        <w:rPr>
          <w:sz w:val="28"/>
          <w:szCs w:val="28"/>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5C63B4" w:rsidRDefault="005C63B4">
      <w:pPr>
        <w:spacing w:line="5" w:lineRule="exact"/>
        <w:rPr>
          <w:sz w:val="28"/>
          <w:szCs w:val="28"/>
        </w:rPr>
      </w:pPr>
    </w:p>
    <w:p w:rsidR="005C63B4" w:rsidRDefault="005C63B4">
      <w:pPr>
        <w:spacing w:line="239" w:lineRule="auto"/>
        <w:ind w:right="180" w:firstLine="706"/>
        <w:jc w:val="both"/>
        <w:rPr>
          <w:sz w:val="28"/>
          <w:szCs w:val="28"/>
        </w:rPr>
      </w:pPr>
      <w:r>
        <w:rPr>
          <w:sz w:val="28"/>
          <w:szCs w:val="28"/>
        </w:rPr>
        <w:t xml:space="preserve">Предметом </w:t>
      </w:r>
      <w:r>
        <w:rPr>
          <w:b/>
          <w:bCs/>
          <w:sz w:val="28"/>
          <w:szCs w:val="28"/>
        </w:rPr>
        <w:t>промежуточного</w:t>
      </w:r>
      <w:r>
        <w:rPr>
          <w:sz w:val="28"/>
          <w:szCs w:val="28"/>
        </w:rPr>
        <w:t xml:space="preserve"> оценивания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оценивание учитель.</w:t>
      </w:r>
    </w:p>
    <w:p w:rsidR="005C63B4" w:rsidRDefault="005C63B4">
      <w:pPr>
        <w:spacing w:line="18" w:lineRule="exact"/>
        <w:rPr>
          <w:sz w:val="20"/>
          <w:szCs w:val="20"/>
        </w:rPr>
      </w:pPr>
    </w:p>
    <w:p w:rsidR="005C63B4" w:rsidRDefault="005C63B4">
      <w:pPr>
        <w:numPr>
          <w:ilvl w:val="0"/>
          <w:numId w:val="97"/>
        </w:numPr>
        <w:tabs>
          <w:tab w:val="left" w:pos="960"/>
        </w:tabs>
        <w:spacing w:line="257" w:lineRule="auto"/>
        <w:ind w:right="660" w:firstLine="706"/>
        <w:rPr>
          <w:sz w:val="28"/>
          <w:szCs w:val="28"/>
        </w:rPr>
      </w:pPr>
      <w:r>
        <w:rPr>
          <w:sz w:val="28"/>
          <w:szCs w:val="28"/>
        </w:rPr>
        <w:t xml:space="preserve">целях эффективности, </w:t>
      </w:r>
      <w:r>
        <w:rPr>
          <w:b/>
          <w:bCs/>
          <w:sz w:val="28"/>
          <w:szCs w:val="28"/>
        </w:rPr>
        <w:t>внутренняя оценка образовательных результатов</w:t>
      </w:r>
      <w:r>
        <w:rPr>
          <w:sz w:val="28"/>
          <w:szCs w:val="28"/>
        </w:rPr>
        <w:t xml:space="preserve"> </w:t>
      </w:r>
      <w:r>
        <w:rPr>
          <w:b/>
          <w:bCs/>
          <w:sz w:val="28"/>
          <w:szCs w:val="28"/>
        </w:rPr>
        <w:t>обучающихся включает в себя</w:t>
      </w:r>
      <w:r>
        <w:rPr>
          <w:sz w:val="28"/>
          <w:szCs w:val="28"/>
        </w:rPr>
        <w:t>:</w:t>
      </w:r>
    </w:p>
    <w:p w:rsidR="005C63B4" w:rsidRDefault="005C63B4">
      <w:pPr>
        <w:ind w:right="200" w:firstLine="706"/>
        <w:rPr>
          <w:sz w:val="28"/>
          <w:szCs w:val="28"/>
        </w:rPr>
      </w:pPr>
      <w:r>
        <w:rPr>
          <w:rFonts w:ascii="Symbol" w:hAnsi="Symbol" w:cs="Symbol"/>
          <w:sz w:val="28"/>
          <w:szCs w:val="28"/>
        </w:rPr>
        <w:t></w:t>
      </w:r>
      <w:r>
        <w:rPr>
          <w:sz w:val="28"/>
          <w:szCs w:val="28"/>
        </w:rPr>
        <w:t xml:space="preserve"> указание технологии оценивания, которая будет использоваться в ходе об-разовательной деятельности, и работа на повышение эффективности и доступности об-разования;</w:t>
      </w:r>
    </w:p>
    <w:p w:rsidR="005C63B4" w:rsidRDefault="005C63B4">
      <w:pPr>
        <w:spacing w:line="1" w:lineRule="exact"/>
        <w:rPr>
          <w:sz w:val="28"/>
          <w:szCs w:val="28"/>
        </w:rPr>
      </w:pPr>
    </w:p>
    <w:p w:rsidR="005C63B4" w:rsidRDefault="005C63B4">
      <w:pPr>
        <w:spacing w:line="239" w:lineRule="auto"/>
        <w:ind w:right="400" w:firstLine="706"/>
        <w:rPr>
          <w:sz w:val="28"/>
          <w:szCs w:val="28"/>
        </w:rPr>
      </w:pPr>
      <w:r>
        <w:rPr>
          <w:rFonts w:ascii="Symbol" w:hAnsi="Symbol" w:cs="Symbol"/>
          <w:sz w:val="28"/>
          <w:szCs w:val="28"/>
        </w:rPr>
        <w:t></w:t>
      </w:r>
      <w:r>
        <w:rPr>
          <w:sz w:val="28"/>
          <w:szCs w:val="28"/>
        </w:rPr>
        <w:t xml:space="preserve"> краткие сведения о способах оценивания, которые будут использоваться, а также указание на то, когда и каким образом будет происходить;</w:t>
      </w:r>
    </w:p>
    <w:p w:rsidR="005C63B4" w:rsidRDefault="005C63B4">
      <w:pPr>
        <w:spacing w:line="239" w:lineRule="auto"/>
        <w:ind w:right="400" w:firstLine="706"/>
        <w:rPr>
          <w:sz w:val="28"/>
          <w:szCs w:val="28"/>
        </w:rPr>
      </w:pPr>
      <w:r>
        <w:rPr>
          <w:rFonts w:ascii="Symbol" w:hAnsi="Symbol" w:cs="Symbol"/>
          <w:sz w:val="28"/>
          <w:szCs w:val="28"/>
        </w:rPr>
        <w:t></w:t>
      </w:r>
      <w:r>
        <w:rPr>
          <w:sz w:val="28"/>
          <w:szCs w:val="28"/>
        </w:rPr>
        <w:t xml:space="preserve"> сведения о том, каким образом предполагается обеспечить дифференциро-ванный подход к обучению;</w:t>
      </w:r>
    </w:p>
    <w:p w:rsidR="005C63B4" w:rsidRDefault="005C63B4">
      <w:pPr>
        <w:spacing w:line="45" w:lineRule="exact"/>
        <w:rPr>
          <w:sz w:val="20"/>
          <w:szCs w:val="20"/>
        </w:rPr>
      </w:pPr>
    </w:p>
    <w:p w:rsidR="005C63B4" w:rsidRDefault="005C63B4">
      <w:pPr>
        <w:numPr>
          <w:ilvl w:val="0"/>
          <w:numId w:val="98"/>
        </w:numPr>
        <w:tabs>
          <w:tab w:val="left" w:pos="1306"/>
        </w:tabs>
        <w:spacing w:line="248" w:lineRule="auto"/>
        <w:ind w:right="120" w:firstLine="706"/>
        <w:rPr>
          <w:rFonts w:ascii="Symbol" w:hAnsi="Symbol" w:cs="Symbol"/>
          <w:sz w:val="28"/>
          <w:szCs w:val="28"/>
        </w:rPr>
      </w:pPr>
      <w:r>
        <w:rPr>
          <w:sz w:val="28"/>
          <w:szCs w:val="28"/>
        </w:rPr>
        <w:t>сведения о том, каким образом предполагается производить анализ и оценку учебной программы (включая все элементы процесса оценивания).</w:t>
      </w:r>
    </w:p>
    <w:p w:rsidR="005C63B4" w:rsidRDefault="005C63B4">
      <w:pPr>
        <w:spacing w:line="2" w:lineRule="exact"/>
        <w:rPr>
          <w:rFonts w:ascii="Symbol" w:hAnsi="Symbol" w:cs="Symbol"/>
          <w:sz w:val="28"/>
          <w:szCs w:val="28"/>
        </w:rPr>
      </w:pPr>
    </w:p>
    <w:p w:rsidR="005C63B4" w:rsidRDefault="005C63B4">
      <w:pPr>
        <w:spacing w:line="239" w:lineRule="auto"/>
        <w:ind w:right="120" w:firstLine="706"/>
        <w:rPr>
          <w:rFonts w:ascii="Symbol" w:hAnsi="Symbol" w:cs="Symbol"/>
          <w:sz w:val="28"/>
          <w:szCs w:val="28"/>
        </w:rPr>
      </w:pPr>
      <w:r>
        <w:rPr>
          <w:sz w:val="28"/>
          <w:szCs w:val="28"/>
        </w:rPr>
        <w:t>Контрольно-оценочные действия в ходе образовательной деятельности осуществ-ляют как педагоги, так и обучающиеся.</w:t>
      </w:r>
    </w:p>
    <w:p w:rsidR="005C63B4" w:rsidRDefault="005C63B4">
      <w:pPr>
        <w:spacing w:line="1" w:lineRule="exact"/>
        <w:rPr>
          <w:rFonts w:ascii="Symbol" w:hAnsi="Symbol" w:cs="Symbol"/>
          <w:sz w:val="28"/>
          <w:szCs w:val="28"/>
        </w:rPr>
      </w:pPr>
    </w:p>
    <w:p w:rsidR="005C63B4" w:rsidRPr="00C46B35" w:rsidRDefault="005C63B4">
      <w:pPr>
        <w:spacing w:line="241" w:lineRule="auto"/>
        <w:ind w:right="120" w:firstLine="706"/>
        <w:rPr>
          <w:rFonts w:ascii="Symbol" w:hAnsi="Symbol" w:cs="Symbol"/>
          <w:sz w:val="28"/>
          <w:szCs w:val="28"/>
        </w:rPr>
      </w:pPr>
      <w:r>
        <w:rPr>
          <w:b/>
          <w:bCs/>
          <w:sz w:val="28"/>
          <w:szCs w:val="28"/>
        </w:rPr>
        <w:t xml:space="preserve">Общая </w:t>
      </w:r>
      <w:r w:rsidRPr="00C46B35">
        <w:rPr>
          <w:b/>
          <w:bCs/>
          <w:sz w:val="28"/>
          <w:szCs w:val="28"/>
        </w:rPr>
        <w:t xml:space="preserve">система внутреннего оценивания носит уровневый характер. </w:t>
      </w:r>
      <w:r w:rsidRPr="00C46B35">
        <w:rPr>
          <w:sz w:val="28"/>
          <w:szCs w:val="28"/>
        </w:rPr>
        <w:t>Оценка</w:t>
      </w:r>
      <w:r w:rsidRPr="00C46B35">
        <w:rPr>
          <w:b/>
          <w:bCs/>
          <w:sz w:val="28"/>
          <w:szCs w:val="28"/>
        </w:rPr>
        <w:t xml:space="preserve"> </w:t>
      </w:r>
      <w:r w:rsidRPr="00C46B35">
        <w:rPr>
          <w:sz w:val="28"/>
          <w:szCs w:val="28"/>
        </w:rPr>
        <w:t>предметных и метапредметных результатов по итогам учебного года:</w:t>
      </w:r>
    </w:p>
    <w:p w:rsidR="005C63B4" w:rsidRPr="00C46B35" w:rsidRDefault="005C63B4">
      <w:pPr>
        <w:spacing w:line="1" w:lineRule="exact"/>
        <w:rPr>
          <w:rFonts w:ascii="Symbol" w:hAnsi="Symbol" w:cs="Symbol"/>
          <w:sz w:val="28"/>
          <w:szCs w:val="28"/>
        </w:rPr>
      </w:pPr>
    </w:p>
    <w:p w:rsidR="005C63B4" w:rsidRPr="00C46B35" w:rsidRDefault="005C63B4">
      <w:pPr>
        <w:numPr>
          <w:ilvl w:val="0"/>
          <w:numId w:val="98"/>
        </w:numPr>
        <w:tabs>
          <w:tab w:val="left" w:pos="994"/>
        </w:tabs>
        <w:spacing w:line="239" w:lineRule="auto"/>
        <w:ind w:right="120" w:firstLine="706"/>
        <w:jc w:val="both"/>
        <w:rPr>
          <w:rFonts w:ascii="Symbol" w:hAnsi="Symbol" w:cs="Symbol"/>
          <w:sz w:val="28"/>
          <w:szCs w:val="28"/>
        </w:rPr>
      </w:pPr>
      <w:r w:rsidRPr="00C46B35">
        <w:rPr>
          <w:sz w:val="28"/>
          <w:szCs w:val="28"/>
        </w:rPr>
        <w:t>ниже базового уровня - отсутствие систематической базовой подготовки, обу-чающимся не освоено даже и половины планируемых результатов, имеются значитель-ные пробелы в знаниях.</w:t>
      </w:r>
    </w:p>
    <w:p w:rsidR="005C63B4" w:rsidRPr="00C46B35" w:rsidRDefault="005C63B4">
      <w:pPr>
        <w:spacing w:line="1" w:lineRule="exact"/>
        <w:rPr>
          <w:rFonts w:ascii="Symbol" w:hAnsi="Symbol" w:cs="Symbol"/>
          <w:sz w:val="28"/>
          <w:szCs w:val="28"/>
        </w:rPr>
      </w:pPr>
    </w:p>
    <w:p w:rsidR="005C63B4" w:rsidRPr="00C46B35" w:rsidRDefault="005C63B4">
      <w:pPr>
        <w:spacing w:line="257" w:lineRule="auto"/>
        <w:ind w:right="120" w:firstLine="706"/>
        <w:jc w:val="both"/>
        <w:rPr>
          <w:rFonts w:ascii="Symbol" w:hAnsi="Symbol" w:cs="Symbol"/>
          <w:sz w:val="28"/>
          <w:szCs w:val="28"/>
        </w:rPr>
      </w:pPr>
      <w:r w:rsidRPr="00C46B35">
        <w:rPr>
          <w:sz w:val="28"/>
          <w:szCs w:val="28"/>
        </w:rPr>
        <w:t>– базовый уровень – способность обучающихся решать типовые учебные задачи, целенаправленно отрабатываемые со всеми учащимися в ходе учебного процесса. Овла-</w:t>
      </w:r>
    </w:p>
    <w:p w:rsidR="005C63B4" w:rsidRDefault="005C63B4">
      <w:pPr>
        <w:spacing w:line="255" w:lineRule="auto"/>
        <w:ind w:right="120"/>
        <w:rPr>
          <w:sz w:val="20"/>
          <w:szCs w:val="20"/>
        </w:rPr>
      </w:pPr>
      <w:r>
        <w:rPr>
          <w:sz w:val="28"/>
          <w:szCs w:val="28"/>
        </w:rPr>
        <w:t>дение базовым уровнем является достаточным для продолжения обучения и усвоения последующего материала.</w:t>
      </w:r>
    </w:p>
    <w:p w:rsidR="005C63B4" w:rsidRPr="00703E3E" w:rsidRDefault="005C63B4">
      <w:pPr>
        <w:spacing w:line="248" w:lineRule="auto"/>
        <w:ind w:right="120" w:firstLine="706"/>
        <w:jc w:val="both"/>
        <w:rPr>
          <w:sz w:val="28"/>
          <w:szCs w:val="28"/>
        </w:rPr>
      </w:pPr>
      <w:r w:rsidRPr="00703E3E">
        <w:rPr>
          <w:sz w:val="28"/>
          <w:szCs w:val="28"/>
        </w:rPr>
        <w:lastRenderedPageBreak/>
        <w:t>– выше базового уровня – способность обучающегося выходить за рамки мини-мума предметного содержания, применять полученные знания на практике, в том числе,</w:t>
      </w:r>
    </w:p>
    <w:p w:rsidR="005C63B4" w:rsidRPr="00703E3E" w:rsidRDefault="005C63B4">
      <w:pPr>
        <w:spacing w:line="1" w:lineRule="exact"/>
        <w:rPr>
          <w:sz w:val="28"/>
          <w:szCs w:val="28"/>
        </w:rPr>
      </w:pPr>
    </w:p>
    <w:p w:rsidR="005C63B4" w:rsidRDefault="005C63B4">
      <w:pPr>
        <w:numPr>
          <w:ilvl w:val="0"/>
          <w:numId w:val="99"/>
        </w:numPr>
        <w:tabs>
          <w:tab w:val="left" w:pos="221"/>
        </w:tabs>
        <w:spacing w:line="239" w:lineRule="auto"/>
        <w:ind w:right="120"/>
        <w:jc w:val="both"/>
        <w:rPr>
          <w:sz w:val="28"/>
          <w:szCs w:val="28"/>
        </w:rPr>
      </w:pPr>
      <w:r w:rsidRPr="00703E3E">
        <w:rPr>
          <w:sz w:val="28"/>
          <w:szCs w:val="28"/>
        </w:rPr>
        <w:t>нестандартных ситуациях; способность обучающегося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w:t>
      </w:r>
      <w:r>
        <w:rPr>
          <w:sz w:val="28"/>
          <w:szCs w:val="28"/>
        </w:rPr>
        <w:t xml:space="preserve"> олимпиадах, конфе-ренциях и т.п.</w:t>
      </w:r>
    </w:p>
    <w:p w:rsidR="005C63B4" w:rsidRDefault="005C63B4">
      <w:pPr>
        <w:spacing w:line="3" w:lineRule="exact"/>
        <w:rPr>
          <w:sz w:val="28"/>
          <w:szCs w:val="28"/>
        </w:rPr>
      </w:pPr>
    </w:p>
    <w:p w:rsidR="005C63B4" w:rsidRDefault="005C63B4">
      <w:pPr>
        <w:spacing w:line="239" w:lineRule="auto"/>
        <w:ind w:right="140" w:firstLine="706"/>
        <w:jc w:val="both"/>
        <w:rPr>
          <w:sz w:val="28"/>
          <w:szCs w:val="28"/>
        </w:rPr>
      </w:pPr>
      <w:r>
        <w:rPr>
          <w:sz w:val="28"/>
          <w:szCs w:val="28"/>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5C63B4" w:rsidRDefault="005C63B4">
      <w:pPr>
        <w:spacing w:line="2" w:lineRule="exact"/>
        <w:rPr>
          <w:sz w:val="28"/>
          <w:szCs w:val="28"/>
        </w:rPr>
      </w:pPr>
    </w:p>
    <w:p w:rsidR="005C63B4" w:rsidRDefault="005C63B4">
      <w:pPr>
        <w:ind w:right="120" w:firstLine="706"/>
        <w:jc w:val="both"/>
        <w:rPr>
          <w:sz w:val="28"/>
          <w:szCs w:val="28"/>
        </w:rPr>
      </w:pPr>
      <w:r>
        <w:rPr>
          <w:b/>
          <w:bCs/>
          <w:sz w:val="28"/>
          <w:szCs w:val="28"/>
        </w:rPr>
        <w:t xml:space="preserve">Контрольно-оценочная деятельность обучающихся </w:t>
      </w:r>
      <w:r>
        <w:rPr>
          <w:sz w:val="28"/>
          <w:szCs w:val="28"/>
        </w:rPr>
        <w:t>связана с определением</w:t>
      </w:r>
      <w:r>
        <w:rPr>
          <w:b/>
          <w:bCs/>
          <w:sz w:val="28"/>
          <w:szCs w:val="28"/>
        </w:rPr>
        <w:t xml:space="preserve"> </w:t>
      </w:r>
      <w:r>
        <w:rPr>
          <w:sz w:val="28"/>
          <w:szCs w:val="28"/>
        </w:rPr>
        <w:t>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5C63B4" w:rsidRDefault="005C63B4">
      <w:pPr>
        <w:spacing w:line="3" w:lineRule="exact"/>
        <w:rPr>
          <w:sz w:val="28"/>
          <w:szCs w:val="28"/>
        </w:rPr>
      </w:pPr>
    </w:p>
    <w:p w:rsidR="005C63B4" w:rsidRDefault="005C63B4">
      <w:pPr>
        <w:spacing w:line="239" w:lineRule="auto"/>
        <w:ind w:right="120" w:firstLine="706"/>
        <w:jc w:val="both"/>
        <w:rPr>
          <w:sz w:val="28"/>
          <w:szCs w:val="28"/>
        </w:rPr>
      </w:pPr>
      <w:r>
        <w:rPr>
          <w:sz w:val="28"/>
          <w:szCs w:val="28"/>
        </w:rPr>
        <w:t>Конечная цель контрольно-оценочной деятельности обучающихся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5C63B4" w:rsidRDefault="005C63B4">
      <w:pPr>
        <w:spacing w:line="3" w:lineRule="exact"/>
        <w:rPr>
          <w:sz w:val="28"/>
          <w:szCs w:val="28"/>
        </w:rPr>
      </w:pPr>
    </w:p>
    <w:p w:rsidR="005C63B4" w:rsidRDefault="005C63B4">
      <w:pPr>
        <w:spacing w:line="239" w:lineRule="auto"/>
        <w:ind w:right="120" w:firstLine="706"/>
        <w:rPr>
          <w:sz w:val="28"/>
          <w:szCs w:val="28"/>
        </w:rPr>
      </w:pPr>
      <w:r>
        <w:rPr>
          <w:sz w:val="28"/>
          <w:szCs w:val="28"/>
        </w:rPr>
        <w:t>Обучающиеся используют для фиксации результатов учения и обучения «портфо-лио» с набором творческих, исследовательских работ и других достижений.</w: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rsidP="00E53E59">
      <w:pPr>
        <w:spacing w:line="257" w:lineRule="auto"/>
        <w:ind w:left="1260" w:right="680"/>
        <w:jc w:val="center"/>
        <w:rPr>
          <w:sz w:val="20"/>
          <w:szCs w:val="20"/>
        </w:rPr>
      </w:pPr>
      <w:r>
        <w:rPr>
          <w:b/>
          <w:bCs/>
          <w:sz w:val="28"/>
          <w:szCs w:val="28"/>
        </w:rPr>
        <w:t>1.3.3. Итоговая оценка выпускника и её использование при переходе от основного к среднему общему образованию</w:t>
      </w:r>
    </w:p>
    <w:p w:rsidR="005C63B4" w:rsidRDefault="005C63B4">
      <w:pPr>
        <w:spacing w:line="1" w:lineRule="exact"/>
        <w:rPr>
          <w:sz w:val="20"/>
          <w:szCs w:val="20"/>
        </w:rPr>
      </w:pPr>
    </w:p>
    <w:p w:rsidR="005C63B4" w:rsidRDefault="005C63B4">
      <w:pPr>
        <w:numPr>
          <w:ilvl w:val="1"/>
          <w:numId w:val="100"/>
        </w:numPr>
        <w:tabs>
          <w:tab w:val="left" w:pos="1411"/>
        </w:tabs>
        <w:ind w:left="360" w:right="120" w:firstLine="706"/>
        <w:jc w:val="both"/>
        <w:rPr>
          <w:sz w:val="28"/>
          <w:szCs w:val="28"/>
        </w:rPr>
      </w:pPr>
      <w:r>
        <w:rPr>
          <w:sz w:val="28"/>
          <w:szCs w:val="28"/>
        </w:rPr>
        <w:t>рамках государственной итоговой аттестации 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ООП ООО в рамках учебных дисциплин, необходимых для продолжения образования.</w:t>
      </w:r>
    </w:p>
    <w:p w:rsidR="005C63B4" w:rsidRDefault="005C63B4">
      <w:pPr>
        <w:spacing w:line="2" w:lineRule="exact"/>
        <w:rPr>
          <w:sz w:val="28"/>
          <w:szCs w:val="28"/>
        </w:rPr>
      </w:pPr>
    </w:p>
    <w:p w:rsidR="005C63B4" w:rsidRDefault="005C63B4">
      <w:pPr>
        <w:spacing w:line="239" w:lineRule="auto"/>
        <w:ind w:left="360" w:right="120" w:firstLine="706"/>
        <w:jc w:val="both"/>
        <w:rPr>
          <w:sz w:val="28"/>
          <w:szCs w:val="28"/>
        </w:rPr>
      </w:pPr>
      <w:r>
        <w:rPr>
          <w:sz w:val="28"/>
          <w:szCs w:val="28"/>
        </w:rPr>
        <w:t xml:space="preserve">На итоговую оценку на уровне основного общего образования выносятся </w:t>
      </w:r>
      <w:r>
        <w:rPr>
          <w:i/>
          <w:iCs/>
          <w:sz w:val="28"/>
          <w:szCs w:val="28"/>
        </w:rPr>
        <w:t>только</w:t>
      </w:r>
      <w:r>
        <w:rPr>
          <w:sz w:val="28"/>
          <w:szCs w:val="28"/>
        </w:rPr>
        <w:t xml:space="preserve"> </w:t>
      </w:r>
      <w:r>
        <w:rPr>
          <w:i/>
          <w:iCs/>
          <w:sz w:val="28"/>
          <w:szCs w:val="28"/>
        </w:rPr>
        <w:t>предметные и метапредметные результаты</w:t>
      </w:r>
      <w:r>
        <w:rPr>
          <w:sz w:val="28"/>
          <w:szCs w:val="28"/>
        </w:rPr>
        <w:t>, описанные в разделе «Выпускник</w:t>
      </w:r>
      <w:r>
        <w:rPr>
          <w:i/>
          <w:iCs/>
          <w:sz w:val="28"/>
          <w:szCs w:val="28"/>
        </w:rPr>
        <w:t xml:space="preserve"> </w:t>
      </w:r>
      <w:r>
        <w:rPr>
          <w:sz w:val="28"/>
          <w:szCs w:val="28"/>
        </w:rPr>
        <w:t>научится» планируемых результатов основного общего образования.</w:t>
      </w:r>
    </w:p>
    <w:p w:rsidR="005C63B4" w:rsidRDefault="005C63B4">
      <w:pPr>
        <w:spacing w:line="2" w:lineRule="exact"/>
        <w:rPr>
          <w:sz w:val="28"/>
          <w:szCs w:val="28"/>
        </w:rPr>
      </w:pPr>
    </w:p>
    <w:p w:rsidR="005C63B4" w:rsidRDefault="005C63B4">
      <w:pPr>
        <w:ind w:left="1060"/>
        <w:rPr>
          <w:sz w:val="28"/>
          <w:szCs w:val="28"/>
        </w:rPr>
      </w:pPr>
      <w:r>
        <w:rPr>
          <w:b/>
          <w:bCs/>
          <w:sz w:val="28"/>
          <w:szCs w:val="28"/>
        </w:rPr>
        <w:t xml:space="preserve">Итоговая оценка </w:t>
      </w:r>
      <w:r>
        <w:rPr>
          <w:sz w:val="28"/>
          <w:szCs w:val="28"/>
        </w:rPr>
        <w:t>выпускника формируется на основе:</w:t>
      </w:r>
    </w:p>
    <w:p w:rsidR="005C63B4" w:rsidRDefault="005C63B4">
      <w:pPr>
        <w:spacing w:line="237" w:lineRule="auto"/>
        <w:ind w:left="360" w:right="280" w:firstLine="706"/>
        <w:rPr>
          <w:sz w:val="28"/>
          <w:szCs w:val="28"/>
        </w:rPr>
      </w:pPr>
      <w:r>
        <w:rPr>
          <w:sz w:val="28"/>
          <w:szCs w:val="28"/>
        </w:rPr>
        <w:t xml:space="preserve">• результатов </w:t>
      </w:r>
      <w:r>
        <w:rPr>
          <w:b/>
          <w:bCs/>
          <w:sz w:val="28"/>
          <w:szCs w:val="28"/>
        </w:rPr>
        <w:t>внутришкольного мониторинга</w:t>
      </w:r>
      <w:r>
        <w:rPr>
          <w:sz w:val="28"/>
          <w:szCs w:val="28"/>
        </w:rPr>
        <w:t xml:space="preserve"> образовательных достижений по всем предметам;</w:t>
      </w:r>
    </w:p>
    <w:p w:rsidR="005C63B4" w:rsidRDefault="005C63B4">
      <w:pPr>
        <w:spacing w:line="2" w:lineRule="exact"/>
        <w:rPr>
          <w:sz w:val="28"/>
          <w:szCs w:val="28"/>
        </w:rPr>
      </w:pPr>
    </w:p>
    <w:p w:rsidR="005C63B4" w:rsidRDefault="005C63B4">
      <w:pPr>
        <w:ind w:left="1060"/>
        <w:rPr>
          <w:sz w:val="28"/>
          <w:szCs w:val="28"/>
        </w:rPr>
      </w:pPr>
      <w:r>
        <w:rPr>
          <w:sz w:val="28"/>
          <w:szCs w:val="28"/>
        </w:rPr>
        <w:t xml:space="preserve">•  оценок за выполнение </w:t>
      </w:r>
      <w:r>
        <w:rPr>
          <w:b/>
          <w:bCs/>
          <w:sz w:val="28"/>
          <w:szCs w:val="28"/>
        </w:rPr>
        <w:t>итоговых работ по всем учебным предметам</w:t>
      </w:r>
      <w:r>
        <w:rPr>
          <w:sz w:val="28"/>
          <w:szCs w:val="28"/>
        </w:rPr>
        <w:t>;</w:t>
      </w:r>
    </w:p>
    <w:p w:rsidR="005C63B4" w:rsidRDefault="005C63B4">
      <w:pPr>
        <w:spacing w:line="14" w:lineRule="exact"/>
        <w:rPr>
          <w:sz w:val="28"/>
          <w:szCs w:val="28"/>
        </w:rPr>
      </w:pPr>
    </w:p>
    <w:p w:rsidR="005C63B4" w:rsidRDefault="005C63B4">
      <w:pPr>
        <w:ind w:left="1060"/>
        <w:rPr>
          <w:sz w:val="28"/>
          <w:szCs w:val="28"/>
        </w:rPr>
      </w:pPr>
      <w:r>
        <w:rPr>
          <w:sz w:val="28"/>
          <w:szCs w:val="28"/>
        </w:rPr>
        <w:t xml:space="preserve">•  оценки за выполнение и </w:t>
      </w:r>
      <w:r>
        <w:rPr>
          <w:b/>
          <w:bCs/>
          <w:sz w:val="28"/>
          <w:szCs w:val="28"/>
        </w:rPr>
        <w:t>защиту индивидуального проекта</w:t>
      </w:r>
      <w:r>
        <w:rPr>
          <w:sz w:val="28"/>
          <w:szCs w:val="28"/>
        </w:rPr>
        <w:t>;</w:t>
      </w:r>
    </w:p>
    <w:p w:rsidR="005C63B4" w:rsidRDefault="005C63B4">
      <w:pPr>
        <w:spacing w:line="239" w:lineRule="auto"/>
        <w:ind w:left="360" w:right="280" w:firstLine="706"/>
        <w:rPr>
          <w:sz w:val="28"/>
          <w:szCs w:val="28"/>
        </w:rPr>
      </w:pPr>
      <w:r>
        <w:rPr>
          <w:sz w:val="28"/>
          <w:szCs w:val="28"/>
        </w:rPr>
        <w:t xml:space="preserve">• оценок за </w:t>
      </w:r>
      <w:r>
        <w:rPr>
          <w:b/>
          <w:bCs/>
          <w:sz w:val="28"/>
          <w:szCs w:val="28"/>
        </w:rPr>
        <w:t>работы</w:t>
      </w:r>
      <w:r>
        <w:rPr>
          <w:sz w:val="28"/>
          <w:szCs w:val="28"/>
        </w:rPr>
        <w:t xml:space="preserve">, выносимые на </w:t>
      </w:r>
      <w:r>
        <w:rPr>
          <w:b/>
          <w:bCs/>
          <w:sz w:val="28"/>
          <w:szCs w:val="28"/>
        </w:rPr>
        <w:t>государственную итоговую аттестацию</w:t>
      </w:r>
      <w:r>
        <w:rPr>
          <w:sz w:val="28"/>
          <w:szCs w:val="28"/>
        </w:rPr>
        <w:t>. 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w:t>
      </w:r>
    </w:p>
    <w:p w:rsidR="005C63B4" w:rsidRDefault="005C63B4">
      <w:pPr>
        <w:spacing w:line="1" w:lineRule="exact"/>
        <w:rPr>
          <w:sz w:val="28"/>
          <w:szCs w:val="28"/>
        </w:rPr>
      </w:pPr>
    </w:p>
    <w:p w:rsidR="005C63B4" w:rsidRDefault="005C63B4">
      <w:pPr>
        <w:spacing w:line="239" w:lineRule="auto"/>
        <w:ind w:left="1060" w:right="280" w:hanging="706"/>
        <w:rPr>
          <w:sz w:val="28"/>
          <w:szCs w:val="28"/>
        </w:rPr>
      </w:pPr>
      <w:r>
        <w:rPr>
          <w:sz w:val="28"/>
          <w:szCs w:val="28"/>
        </w:rPr>
        <w:t>изучаемым предметам, а также уровень овладения метапредметными действиями. На основании этих оценок делаются выводы о достижении планируемых</w:t>
      </w:r>
    </w:p>
    <w:p w:rsidR="005C63B4" w:rsidRDefault="005C63B4">
      <w:pPr>
        <w:spacing w:line="1" w:lineRule="exact"/>
        <w:rPr>
          <w:sz w:val="28"/>
          <w:szCs w:val="28"/>
        </w:rPr>
      </w:pPr>
    </w:p>
    <w:p w:rsidR="005C63B4" w:rsidRDefault="005C63B4">
      <w:pPr>
        <w:ind w:left="360" w:right="280"/>
        <w:jc w:val="both"/>
        <w:rPr>
          <w:sz w:val="28"/>
          <w:szCs w:val="28"/>
        </w:rPr>
      </w:pPr>
      <w:r>
        <w:rPr>
          <w:sz w:val="28"/>
          <w:szCs w:val="28"/>
        </w:rPr>
        <w:t>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5C63B4" w:rsidRDefault="005C63B4">
      <w:pPr>
        <w:spacing w:line="3" w:lineRule="exact"/>
        <w:rPr>
          <w:sz w:val="28"/>
          <w:szCs w:val="28"/>
        </w:rPr>
      </w:pPr>
    </w:p>
    <w:p w:rsidR="005C63B4" w:rsidRDefault="005C63B4">
      <w:pPr>
        <w:ind w:left="360" w:right="120" w:firstLine="706"/>
        <w:rPr>
          <w:sz w:val="28"/>
          <w:szCs w:val="28"/>
        </w:rPr>
      </w:pPr>
      <w:r>
        <w:rPr>
          <w:sz w:val="28"/>
          <w:szCs w:val="28"/>
        </w:rPr>
        <w:lastRenderedPageBreak/>
        <w:t xml:space="preserve">Порядок проведения </w:t>
      </w:r>
      <w:r>
        <w:rPr>
          <w:b/>
          <w:bCs/>
          <w:sz w:val="28"/>
          <w:szCs w:val="28"/>
        </w:rPr>
        <w:t>государственной итоговой аттестации</w:t>
      </w:r>
      <w:r>
        <w:rPr>
          <w:sz w:val="28"/>
          <w:szCs w:val="28"/>
        </w:rPr>
        <w:t xml:space="preserve"> обучающихся, завершивших освоение ООП ООО, регулируется федеральным законодательством. Нормативными основаниями проведения итоговой аттестации обучающихся 9-х классов на 01.09.2015 года являются следующие документы:</w:t>
      </w:r>
    </w:p>
    <w:p w:rsidR="005C63B4" w:rsidRDefault="005C63B4">
      <w:pPr>
        <w:spacing w:line="3" w:lineRule="exact"/>
        <w:rPr>
          <w:sz w:val="28"/>
          <w:szCs w:val="28"/>
        </w:rPr>
      </w:pPr>
    </w:p>
    <w:p w:rsidR="005C63B4" w:rsidRDefault="005C63B4">
      <w:pPr>
        <w:numPr>
          <w:ilvl w:val="0"/>
          <w:numId w:val="100"/>
        </w:numPr>
        <w:tabs>
          <w:tab w:val="left" w:pos="360"/>
        </w:tabs>
        <w:ind w:left="360" w:right="120" w:hanging="359"/>
        <w:jc w:val="both"/>
        <w:rPr>
          <w:sz w:val="28"/>
          <w:szCs w:val="28"/>
        </w:rPr>
      </w:pPr>
      <w:r>
        <w:rPr>
          <w:sz w:val="28"/>
          <w:szCs w:val="28"/>
        </w:rPr>
        <w:t>«Порядок проведения государственной итоговой аттестации по образовательным программам основного общего образования, утвержденный приказом министерства образования и науки Российской Федерации от 25 декабря 2013 года № 1394 (зарегистрирован Министерством юстиции Российской Федерации 3 февраля 2014 года, регистрационный номер 31206) с изменениями, внесенными приказами Минобрнауки России:</w:t>
      </w:r>
    </w:p>
    <w:p w:rsidR="005C63B4" w:rsidRDefault="005C63B4">
      <w:pPr>
        <w:spacing w:line="2" w:lineRule="exact"/>
        <w:rPr>
          <w:sz w:val="28"/>
          <w:szCs w:val="28"/>
        </w:rPr>
      </w:pPr>
    </w:p>
    <w:p w:rsidR="005C63B4" w:rsidRDefault="005C63B4">
      <w:pPr>
        <w:spacing w:line="239" w:lineRule="auto"/>
        <w:ind w:left="360" w:right="120" w:firstLine="706"/>
        <w:rPr>
          <w:sz w:val="28"/>
          <w:szCs w:val="28"/>
        </w:rPr>
      </w:pPr>
      <w:r>
        <w:rPr>
          <w:sz w:val="28"/>
          <w:szCs w:val="28"/>
        </w:rPr>
        <w:t>- от 16 января 2015 г. № 10 (зарегистрирован Министерством юстиции Российской Федерации 27 января 2015 года, рег № 35731),</w:t>
      </w:r>
    </w:p>
    <w:p w:rsidR="005C63B4" w:rsidRDefault="005C63B4">
      <w:pPr>
        <w:spacing w:line="1" w:lineRule="exact"/>
        <w:rPr>
          <w:sz w:val="28"/>
          <w:szCs w:val="28"/>
        </w:rPr>
      </w:pPr>
    </w:p>
    <w:p w:rsidR="005C63B4" w:rsidRDefault="005C63B4">
      <w:pPr>
        <w:spacing w:line="241" w:lineRule="auto"/>
        <w:ind w:left="360" w:right="120" w:firstLine="706"/>
        <w:rPr>
          <w:sz w:val="28"/>
          <w:szCs w:val="28"/>
        </w:rPr>
      </w:pPr>
      <w:r>
        <w:rPr>
          <w:sz w:val="28"/>
          <w:szCs w:val="28"/>
        </w:rPr>
        <w:t>- от 7 июля 2015 года № 692 (зарегистрирован Министерством юстиции Российской Федерации 28 июля 2015 г., рег №38233).</w:t>
      </w:r>
    </w:p>
    <w:p w:rsidR="005C63B4" w:rsidRDefault="005C63B4">
      <w:pPr>
        <w:spacing w:line="1" w:lineRule="exact"/>
        <w:rPr>
          <w:sz w:val="28"/>
          <w:szCs w:val="28"/>
        </w:rPr>
      </w:pPr>
    </w:p>
    <w:p w:rsidR="005C63B4" w:rsidRDefault="005C63B4">
      <w:pPr>
        <w:spacing w:line="239" w:lineRule="auto"/>
        <w:ind w:left="360" w:right="120" w:firstLine="706"/>
        <w:rPr>
          <w:sz w:val="28"/>
          <w:szCs w:val="28"/>
        </w:rPr>
      </w:pPr>
      <w:r>
        <w:rPr>
          <w:sz w:val="28"/>
          <w:szCs w:val="28"/>
        </w:rPr>
        <w:t>2) Письмо Рособрнадзора от 12.08.2015 г. № 10-518 «О прохождении ГИА-9 в 2015- 2017 г.г.»</w:t>
      </w:r>
    </w:p>
    <w:p w:rsidR="005C63B4" w:rsidRDefault="005C63B4">
      <w:pPr>
        <w:spacing w:line="1" w:lineRule="exact"/>
        <w:rPr>
          <w:sz w:val="28"/>
          <w:szCs w:val="28"/>
        </w:rPr>
      </w:pPr>
    </w:p>
    <w:p w:rsidR="005C63B4" w:rsidRDefault="005C63B4" w:rsidP="00281540">
      <w:pPr>
        <w:ind w:left="426" w:firstLine="141"/>
        <w:rPr>
          <w:sz w:val="20"/>
          <w:szCs w:val="20"/>
        </w:rPr>
      </w:pPr>
      <w:r>
        <w:rPr>
          <w:sz w:val="28"/>
          <w:szCs w:val="28"/>
        </w:rPr>
        <w:t xml:space="preserve">Педагогический совет образовательного учреждения на основе выводов, </w:t>
      </w:r>
      <w:proofErr w:type="gramStart"/>
      <w:r>
        <w:rPr>
          <w:sz w:val="28"/>
          <w:szCs w:val="28"/>
        </w:rPr>
        <w:t>сделан</w:t>
      </w:r>
      <w:r w:rsidR="00281540">
        <w:rPr>
          <w:sz w:val="28"/>
          <w:szCs w:val="28"/>
        </w:rPr>
        <w:t xml:space="preserve"> </w:t>
      </w:r>
      <w:r>
        <w:rPr>
          <w:sz w:val="28"/>
          <w:szCs w:val="28"/>
        </w:rPr>
        <w:t>ных</w:t>
      </w:r>
      <w:proofErr w:type="gramEnd"/>
      <w:r>
        <w:rPr>
          <w:sz w:val="28"/>
          <w:szCs w:val="28"/>
        </w:rPr>
        <w:t xml:space="preserve"> классными руководителями и учителями отдельных предметов по каждому выпускнику, рассматривает вопрос об </w:t>
      </w:r>
      <w:r>
        <w:rPr>
          <w:b/>
          <w:bCs/>
          <w:sz w:val="28"/>
          <w:szCs w:val="28"/>
        </w:rPr>
        <w:t>успешном освоении данным обучающимся</w:t>
      </w:r>
      <w:r>
        <w:rPr>
          <w:sz w:val="28"/>
          <w:szCs w:val="28"/>
        </w:rPr>
        <w:t xml:space="preserve"> </w:t>
      </w:r>
      <w:r>
        <w:rPr>
          <w:b/>
          <w:bCs/>
          <w:sz w:val="28"/>
          <w:szCs w:val="28"/>
        </w:rPr>
        <w:t>основной образовательной программы основного общего образования.</w:t>
      </w:r>
    </w:p>
    <w:p w:rsidR="005C63B4" w:rsidRDefault="005C63B4" w:rsidP="00281540">
      <w:pPr>
        <w:spacing w:line="330" w:lineRule="exact"/>
        <w:ind w:firstLine="1060"/>
        <w:rPr>
          <w:sz w:val="20"/>
          <w:szCs w:val="20"/>
        </w:rPr>
      </w:pPr>
    </w:p>
    <w:p w:rsidR="005C63B4" w:rsidRDefault="005C63B4">
      <w:pPr>
        <w:numPr>
          <w:ilvl w:val="0"/>
          <w:numId w:val="101"/>
        </w:numPr>
        <w:tabs>
          <w:tab w:val="left" w:pos="3680"/>
        </w:tabs>
        <w:ind w:left="3680" w:hanging="329"/>
        <w:rPr>
          <w:b/>
          <w:bCs/>
          <w:sz w:val="32"/>
          <w:szCs w:val="32"/>
        </w:rPr>
      </w:pPr>
      <w:r>
        <w:rPr>
          <w:b/>
          <w:bCs/>
          <w:sz w:val="32"/>
          <w:szCs w:val="32"/>
        </w:rPr>
        <w:t>Содержательный раздел</w:t>
      </w:r>
    </w:p>
    <w:p w:rsidR="005C63B4" w:rsidRDefault="005C63B4">
      <w:pPr>
        <w:spacing w:line="378" w:lineRule="exact"/>
        <w:rPr>
          <w:sz w:val="20"/>
          <w:szCs w:val="20"/>
        </w:rPr>
      </w:pPr>
    </w:p>
    <w:p w:rsidR="005C63B4" w:rsidRDefault="005C63B4">
      <w:pPr>
        <w:spacing w:line="251" w:lineRule="auto"/>
        <w:ind w:right="120" w:firstLine="706"/>
        <w:jc w:val="both"/>
        <w:rPr>
          <w:sz w:val="20"/>
          <w:szCs w:val="20"/>
        </w:rPr>
      </w:pPr>
      <w:r>
        <w:rPr>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C63B4" w:rsidRDefault="005C63B4">
      <w:pPr>
        <w:spacing w:line="256" w:lineRule="exact"/>
        <w:rPr>
          <w:sz w:val="20"/>
          <w:szCs w:val="20"/>
        </w:rPr>
      </w:pPr>
    </w:p>
    <w:p w:rsidR="005C63B4" w:rsidRDefault="005C63B4">
      <w:pPr>
        <w:tabs>
          <w:tab w:val="left" w:pos="1560"/>
        </w:tabs>
        <w:ind w:left="700"/>
        <w:rPr>
          <w:sz w:val="20"/>
          <w:szCs w:val="20"/>
        </w:rPr>
      </w:pPr>
      <w:r>
        <w:rPr>
          <w:b/>
          <w:bCs/>
          <w:sz w:val="28"/>
          <w:szCs w:val="28"/>
        </w:rPr>
        <w:t>2.1.1.</w:t>
      </w:r>
      <w:r>
        <w:rPr>
          <w:sz w:val="20"/>
          <w:szCs w:val="20"/>
        </w:rPr>
        <w:tab/>
      </w:r>
      <w:r>
        <w:rPr>
          <w:b/>
          <w:bCs/>
          <w:sz w:val="27"/>
          <w:szCs w:val="27"/>
        </w:rPr>
        <w:t>Общие положения</w:t>
      </w:r>
    </w:p>
    <w:p w:rsidR="005C63B4" w:rsidRDefault="005C63B4">
      <w:pPr>
        <w:spacing w:line="47" w:lineRule="exact"/>
        <w:rPr>
          <w:sz w:val="20"/>
          <w:szCs w:val="20"/>
        </w:rPr>
      </w:pPr>
    </w:p>
    <w:p w:rsidR="005C63B4" w:rsidRDefault="005C63B4">
      <w:pPr>
        <w:spacing w:line="239" w:lineRule="auto"/>
        <w:ind w:right="120" w:firstLine="706"/>
        <w:jc w:val="both"/>
        <w:rPr>
          <w:sz w:val="20"/>
          <w:szCs w:val="20"/>
        </w:rPr>
      </w:pPr>
      <w:r>
        <w:rPr>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5C63B4" w:rsidRDefault="005C63B4">
      <w:pPr>
        <w:spacing w:line="293" w:lineRule="exact"/>
        <w:rPr>
          <w:sz w:val="20"/>
          <w:szCs w:val="20"/>
        </w:rPr>
      </w:pPr>
    </w:p>
    <w:p w:rsidR="005C63B4" w:rsidRDefault="005C63B4">
      <w:pPr>
        <w:spacing w:line="257" w:lineRule="auto"/>
        <w:ind w:right="120" w:firstLine="706"/>
        <w:jc w:val="both"/>
        <w:rPr>
          <w:sz w:val="20"/>
          <w:szCs w:val="20"/>
        </w:rPr>
      </w:pPr>
      <w:r>
        <w:rPr>
          <w:b/>
          <w:bCs/>
          <w:sz w:val="28"/>
          <w:szCs w:val="28"/>
        </w:rPr>
        <w:t>2.1.2. Цели и задачи программы, описание ее места и роли в реализации требований ФГОС</w:t>
      </w:r>
    </w:p>
    <w:p w:rsidR="005C63B4" w:rsidRDefault="005C63B4">
      <w:pPr>
        <w:spacing w:line="1" w:lineRule="exact"/>
        <w:rPr>
          <w:sz w:val="20"/>
          <w:szCs w:val="20"/>
        </w:rPr>
      </w:pPr>
    </w:p>
    <w:p w:rsidR="005C63B4" w:rsidRDefault="005C63B4">
      <w:pPr>
        <w:spacing w:line="239" w:lineRule="auto"/>
        <w:ind w:right="120" w:firstLine="706"/>
        <w:jc w:val="both"/>
        <w:rPr>
          <w:sz w:val="20"/>
          <w:szCs w:val="20"/>
        </w:rPr>
      </w:pPr>
      <w:r>
        <w:rPr>
          <w:b/>
          <w:bCs/>
          <w:sz w:val="28"/>
          <w:szCs w:val="28"/>
        </w:rPr>
        <w:t xml:space="preserve">Целью программы </w:t>
      </w:r>
      <w:r>
        <w:rPr>
          <w:sz w:val="28"/>
          <w:szCs w:val="28"/>
        </w:rPr>
        <w:t>развития УУД является обеспечение организационно-</w:t>
      </w:r>
      <w:r>
        <w:rPr>
          <w:b/>
          <w:bCs/>
          <w:sz w:val="28"/>
          <w:szCs w:val="28"/>
        </w:rPr>
        <w:t xml:space="preserve"> </w:t>
      </w:r>
      <w:r>
        <w:rPr>
          <w:sz w:val="28"/>
          <w:szCs w:val="28"/>
        </w:rPr>
        <w:t>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C63B4" w:rsidRDefault="005C63B4">
      <w:pPr>
        <w:spacing w:line="5" w:lineRule="exact"/>
        <w:rPr>
          <w:sz w:val="20"/>
          <w:szCs w:val="20"/>
        </w:rPr>
      </w:pPr>
    </w:p>
    <w:p w:rsidR="005C63B4" w:rsidRDefault="005C63B4">
      <w:pPr>
        <w:numPr>
          <w:ilvl w:val="0"/>
          <w:numId w:val="102"/>
        </w:numPr>
        <w:tabs>
          <w:tab w:val="left" w:pos="974"/>
        </w:tabs>
        <w:spacing w:line="239" w:lineRule="auto"/>
        <w:ind w:right="200" w:firstLine="706"/>
        <w:rPr>
          <w:sz w:val="28"/>
          <w:szCs w:val="28"/>
        </w:rPr>
      </w:pPr>
      <w:r>
        <w:rPr>
          <w:sz w:val="28"/>
          <w:szCs w:val="28"/>
        </w:rPr>
        <w:t xml:space="preserve">соответствии с указанной целью программа развития УУД в основной школе определяет следующие </w:t>
      </w:r>
      <w:r>
        <w:rPr>
          <w:b/>
          <w:bCs/>
          <w:sz w:val="28"/>
          <w:szCs w:val="28"/>
        </w:rPr>
        <w:t>задачи</w:t>
      </w:r>
      <w:r>
        <w:rPr>
          <w:sz w:val="28"/>
          <w:szCs w:val="28"/>
        </w:rPr>
        <w:t>:</w:t>
      </w:r>
    </w:p>
    <w:p w:rsidR="005C63B4" w:rsidRDefault="005C63B4">
      <w:pPr>
        <w:spacing w:line="1" w:lineRule="exact"/>
        <w:rPr>
          <w:sz w:val="28"/>
          <w:szCs w:val="28"/>
        </w:rPr>
      </w:pPr>
    </w:p>
    <w:p w:rsidR="005C63B4" w:rsidRDefault="005C63B4">
      <w:pPr>
        <w:spacing w:line="239" w:lineRule="auto"/>
        <w:ind w:right="180" w:firstLine="706"/>
        <w:rPr>
          <w:sz w:val="28"/>
          <w:szCs w:val="28"/>
        </w:rPr>
      </w:pPr>
      <w:r>
        <w:rPr>
          <w:rFonts w:ascii="Symbol" w:hAnsi="Symbol" w:cs="Symbol"/>
          <w:sz w:val="20"/>
          <w:szCs w:val="20"/>
        </w:rPr>
        <w:lastRenderedPageBreak/>
        <w:t></w:t>
      </w:r>
      <w:r>
        <w:rPr>
          <w:sz w:val="28"/>
          <w:szCs w:val="28"/>
        </w:rPr>
        <w:t xml:space="preserve"> организация взаимодействия педагогов и обучающихся и их родителей по раз- витию универсальных учебных действий в основной школе;</w:t>
      </w:r>
    </w:p>
    <w:p w:rsidR="005C63B4" w:rsidRDefault="005C63B4">
      <w:pPr>
        <w:spacing w:line="1" w:lineRule="exact"/>
        <w:rPr>
          <w:sz w:val="28"/>
          <w:szCs w:val="28"/>
        </w:rPr>
      </w:pPr>
    </w:p>
    <w:p w:rsidR="005C63B4" w:rsidRDefault="005C63B4">
      <w:pPr>
        <w:ind w:right="180" w:firstLine="706"/>
        <w:jc w:val="both"/>
        <w:rPr>
          <w:sz w:val="28"/>
          <w:szCs w:val="28"/>
        </w:rPr>
      </w:pPr>
      <w:r>
        <w:rPr>
          <w:rFonts w:ascii="Symbol" w:hAnsi="Symbol" w:cs="Symbol"/>
          <w:sz w:val="20"/>
          <w:szCs w:val="20"/>
        </w:rPr>
        <w:t></w:t>
      </w:r>
      <w:r>
        <w:rPr>
          <w:sz w:val="28"/>
          <w:szCs w:val="28"/>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C63B4" w:rsidRDefault="005C63B4">
      <w:pPr>
        <w:spacing w:line="3" w:lineRule="exact"/>
        <w:rPr>
          <w:sz w:val="28"/>
          <w:szCs w:val="28"/>
        </w:rPr>
      </w:pPr>
    </w:p>
    <w:p w:rsidR="005C63B4" w:rsidRDefault="005C63B4">
      <w:pPr>
        <w:spacing w:line="239" w:lineRule="auto"/>
        <w:ind w:right="180" w:firstLine="706"/>
        <w:rPr>
          <w:sz w:val="28"/>
          <w:szCs w:val="28"/>
        </w:rPr>
      </w:pPr>
      <w:r>
        <w:rPr>
          <w:rFonts w:ascii="Symbol" w:hAnsi="Symbol" w:cs="Symbol"/>
          <w:sz w:val="20"/>
          <w:szCs w:val="20"/>
        </w:rPr>
        <w:t></w:t>
      </w:r>
      <w:r>
        <w:rPr>
          <w:sz w:val="28"/>
          <w:szCs w:val="28"/>
        </w:rPr>
        <w:t xml:space="preserve"> включение развивающих задач как в урочную, так и внеурочную деятельность обучающихся;</w:t>
      </w:r>
    </w:p>
    <w:p w:rsidR="005C63B4" w:rsidRDefault="005C63B4">
      <w:pPr>
        <w:spacing w:line="1" w:lineRule="exact"/>
        <w:rPr>
          <w:sz w:val="28"/>
          <w:szCs w:val="28"/>
        </w:rPr>
      </w:pPr>
    </w:p>
    <w:p w:rsidR="005C63B4" w:rsidRDefault="005C63B4">
      <w:pPr>
        <w:spacing w:line="239" w:lineRule="auto"/>
        <w:ind w:right="180" w:firstLine="706"/>
        <w:jc w:val="both"/>
        <w:rPr>
          <w:sz w:val="28"/>
          <w:szCs w:val="28"/>
        </w:rPr>
      </w:pPr>
      <w:r>
        <w:rPr>
          <w:rFonts w:ascii="Symbol" w:hAnsi="Symbol" w:cs="Symbol"/>
          <w:sz w:val="20"/>
          <w:szCs w:val="20"/>
        </w:rPr>
        <w:t></w:t>
      </w:r>
      <w:r>
        <w:rPr>
          <w:sz w:val="28"/>
          <w:szCs w:val="28"/>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C63B4" w:rsidRDefault="005C63B4">
      <w:pPr>
        <w:spacing w:line="2" w:lineRule="exact"/>
        <w:rPr>
          <w:sz w:val="28"/>
          <w:szCs w:val="28"/>
        </w:rPr>
      </w:pPr>
    </w:p>
    <w:p w:rsidR="005C63B4" w:rsidRDefault="005C63B4">
      <w:pPr>
        <w:spacing w:line="239" w:lineRule="auto"/>
        <w:ind w:right="180" w:firstLine="706"/>
        <w:jc w:val="both"/>
        <w:rPr>
          <w:sz w:val="28"/>
          <w:szCs w:val="28"/>
        </w:rPr>
      </w:pPr>
      <w:r>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w:t>
      </w:r>
    </w:p>
    <w:p w:rsidR="005C63B4" w:rsidRDefault="005C63B4">
      <w:pPr>
        <w:rPr>
          <w:sz w:val="20"/>
          <w:szCs w:val="20"/>
        </w:rPr>
      </w:pPr>
      <w:r>
        <w:rPr>
          <w:sz w:val="28"/>
          <w:szCs w:val="28"/>
        </w:rPr>
        <w:t>определяемую общей логикой возрастного развития.</w:t>
      </w:r>
    </w:p>
    <w:p w:rsidR="005C63B4" w:rsidRDefault="005C63B4">
      <w:pPr>
        <w:spacing w:line="41" w:lineRule="exact"/>
        <w:rPr>
          <w:sz w:val="20"/>
          <w:szCs w:val="20"/>
        </w:rPr>
      </w:pPr>
    </w:p>
    <w:p w:rsidR="005C63B4" w:rsidRDefault="005C63B4">
      <w:pPr>
        <w:ind w:left="700"/>
        <w:rPr>
          <w:sz w:val="20"/>
          <w:szCs w:val="20"/>
        </w:rPr>
      </w:pPr>
      <w:r>
        <w:rPr>
          <w:sz w:val="28"/>
          <w:szCs w:val="28"/>
        </w:rPr>
        <w:t>Исходя из того, что в подростковом возрасте ведущей становится деятельность</w:t>
      </w:r>
    </w:p>
    <w:p w:rsidR="005C63B4" w:rsidRDefault="005C63B4">
      <w:pPr>
        <w:rPr>
          <w:sz w:val="20"/>
          <w:szCs w:val="20"/>
        </w:rPr>
      </w:pPr>
      <w:r>
        <w:rPr>
          <w:sz w:val="28"/>
          <w:szCs w:val="28"/>
        </w:rPr>
        <w:t>межличностного общения, приоритетное значение в развитии УУД в этот период при-</w:t>
      </w:r>
    </w:p>
    <w:p w:rsidR="005C63B4" w:rsidRDefault="005C63B4">
      <w:pPr>
        <w:spacing w:line="4" w:lineRule="exact"/>
        <w:rPr>
          <w:sz w:val="20"/>
          <w:szCs w:val="20"/>
        </w:rPr>
      </w:pPr>
    </w:p>
    <w:p w:rsidR="005C63B4" w:rsidRDefault="005C63B4">
      <w:pPr>
        <w:rPr>
          <w:sz w:val="20"/>
          <w:szCs w:val="20"/>
        </w:rPr>
      </w:pPr>
      <w:r>
        <w:rPr>
          <w:sz w:val="28"/>
          <w:szCs w:val="28"/>
        </w:rPr>
        <w:t>обретают коммуникативные учебные действия. В этом смысле задача начальной</w:t>
      </w:r>
    </w:p>
    <w:p w:rsidR="005C63B4" w:rsidRDefault="005C63B4" w:rsidP="00703E3E">
      <w:pPr>
        <w:rPr>
          <w:sz w:val="20"/>
          <w:szCs w:val="20"/>
        </w:rPr>
      </w:pPr>
      <w:r>
        <w:rPr>
          <w:sz w:val="28"/>
          <w:szCs w:val="28"/>
        </w:rPr>
        <w:t>школы «учить ученика учиться» должна быть трансформирована в новую задачу для основной  школы – «инициировать учебное сотрудничество», направленное на личное самоопределение подростков, повышение ответственности за образовательные результаты на базе овладения и применения для решения учебных и личностных проблем обобщенных способов, в том числе проектной деятельности.</w:t>
      </w:r>
    </w:p>
    <w:p w:rsidR="005C63B4" w:rsidRDefault="005C63B4">
      <w:pPr>
        <w:spacing w:line="270" w:lineRule="exact"/>
        <w:rPr>
          <w:sz w:val="20"/>
          <w:szCs w:val="20"/>
        </w:rPr>
      </w:pPr>
    </w:p>
    <w:p w:rsidR="005C63B4" w:rsidRDefault="005C63B4" w:rsidP="00703E3E">
      <w:pPr>
        <w:spacing w:line="258" w:lineRule="auto"/>
        <w:ind w:right="120" w:firstLine="706"/>
        <w:jc w:val="center"/>
        <w:rPr>
          <w:sz w:val="20"/>
          <w:szCs w:val="20"/>
        </w:rPr>
      </w:pPr>
      <w:r>
        <w:rPr>
          <w:b/>
          <w:bCs/>
          <w:sz w:val="28"/>
          <w:szCs w:val="28"/>
        </w:rPr>
        <w:t>2.1.3. Описание понятий, функций, состава и характеристик универсальных учебных действий (личностных, регулятивных, познавательных</w:t>
      </w:r>
    </w:p>
    <w:p w:rsidR="005C63B4" w:rsidRDefault="005C63B4" w:rsidP="00703E3E">
      <w:pPr>
        <w:spacing w:line="3" w:lineRule="exact"/>
        <w:jc w:val="center"/>
        <w:rPr>
          <w:sz w:val="20"/>
          <w:szCs w:val="20"/>
        </w:rPr>
      </w:pPr>
    </w:p>
    <w:p w:rsidR="005C63B4" w:rsidRDefault="005C63B4" w:rsidP="00703E3E">
      <w:pPr>
        <w:numPr>
          <w:ilvl w:val="0"/>
          <w:numId w:val="103"/>
        </w:numPr>
        <w:tabs>
          <w:tab w:val="left" w:pos="250"/>
        </w:tabs>
        <w:spacing w:line="239" w:lineRule="auto"/>
        <w:ind w:right="120" w:firstLine="1"/>
        <w:jc w:val="center"/>
        <w:rPr>
          <w:b/>
          <w:bCs/>
          <w:sz w:val="28"/>
          <w:szCs w:val="28"/>
        </w:rPr>
      </w:pPr>
      <w:r>
        <w:rPr>
          <w:b/>
          <w:bCs/>
          <w:sz w:val="28"/>
          <w:szCs w:val="28"/>
        </w:rPr>
        <w:t>коммуникативных) и их связи с содержанием отдельных учебных предметов, внеурочной и вне- школьной деятельностью, а также места отдельных компонентов универсальных учебных действий в структуре образовательного процесса</w:t>
      </w:r>
    </w:p>
    <w:p w:rsidR="005C63B4" w:rsidRDefault="005C63B4">
      <w:pPr>
        <w:spacing w:line="274" w:lineRule="exact"/>
        <w:rPr>
          <w:sz w:val="20"/>
          <w:szCs w:val="20"/>
        </w:rPr>
      </w:pPr>
    </w:p>
    <w:p w:rsidR="005C63B4" w:rsidRDefault="005C63B4">
      <w:pPr>
        <w:ind w:left="700"/>
        <w:rPr>
          <w:sz w:val="20"/>
          <w:szCs w:val="20"/>
        </w:rPr>
      </w:pPr>
      <w:r>
        <w:rPr>
          <w:b/>
          <w:bCs/>
          <w:sz w:val="28"/>
          <w:szCs w:val="28"/>
        </w:rPr>
        <w:t>Принципы формирования УУД в основной школе</w:t>
      </w:r>
    </w:p>
    <w:p w:rsidR="005C63B4" w:rsidRDefault="005C63B4">
      <w:pPr>
        <w:spacing w:line="47" w:lineRule="exact"/>
        <w:rPr>
          <w:sz w:val="20"/>
          <w:szCs w:val="20"/>
        </w:rPr>
      </w:pPr>
    </w:p>
    <w:p w:rsidR="005C63B4" w:rsidRDefault="005C63B4">
      <w:pPr>
        <w:spacing w:line="241" w:lineRule="auto"/>
        <w:ind w:right="140" w:firstLine="706"/>
        <w:rPr>
          <w:sz w:val="20"/>
          <w:szCs w:val="20"/>
        </w:rPr>
      </w:pPr>
      <w:r>
        <w:rPr>
          <w:sz w:val="28"/>
          <w:szCs w:val="28"/>
        </w:rPr>
        <w:t xml:space="preserve">Формирования УУД в основной школе осуществляется на основе соблюдения следующих </w:t>
      </w:r>
      <w:r>
        <w:rPr>
          <w:b/>
          <w:bCs/>
          <w:sz w:val="28"/>
          <w:szCs w:val="28"/>
        </w:rPr>
        <w:t>принципиальных положений</w:t>
      </w:r>
      <w:r>
        <w:rPr>
          <w:sz w:val="28"/>
          <w:szCs w:val="28"/>
        </w:rPr>
        <w:t>:</w:t>
      </w:r>
    </w:p>
    <w:p w:rsidR="005C63B4" w:rsidRDefault="005C63B4">
      <w:pPr>
        <w:spacing w:line="1" w:lineRule="exact"/>
        <w:rPr>
          <w:sz w:val="20"/>
          <w:szCs w:val="20"/>
        </w:rPr>
      </w:pPr>
    </w:p>
    <w:p w:rsidR="005C63B4" w:rsidRDefault="005C63B4">
      <w:pPr>
        <w:numPr>
          <w:ilvl w:val="0"/>
          <w:numId w:val="104"/>
        </w:numPr>
        <w:tabs>
          <w:tab w:val="left" w:pos="739"/>
        </w:tabs>
        <w:spacing w:line="239" w:lineRule="auto"/>
        <w:ind w:right="180" w:firstLine="1"/>
        <w:rPr>
          <w:sz w:val="28"/>
          <w:szCs w:val="28"/>
        </w:rPr>
      </w:pPr>
      <w:r>
        <w:rPr>
          <w:sz w:val="28"/>
          <w:szCs w:val="28"/>
        </w:rPr>
        <w:t>формирование УУД является сквозной задачей для всей образовательной деятельности, включающей как урочную, так и внеурочная деятельность;</w:t>
      </w:r>
    </w:p>
    <w:p w:rsidR="005C63B4" w:rsidRDefault="005C63B4">
      <w:pPr>
        <w:spacing w:line="1" w:lineRule="exact"/>
        <w:rPr>
          <w:sz w:val="28"/>
          <w:szCs w:val="28"/>
        </w:rPr>
      </w:pPr>
    </w:p>
    <w:p w:rsidR="005C63B4" w:rsidRDefault="005C63B4">
      <w:pPr>
        <w:numPr>
          <w:ilvl w:val="0"/>
          <w:numId w:val="104"/>
        </w:numPr>
        <w:tabs>
          <w:tab w:val="left" w:pos="739"/>
        </w:tabs>
        <w:spacing w:line="237" w:lineRule="auto"/>
        <w:ind w:right="200" w:firstLine="1"/>
        <w:rPr>
          <w:sz w:val="28"/>
          <w:szCs w:val="28"/>
        </w:rPr>
      </w:pPr>
      <w:r>
        <w:rPr>
          <w:sz w:val="28"/>
          <w:szCs w:val="28"/>
        </w:rPr>
        <w:t>формирование УУД реализуется через систему работы с предметным или меж-дисциплинарным содержанием на основе его отбора в рамках ООП лицея;</w:t>
      </w:r>
    </w:p>
    <w:p w:rsidR="005C63B4" w:rsidRDefault="005C63B4">
      <w:pPr>
        <w:spacing w:line="2" w:lineRule="exact"/>
        <w:rPr>
          <w:sz w:val="28"/>
          <w:szCs w:val="28"/>
        </w:rPr>
      </w:pPr>
    </w:p>
    <w:p w:rsidR="005C63B4" w:rsidRDefault="005C63B4">
      <w:pPr>
        <w:numPr>
          <w:ilvl w:val="0"/>
          <w:numId w:val="104"/>
        </w:numPr>
        <w:tabs>
          <w:tab w:val="left" w:pos="739"/>
        </w:tabs>
        <w:ind w:right="180" w:firstLine="1"/>
        <w:jc w:val="both"/>
        <w:rPr>
          <w:sz w:val="28"/>
          <w:szCs w:val="28"/>
        </w:rPr>
      </w:pPr>
      <w:r>
        <w:rPr>
          <w:sz w:val="28"/>
          <w:szCs w:val="28"/>
        </w:rPr>
        <w:t>формирование УУД в основной школе осуществляется на базе соблюдения принципа преемственности по отношению к начальной школе,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Сохраняя преемственность, учебная деятельность в основной школе должна приближаться к самостоятельному поиску обучающимися теоретических знаний и общих способов действий на основе организации учебного сотрудничества и индивидуализации обучения.</w:t>
      </w:r>
    </w:p>
    <w:p w:rsidR="005C63B4" w:rsidRDefault="005C63B4">
      <w:pPr>
        <w:spacing w:line="6" w:lineRule="exact"/>
        <w:rPr>
          <w:sz w:val="28"/>
          <w:szCs w:val="28"/>
        </w:rPr>
      </w:pPr>
    </w:p>
    <w:p w:rsidR="005C63B4" w:rsidRDefault="005C63B4">
      <w:pPr>
        <w:numPr>
          <w:ilvl w:val="0"/>
          <w:numId w:val="104"/>
        </w:numPr>
        <w:tabs>
          <w:tab w:val="left" w:pos="739"/>
        </w:tabs>
        <w:ind w:right="180" w:firstLine="1"/>
        <w:jc w:val="both"/>
        <w:rPr>
          <w:sz w:val="28"/>
          <w:szCs w:val="28"/>
        </w:rPr>
      </w:pPr>
      <w:r>
        <w:rPr>
          <w:sz w:val="28"/>
          <w:szCs w:val="28"/>
        </w:rPr>
        <w:t xml:space="preserve">формирование УУД более действенно и целесообразно в рамках серии учебных занятий при использовании гибкого сочетания урочных, внеурочных форм совместной образовательной деятельности, а также самостоятельной работы учащихся с </w:t>
      </w:r>
      <w:r>
        <w:rPr>
          <w:sz w:val="28"/>
          <w:szCs w:val="28"/>
        </w:rPr>
        <w:lastRenderedPageBreak/>
        <w:t>постепенным расширением возможностей обучающихся осуществлять выбор уровня и характера самостоятельной работы.</w:t>
      </w:r>
    </w:p>
    <w:p w:rsidR="005C63B4" w:rsidRDefault="005C63B4">
      <w:pPr>
        <w:spacing w:line="2" w:lineRule="exact"/>
        <w:rPr>
          <w:sz w:val="28"/>
          <w:szCs w:val="28"/>
        </w:rPr>
      </w:pPr>
    </w:p>
    <w:p w:rsidR="005C63B4" w:rsidRDefault="005C63B4">
      <w:pPr>
        <w:numPr>
          <w:ilvl w:val="1"/>
          <w:numId w:val="104"/>
        </w:numPr>
        <w:tabs>
          <w:tab w:val="left" w:pos="979"/>
        </w:tabs>
        <w:spacing w:line="239" w:lineRule="auto"/>
        <w:ind w:right="180" w:firstLine="706"/>
        <w:jc w:val="both"/>
        <w:rPr>
          <w:sz w:val="28"/>
          <w:szCs w:val="28"/>
        </w:rPr>
      </w:pPr>
      <w:r>
        <w:rPr>
          <w:sz w:val="28"/>
          <w:szCs w:val="28"/>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5C63B4" w:rsidRDefault="005C63B4">
      <w:pPr>
        <w:spacing w:line="3" w:lineRule="exact"/>
        <w:rPr>
          <w:sz w:val="28"/>
          <w:szCs w:val="28"/>
        </w:rPr>
      </w:pPr>
    </w:p>
    <w:p w:rsidR="005C63B4" w:rsidRDefault="005C63B4">
      <w:pPr>
        <w:numPr>
          <w:ilvl w:val="1"/>
          <w:numId w:val="104"/>
        </w:numPr>
        <w:tabs>
          <w:tab w:val="left" w:pos="1066"/>
        </w:tabs>
        <w:spacing w:line="239" w:lineRule="auto"/>
        <w:ind w:right="180" w:firstLine="706"/>
        <w:jc w:val="both"/>
        <w:rPr>
          <w:sz w:val="28"/>
          <w:szCs w:val="28"/>
        </w:rPr>
      </w:pPr>
      <w:r>
        <w:rPr>
          <w:sz w:val="28"/>
          <w:szCs w:val="28"/>
        </w:rPr>
        <w:t>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w:t>
      </w:r>
    </w:p>
    <w:p w:rsidR="005C63B4" w:rsidRDefault="005C63B4">
      <w:pPr>
        <w:spacing w:line="247" w:lineRule="auto"/>
        <w:ind w:right="180"/>
        <w:jc w:val="both"/>
        <w:rPr>
          <w:sz w:val="20"/>
          <w:szCs w:val="20"/>
        </w:rPr>
      </w:pPr>
      <w:r>
        <w:rPr>
          <w:sz w:val="28"/>
          <w:szCs w:val="28"/>
        </w:rPr>
        <w:t>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5C63B4" w:rsidRDefault="005C63B4">
      <w:pPr>
        <w:spacing w:line="2" w:lineRule="exact"/>
        <w:rPr>
          <w:sz w:val="20"/>
          <w:szCs w:val="20"/>
        </w:rPr>
      </w:pPr>
    </w:p>
    <w:p w:rsidR="005C63B4" w:rsidRDefault="005C63B4">
      <w:pPr>
        <w:rPr>
          <w:sz w:val="20"/>
          <w:szCs w:val="20"/>
        </w:rPr>
      </w:pPr>
      <w:r>
        <w:rPr>
          <w:b/>
          <w:bCs/>
          <w:sz w:val="28"/>
          <w:szCs w:val="28"/>
        </w:rPr>
        <w:t>Функции универсальных учебных действий включают:</w:t>
      </w:r>
    </w:p>
    <w:p w:rsidR="005C63B4" w:rsidRDefault="005C63B4">
      <w:pPr>
        <w:spacing w:line="4" w:lineRule="exact"/>
        <w:rPr>
          <w:sz w:val="20"/>
          <w:szCs w:val="20"/>
        </w:rPr>
      </w:pPr>
    </w:p>
    <w:p w:rsidR="005C63B4" w:rsidRDefault="005C63B4">
      <w:pPr>
        <w:numPr>
          <w:ilvl w:val="0"/>
          <w:numId w:val="105"/>
        </w:numPr>
        <w:tabs>
          <w:tab w:val="left" w:pos="922"/>
        </w:tabs>
        <w:spacing w:line="239" w:lineRule="auto"/>
        <w:ind w:right="180" w:firstLine="361"/>
        <w:jc w:val="both"/>
        <w:rPr>
          <w:sz w:val="28"/>
          <w:szCs w:val="28"/>
        </w:rPr>
      </w:pPr>
      <w:r>
        <w:rPr>
          <w:sz w:val="28"/>
          <w:szCs w:val="28"/>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C63B4" w:rsidRDefault="005C63B4">
      <w:pPr>
        <w:spacing w:line="3" w:lineRule="exact"/>
        <w:rPr>
          <w:sz w:val="28"/>
          <w:szCs w:val="28"/>
        </w:rPr>
      </w:pPr>
    </w:p>
    <w:p w:rsidR="005C63B4" w:rsidRDefault="005C63B4">
      <w:pPr>
        <w:numPr>
          <w:ilvl w:val="0"/>
          <w:numId w:val="105"/>
        </w:numPr>
        <w:tabs>
          <w:tab w:val="left" w:pos="922"/>
        </w:tabs>
        <w:ind w:right="180" w:firstLine="361"/>
        <w:jc w:val="both"/>
        <w:rPr>
          <w:sz w:val="28"/>
          <w:szCs w:val="28"/>
        </w:rPr>
      </w:pPr>
      <w:r>
        <w:rPr>
          <w:sz w:val="28"/>
          <w:szCs w:val="28"/>
        </w:rPr>
        <w:t>создание условий для гармонического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5C63B4" w:rsidRDefault="005C63B4">
      <w:pPr>
        <w:spacing w:line="3" w:lineRule="exact"/>
        <w:rPr>
          <w:sz w:val="28"/>
          <w:szCs w:val="28"/>
        </w:rPr>
      </w:pPr>
    </w:p>
    <w:p w:rsidR="005C63B4" w:rsidRDefault="005C63B4">
      <w:pPr>
        <w:numPr>
          <w:ilvl w:val="0"/>
          <w:numId w:val="105"/>
        </w:numPr>
        <w:tabs>
          <w:tab w:val="left" w:pos="922"/>
        </w:tabs>
        <w:spacing w:line="239" w:lineRule="auto"/>
        <w:ind w:right="200" w:firstLine="361"/>
        <w:rPr>
          <w:sz w:val="28"/>
          <w:szCs w:val="28"/>
        </w:rPr>
      </w:pPr>
      <w:r>
        <w:rPr>
          <w:sz w:val="28"/>
          <w:szCs w:val="28"/>
        </w:rPr>
        <w:t>обеспечение успешного усвоения знаний, умений и навыков и формирование компетентностей в любой предметной области.</w:t>
      </w:r>
    </w:p>
    <w:p w:rsidR="005C63B4" w:rsidRDefault="005C63B4">
      <w:pPr>
        <w:spacing w:line="1" w:lineRule="exact"/>
        <w:rPr>
          <w:sz w:val="28"/>
          <w:szCs w:val="28"/>
        </w:rPr>
      </w:pPr>
    </w:p>
    <w:p w:rsidR="005C63B4" w:rsidRDefault="005C63B4">
      <w:pPr>
        <w:numPr>
          <w:ilvl w:val="1"/>
          <w:numId w:val="105"/>
        </w:numPr>
        <w:tabs>
          <w:tab w:val="left" w:pos="1027"/>
        </w:tabs>
        <w:spacing w:line="239" w:lineRule="auto"/>
        <w:ind w:right="180" w:firstLine="706"/>
        <w:jc w:val="both"/>
        <w:rPr>
          <w:sz w:val="28"/>
          <w:szCs w:val="28"/>
        </w:rPr>
      </w:pPr>
      <w:r>
        <w:rPr>
          <w:b/>
          <w:bCs/>
          <w:sz w:val="28"/>
          <w:szCs w:val="28"/>
        </w:rPr>
        <w:t>составе основных видов универсальных учебных действий</w:t>
      </w:r>
      <w:r>
        <w:rPr>
          <w:sz w:val="28"/>
          <w:szCs w:val="28"/>
        </w:rPr>
        <w:t>,</w:t>
      </w:r>
      <w:r>
        <w:rPr>
          <w:b/>
          <w:bCs/>
          <w:sz w:val="28"/>
          <w:szCs w:val="28"/>
        </w:rPr>
        <w:t xml:space="preserve"> </w:t>
      </w:r>
      <w:r>
        <w:rPr>
          <w:sz w:val="28"/>
          <w:szCs w:val="28"/>
        </w:rPr>
        <w:t>диктуемых</w:t>
      </w:r>
      <w:r>
        <w:rPr>
          <w:b/>
          <w:bCs/>
          <w:sz w:val="28"/>
          <w:szCs w:val="28"/>
        </w:rPr>
        <w:t xml:space="preserve"> </w:t>
      </w:r>
      <w:r>
        <w:rPr>
          <w:sz w:val="28"/>
          <w:szCs w:val="28"/>
        </w:rPr>
        <w:t>ключевыми целями общего образования, выделяют четыре блока универсальных учебных действий.</w:t>
      </w:r>
    </w:p>
    <w:p w:rsidR="005C63B4" w:rsidRDefault="005C63B4">
      <w:pPr>
        <w:spacing w:line="2" w:lineRule="exact"/>
        <w:rPr>
          <w:sz w:val="28"/>
          <w:szCs w:val="28"/>
        </w:rPr>
      </w:pPr>
    </w:p>
    <w:p w:rsidR="005C63B4" w:rsidRDefault="005C63B4">
      <w:pPr>
        <w:ind w:left="700"/>
        <w:rPr>
          <w:sz w:val="28"/>
          <w:szCs w:val="28"/>
        </w:rPr>
      </w:pPr>
      <w:r>
        <w:rPr>
          <w:i/>
          <w:iCs/>
          <w:sz w:val="28"/>
          <w:szCs w:val="28"/>
        </w:rPr>
        <w:t xml:space="preserve">Личностные  универсальные  учебные  действия  </w:t>
      </w:r>
      <w:r>
        <w:rPr>
          <w:sz w:val="28"/>
          <w:szCs w:val="28"/>
        </w:rPr>
        <w:t>обеспечивают  ценностно-</w:t>
      </w:r>
    </w:p>
    <w:p w:rsidR="005C63B4" w:rsidRDefault="005C63B4">
      <w:pPr>
        <w:spacing w:line="239" w:lineRule="auto"/>
        <w:ind w:right="180"/>
        <w:jc w:val="both"/>
        <w:rPr>
          <w:sz w:val="28"/>
          <w:szCs w:val="28"/>
        </w:rPr>
      </w:pPr>
      <w:r>
        <w:rPr>
          <w:sz w:val="28"/>
          <w:szCs w:val="28"/>
        </w:rPr>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C63B4" w:rsidRDefault="005C63B4">
      <w:pPr>
        <w:spacing w:line="3" w:lineRule="exact"/>
        <w:rPr>
          <w:sz w:val="28"/>
          <w:szCs w:val="28"/>
        </w:rPr>
      </w:pPr>
    </w:p>
    <w:p w:rsidR="005C63B4" w:rsidRDefault="005C63B4">
      <w:pPr>
        <w:spacing w:line="239" w:lineRule="auto"/>
        <w:ind w:right="180" w:firstLine="706"/>
        <w:rPr>
          <w:sz w:val="28"/>
          <w:szCs w:val="28"/>
        </w:rPr>
      </w:pPr>
      <w:r>
        <w:rPr>
          <w:i/>
          <w:iCs/>
          <w:sz w:val="28"/>
          <w:szCs w:val="28"/>
        </w:rPr>
        <w:t xml:space="preserve">Регулятивные </w:t>
      </w:r>
      <w:r>
        <w:rPr>
          <w:sz w:val="28"/>
          <w:szCs w:val="28"/>
        </w:rPr>
        <w:t>универсальные</w:t>
      </w:r>
      <w:r>
        <w:rPr>
          <w:i/>
          <w:iCs/>
          <w:sz w:val="28"/>
          <w:szCs w:val="28"/>
        </w:rPr>
        <w:t xml:space="preserve"> учебные действия </w:t>
      </w:r>
      <w:r>
        <w:rPr>
          <w:sz w:val="28"/>
          <w:szCs w:val="28"/>
        </w:rPr>
        <w:t>обеспечивают обучающимся</w:t>
      </w:r>
    </w:p>
    <w:p w:rsidR="005C63B4" w:rsidRDefault="005C63B4">
      <w:pPr>
        <w:spacing w:line="239" w:lineRule="auto"/>
        <w:ind w:right="180" w:firstLine="706"/>
        <w:rPr>
          <w:sz w:val="28"/>
          <w:szCs w:val="28"/>
        </w:rPr>
      </w:pPr>
      <w:r>
        <w:rPr>
          <w:i/>
          <w:iCs/>
          <w:sz w:val="28"/>
          <w:szCs w:val="28"/>
        </w:rPr>
        <w:t xml:space="preserve"> </w:t>
      </w:r>
      <w:r>
        <w:rPr>
          <w:sz w:val="28"/>
          <w:szCs w:val="28"/>
        </w:rPr>
        <w:t>организацию своей учебной деятельности.</w:t>
      </w:r>
    </w:p>
    <w:p w:rsidR="005C63B4" w:rsidRDefault="005C63B4">
      <w:pPr>
        <w:spacing w:line="1" w:lineRule="exact"/>
        <w:rPr>
          <w:sz w:val="28"/>
          <w:szCs w:val="28"/>
        </w:rPr>
      </w:pPr>
    </w:p>
    <w:p w:rsidR="005C63B4" w:rsidRDefault="005C63B4">
      <w:pPr>
        <w:spacing w:line="241" w:lineRule="auto"/>
        <w:ind w:right="180" w:firstLine="706"/>
        <w:rPr>
          <w:sz w:val="28"/>
          <w:szCs w:val="28"/>
        </w:rPr>
      </w:pPr>
      <w:r>
        <w:rPr>
          <w:i/>
          <w:iCs/>
          <w:sz w:val="28"/>
          <w:szCs w:val="28"/>
        </w:rPr>
        <w:t xml:space="preserve">Познавательные универсальные учебные действия </w:t>
      </w:r>
      <w:r>
        <w:rPr>
          <w:sz w:val="28"/>
          <w:szCs w:val="28"/>
        </w:rPr>
        <w:t>обеспечивают</w:t>
      </w:r>
      <w:r>
        <w:rPr>
          <w:i/>
          <w:iCs/>
          <w:sz w:val="28"/>
          <w:szCs w:val="28"/>
        </w:rPr>
        <w:t xml:space="preserve"> </w:t>
      </w:r>
      <w:r>
        <w:rPr>
          <w:sz w:val="28"/>
          <w:szCs w:val="28"/>
        </w:rPr>
        <w:t>исследователь скую компетентность, умение работать с информацией.</w:t>
      </w:r>
    </w:p>
    <w:p w:rsidR="005C63B4" w:rsidRDefault="005C63B4">
      <w:pPr>
        <w:spacing w:line="1" w:lineRule="exact"/>
        <w:rPr>
          <w:sz w:val="28"/>
          <w:szCs w:val="28"/>
        </w:rPr>
      </w:pPr>
    </w:p>
    <w:p w:rsidR="005C63B4" w:rsidRDefault="005C63B4">
      <w:pPr>
        <w:spacing w:line="242" w:lineRule="auto"/>
        <w:ind w:right="180" w:firstLine="706"/>
        <w:jc w:val="both"/>
        <w:rPr>
          <w:sz w:val="28"/>
          <w:szCs w:val="28"/>
        </w:rPr>
      </w:pPr>
      <w:r>
        <w:rPr>
          <w:i/>
          <w:iCs/>
          <w:sz w:val="28"/>
          <w:szCs w:val="28"/>
        </w:rPr>
        <w:t xml:space="preserve">Коммуникативные универсальные учебные действия </w:t>
      </w:r>
      <w:r>
        <w:rPr>
          <w:sz w:val="28"/>
          <w:szCs w:val="28"/>
        </w:rPr>
        <w:t>обеспечивают социальную</w:t>
      </w:r>
      <w:r>
        <w:rPr>
          <w:i/>
          <w:iCs/>
          <w:sz w:val="28"/>
          <w:szCs w:val="28"/>
        </w:rPr>
        <w:t xml:space="preserve"> </w:t>
      </w:r>
      <w:r>
        <w:rPr>
          <w:sz w:val="28"/>
          <w:szCs w:val="28"/>
        </w:rPr>
        <w:t>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C63B4" w:rsidRDefault="005C63B4">
      <w:pPr>
        <w:spacing w:line="279" w:lineRule="exact"/>
        <w:rPr>
          <w:sz w:val="20"/>
          <w:szCs w:val="20"/>
        </w:rPr>
      </w:pPr>
    </w:p>
    <w:p w:rsidR="00281540" w:rsidRDefault="00281540">
      <w:pPr>
        <w:ind w:left="1020"/>
        <w:rPr>
          <w:b/>
          <w:bCs/>
          <w:sz w:val="28"/>
          <w:szCs w:val="28"/>
        </w:rPr>
      </w:pPr>
    </w:p>
    <w:p w:rsidR="005C63B4" w:rsidRDefault="005C63B4">
      <w:pPr>
        <w:ind w:left="1020"/>
        <w:rPr>
          <w:sz w:val="20"/>
          <w:szCs w:val="20"/>
        </w:rPr>
      </w:pPr>
      <w:r>
        <w:rPr>
          <w:b/>
          <w:bCs/>
          <w:sz w:val="28"/>
          <w:szCs w:val="28"/>
        </w:rPr>
        <w:t>Характеристика (номенклатура) универсальных учебных действий</w:t>
      </w:r>
    </w:p>
    <w:p w:rsidR="005C63B4" w:rsidRDefault="00A27DC2">
      <w:pPr>
        <w:spacing w:line="20" w:lineRule="exact"/>
        <w:rPr>
          <w:sz w:val="20"/>
          <w:szCs w:val="20"/>
        </w:rPr>
      </w:pPr>
      <w:r>
        <w:rPr>
          <w:noProof/>
        </w:rPr>
        <w:pict>
          <v:line id="Shape 5" o:spid="_x0000_s1029" style="position:absolute;z-index:251619840;visibility:visible;mso-wrap-distance-left:0;mso-wrap-distance-right:0" from="-19.4pt,1.7pt" to="526.35pt,1.7pt" o:allowincell="f" strokeweight=".48pt"/>
        </w:pict>
      </w:r>
      <w:r>
        <w:rPr>
          <w:noProof/>
        </w:rPr>
        <w:pict>
          <v:line id="Shape 7" o:spid="_x0000_s1031" style="position:absolute;z-index:251621888;visibility:visible;mso-wrap-distance-left:0;mso-wrap-distance-right:0" from="-19.4pt,57.4pt" to="526.35pt,57.4pt" o:allowincell="f" strokeweight=".16931mm"/>
        </w:pict>
      </w:r>
      <w:r>
        <w:rPr>
          <w:noProof/>
        </w:rPr>
        <w:pict>
          <v:line id="Shape 8" o:spid="_x0000_s1032" style="position:absolute;z-index:251622912;visibility:visible;mso-wrap-distance-left:0;mso-wrap-distance-right:0" from="141.6pt,1.45pt" to="141.6pt,57.6pt" o:allowincell="f" strokeweight=".48pt"/>
        </w:pict>
      </w:r>
      <w:r>
        <w:rPr>
          <w:noProof/>
        </w:rPr>
        <w:pict>
          <v:line id="Shape 9" o:spid="_x0000_s1033" style="position:absolute;z-index:251623936;visibility:visible;mso-wrap-distance-left:0;mso-wrap-distance-right:0" from="526.1pt,1.45pt" to="526.1pt,74.2pt" o:allowincell="f" strokeweight=".16931mm"/>
        </w:pict>
      </w:r>
    </w:p>
    <w:p w:rsidR="005C63B4" w:rsidRDefault="00A27DC2">
      <w:pPr>
        <w:spacing w:line="27" w:lineRule="exact"/>
        <w:rPr>
          <w:sz w:val="20"/>
          <w:szCs w:val="20"/>
        </w:rPr>
      </w:pPr>
      <w:r>
        <w:rPr>
          <w:noProof/>
        </w:rPr>
        <w:pict>
          <v:line id="Shape 6" o:spid="_x0000_s1030" style="position:absolute;z-index:251620864;visibility:visible;mso-wrap-distance-left:0;mso-wrap-distance-right:0" from="-6.6pt,.7pt" to="-6.6pt,73.45pt" o:allowincell="f" strokeweight=".48pt"/>
        </w:pict>
      </w:r>
    </w:p>
    <w:p w:rsidR="005C63B4" w:rsidRDefault="005C63B4">
      <w:pPr>
        <w:tabs>
          <w:tab w:val="left" w:pos="2880"/>
        </w:tabs>
        <w:ind w:left="520"/>
        <w:rPr>
          <w:sz w:val="20"/>
          <w:szCs w:val="20"/>
        </w:rPr>
      </w:pPr>
      <w:r>
        <w:rPr>
          <w:b/>
          <w:bCs/>
          <w:sz w:val="28"/>
          <w:szCs w:val="28"/>
        </w:rPr>
        <w:t>Элементы</w:t>
      </w:r>
      <w:r>
        <w:rPr>
          <w:sz w:val="20"/>
          <w:szCs w:val="20"/>
        </w:rPr>
        <w:tab/>
      </w:r>
      <w:r>
        <w:rPr>
          <w:b/>
          <w:bCs/>
          <w:sz w:val="28"/>
          <w:szCs w:val="28"/>
        </w:rPr>
        <w:t>Умения, которые формируются у обучающихся</w:t>
      </w:r>
    </w:p>
    <w:p w:rsidR="005C63B4" w:rsidRDefault="005C63B4">
      <w:pPr>
        <w:spacing w:line="14" w:lineRule="exact"/>
        <w:rPr>
          <w:sz w:val="20"/>
          <w:szCs w:val="20"/>
        </w:rPr>
      </w:pPr>
    </w:p>
    <w:p w:rsidR="005C63B4" w:rsidRDefault="005C63B4">
      <w:pPr>
        <w:ind w:left="180"/>
        <w:rPr>
          <w:sz w:val="20"/>
          <w:szCs w:val="20"/>
        </w:rPr>
      </w:pPr>
      <w:r>
        <w:rPr>
          <w:b/>
          <w:bCs/>
          <w:sz w:val="28"/>
          <w:szCs w:val="28"/>
        </w:rPr>
        <w:t>универсальных</w:t>
      </w:r>
    </w:p>
    <w:p w:rsidR="005C63B4" w:rsidRDefault="005C63B4">
      <w:pPr>
        <w:ind w:left="20"/>
        <w:rPr>
          <w:sz w:val="20"/>
          <w:szCs w:val="20"/>
        </w:rPr>
      </w:pPr>
      <w:r>
        <w:rPr>
          <w:b/>
          <w:bCs/>
          <w:sz w:val="28"/>
          <w:szCs w:val="28"/>
        </w:rPr>
        <w:t>учебных действий</w:t>
      </w:r>
    </w:p>
    <w:p w:rsidR="005C63B4" w:rsidRDefault="005C63B4">
      <w:pPr>
        <w:spacing w:line="97" w:lineRule="exact"/>
        <w:rPr>
          <w:sz w:val="20"/>
          <w:szCs w:val="20"/>
        </w:rPr>
      </w:pPr>
    </w:p>
    <w:p w:rsidR="005C63B4" w:rsidRDefault="005C63B4">
      <w:pPr>
        <w:ind w:left="1860"/>
        <w:rPr>
          <w:sz w:val="20"/>
          <w:szCs w:val="20"/>
        </w:rPr>
      </w:pPr>
      <w:r>
        <w:rPr>
          <w:b/>
          <w:bCs/>
          <w:sz w:val="28"/>
          <w:szCs w:val="28"/>
        </w:rPr>
        <w:t>Личностные универсальные учебные действия</w:t>
      </w:r>
    </w:p>
    <w:p w:rsidR="005C63B4" w:rsidRDefault="00A27DC2">
      <w:pPr>
        <w:spacing w:line="20" w:lineRule="exact"/>
        <w:rPr>
          <w:sz w:val="20"/>
          <w:szCs w:val="20"/>
        </w:rPr>
      </w:pPr>
      <w:r>
        <w:rPr>
          <w:noProof/>
        </w:rPr>
        <w:pict>
          <v:line id="Shape 10" o:spid="_x0000_s1034" style="position:absolute;z-index:251624960;visibility:visible;mso-wrap-distance-left:0;mso-wrap-distance-right:0" from="-19.4pt,1.7pt" to="526.35pt,1.7pt" o:allowincell="f" strokeweight=".16931mm"/>
        </w:pict>
      </w:r>
    </w:p>
    <w:tbl>
      <w:tblPr>
        <w:tblW w:w="0" w:type="auto"/>
        <w:tblLayout w:type="fixed"/>
        <w:tblCellMar>
          <w:left w:w="0" w:type="dxa"/>
          <w:right w:w="0" w:type="dxa"/>
        </w:tblCellMar>
        <w:tblLook w:val="00A0" w:firstRow="1" w:lastRow="0" w:firstColumn="1" w:lastColumn="0" w:noHBand="0" w:noVBand="0"/>
      </w:tblPr>
      <w:tblGrid>
        <w:gridCol w:w="3080"/>
        <w:gridCol w:w="60"/>
        <w:gridCol w:w="80"/>
        <w:gridCol w:w="7580"/>
        <w:gridCol w:w="20"/>
        <w:gridCol w:w="100"/>
      </w:tblGrid>
      <w:tr w:rsidR="005C63B4" w:rsidRPr="00040234" w:rsidTr="00281540">
        <w:trPr>
          <w:trHeight w:val="307"/>
        </w:trPr>
        <w:tc>
          <w:tcPr>
            <w:tcW w:w="3140" w:type="dxa"/>
            <w:gridSpan w:val="2"/>
            <w:tcBorders>
              <w:top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lastRenderedPageBreak/>
              <w:t>Самопознание и</w:t>
            </w:r>
          </w:p>
        </w:tc>
        <w:tc>
          <w:tcPr>
            <w:tcW w:w="80" w:type="dxa"/>
            <w:tcBorders>
              <w:top w:val="single" w:sz="8" w:space="0" w:color="auto"/>
            </w:tcBorders>
            <w:vAlign w:val="bottom"/>
          </w:tcPr>
          <w:p w:rsidR="005C63B4" w:rsidRPr="00040234" w:rsidRDefault="005C63B4">
            <w:pPr>
              <w:rPr>
                <w:sz w:val="20"/>
                <w:szCs w:val="20"/>
              </w:rPr>
            </w:pPr>
            <w:r>
              <w:rPr>
                <w:w w:val="71"/>
                <w:sz w:val="25"/>
                <w:szCs w:val="25"/>
              </w:rPr>
              <w:t>-</w:t>
            </w:r>
          </w:p>
        </w:tc>
        <w:tc>
          <w:tcPr>
            <w:tcW w:w="7580" w:type="dxa"/>
            <w:tcBorders>
              <w:top w:val="single" w:sz="8" w:space="0" w:color="auto"/>
            </w:tcBorders>
            <w:vAlign w:val="bottom"/>
          </w:tcPr>
          <w:p w:rsidR="005C63B4" w:rsidRPr="00040234" w:rsidRDefault="005C63B4">
            <w:pPr>
              <w:spacing w:line="306" w:lineRule="exact"/>
              <w:ind w:left="180"/>
              <w:rPr>
                <w:sz w:val="20"/>
                <w:szCs w:val="20"/>
              </w:rPr>
            </w:pPr>
            <w:r>
              <w:rPr>
                <w:sz w:val="28"/>
                <w:szCs w:val="28"/>
              </w:rPr>
              <w:t>построение образа «Я» («Я-концепции»), включая самоотно-</w:t>
            </w:r>
          </w:p>
        </w:tc>
        <w:tc>
          <w:tcPr>
            <w:tcW w:w="20" w:type="dxa"/>
            <w:tcBorders>
              <w:top w:val="single" w:sz="8" w:space="0" w:color="auto"/>
            </w:tcBorders>
            <w:vAlign w:val="bottom"/>
          </w:tcPr>
          <w:p w:rsidR="005C63B4" w:rsidRPr="00040234" w:rsidRDefault="005C63B4">
            <w:pPr>
              <w:rPr>
                <w:sz w:val="24"/>
                <w:szCs w:val="24"/>
              </w:rPr>
            </w:pPr>
          </w:p>
        </w:tc>
        <w:tc>
          <w:tcPr>
            <w:tcW w:w="100" w:type="dxa"/>
            <w:tcBorders>
              <w:top w:val="single" w:sz="8" w:space="0" w:color="auto"/>
              <w:right w:val="single" w:sz="8" w:space="0" w:color="auto"/>
            </w:tcBorders>
            <w:vAlign w:val="bottom"/>
          </w:tcPr>
          <w:p w:rsidR="005C63B4" w:rsidRPr="00040234" w:rsidRDefault="005C63B4">
            <w:pPr>
              <w:rPr>
                <w:sz w:val="24"/>
                <w:szCs w:val="24"/>
              </w:rPr>
            </w:pPr>
          </w:p>
        </w:tc>
      </w:tr>
      <w:tr w:rsidR="005C63B4" w:rsidRPr="00040234" w:rsidTr="00281540">
        <w:trPr>
          <w:trHeight w:val="326"/>
        </w:trPr>
        <w:tc>
          <w:tcPr>
            <w:tcW w:w="3140" w:type="dxa"/>
            <w:gridSpan w:val="2"/>
            <w:tcBorders>
              <w:right w:val="single" w:sz="8" w:space="0" w:color="auto"/>
            </w:tcBorders>
            <w:vAlign w:val="bottom"/>
          </w:tcPr>
          <w:p w:rsidR="005C63B4" w:rsidRPr="00040234" w:rsidRDefault="005C63B4">
            <w:pPr>
              <w:ind w:left="100"/>
              <w:rPr>
                <w:sz w:val="20"/>
                <w:szCs w:val="20"/>
              </w:rPr>
            </w:pPr>
            <w:r>
              <w:rPr>
                <w:sz w:val="28"/>
                <w:szCs w:val="28"/>
              </w:rPr>
              <w:t>самоопределение</w:t>
            </w:r>
          </w:p>
        </w:tc>
        <w:tc>
          <w:tcPr>
            <w:tcW w:w="7660" w:type="dxa"/>
            <w:gridSpan w:val="2"/>
            <w:vAlign w:val="bottom"/>
          </w:tcPr>
          <w:p w:rsidR="005C63B4" w:rsidRPr="00040234" w:rsidRDefault="005C63B4">
            <w:pPr>
              <w:rPr>
                <w:sz w:val="20"/>
                <w:szCs w:val="20"/>
              </w:rPr>
            </w:pPr>
            <w:r>
              <w:rPr>
                <w:sz w:val="28"/>
                <w:szCs w:val="28"/>
              </w:rPr>
              <w:t>шение и самооценку;</w:t>
            </w:r>
          </w:p>
        </w:tc>
        <w:tc>
          <w:tcPr>
            <w:tcW w:w="20" w:type="dxa"/>
            <w:vAlign w:val="bottom"/>
          </w:tcPr>
          <w:p w:rsidR="005C63B4" w:rsidRPr="00040234" w:rsidRDefault="005C63B4">
            <w:pPr>
              <w:rPr>
                <w:sz w:val="24"/>
                <w:szCs w:val="24"/>
              </w:rPr>
            </w:pPr>
          </w:p>
        </w:tc>
        <w:tc>
          <w:tcPr>
            <w:tcW w:w="100" w:type="dxa"/>
            <w:tcBorders>
              <w:right w:val="single" w:sz="8" w:space="0" w:color="auto"/>
            </w:tcBorders>
            <w:vAlign w:val="bottom"/>
          </w:tcPr>
          <w:p w:rsidR="005C63B4" w:rsidRPr="00040234" w:rsidRDefault="005C63B4">
            <w:pPr>
              <w:rPr>
                <w:sz w:val="24"/>
                <w:szCs w:val="24"/>
              </w:rPr>
            </w:pPr>
          </w:p>
        </w:tc>
      </w:tr>
      <w:tr w:rsidR="005C63B4" w:rsidRPr="00040234" w:rsidTr="00281540">
        <w:trPr>
          <w:trHeight w:val="322"/>
        </w:trPr>
        <w:tc>
          <w:tcPr>
            <w:tcW w:w="3080" w:type="dxa"/>
            <w:vAlign w:val="bottom"/>
          </w:tcPr>
          <w:p w:rsidR="005C63B4" w:rsidRPr="00040234" w:rsidRDefault="005C63B4">
            <w:pPr>
              <w:rPr>
                <w:sz w:val="24"/>
                <w:szCs w:val="24"/>
              </w:rPr>
            </w:pPr>
          </w:p>
        </w:tc>
        <w:tc>
          <w:tcPr>
            <w:tcW w:w="60" w:type="dxa"/>
            <w:tcBorders>
              <w:right w:val="single" w:sz="8" w:space="0" w:color="auto"/>
            </w:tcBorders>
            <w:vAlign w:val="bottom"/>
          </w:tcPr>
          <w:p w:rsidR="005C63B4" w:rsidRPr="00040234" w:rsidRDefault="005C63B4">
            <w:pPr>
              <w:rPr>
                <w:sz w:val="24"/>
                <w:szCs w:val="24"/>
              </w:rPr>
            </w:pPr>
          </w:p>
        </w:tc>
        <w:tc>
          <w:tcPr>
            <w:tcW w:w="7660" w:type="dxa"/>
            <w:gridSpan w:val="2"/>
            <w:vAlign w:val="bottom"/>
          </w:tcPr>
          <w:p w:rsidR="005C63B4" w:rsidRPr="00040234" w:rsidRDefault="005C63B4">
            <w:pPr>
              <w:rPr>
                <w:sz w:val="20"/>
                <w:szCs w:val="20"/>
              </w:rPr>
            </w:pPr>
            <w:r>
              <w:rPr>
                <w:sz w:val="28"/>
                <w:szCs w:val="28"/>
              </w:rPr>
              <w:t>формирование идентичности личности;</w:t>
            </w:r>
          </w:p>
        </w:tc>
        <w:tc>
          <w:tcPr>
            <w:tcW w:w="20" w:type="dxa"/>
            <w:vAlign w:val="bottom"/>
          </w:tcPr>
          <w:p w:rsidR="005C63B4" w:rsidRPr="00040234" w:rsidRDefault="005C63B4">
            <w:pPr>
              <w:rPr>
                <w:sz w:val="24"/>
                <w:szCs w:val="24"/>
              </w:rPr>
            </w:pPr>
          </w:p>
        </w:tc>
        <w:tc>
          <w:tcPr>
            <w:tcW w:w="100" w:type="dxa"/>
            <w:tcBorders>
              <w:right w:val="single" w:sz="8" w:space="0" w:color="auto"/>
            </w:tcBorders>
            <w:vAlign w:val="bottom"/>
          </w:tcPr>
          <w:p w:rsidR="005C63B4" w:rsidRPr="00040234" w:rsidRDefault="005C63B4">
            <w:pPr>
              <w:rPr>
                <w:sz w:val="24"/>
                <w:szCs w:val="24"/>
              </w:rPr>
            </w:pPr>
          </w:p>
        </w:tc>
      </w:tr>
      <w:tr w:rsidR="005C63B4" w:rsidRPr="00040234" w:rsidTr="00281540">
        <w:trPr>
          <w:trHeight w:val="322"/>
        </w:trPr>
        <w:tc>
          <w:tcPr>
            <w:tcW w:w="3080" w:type="dxa"/>
            <w:vAlign w:val="bottom"/>
          </w:tcPr>
          <w:p w:rsidR="005C63B4" w:rsidRPr="00040234" w:rsidRDefault="005C63B4">
            <w:pPr>
              <w:rPr>
                <w:sz w:val="24"/>
                <w:szCs w:val="24"/>
              </w:rPr>
            </w:pPr>
          </w:p>
        </w:tc>
        <w:tc>
          <w:tcPr>
            <w:tcW w:w="60" w:type="dxa"/>
            <w:tcBorders>
              <w:right w:val="single" w:sz="8" w:space="0" w:color="auto"/>
            </w:tcBorders>
            <w:vAlign w:val="bottom"/>
          </w:tcPr>
          <w:p w:rsidR="005C63B4" w:rsidRPr="00040234" w:rsidRDefault="005C63B4">
            <w:pPr>
              <w:rPr>
                <w:sz w:val="24"/>
                <w:szCs w:val="24"/>
              </w:rPr>
            </w:pPr>
          </w:p>
        </w:tc>
        <w:tc>
          <w:tcPr>
            <w:tcW w:w="80" w:type="dxa"/>
            <w:vAlign w:val="bottom"/>
          </w:tcPr>
          <w:p w:rsidR="005C63B4" w:rsidRPr="00040234" w:rsidRDefault="005C63B4">
            <w:pPr>
              <w:rPr>
                <w:sz w:val="20"/>
                <w:szCs w:val="20"/>
              </w:rPr>
            </w:pPr>
            <w:r>
              <w:rPr>
                <w:w w:val="71"/>
                <w:sz w:val="25"/>
                <w:szCs w:val="25"/>
              </w:rPr>
              <w:t>-</w:t>
            </w:r>
          </w:p>
        </w:tc>
        <w:tc>
          <w:tcPr>
            <w:tcW w:w="7580" w:type="dxa"/>
            <w:vAlign w:val="bottom"/>
          </w:tcPr>
          <w:p w:rsidR="005C63B4" w:rsidRPr="00040234" w:rsidRDefault="005C63B4">
            <w:pPr>
              <w:ind w:left="180"/>
              <w:rPr>
                <w:sz w:val="20"/>
                <w:szCs w:val="20"/>
              </w:rPr>
            </w:pPr>
            <w:r>
              <w:rPr>
                <w:sz w:val="28"/>
                <w:szCs w:val="28"/>
              </w:rPr>
              <w:t>личностное, профессиональное, жизненное самоопределение</w:t>
            </w:r>
          </w:p>
        </w:tc>
        <w:tc>
          <w:tcPr>
            <w:tcW w:w="20" w:type="dxa"/>
            <w:vAlign w:val="bottom"/>
          </w:tcPr>
          <w:p w:rsidR="005C63B4" w:rsidRPr="00040234" w:rsidRDefault="005C63B4">
            <w:pPr>
              <w:rPr>
                <w:sz w:val="24"/>
                <w:szCs w:val="24"/>
              </w:rPr>
            </w:pPr>
          </w:p>
        </w:tc>
        <w:tc>
          <w:tcPr>
            <w:tcW w:w="100" w:type="dxa"/>
            <w:tcBorders>
              <w:right w:val="single" w:sz="8" w:space="0" w:color="auto"/>
            </w:tcBorders>
            <w:vAlign w:val="bottom"/>
          </w:tcPr>
          <w:p w:rsidR="005C63B4" w:rsidRPr="00040234" w:rsidRDefault="005C63B4">
            <w:pPr>
              <w:rPr>
                <w:sz w:val="24"/>
                <w:szCs w:val="24"/>
              </w:rPr>
            </w:pPr>
          </w:p>
        </w:tc>
      </w:tr>
      <w:tr w:rsidR="005C63B4" w:rsidRPr="00040234" w:rsidTr="00281540">
        <w:trPr>
          <w:trHeight w:val="322"/>
        </w:trPr>
        <w:tc>
          <w:tcPr>
            <w:tcW w:w="3080" w:type="dxa"/>
            <w:vAlign w:val="bottom"/>
          </w:tcPr>
          <w:p w:rsidR="005C63B4" w:rsidRPr="00040234" w:rsidRDefault="005C63B4">
            <w:pPr>
              <w:rPr>
                <w:sz w:val="24"/>
                <w:szCs w:val="24"/>
              </w:rPr>
            </w:pPr>
          </w:p>
        </w:tc>
        <w:tc>
          <w:tcPr>
            <w:tcW w:w="60" w:type="dxa"/>
            <w:tcBorders>
              <w:right w:val="single" w:sz="8" w:space="0" w:color="auto"/>
            </w:tcBorders>
            <w:vAlign w:val="bottom"/>
          </w:tcPr>
          <w:p w:rsidR="005C63B4" w:rsidRPr="00040234" w:rsidRDefault="005C63B4">
            <w:pPr>
              <w:rPr>
                <w:sz w:val="24"/>
                <w:szCs w:val="24"/>
              </w:rPr>
            </w:pPr>
          </w:p>
        </w:tc>
        <w:tc>
          <w:tcPr>
            <w:tcW w:w="7660" w:type="dxa"/>
            <w:gridSpan w:val="2"/>
            <w:vAlign w:val="bottom"/>
          </w:tcPr>
          <w:p w:rsidR="005C63B4" w:rsidRPr="00040234" w:rsidRDefault="005C63B4">
            <w:pPr>
              <w:rPr>
                <w:sz w:val="20"/>
                <w:szCs w:val="20"/>
              </w:rPr>
            </w:pPr>
            <w:r>
              <w:rPr>
                <w:sz w:val="28"/>
                <w:szCs w:val="28"/>
              </w:rPr>
              <w:t>и построение жизненных планов во временной перспективе (в</w:t>
            </w:r>
          </w:p>
        </w:tc>
        <w:tc>
          <w:tcPr>
            <w:tcW w:w="20" w:type="dxa"/>
            <w:vAlign w:val="bottom"/>
          </w:tcPr>
          <w:p w:rsidR="005C63B4" w:rsidRPr="00040234" w:rsidRDefault="005C63B4">
            <w:pPr>
              <w:rPr>
                <w:sz w:val="24"/>
                <w:szCs w:val="24"/>
              </w:rPr>
            </w:pPr>
          </w:p>
        </w:tc>
        <w:tc>
          <w:tcPr>
            <w:tcW w:w="100" w:type="dxa"/>
            <w:tcBorders>
              <w:right w:val="single" w:sz="8" w:space="0" w:color="auto"/>
            </w:tcBorders>
            <w:vAlign w:val="bottom"/>
          </w:tcPr>
          <w:p w:rsidR="005C63B4" w:rsidRPr="00040234" w:rsidRDefault="005C63B4">
            <w:pPr>
              <w:rPr>
                <w:sz w:val="24"/>
                <w:szCs w:val="24"/>
              </w:rPr>
            </w:pPr>
          </w:p>
        </w:tc>
      </w:tr>
      <w:tr w:rsidR="005C63B4" w:rsidRPr="00040234" w:rsidTr="00281540">
        <w:trPr>
          <w:trHeight w:val="322"/>
        </w:trPr>
        <w:tc>
          <w:tcPr>
            <w:tcW w:w="3080" w:type="dxa"/>
            <w:vAlign w:val="bottom"/>
          </w:tcPr>
          <w:p w:rsidR="005C63B4" w:rsidRPr="00040234" w:rsidRDefault="005C63B4">
            <w:pPr>
              <w:rPr>
                <w:sz w:val="24"/>
                <w:szCs w:val="24"/>
              </w:rPr>
            </w:pPr>
          </w:p>
        </w:tc>
        <w:tc>
          <w:tcPr>
            <w:tcW w:w="60" w:type="dxa"/>
            <w:tcBorders>
              <w:right w:val="single" w:sz="8" w:space="0" w:color="auto"/>
            </w:tcBorders>
            <w:vAlign w:val="bottom"/>
          </w:tcPr>
          <w:p w:rsidR="005C63B4" w:rsidRPr="00040234" w:rsidRDefault="005C63B4">
            <w:pPr>
              <w:rPr>
                <w:sz w:val="24"/>
                <w:szCs w:val="24"/>
              </w:rPr>
            </w:pPr>
          </w:p>
        </w:tc>
        <w:tc>
          <w:tcPr>
            <w:tcW w:w="7660" w:type="dxa"/>
            <w:gridSpan w:val="2"/>
            <w:vAlign w:val="bottom"/>
          </w:tcPr>
          <w:p w:rsidR="005C63B4" w:rsidRPr="00040234" w:rsidRDefault="005C63B4">
            <w:pPr>
              <w:rPr>
                <w:sz w:val="20"/>
                <w:szCs w:val="20"/>
              </w:rPr>
            </w:pPr>
            <w:r>
              <w:rPr>
                <w:sz w:val="28"/>
                <w:szCs w:val="28"/>
              </w:rPr>
              <w:t>т.ч. умение спланировать собственную образовательную траек-</w:t>
            </w:r>
          </w:p>
        </w:tc>
        <w:tc>
          <w:tcPr>
            <w:tcW w:w="20" w:type="dxa"/>
            <w:vAlign w:val="bottom"/>
          </w:tcPr>
          <w:p w:rsidR="005C63B4" w:rsidRPr="00040234" w:rsidRDefault="005C63B4">
            <w:pPr>
              <w:rPr>
                <w:sz w:val="24"/>
                <w:szCs w:val="24"/>
              </w:rPr>
            </w:pPr>
          </w:p>
        </w:tc>
        <w:tc>
          <w:tcPr>
            <w:tcW w:w="100" w:type="dxa"/>
            <w:tcBorders>
              <w:right w:val="single" w:sz="8" w:space="0" w:color="auto"/>
            </w:tcBorders>
            <w:vAlign w:val="bottom"/>
          </w:tcPr>
          <w:p w:rsidR="005C63B4" w:rsidRPr="00040234" w:rsidRDefault="005C63B4">
            <w:pPr>
              <w:rPr>
                <w:sz w:val="24"/>
                <w:szCs w:val="24"/>
              </w:rPr>
            </w:pPr>
          </w:p>
        </w:tc>
      </w:tr>
      <w:tr w:rsidR="005C63B4" w:rsidRPr="00040234" w:rsidTr="00281540">
        <w:trPr>
          <w:trHeight w:val="322"/>
        </w:trPr>
        <w:tc>
          <w:tcPr>
            <w:tcW w:w="3080" w:type="dxa"/>
            <w:vAlign w:val="bottom"/>
          </w:tcPr>
          <w:p w:rsidR="005C63B4" w:rsidRPr="00040234" w:rsidRDefault="005C63B4">
            <w:pPr>
              <w:rPr>
                <w:sz w:val="24"/>
                <w:szCs w:val="24"/>
              </w:rPr>
            </w:pPr>
          </w:p>
        </w:tc>
        <w:tc>
          <w:tcPr>
            <w:tcW w:w="60" w:type="dxa"/>
            <w:tcBorders>
              <w:right w:val="single" w:sz="8" w:space="0" w:color="auto"/>
            </w:tcBorders>
            <w:vAlign w:val="bottom"/>
          </w:tcPr>
          <w:p w:rsidR="005C63B4" w:rsidRPr="00040234" w:rsidRDefault="005C63B4">
            <w:pPr>
              <w:rPr>
                <w:sz w:val="24"/>
                <w:szCs w:val="24"/>
              </w:rPr>
            </w:pPr>
          </w:p>
        </w:tc>
        <w:tc>
          <w:tcPr>
            <w:tcW w:w="7660" w:type="dxa"/>
            <w:gridSpan w:val="2"/>
            <w:vAlign w:val="bottom"/>
          </w:tcPr>
          <w:p w:rsidR="005C63B4" w:rsidRPr="00040234" w:rsidRDefault="005C63B4">
            <w:pPr>
              <w:rPr>
                <w:sz w:val="20"/>
                <w:szCs w:val="20"/>
              </w:rPr>
            </w:pPr>
            <w:r>
              <w:rPr>
                <w:sz w:val="28"/>
                <w:szCs w:val="28"/>
              </w:rPr>
              <w:t>торию, готовность к выбору направления профильного образо-</w:t>
            </w:r>
          </w:p>
        </w:tc>
        <w:tc>
          <w:tcPr>
            <w:tcW w:w="20" w:type="dxa"/>
            <w:vAlign w:val="bottom"/>
          </w:tcPr>
          <w:p w:rsidR="005C63B4" w:rsidRPr="00040234" w:rsidRDefault="005C63B4">
            <w:pPr>
              <w:rPr>
                <w:sz w:val="24"/>
                <w:szCs w:val="24"/>
              </w:rPr>
            </w:pPr>
          </w:p>
        </w:tc>
        <w:tc>
          <w:tcPr>
            <w:tcW w:w="100" w:type="dxa"/>
            <w:tcBorders>
              <w:right w:val="single" w:sz="8" w:space="0" w:color="auto"/>
            </w:tcBorders>
            <w:vAlign w:val="bottom"/>
          </w:tcPr>
          <w:p w:rsidR="005C63B4" w:rsidRPr="00040234" w:rsidRDefault="005C63B4">
            <w:pPr>
              <w:rPr>
                <w:sz w:val="24"/>
                <w:szCs w:val="24"/>
              </w:rPr>
            </w:pPr>
          </w:p>
        </w:tc>
      </w:tr>
      <w:tr w:rsidR="005C63B4" w:rsidRPr="00040234" w:rsidTr="00281540">
        <w:trPr>
          <w:trHeight w:val="398"/>
        </w:trPr>
        <w:tc>
          <w:tcPr>
            <w:tcW w:w="3080" w:type="dxa"/>
            <w:tcBorders>
              <w:bottom w:val="single" w:sz="8" w:space="0" w:color="6C0D12"/>
            </w:tcBorders>
            <w:vAlign w:val="bottom"/>
          </w:tcPr>
          <w:p w:rsidR="005C63B4" w:rsidRPr="00040234" w:rsidRDefault="005C63B4">
            <w:pPr>
              <w:rPr>
                <w:sz w:val="24"/>
                <w:szCs w:val="24"/>
              </w:rPr>
            </w:pPr>
          </w:p>
        </w:tc>
        <w:tc>
          <w:tcPr>
            <w:tcW w:w="60" w:type="dxa"/>
            <w:tcBorders>
              <w:bottom w:val="single" w:sz="8" w:space="0" w:color="6C0D12"/>
              <w:right w:val="single" w:sz="8" w:space="0" w:color="auto"/>
            </w:tcBorders>
            <w:vAlign w:val="bottom"/>
          </w:tcPr>
          <w:p w:rsidR="005C63B4" w:rsidRPr="00040234" w:rsidRDefault="005C63B4">
            <w:pPr>
              <w:rPr>
                <w:sz w:val="24"/>
                <w:szCs w:val="24"/>
              </w:rPr>
            </w:pPr>
          </w:p>
        </w:tc>
        <w:tc>
          <w:tcPr>
            <w:tcW w:w="7660" w:type="dxa"/>
            <w:gridSpan w:val="2"/>
            <w:tcBorders>
              <w:bottom w:val="single" w:sz="8" w:space="0" w:color="6C0D12"/>
            </w:tcBorders>
            <w:vAlign w:val="bottom"/>
          </w:tcPr>
          <w:p w:rsidR="005C63B4" w:rsidRPr="00040234" w:rsidRDefault="005C63B4">
            <w:pPr>
              <w:rPr>
                <w:sz w:val="20"/>
                <w:szCs w:val="20"/>
              </w:rPr>
            </w:pPr>
            <w:r>
              <w:rPr>
                <w:sz w:val="28"/>
                <w:szCs w:val="28"/>
              </w:rPr>
              <w:t>вания).</w:t>
            </w:r>
          </w:p>
        </w:tc>
        <w:tc>
          <w:tcPr>
            <w:tcW w:w="20" w:type="dxa"/>
            <w:tcBorders>
              <w:bottom w:val="single" w:sz="8" w:space="0" w:color="auto"/>
            </w:tcBorders>
            <w:vAlign w:val="bottom"/>
          </w:tcPr>
          <w:p w:rsidR="005C63B4" w:rsidRPr="00040234" w:rsidRDefault="005C63B4">
            <w:pPr>
              <w:rPr>
                <w:sz w:val="24"/>
                <w:szCs w:val="24"/>
              </w:rPr>
            </w:pPr>
          </w:p>
        </w:tc>
        <w:tc>
          <w:tcPr>
            <w:tcW w:w="10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rsidTr="00281540">
        <w:trPr>
          <w:trHeight w:val="297"/>
        </w:trPr>
        <w:tc>
          <w:tcPr>
            <w:tcW w:w="3080" w:type="dxa"/>
            <w:tcBorders>
              <w:right w:val="single" w:sz="8" w:space="0" w:color="auto"/>
            </w:tcBorders>
            <w:vAlign w:val="bottom"/>
          </w:tcPr>
          <w:p w:rsidR="005C63B4" w:rsidRPr="00040234" w:rsidRDefault="005C63B4">
            <w:pPr>
              <w:spacing w:line="297" w:lineRule="exact"/>
              <w:ind w:left="40"/>
              <w:rPr>
                <w:sz w:val="20"/>
                <w:szCs w:val="20"/>
              </w:rPr>
            </w:pPr>
            <w:r>
              <w:rPr>
                <w:sz w:val="28"/>
                <w:szCs w:val="28"/>
              </w:rPr>
              <w:t>Смыслообразование и</w:t>
            </w: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spacing w:line="297" w:lineRule="exact"/>
              <w:ind w:left="20"/>
              <w:rPr>
                <w:sz w:val="20"/>
                <w:szCs w:val="20"/>
              </w:rPr>
            </w:pPr>
            <w:r>
              <w:rPr>
                <w:sz w:val="28"/>
                <w:szCs w:val="28"/>
              </w:rPr>
              <w:t>-  учащимся значения результатов своей деятельности для</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ind w:left="40"/>
              <w:rPr>
                <w:sz w:val="20"/>
                <w:szCs w:val="20"/>
              </w:rPr>
            </w:pPr>
            <w:r>
              <w:rPr>
                <w:sz w:val="28"/>
                <w:szCs w:val="28"/>
              </w:rPr>
              <w:t>смыслопорождение</w:t>
            </w: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удовлетворения своих потребностей, мотивов, жизненных ин-</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тересов;</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6"/>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 установление связи между целью учебной деятельности и ее</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13"/>
        </w:trPr>
        <w:tc>
          <w:tcPr>
            <w:tcW w:w="3080" w:type="dxa"/>
            <w:tcBorders>
              <w:bottom w:val="single" w:sz="8" w:space="0" w:color="auto"/>
              <w:right w:val="single" w:sz="8" w:space="0" w:color="auto"/>
            </w:tcBorders>
            <w:vAlign w:val="bottom"/>
          </w:tcPr>
          <w:p w:rsidR="005C63B4" w:rsidRPr="00040234" w:rsidRDefault="005C63B4">
            <w:pPr>
              <w:rPr>
                <w:sz w:val="24"/>
                <w:szCs w:val="24"/>
              </w:rPr>
            </w:pPr>
          </w:p>
        </w:tc>
        <w:tc>
          <w:tcPr>
            <w:tcW w:w="60" w:type="dxa"/>
            <w:tcBorders>
              <w:bottom w:val="single" w:sz="8" w:space="0" w:color="auto"/>
            </w:tcBorders>
            <w:vAlign w:val="bottom"/>
          </w:tcPr>
          <w:p w:rsidR="005C63B4" w:rsidRPr="00040234" w:rsidRDefault="005C63B4">
            <w:pPr>
              <w:rPr>
                <w:sz w:val="24"/>
                <w:szCs w:val="24"/>
              </w:rPr>
            </w:pPr>
          </w:p>
        </w:tc>
        <w:tc>
          <w:tcPr>
            <w:tcW w:w="80" w:type="dxa"/>
            <w:tcBorders>
              <w:bottom w:val="single" w:sz="8" w:space="0" w:color="auto"/>
            </w:tcBorders>
            <w:vAlign w:val="bottom"/>
          </w:tcPr>
          <w:p w:rsidR="005C63B4" w:rsidRPr="00040234" w:rsidRDefault="005C63B4">
            <w:pPr>
              <w:rPr>
                <w:sz w:val="24"/>
                <w:szCs w:val="24"/>
              </w:rPr>
            </w:pPr>
          </w:p>
        </w:tc>
        <w:tc>
          <w:tcPr>
            <w:tcW w:w="7580" w:type="dxa"/>
            <w:tcBorders>
              <w:bottom w:val="single" w:sz="8" w:space="0" w:color="auto"/>
            </w:tcBorders>
            <w:vAlign w:val="bottom"/>
          </w:tcPr>
          <w:p w:rsidR="005C63B4" w:rsidRPr="00040234" w:rsidRDefault="005C63B4">
            <w:pPr>
              <w:spacing w:line="312" w:lineRule="exact"/>
              <w:ind w:left="20"/>
              <w:rPr>
                <w:sz w:val="20"/>
                <w:szCs w:val="20"/>
              </w:rPr>
            </w:pPr>
            <w:r>
              <w:rPr>
                <w:sz w:val="28"/>
                <w:szCs w:val="28"/>
              </w:rPr>
              <w:t>мотивом.</w:t>
            </w:r>
          </w:p>
        </w:tc>
        <w:tc>
          <w:tcPr>
            <w:tcW w:w="20" w:type="dxa"/>
            <w:tcBorders>
              <w:bottom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287"/>
        </w:trPr>
        <w:tc>
          <w:tcPr>
            <w:tcW w:w="3080" w:type="dxa"/>
            <w:tcBorders>
              <w:right w:val="single" w:sz="8" w:space="0" w:color="auto"/>
            </w:tcBorders>
            <w:vAlign w:val="bottom"/>
          </w:tcPr>
          <w:p w:rsidR="005C63B4" w:rsidRPr="00040234" w:rsidRDefault="005C63B4">
            <w:pPr>
              <w:spacing w:line="286" w:lineRule="exact"/>
              <w:ind w:left="40"/>
              <w:rPr>
                <w:sz w:val="20"/>
                <w:szCs w:val="20"/>
              </w:rPr>
            </w:pPr>
            <w:r>
              <w:rPr>
                <w:sz w:val="28"/>
                <w:szCs w:val="28"/>
              </w:rPr>
              <w:t>Нравственно-</w:t>
            </w: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spacing w:line="286" w:lineRule="exact"/>
              <w:ind w:left="20"/>
              <w:rPr>
                <w:sz w:val="20"/>
                <w:szCs w:val="20"/>
              </w:rPr>
            </w:pPr>
            <w:r>
              <w:rPr>
                <w:sz w:val="28"/>
                <w:szCs w:val="28"/>
              </w:rPr>
              <w:t>-  выделение морально-этического содержания событий и</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6"/>
        </w:trPr>
        <w:tc>
          <w:tcPr>
            <w:tcW w:w="3080" w:type="dxa"/>
            <w:tcBorders>
              <w:right w:val="single" w:sz="8" w:space="0" w:color="auto"/>
            </w:tcBorders>
            <w:vAlign w:val="bottom"/>
          </w:tcPr>
          <w:p w:rsidR="005C63B4" w:rsidRPr="00040234" w:rsidRDefault="005C63B4">
            <w:pPr>
              <w:ind w:left="40"/>
              <w:rPr>
                <w:sz w:val="20"/>
                <w:szCs w:val="20"/>
              </w:rPr>
            </w:pPr>
            <w:r>
              <w:rPr>
                <w:sz w:val="28"/>
                <w:szCs w:val="28"/>
              </w:rPr>
              <w:t>этическое</w:t>
            </w: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действий;</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ind w:left="40"/>
              <w:rPr>
                <w:sz w:val="20"/>
                <w:szCs w:val="20"/>
              </w:rPr>
            </w:pPr>
            <w:r>
              <w:rPr>
                <w:sz w:val="28"/>
                <w:szCs w:val="28"/>
              </w:rPr>
              <w:t>оценивание</w:t>
            </w: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 идентификация поступка как морального/аморального на</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основе соотнесения действия с моральным эталоном;</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 построение системы нравственных ценностей как основания</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морального выбора;</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 нравственно-этическое оценивание событий и действий с</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36"/>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точки зрения моральных норм;</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 ориентирование в моральной дилемме и осуществление</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личностного морального выбора, решение моральной  ди-</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1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spacing w:line="312" w:lineRule="exact"/>
              <w:ind w:left="20"/>
              <w:rPr>
                <w:sz w:val="20"/>
                <w:szCs w:val="20"/>
              </w:rPr>
            </w:pPr>
            <w:r>
              <w:rPr>
                <w:sz w:val="28"/>
                <w:szCs w:val="28"/>
              </w:rPr>
              <w:t>леммы;</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22"/>
        </w:trPr>
        <w:tc>
          <w:tcPr>
            <w:tcW w:w="3080" w:type="dxa"/>
            <w:tcBorders>
              <w:right w:val="single" w:sz="8" w:space="0" w:color="auto"/>
            </w:tcBorders>
            <w:vAlign w:val="bottom"/>
          </w:tcPr>
          <w:p w:rsidR="005C63B4" w:rsidRPr="00040234" w:rsidRDefault="005C63B4">
            <w:pPr>
              <w:rPr>
                <w:sz w:val="24"/>
                <w:szCs w:val="24"/>
              </w:rPr>
            </w:pPr>
          </w:p>
        </w:tc>
        <w:tc>
          <w:tcPr>
            <w:tcW w:w="6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7580" w:type="dxa"/>
            <w:vAlign w:val="bottom"/>
          </w:tcPr>
          <w:p w:rsidR="005C63B4" w:rsidRPr="00040234" w:rsidRDefault="005C63B4">
            <w:pPr>
              <w:ind w:left="20"/>
              <w:rPr>
                <w:sz w:val="20"/>
                <w:szCs w:val="20"/>
              </w:rPr>
            </w:pPr>
            <w:r>
              <w:rPr>
                <w:sz w:val="28"/>
                <w:szCs w:val="28"/>
              </w:rPr>
              <w:t>-  определение содержания моральной нормы на основе выде-</w:t>
            </w:r>
          </w:p>
        </w:tc>
        <w:tc>
          <w:tcPr>
            <w:tcW w:w="20" w:type="dxa"/>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rsidTr="00281540">
        <w:trPr>
          <w:trHeight w:val="346"/>
        </w:trPr>
        <w:tc>
          <w:tcPr>
            <w:tcW w:w="3080" w:type="dxa"/>
            <w:tcBorders>
              <w:bottom w:val="single" w:sz="8" w:space="0" w:color="auto"/>
              <w:right w:val="single" w:sz="8" w:space="0" w:color="auto"/>
            </w:tcBorders>
            <w:vAlign w:val="bottom"/>
          </w:tcPr>
          <w:p w:rsidR="005C63B4" w:rsidRPr="00040234" w:rsidRDefault="005C63B4">
            <w:pPr>
              <w:rPr>
                <w:sz w:val="24"/>
                <w:szCs w:val="24"/>
              </w:rPr>
            </w:pPr>
          </w:p>
        </w:tc>
        <w:tc>
          <w:tcPr>
            <w:tcW w:w="60" w:type="dxa"/>
            <w:tcBorders>
              <w:bottom w:val="single" w:sz="8" w:space="0" w:color="auto"/>
            </w:tcBorders>
            <w:vAlign w:val="bottom"/>
          </w:tcPr>
          <w:p w:rsidR="005C63B4" w:rsidRPr="00040234" w:rsidRDefault="005C63B4">
            <w:pPr>
              <w:rPr>
                <w:sz w:val="24"/>
                <w:szCs w:val="24"/>
              </w:rPr>
            </w:pPr>
          </w:p>
        </w:tc>
        <w:tc>
          <w:tcPr>
            <w:tcW w:w="80" w:type="dxa"/>
            <w:tcBorders>
              <w:bottom w:val="single" w:sz="8" w:space="0" w:color="auto"/>
            </w:tcBorders>
            <w:vAlign w:val="bottom"/>
          </w:tcPr>
          <w:p w:rsidR="005C63B4" w:rsidRPr="00040234" w:rsidRDefault="005C63B4">
            <w:pPr>
              <w:rPr>
                <w:sz w:val="24"/>
                <w:szCs w:val="24"/>
              </w:rPr>
            </w:pPr>
          </w:p>
        </w:tc>
        <w:tc>
          <w:tcPr>
            <w:tcW w:w="7580" w:type="dxa"/>
            <w:tcBorders>
              <w:bottom w:val="single" w:sz="8" w:space="0" w:color="auto"/>
            </w:tcBorders>
            <w:vAlign w:val="bottom"/>
          </w:tcPr>
          <w:p w:rsidR="005C63B4" w:rsidRPr="00040234" w:rsidRDefault="005C63B4">
            <w:pPr>
              <w:ind w:left="20"/>
              <w:rPr>
                <w:sz w:val="20"/>
                <w:szCs w:val="20"/>
              </w:rPr>
            </w:pPr>
            <w:r>
              <w:rPr>
                <w:sz w:val="28"/>
                <w:szCs w:val="28"/>
              </w:rPr>
              <w:t>ления существенных признаков.</w:t>
            </w:r>
          </w:p>
        </w:tc>
        <w:tc>
          <w:tcPr>
            <w:tcW w:w="20" w:type="dxa"/>
            <w:tcBorders>
              <w:bottom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bl>
    <w:p w:rsidR="005C63B4" w:rsidRDefault="00A27DC2">
      <w:pPr>
        <w:spacing w:line="20" w:lineRule="exact"/>
        <w:rPr>
          <w:sz w:val="20"/>
          <w:szCs w:val="20"/>
        </w:rPr>
      </w:pPr>
      <w:r>
        <w:rPr>
          <w:noProof/>
        </w:rPr>
        <w:pict>
          <v:line id="Shape 11" o:spid="_x0000_s1035" style="position:absolute;z-index:251625984;visibility:visible;mso-wrap-distance-left:0;mso-wrap-distance-right:0;mso-position-horizontal-relative:page;mso-position-vertical-relative:page" from="33.8pt,54.05pt" to="33.8pt,752.7pt" o:allowincell="f" strokeweight=".48pt">
            <w10:wrap anchorx="page" anchory="page"/>
          </v:line>
        </w:pict>
      </w:r>
      <w:r>
        <w:rPr>
          <w:noProof/>
        </w:rPr>
        <w:pict>
          <v:line id="Shape 12" o:spid="_x0000_s1036" style="position:absolute;z-index:251627008;visibility:visible;mso-wrap-distance-left:0;mso-wrap-distance-right:0;mso-position-horizontal-relative:text;mso-position-vertical-relative:text" from="540.05pt,-292.75pt" to="540.05pt,276.2pt" o:allowincell="f" strokeweight=".16931mm"/>
        </w:pict>
      </w:r>
    </w:p>
    <w:p w:rsidR="005C63B4" w:rsidRDefault="005C63B4">
      <w:pPr>
        <w:ind w:left="2120"/>
        <w:rPr>
          <w:sz w:val="20"/>
          <w:szCs w:val="20"/>
        </w:rPr>
      </w:pPr>
      <w:r>
        <w:rPr>
          <w:b/>
          <w:bCs/>
          <w:sz w:val="28"/>
          <w:szCs w:val="28"/>
        </w:rPr>
        <w:t>Регулятивные универсальные учебные действия</w:t>
      </w:r>
    </w:p>
    <w:p w:rsidR="005C63B4" w:rsidRDefault="00A27DC2">
      <w:pPr>
        <w:spacing w:line="20" w:lineRule="exact"/>
        <w:rPr>
          <w:sz w:val="20"/>
          <w:szCs w:val="20"/>
        </w:rPr>
      </w:pPr>
      <w:r>
        <w:rPr>
          <w:noProof/>
        </w:rPr>
        <w:pict>
          <v:line id="Shape 13" o:spid="_x0000_s1037" style="position:absolute;z-index:251628032;visibility:visible;mso-wrap-distance-left:0;mso-wrap-distance-right:0" from="-.4pt,.2pt" to="540.3pt,.2pt" o:allowincell="f" strokeweight=".48pt"/>
        </w:pict>
      </w:r>
      <w:r>
        <w:rPr>
          <w:noProof/>
        </w:rPr>
        <w:pict>
          <v:line id="Shape 14" o:spid="_x0000_s1038" style="position:absolute;z-index:251629056;visibility:visible;mso-wrap-distance-left:0;mso-wrap-distance-right:0" from="153.4pt,0" to="153.4pt,260.1pt" o:allowincell="f" strokeweight=".16931mm"/>
        </w:pict>
      </w:r>
    </w:p>
    <w:p w:rsidR="005C63B4" w:rsidRDefault="005C63B4">
      <w:pPr>
        <w:tabs>
          <w:tab w:val="left" w:pos="3100"/>
        </w:tabs>
        <w:spacing w:line="242" w:lineRule="auto"/>
        <w:ind w:left="3120" w:right="260" w:hanging="3079"/>
        <w:jc w:val="both"/>
        <w:rPr>
          <w:sz w:val="20"/>
          <w:szCs w:val="20"/>
        </w:rPr>
      </w:pPr>
      <w:r>
        <w:rPr>
          <w:sz w:val="28"/>
          <w:szCs w:val="28"/>
        </w:rPr>
        <w:t>Целеполагание</w:t>
      </w:r>
      <w:r>
        <w:rPr>
          <w:sz w:val="20"/>
          <w:szCs w:val="20"/>
        </w:rPr>
        <w:tab/>
      </w:r>
      <w:r>
        <w:rPr>
          <w:sz w:val="28"/>
          <w:szCs w:val="28"/>
        </w:rPr>
        <w:t>- постановка учебной задачи на основе соотнесения того, что уже известно и усвоено учащимся, и того, что еще неизвестно; анализ условий и понимание требуемого результата;</w:t>
      </w:r>
    </w:p>
    <w:tbl>
      <w:tblPr>
        <w:tblW w:w="0" w:type="auto"/>
        <w:tblLayout w:type="fixed"/>
        <w:tblCellMar>
          <w:left w:w="0" w:type="dxa"/>
          <w:right w:w="0" w:type="dxa"/>
        </w:tblCellMar>
        <w:tblLook w:val="00A0" w:firstRow="1" w:lastRow="0" w:firstColumn="1" w:lastColumn="0" w:noHBand="0" w:noVBand="0"/>
      </w:tblPr>
      <w:tblGrid>
        <w:gridCol w:w="2640"/>
        <w:gridCol w:w="660"/>
        <w:gridCol w:w="7500"/>
      </w:tblGrid>
      <w:tr w:rsidR="005C63B4" w:rsidRPr="00040234">
        <w:trPr>
          <w:trHeight w:val="290"/>
        </w:trPr>
        <w:tc>
          <w:tcPr>
            <w:tcW w:w="2640" w:type="dxa"/>
            <w:vAlign w:val="bottom"/>
          </w:tcPr>
          <w:p w:rsidR="005C63B4" w:rsidRPr="00040234" w:rsidRDefault="005C63B4">
            <w:pPr>
              <w:rPr>
                <w:sz w:val="24"/>
                <w:szCs w:val="24"/>
              </w:rPr>
            </w:pPr>
          </w:p>
        </w:tc>
        <w:tc>
          <w:tcPr>
            <w:tcW w:w="8160" w:type="dxa"/>
            <w:gridSpan w:val="2"/>
            <w:vAlign w:val="bottom"/>
          </w:tcPr>
          <w:p w:rsidR="005C63B4" w:rsidRPr="00040234" w:rsidRDefault="005C63B4">
            <w:pPr>
              <w:spacing w:line="290" w:lineRule="exact"/>
              <w:ind w:left="480"/>
              <w:rPr>
                <w:sz w:val="20"/>
                <w:szCs w:val="20"/>
              </w:rPr>
            </w:pPr>
            <w:r>
              <w:rPr>
                <w:sz w:val="28"/>
                <w:szCs w:val="28"/>
              </w:rPr>
              <w:t>- адекватная оценка трудности учебного задания (объективная</w:t>
            </w:r>
          </w:p>
        </w:tc>
      </w:tr>
      <w:tr w:rsidR="005C63B4" w:rsidRPr="00040234">
        <w:trPr>
          <w:trHeight w:val="322"/>
        </w:trPr>
        <w:tc>
          <w:tcPr>
            <w:tcW w:w="2640" w:type="dxa"/>
            <w:vAlign w:val="bottom"/>
          </w:tcPr>
          <w:p w:rsidR="005C63B4" w:rsidRPr="00040234" w:rsidRDefault="005C63B4">
            <w:pPr>
              <w:rPr>
                <w:sz w:val="24"/>
                <w:szCs w:val="24"/>
              </w:rPr>
            </w:pPr>
          </w:p>
        </w:tc>
        <w:tc>
          <w:tcPr>
            <w:tcW w:w="8160" w:type="dxa"/>
            <w:gridSpan w:val="2"/>
            <w:vAlign w:val="bottom"/>
          </w:tcPr>
          <w:p w:rsidR="005C63B4" w:rsidRPr="00040234" w:rsidRDefault="005C63B4">
            <w:pPr>
              <w:ind w:left="480"/>
              <w:rPr>
                <w:sz w:val="20"/>
                <w:szCs w:val="20"/>
              </w:rPr>
            </w:pPr>
            <w:r>
              <w:rPr>
                <w:sz w:val="28"/>
                <w:szCs w:val="28"/>
              </w:rPr>
              <w:t>трудность как мера фактического или предполагаемого расхода</w:t>
            </w:r>
          </w:p>
        </w:tc>
      </w:tr>
      <w:tr w:rsidR="005C63B4" w:rsidRPr="00040234">
        <w:trPr>
          <w:trHeight w:val="322"/>
        </w:trPr>
        <w:tc>
          <w:tcPr>
            <w:tcW w:w="2640" w:type="dxa"/>
            <w:vAlign w:val="bottom"/>
          </w:tcPr>
          <w:p w:rsidR="005C63B4" w:rsidRPr="00040234" w:rsidRDefault="005C63B4">
            <w:pPr>
              <w:rPr>
                <w:sz w:val="24"/>
                <w:szCs w:val="24"/>
              </w:rPr>
            </w:pPr>
          </w:p>
        </w:tc>
        <w:tc>
          <w:tcPr>
            <w:tcW w:w="8160" w:type="dxa"/>
            <w:gridSpan w:val="2"/>
            <w:vAlign w:val="bottom"/>
          </w:tcPr>
          <w:p w:rsidR="005C63B4" w:rsidRPr="00040234" w:rsidRDefault="005C63B4">
            <w:pPr>
              <w:ind w:left="480"/>
              <w:rPr>
                <w:sz w:val="20"/>
                <w:szCs w:val="20"/>
              </w:rPr>
            </w:pPr>
            <w:r>
              <w:rPr>
                <w:sz w:val="28"/>
                <w:szCs w:val="28"/>
              </w:rPr>
              <w:t>ресурсов на решение задачи, и субъективная трудность –</w:t>
            </w:r>
          </w:p>
        </w:tc>
      </w:tr>
      <w:tr w:rsidR="005C63B4" w:rsidRPr="00040234">
        <w:trPr>
          <w:trHeight w:val="322"/>
        </w:trPr>
        <w:tc>
          <w:tcPr>
            <w:tcW w:w="2640" w:type="dxa"/>
            <w:vAlign w:val="bottom"/>
          </w:tcPr>
          <w:p w:rsidR="005C63B4" w:rsidRPr="00040234" w:rsidRDefault="005C63B4">
            <w:pPr>
              <w:rPr>
                <w:sz w:val="24"/>
                <w:szCs w:val="24"/>
              </w:rPr>
            </w:pPr>
          </w:p>
        </w:tc>
        <w:tc>
          <w:tcPr>
            <w:tcW w:w="8160" w:type="dxa"/>
            <w:gridSpan w:val="2"/>
            <w:vAlign w:val="bottom"/>
          </w:tcPr>
          <w:p w:rsidR="005C63B4" w:rsidRPr="00040234" w:rsidRDefault="005C63B4">
            <w:pPr>
              <w:ind w:left="480"/>
              <w:rPr>
                <w:sz w:val="20"/>
                <w:szCs w:val="20"/>
              </w:rPr>
            </w:pPr>
            <w:r>
              <w:rPr>
                <w:sz w:val="28"/>
                <w:szCs w:val="28"/>
              </w:rPr>
              <w:t>оценка возможностей субъекта преодолеть объективную труд-</w:t>
            </w:r>
          </w:p>
        </w:tc>
      </w:tr>
      <w:tr w:rsidR="005C63B4" w:rsidRPr="00040234">
        <w:trPr>
          <w:trHeight w:val="337"/>
        </w:trPr>
        <w:tc>
          <w:tcPr>
            <w:tcW w:w="2640" w:type="dxa"/>
            <w:tcBorders>
              <w:bottom w:val="single" w:sz="8" w:space="0" w:color="auto"/>
            </w:tcBorders>
            <w:vAlign w:val="bottom"/>
          </w:tcPr>
          <w:p w:rsidR="005C63B4" w:rsidRPr="00040234" w:rsidRDefault="005C63B4">
            <w:pPr>
              <w:rPr>
                <w:sz w:val="24"/>
                <w:szCs w:val="24"/>
              </w:rPr>
            </w:pPr>
          </w:p>
        </w:tc>
        <w:tc>
          <w:tcPr>
            <w:tcW w:w="8160" w:type="dxa"/>
            <w:gridSpan w:val="2"/>
            <w:tcBorders>
              <w:bottom w:val="single" w:sz="8" w:space="0" w:color="auto"/>
            </w:tcBorders>
            <w:vAlign w:val="bottom"/>
          </w:tcPr>
          <w:p w:rsidR="005C63B4" w:rsidRPr="00040234" w:rsidRDefault="005C63B4">
            <w:pPr>
              <w:ind w:left="480"/>
              <w:rPr>
                <w:sz w:val="20"/>
                <w:szCs w:val="20"/>
              </w:rPr>
            </w:pPr>
            <w:r>
              <w:rPr>
                <w:sz w:val="28"/>
                <w:szCs w:val="28"/>
              </w:rPr>
              <w:t>ность задачи).</w:t>
            </w:r>
          </w:p>
        </w:tc>
      </w:tr>
      <w:tr w:rsidR="005C63B4" w:rsidRPr="00040234">
        <w:trPr>
          <w:trHeight w:val="296"/>
        </w:trPr>
        <w:tc>
          <w:tcPr>
            <w:tcW w:w="2640" w:type="dxa"/>
            <w:vAlign w:val="bottom"/>
          </w:tcPr>
          <w:p w:rsidR="005C63B4" w:rsidRPr="00040234" w:rsidRDefault="005C63B4">
            <w:pPr>
              <w:spacing w:line="296" w:lineRule="exact"/>
              <w:ind w:left="40"/>
              <w:rPr>
                <w:sz w:val="20"/>
                <w:szCs w:val="20"/>
              </w:rPr>
            </w:pPr>
            <w:r>
              <w:rPr>
                <w:sz w:val="28"/>
                <w:szCs w:val="28"/>
              </w:rPr>
              <w:t>Планирование</w:t>
            </w:r>
          </w:p>
        </w:tc>
        <w:tc>
          <w:tcPr>
            <w:tcW w:w="660" w:type="dxa"/>
            <w:vAlign w:val="bottom"/>
          </w:tcPr>
          <w:p w:rsidR="005C63B4" w:rsidRPr="00040234" w:rsidRDefault="005C63B4">
            <w:pPr>
              <w:spacing w:line="296" w:lineRule="exact"/>
              <w:ind w:left="480"/>
              <w:rPr>
                <w:sz w:val="20"/>
                <w:szCs w:val="20"/>
              </w:rPr>
            </w:pPr>
            <w:r>
              <w:rPr>
                <w:sz w:val="28"/>
                <w:szCs w:val="28"/>
              </w:rPr>
              <w:t>-</w:t>
            </w:r>
          </w:p>
        </w:tc>
        <w:tc>
          <w:tcPr>
            <w:tcW w:w="7500" w:type="dxa"/>
            <w:vAlign w:val="bottom"/>
          </w:tcPr>
          <w:p w:rsidR="005C63B4" w:rsidRPr="00040234" w:rsidRDefault="005C63B4">
            <w:pPr>
              <w:spacing w:line="296" w:lineRule="exact"/>
              <w:ind w:left="420"/>
              <w:rPr>
                <w:sz w:val="20"/>
                <w:szCs w:val="20"/>
              </w:rPr>
            </w:pPr>
            <w:r>
              <w:rPr>
                <w:sz w:val="28"/>
                <w:szCs w:val="28"/>
              </w:rPr>
              <w:t>последовательности промежуточных целей с учетом ко-</w:t>
            </w:r>
          </w:p>
        </w:tc>
      </w:tr>
      <w:tr w:rsidR="005C63B4" w:rsidRPr="00040234">
        <w:trPr>
          <w:trHeight w:val="312"/>
        </w:trPr>
        <w:tc>
          <w:tcPr>
            <w:tcW w:w="2640" w:type="dxa"/>
            <w:vAlign w:val="bottom"/>
          </w:tcPr>
          <w:p w:rsidR="005C63B4" w:rsidRPr="00040234" w:rsidRDefault="005C63B4">
            <w:pPr>
              <w:rPr>
                <w:sz w:val="24"/>
                <w:szCs w:val="24"/>
              </w:rPr>
            </w:pPr>
          </w:p>
        </w:tc>
        <w:tc>
          <w:tcPr>
            <w:tcW w:w="8160" w:type="dxa"/>
            <w:gridSpan w:val="2"/>
            <w:vAlign w:val="bottom"/>
          </w:tcPr>
          <w:p w:rsidR="005C63B4" w:rsidRPr="00040234" w:rsidRDefault="005C63B4">
            <w:pPr>
              <w:spacing w:line="312" w:lineRule="exact"/>
              <w:ind w:left="480"/>
              <w:rPr>
                <w:sz w:val="20"/>
                <w:szCs w:val="20"/>
              </w:rPr>
            </w:pPr>
            <w:r>
              <w:rPr>
                <w:sz w:val="28"/>
                <w:szCs w:val="28"/>
              </w:rPr>
              <w:t>нечного результата;</w:t>
            </w:r>
          </w:p>
        </w:tc>
      </w:tr>
      <w:tr w:rsidR="005C63B4" w:rsidRPr="00040234">
        <w:trPr>
          <w:trHeight w:val="351"/>
        </w:trPr>
        <w:tc>
          <w:tcPr>
            <w:tcW w:w="2640" w:type="dxa"/>
            <w:tcBorders>
              <w:bottom w:val="single" w:sz="8" w:space="0" w:color="auto"/>
            </w:tcBorders>
            <w:vAlign w:val="bottom"/>
          </w:tcPr>
          <w:p w:rsidR="005C63B4" w:rsidRPr="00040234" w:rsidRDefault="005C63B4">
            <w:pPr>
              <w:rPr>
                <w:sz w:val="24"/>
                <w:szCs w:val="24"/>
              </w:rPr>
            </w:pPr>
          </w:p>
        </w:tc>
        <w:tc>
          <w:tcPr>
            <w:tcW w:w="660" w:type="dxa"/>
            <w:tcBorders>
              <w:bottom w:val="single" w:sz="8" w:space="0" w:color="auto"/>
            </w:tcBorders>
            <w:vAlign w:val="bottom"/>
          </w:tcPr>
          <w:p w:rsidR="005C63B4" w:rsidRPr="00040234" w:rsidRDefault="005C63B4">
            <w:pPr>
              <w:ind w:left="480"/>
              <w:rPr>
                <w:sz w:val="20"/>
                <w:szCs w:val="20"/>
              </w:rPr>
            </w:pPr>
            <w:r>
              <w:rPr>
                <w:sz w:val="28"/>
                <w:szCs w:val="28"/>
              </w:rPr>
              <w:t>-</w:t>
            </w:r>
          </w:p>
        </w:tc>
        <w:tc>
          <w:tcPr>
            <w:tcW w:w="7500" w:type="dxa"/>
            <w:tcBorders>
              <w:bottom w:val="single" w:sz="8" w:space="0" w:color="auto"/>
            </w:tcBorders>
            <w:vAlign w:val="bottom"/>
          </w:tcPr>
          <w:p w:rsidR="005C63B4" w:rsidRPr="00040234" w:rsidRDefault="005C63B4">
            <w:pPr>
              <w:ind w:left="80"/>
              <w:rPr>
                <w:sz w:val="20"/>
                <w:szCs w:val="20"/>
              </w:rPr>
            </w:pPr>
            <w:r>
              <w:rPr>
                <w:sz w:val="28"/>
                <w:szCs w:val="28"/>
              </w:rPr>
              <w:t>плана и последовательности действий.</w:t>
            </w:r>
          </w:p>
        </w:tc>
      </w:tr>
      <w:tr w:rsidR="005C63B4" w:rsidRPr="00040234">
        <w:trPr>
          <w:trHeight w:val="287"/>
        </w:trPr>
        <w:tc>
          <w:tcPr>
            <w:tcW w:w="2640" w:type="dxa"/>
            <w:vAlign w:val="bottom"/>
          </w:tcPr>
          <w:p w:rsidR="005C63B4" w:rsidRPr="00040234" w:rsidRDefault="005C63B4">
            <w:pPr>
              <w:spacing w:line="286" w:lineRule="exact"/>
              <w:ind w:left="40"/>
              <w:rPr>
                <w:sz w:val="20"/>
                <w:szCs w:val="20"/>
              </w:rPr>
            </w:pPr>
            <w:r>
              <w:rPr>
                <w:sz w:val="28"/>
                <w:szCs w:val="28"/>
              </w:rPr>
              <w:t>Прогнозирование</w:t>
            </w:r>
          </w:p>
        </w:tc>
        <w:tc>
          <w:tcPr>
            <w:tcW w:w="8160" w:type="dxa"/>
            <w:gridSpan w:val="2"/>
            <w:vAlign w:val="bottom"/>
          </w:tcPr>
          <w:p w:rsidR="005C63B4" w:rsidRPr="00040234" w:rsidRDefault="005C63B4">
            <w:pPr>
              <w:spacing w:line="286" w:lineRule="exact"/>
              <w:ind w:left="480"/>
              <w:rPr>
                <w:sz w:val="20"/>
                <w:szCs w:val="20"/>
              </w:rPr>
            </w:pPr>
            <w:r>
              <w:rPr>
                <w:sz w:val="28"/>
                <w:szCs w:val="28"/>
              </w:rPr>
              <w:t>-  предвосхищение результата и уровня усвоения, его времен-</w:t>
            </w:r>
          </w:p>
        </w:tc>
      </w:tr>
      <w:tr w:rsidR="005C63B4" w:rsidRPr="00040234">
        <w:trPr>
          <w:trHeight w:val="351"/>
        </w:trPr>
        <w:tc>
          <w:tcPr>
            <w:tcW w:w="2640" w:type="dxa"/>
            <w:tcBorders>
              <w:bottom w:val="single" w:sz="8" w:space="0" w:color="auto"/>
            </w:tcBorders>
            <w:vAlign w:val="bottom"/>
          </w:tcPr>
          <w:p w:rsidR="005C63B4" w:rsidRPr="00040234" w:rsidRDefault="005C63B4">
            <w:pPr>
              <w:rPr>
                <w:sz w:val="24"/>
                <w:szCs w:val="24"/>
              </w:rPr>
            </w:pPr>
          </w:p>
        </w:tc>
        <w:tc>
          <w:tcPr>
            <w:tcW w:w="8160" w:type="dxa"/>
            <w:gridSpan w:val="2"/>
            <w:tcBorders>
              <w:bottom w:val="single" w:sz="8" w:space="0" w:color="auto"/>
            </w:tcBorders>
            <w:vAlign w:val="bottom"/>
          </w:tcPr>
          <w:p w:rsidR="005C63B4" w:rsidRPr="00040234" w:rsidRDefault="005C63B4">
            <w:pPr>
              <w:ind w:left="480"/>
              <w:rPr>
                <w:sz w:val="20"/>
                <w:szCs w:val="20"/>
              </w:rPr>
            </w:pPr>
            <w:r>
              <w:rPr>
                <w:sz w:val="28"/>
                <w:szCs w:val="28"/>
              </w:rPr>
              <w:t>ных характеристик.</w:t>
            </w:r>
          </w:p>
        </w:tc>
      </w:tr>
      <w:tr w:rsidR="005C63B4" w:rsidRPr="00040234">
        <w:trPr>
          <w:trHeight w:val="287"/>
        </w:trPr>
        <w:tc>
          <w:tcPr>
            <w:tcW w:w="2640" w:type="dxa"/>
            <w:vAlign w:val="bottom"/>
          </w:tcPr>
          <w:p w:rsidR="005C63B4" w:rsidRPr="00040234" w:rsidRDefault="005C63B4">
            <w:pPr>
              <w:spacing w:line="286" w:lineRule="exact"/>
              <w:ind w:left="40"/>
              <w:rPr>
                <w:sz w:val="20"/>
                <w:szCs w:val="20"/>
              </w:rPr>
            </w:pPr>
            <w:r>
              <w:rPr>
                <w:sz w:val="28"/>
                <w:szCs w:val="28"/>
              </w:rPr>
              <w:t>Контроль</w:t>
            </w:r>
          </w:p>
        </w:tc>
        <w:tc>
          <w:tcPr>
            <w:tcW w:w="8160" w:type="dxa"/>
            <w:gridSpan w:val="2"/>
            <w:vAlign w:val="bottom"/>
          </w:tcPr>
          <w:p w:rsidR="005C63B4" w:rsidRPr="00040234" w:rsidRDefault="005C63B4">
            <w:pPr>
              <w:spacing w:line="286" w:lineRule="exact"/>
              <w:ind w:left="480"/>
              <w:rPr>
                <w:sz w:val="20"/>
                <w:szCs w:val="20"/>
              </w:rPr>
            </w:pPr>
            <w:r>
              <w:rPr>
                <w:sz w:val="28"/>
                <w:szCs w:val="28"/>
              </w:rPr>
              <w:t>- сличение способа действия и его результата с заданным эта-</w:t>
            </w:r>
          </w:p>
        </w:tc>
      </w:tr>
      <w:tr w:rsidR="005C63B4" w:rsidRPr="00040234">
        <w:trPr>
          <w:trHeight w:val="363"/>
        </w:trPr>
        <w:tc>
          <w:tcPr>
            <w:tcW w:w="2640" w:type="dxa"/>
            <w:vAlign w:val="bottom"/>
          </w:tcPr>
          <w:p w:rsidR="005C63B4" w:rsidRPr="00040234" w:rsidRDefault="005C63B4">
            <w:pPr>
              <w:rPr>
                <w:sz w:val="24"/>
                <w:szCs w:val="24"/>
              </w:rPr>
            </w:pPr>
          </w:p>
        </w:tc>
        <w:tc>
          <w:tcPr>
            <w:tcW w:w="8160" w:type="dxa"/>
            <w:gridSpan w:val="2"/>
            <w:vAlign w:val="bottom"/>
          </w:tcPr>
          <w:p w:rsidR="005C63B4" w:rsidRPr="00040234" w:rsidRDefault="005C63B4">
            <w:pPr>
              <w:ind w:left="480"/>
              <w:rPr>
                <w:sz w:val="20"/>
                <w:szCs w:val="20"/>
              </w:rPr>
            </w:pPr>
            <w:r>
              <w:rPr>
                <w:sz w:val="28"/>
                <w:szCs w:val="28"/>
              </w:rPr>
              <w:t>лоном с целью обнаружения отклонений и отличий от эталона.</w:t>
            </w:r>
          </w:p>
        </w:tc>
      </w:tr>
    </w:tbl>
    <w:p w:rsidR="005C63B4" w:rsidRDefault="00A27DC2">
      <w:pPr>
        <w:spacing w:line="20" w:lineRule="exact"/>
        <w:rPr>
          <w:sz w:val="20"/>
          <w:szCs w:val="20"/>
        </w:rPr>
      </w:pPr>
      <w:r>
        <w:rPr>
          <w:noProof/>
        </w:rPr>
        <w:pict>
          <v:line id="Shape 15" o:spid="_x0000_s1039" style="position:absolute;z-index:251630080;visibility:visible;mso-wrap-distance-left:0;mso-wrap-distance-right:0;mso-position-horizontal-relative:text;mso-position-vertical-relative:text" from="-.4pt,15.45pt" to="540.3pt,15.45pt" o:allowincell="f" strokeweight=".48pt"/>
        </w:pic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400" w:lineRule="exact"/>
        <w:rPr>
          <w:sz w:val="20"/>
          <w:szCs w:val="20"/>
        </w:rPr>
      </w:pPr>
    </w:p>
    <w:p w:rsidR="005C63B4" w:rsidRDefault="005C63B4">
      <w:pPr>
        <w:jc w:val="right"/>
        <w:rPr>
          <w:sz w:val="20"/>
          <w:szCs w:val="20"/>
        </w:rPr>
      </w:pPr>
    </w:p>
    <w:p w:rsidR="005C63B4" w:rsidRDefault="005C63B4">
      <w:pPr>
        <w:sectPr w:rsidR="005C63B4">
          <w:pgSz w:w="11900" w:h="16840"/>
          <w:pgMar w:top="1061" w:right="260" w:bottom="263" w:left="680" w:header="0" w:footer="0" w:gutter="0"/>
          <w:cols w:space="720" w:equalWidth="0">
            <w:col w:w="10960"/>
          </w:cols>
        </w:sectPr>
      </w:pPr>
    </w:p>
    <w:tbl>
      <w:tblPr>
        <w:tblW w:w="10820" w:type="dxa"/>
        <w:tblInd w:w="10" w:type="dxa"/>
        <w:tblLayout w:type="fixed"/>
        <w:tblCellMar>
          <w:left w:w="0" w:type="dxa"/>
          <w:right w:w="0" w:type="dxa"/>
        </w:tblCellMar>
        <w:tblLook w:val="00A0" w:firstRow="1" w:lastRow="0" w:firstColumn="1" w:lastColumn="0" w:noHBand="0" w:noVBand="0"/>
      </w:tblPr>
      <w:tblGrid>
        <w:gridCol w:w="1900"/>
        <w:gridCol w:w="400"/>
        <w:gridCol w:w="360"/>
        <w:gridCol w:w="280"/>
        <w:gridCol w:w="100"/>
        <w:gridCol w:w="40"/>
        <w:gridCol w:w="220"/>
        <w:gridCol w:w="7140"/>
        <w:gridCol w:w="380"/>
      </w:tblGrid>
      <w:tr w:rsidR="005C63B4" w:rsidRPr="00040234" w:rsidTr="00703E3E">
        <w:trPr>
          <w:trHeight w:val="307"/>
        </w:trPr>
        <w:tc>
          <w:tcPr>
            <w:tcW w:w="1900" w:type="dxa"/>
            <w:tcBorders>
              <w:top w:val="single" w:sz="8" w:space="0" w:color="auto"/>
              <w:left w:val="single" w:sz="8" w:space="0" w:color="auto"/>
            </w:tcBorders>
            <w:vAlign w:val="bottom"/>
          </w:tcPr>
          <w:p w:rsidR="005C63B4" w:rsidRPr="00040234" w:rsidRDefault="005C63B4">
            <w:pPr>
              <w:spacing w:line="306" w:lineRule="exact"/>
              <w:ind w:left="40"/>
              <w:rPr>
                <w:sz w:val="20"/>
                <w:szCs w:val="20"/>
              </w:rPr>
            </w:pPr>
            <w:r>
              <w:rPr>
                <w:sz w:val="28"/>
                <w:szCs w:val="28"/>
              </w:rPr>
              <w:lastRenderedPageBreak/>
              <w:t>Коррекция</w:t>
            </w:r>
          </w:p>
        </w:tc>
        <w:tc>
          <w:tcPr>
            <w:tcW w:w="1140" w:type="dxa"/>
            <w:gridSpan w:val="4"/>
            <w:tcBorders>
              <w:top w:val="single" w:sz="8" w:space="0" w:color="auto"/>
            </w:tcBorders>
            <w:vAlign w:val="bottom"/>
          </w:tcPr>
          <w:p w:rsidR="005C63B4" w:rsidRPr="00040234" w:rsidRDefault="005C63B4">
            <w:pPr>
              <w:rPr>
                <w:sz w:val="24"/>
                <w:szCs w:val="24"/>
              </w:rPr>
            </w:pPr>
          </w:p>
        </w:tc>
        <w:tc>
          <w:tcPr>
            <w:tcW w:w="40" w:type="dxa"/>
            <w:tcBorders>
              <w:top w:val="single" w:sz="8" w:space="0" w:color="auto"/>
              <w:right w:val="single" w:sz="8" w:space="0" w:color="auto"/>
            </w:tcBorders>
            <w:vAlign w:val="bottom"/>
          </w:tcPr>
          <w:p w:rsidR="005C63B4" w:rsidRPr="00040234" w:rsidRDefault="005C63B4">
            <w:pPr>
              <w:rPr>
                <w:sz w:val="24"/>
                <w:szCs w:val="24"/>
              </w:rPr>
            </w:pPr>
          </w:p>
        </w:tc>
        <w:tc>
          <w:tcPr>
            <w:tcW w:w="7740" w:type="dxa"/>
            <w:gridSpan w:val="3"/>
            <w:tcBorders>
              <w:top w:val="single" w:sz="8" w:space="0" w:color="auto"/>
              <w:right w:val="single" w:sz="8" w:space="0" w:color="auto"/>
            </w:tcBorders>
            <w:vAlign w:val="bottom"/>
          </w:tcPr>
          <w:p w:rsidR="005C63B4" w:rsidRPr="00040234" w:rsidRDefault="005C63B4">
            <w:pPr>
              <w:spacing w:line="306" w:lineRule="exact"/>
              <w:ind w:left="40"/>
              <w:rPr>
                <w:sz w:val="20"/>
                <w:szCs w:val="20"/>
              </w:rPr>
            </w:pPr>
            <w:r>
              <w:rPr>
                <w:sz w:val="28"/>
                <w:szCs w:val="28"/>
              </w:rPr>
              <w:t>- внесение необходимых дополнений и корректив в план и спо-</w:t>
            </w:r>
          </w:p>
        </w:tc>
      </w:tr>
      <w:tr w:rsidR="005C63B4" w:rsidRPr="00040234" w:rsidTr="00703E3E">
        <w:trPr>
          <w:trHeight w:val="322"/>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vAlign w:val="bottom"/>
          </w:tcPr>
          <w:p w:rsidR="005C63B4" w:rsidRPr="00040234" w:rsidRDefault="005C63B4">
            <w:pPr>
              <w:rPr>
                <w:sz w:val="24"/>
                <w:szCs w:val="24"/>
              </w:rPr>
            </w:pPr>
          </w:p>
        </w:tc>
        <w:tc>
          <w:tcPr>
            <w:tcW w:w="40" w:type="dxa"/>
            <w:tcBorders>
              <w:right w:val="single" w:sz="8" w:space="0" w:color="auto"/>
            </w:tcBorders>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40"/>
              <w:rPr>
                <w:sz w:val="20"/>
                <w:szCs w:val="20"/>
              </w:rPr>
            </w:pPr>
            <w:r>
              <w:rPr>
                <w:sz w:val="28"/>
                <w:szCs w:val="28"/>
              </w:rPr>
              <w:t>соб действия в случае расхождения эталона, реального дей-</w:t>
            </w:r>
          </w:p>
        </w:tc>
      </w:tr>
      <w:tr w:rsidR="005C63B4" w:rsidRPr="00040234" w:rsidTr="00703E3E">
        <w:trPr>
          <w:trHeight w:val="317"/>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vAlign w:val="bottom"/>
          </w:tcPr>
          <w:p w:rsidR="005C63B4" w:rsidRPr="00040234" w:rsidRDefault="005C63B4">
            <w:pPr>
              <w:rPr>
                <w:sz w:val="24"/>
                <w:szCs w:val="24"/>
              </w:rPr>
            </w:pPr>
          </w:p>
        </w:tc>
        <w:tc>
          <w:tcPr>
            <w:tcW w:w="40" w:type="dxa"/>
            <w:tcBorders>
              <w:right w:val="single" w:sz="8" w:space="0" w:color="auto"/>
            </w:tcBorders>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spacing w:line="317" w:lineRule="exact"/>
              <w:ind w:left="40"/>
              <w:rPr>
                <w:sz w:val="20"/>
                <w:szCs w:val="20"/>
              </w:rPr>
            </w:pPr>
            <w:r>
              <w:rPr>
                <w:sz w:val="28"/>
                <w:szCs w:val="28"/>
              </w:rPr>
              <w:t>ствия и его продукта;</w:t>
            </w:r>
          </w:p>
        </w:tc>
      </w:tr>
      <w:tr w:rsidR="005C63B4" w:rsidRPr="00040234" w:rsidTr="00703E3E">
        <w:trPr>
          <w:trHeight w:val="326"/>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vAlign w:val="bottom"/>
          </w:tcPr>
          <w:p w:rsidR="005C63B4" w:rsidRPr="00040234" w:rsidRDefault="005C63B4">
            <w:pPr>
              <w:rPr>
                <w:sz w:val="24"/>
                <w:szCs w:val="24"/>
              </w:rPr>
            </w:pPr>
          </w:p>
        </w:tc>
        <w:tc>
          <w:tcPr>
            <w:tcW w:w="40" w:type="dxa"/>
            <w:tcBorders>
              <w:right w:val="single" w:sz="8" w:space="0" w:color="auto"/>
            </w:tcBorders>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40"/>
              <w:rPr>
                <w:sz w:val="20"/>
                <w:szCs w:val="20"/>
              </w:rPr>
            </w:pPr>
            <w:r>
              <w:rPr>
                <w:sz w:val="28"/>
                <w:szCs w:val="28"/>
              </w:rPr>
              <w:t>- регуляция темпа выполнения плана на основе овладения при-</w:t>
            </w:r>
          </w:p>
        </w:tc>
      </w:tr>
      <w:tr w:rsidR="005C63B4" w:rsidRPr="00040234" w:rsidTr="00703E3E">
        <w:trPr>
          <w:trHeight w:val="336"/>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vAlign w:val="bottom"/>
          </w:tcPr>
          <w:p w:rsidR="005C63B4" w:rsidRPr="00040234" w:rsidRDefault="005C63B4">
            <w:pPr>
              <w:rPr>
                <w:sz w:val="24"/>
                <w:szCs w:val="24"/>
              </w:rPr>
            </w:pPr>
          </w:p>
        </w:tc>
        <w:tc>
          <w:tcPr>
            <w:tcW w:w="40" w:type="dxa"/>
            <w:tcBorders>
              <w:right w:val="single" w:sz="8" w:space="0" w:color="auto"/>
            </w:tcBorders>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40"/>
              <w:rPr>
                <w:sz w:val="20"/>
                <w:szCs w:val="20"/>
              </w:rPr>
            </w:pPr>
            <w:r>
              <w:rPr>
                <w:sz w:val="28"/>
                <w:szCs w:val="28"/>
              </w:rPr>
              <w:t>ёмами управления временем (тайм – менеджмент);</w:t>
            </w:r>
          </w:p>
        </w:tc>
      </w:tr>
      <w:tr w:rsidR="005C63B4" w:rsidRPr="00040234" w:rsidTr="00703E3E">
        <w:trPr>
          <w:trHeight w:val="322"/>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vAlign w:val="bottom"/>
          </w:tcPr>
          <w:p w:rsidR="005C63B4" w:rsidRPr="00040234" w:rsidRDefault="005C63B4">
            <w:pPr>
              <w:rPr>
                <w:sz w:val="24"/>
                <w:szCs w:val="24"/>
              </w:rPr>
            </w:pPr>
          </w:p>
        </w:tc>
        <w:tc>
          <w:tcPr>
            <w:tcW w:w="40" w:type="dxa"/>
            <w:tcBorders>
              <w:right w:val="single" w:sz="8" w:space="0" w:color="auto"/>
            </w:tcBorders>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40"/>
              <w:rPr>
                <w:sz w:val="20"/>
                <w:szCs w:val="20"/>
              </w:rPr>
            </w:pPr>
            <w:r>
              <w:rPr>
                <w:sz w:val="28"/>
                <w:szCs w:val="28"/>
              </w:rPr>
              <w:t>- внесение изменений в результат своей деятельности, исходя</w:t>
            </w:r>
          </w:p>
        </w:tc>
      </w:tr>
      <w:tr w:rsidR="005C63B4" w:rsidRPr="00040234" w:rsidTr="00703E3E">
        <w:trPr>
          <w:trHeight w:val="322"/>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vAlign w:val="bottom"/>
          </w:tcPr>
          <w:p w:rsidR="005C63B4" w:rsidRPr="00040234" w:rsidRDefault="005C63B4">
            <w:pPr>
              <w:rPr>
                <w:sz w:val="24"/>
                <w:szCs w:val="24"/>
              </w:rPr>
            </w:pPr>
          </w:p>
        </w:tc>
        <w:tc>
          <w:tcPr>
            <w:tcW w:w="40" w:type="dxa"/>
            <w:tcBorders>
              <w:right w:val="single" w:sz="8" w:space="0" w:color="auto"/>
            </w:tcBorders>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40"/>
              <w:rPr>
                <w:sz w:val="20"/>
                <w:szCs w:val="20"/>
              </w:rPr>
            </w:pPr>
            <w:r>
              <w:rPr>
                <w:sz w:val="28"/>
                <w:szCs w:val="28"/>
              </w:rPr>
              <w:t>из оценки этого результата самим обучающимся, учителем, то-</w:t>
            </w:r>
          </w:p>
        </w:tc>
      </w:tr>
      <w:tr w:rsidR="005C63B4" w:rsidRPr="00040234" w:rsidTr="00703E3E">
        <w:trPr>
          <w:trHeight w:val="337"/>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vAlign w:val="bottom"/>
          </w:tcPr>
          <w:p w:rsidR="005C63B4" w:rsidRPr="00040234" w:rsidRDefault="005C63B4">
            <w:pPr>
              <w:rPr>
                <w:sz w:val="24"/>
                <w:szCs w:val="24"/>
              </w:rPr>
            </w:pPr>
          </w:p>
        </w:tc>
        <w:tc>
          <w:tcPr>
            <w:tcW w:w="40" w:type="dxa"/>
            <w:tcBorders>
              <w:right w:val="single" w:sz="8" w:space="0" w:color="auto"/>
            </w:tcBorders>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40"/>
              <w:rPr>
                <w:sz w:val="20"/>
                <w:szCs w:val="20"/>
              </w:rPr>
            </w:pPr>
            <w:r>
              <w:rPr>
                <w:sz w:val="28"/>
                <w:szCs w:val="28"/>
              </w:rPr>
              <w:t>варищами.</w:t>
            </w:r>
          </w:p>
        </w:tc>
      </w:tr>
      <w:tr w:rsidR="005C63B4" w:rsidRPr="00040234" w:rsidTr="00703E3E">
        <w:trPr>
          <w:trHeight w:val="67"/>
        </w:trPr>
        <w:tc>
          <w:tcPr>
            <w:tcW w:w="1900" w:type="dxa"/>
            <w:tcBorders>
              <w:left w:val="single" w:sz="8" w:space="0" w:color="auto"/>
            </w:tcBorders>
            <w:shd w:val="clear" w:color="auto" w:fill="6C0D12"/>
            <w:vAlign w:val="bottom"/>
          </w:tcPr>
          <w:p w:rsidR="005C63B4" w:rsidRPr="00040234" w:rsidRDefault="005C63B4">
            <w:pPr>
              <w:rPr>
                <w:sz w:val="5"/>
                <w:szCs w:val="5"/>
              </w:rPr>
            </w:pPr>
          </w:p>
        </w:tc>
        <w:tc>
          <w:tcPr>
            <w:tcW w:w="1140" w:type="dxa"/>
            <w:gridSpan w:val="4"/>
            <w:tcBorders>
              <w:right w:val="single" w:sz="8" w:space="0" w:color="6C0D12"/>
            </w:tcBorders>
            <w:shd w:val="clear" w:color="auto" w:fill="6C0D12"/>
            <w:vAlign w:val="bottom"/>
          </w:tcPr>
          <w:p w:rsidR="005C63B4" w:rsidRPr="00040234" w:rsidRDefault="005C63B4">
            <w:pPr>
              <w:rPr>
                <w:sz w:val="5"/>
                <w:szCs w:val="5"/>
              </w:rPr>
            </w:pPr>
          </w:p>
        </w:tc>
        <w:tc>
          <w:tcPr>
            <w:tcW w:w="40" w:type="dxa"/>
            <w:tcBorders>
              <w:right w:val="single" w:sz="8" w:space="0" w:color="6C0D12"/>
            </w:tcBorders>
            <w:shd w:val="clear" w:color="auto" w:fill="6C0D12"/>
            <w:vAlign w:val="bottom"/>
          </w:tcPr>
          <w:p w:rsidR="005C63B4" w:rsidRPr="00040234" w:rsidRDefault="005C63B4">
            <w:pPr>
              <w:rPr>
                <w:sz w:val="5"/>
                <w:szCs w:val="5"/>
              </w:rPr>
            </w:pPr>
          </w:p>
        </w:tc>
        <w:tc>
          <w:tcPr>
            <w:tcW w:w="7740" w:type="dxa"/>
            <w:gridSpan w:val="3"/>
            <w:tcBorders>
              <w:right w:val="single" w:sz="8" w:space="0" w:color="auto"/>
            </w:tcBorders>
            <w:shd w:val="clear" w:color="auto" w:fill="6C0D12"/>
            <w:vAlign w:val="bottom"/>
          </w:tcPr>
          <w:p w:rsidR="005C63B4" w:rsidRPr="00040234" w:rsidRDefault="005C63B4">
            <w:pPr>
              <w:rPr>
                <w:sz w:val="5"/>
                <w:szCs w:val="5"/>
              </w:rPr>
            </w:pPr>
          </w:p>
        </w:tc>
      </w:tr>
      <w:tr w:rsidR="005C63B4" w:rsidRPr="00040234" w:rsidTr="00703E3E">
        <w:trPr>
          <w:trHeight w:val="297"/>
        </w:trPr>
        <w:tc>
          <w:tcPr>
            <w:tcW w:w="1900" w:type="dxa"/>
            <w:tcBorders>
              <w:left w:val="single" w:sz="8" w:space="0" w:color="auto"/>
            </w:tcBorders>
            <w:vAlign w:val="bottom"/>
          </w:tcPr>
          <w:p w:rsidR="005C63B4" w:rsidRPr="00040234" w:rsidRDefault="005C63B4">
            <w:pPr>
              <w:spacing w:line="297" w:lineRule="exact"/>
              <w:ind w:left="40"/>
              <w:rPr>
                <w:sz w:val="20"/>
                <w:szCs w:val="20"/>
              </w:rPr>
            </w:pPr>
            <w:r>
              <w:rPr>
                <w:sz w:val="28"/>
                <w:szCs w:val="28"/>
              </w:rPr>
              <w:t>Оценка</w:t>
            </w:r>
          </w:p>
        </w:tc>
        <w:tc>
          <w:tcPr>
            <w:tcW w:w="1140" w:type="dxa"/>
            <w:gridSpan w:val="4"/>
            <w:tcBorders>
              <w:right w:val="single" w:sz="8" w:space="0" w:color="auto"/>
            </w:tcBorders>
            <w:vAlign w:val="bottom"/>
          </w:tcPr>
          <w:p w:rsidR="005C63B4" w:rsidRPr="00040234" w:rsidRDefault="005C63B4">
            <w:pPr>
              <w:rPr>
                <w:sz w:val="24"/>
                <w:szCs w:val="24"/>
              </w:rPr>
            </w:pPr>
          </w:p>
        </w:tc>
        <w:tc>
          <w:tcPr>
            <w:tcW w:w="40" w:type="dxa"/>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spacing w:line="297" w:lineRule="exact"/>
              <w:ind w:left="60"/>
              <w:rPr>
                <w:sz w:val="20"/>
                <w:szCs w:val="20"/>
              </w:rPr>
            </w:pPr>
            <w:r>
              <w:rPr>
                <w:sz w:val="28"/>
                <w:szCs w:val="28"/>
              </w:rPr>
              <w:t>- выделение и осознание учащимся того, что уже усвоено и</w:t>
            </w:r>
          </w:p>
        </w:tc>
      </w:tr>
      <w:tr w:rsidR="005C63B4" w:rsidRPr="00040234" w:rsidTr="00703E3E">
        <w:trPr>
          <w:trHeight w:val="326"/>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tcBorders>
              <w:right w:val="single" w:sz="8" w:space="0" w:color="auto"/>
            </w:tcBorders>
            <w:vAlign w:val="bottom"/>
          </w:tcPr>
          <w:p w:rsidR="005C63B4" w:rsidRPr="00040234" w:rsidRDefault="005C63B4">
            <w:pPr>
              <w:rPr>
                <w:sz w:val="24"/>
                <w:szCs w:val="24"/>
              </w:rPr>
            </w:pPr>
          </w:p>
        </w:tc>
        <w:tc>
          <w:tcPr>
            <w:tcW w:w="40" w:type="dxa"/>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60"/>
              <w:rPr>
                <w:sz w:val="20"/>
                <w:szCs w:val="20"/>
              </w:rPr>
            </w:pPr>
            <w:r>
              <w:rPr>
                <w:sz w:val="28"/>
                <w:szCs w:val="28"/>
              </w:rPr>
              <w:t>что еще подлежит усвоению;</w:t>
            </w:r>
          </w:p>
        </w:tc>
      </w:tr>
      <w:tr w:rsidR="005C63B4" w:rsidRPr="00040234" w:rsidTr="00703E3E">
        <w:trPr>
          <w:trHeight w:val="322"/>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tcBorders>
              <w:right w:val="single" w:sz="8" w:space="0" w:color="auto"/>
            </w:tcBorders>
            <w:vAlign w:val="bottom"/>
          </w:tcPr>
          <w:p w:rsidR="005C63B4" w:rsidRPr="00040234" w:rsidRDefault="005C63B4">
            <w:pPr>
              <w:rPr>
                <w:sz w:val="24"/>
                <w:szCs w:val="24"/>
              </w:rPr>
            </w:pPr>
          </w:p>
        </w:tc>
        <w:tc>
          <w:tcPr>
            <w:tcW w:w="40" w:type="dxa"/>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60"/>
              <w:rPr>
                <w:sz w:val="20"/>
                <w:szCs w:val="20"/>
              </w:rPr>
            </w:pPr>
            <w:r>
              <w:rPr>
                <w:sz w:val="28"/>
                <w:szCs w:val="28"/>
              </w:rPr>
              <w:t>- осознание качества и уровня усвоения;</w:t>
            </w:r>
          </w:p>
        </w:tc>
      </w:tr>
      <w:tr w:rsidR="005C63B4" w:rsidRPr="00040234" w:rsidTr="00703E3E">
        <w:trPr>
          <w:trHeight w:val="313"/>
        </w:trPr>
        <w:tc>
          <w:tcPr>
            <w:tcW w:w="1900" w:type="dxa"/>
            <w:tcBorders>
              <w:left w:val="single" w:sz="8" w:space="0" w:color="auto"/>
              <w:bottom w:val="single" w:sz="8" w:space="0" w:color="auto"/>
            </w:tcBorders>
            <w:vAlign w:val="bottom"/>
          </w:tcPr>
          <w:p w:rsidR="005C63B4" w:rsidRPr="00040234" w:rsidRDefault="005C63B4">
            <w:pPr>
              <w:rPr>
                <w:sz w:val="24"/>
                <w:szCs w:val="24"/>
              </w:rPr>
            </w:pPr>
          </w:p>
        </w:tc>
        <w:tc>
          <w:tcPr>
            <w:tcW w:w="1140" w:type="dxa"/>
            <w:gridSpan w:val="4"/>
            <w:tcBorders>
              <w:bottom w:val="single" w:sz="8" w:space="0" w:color="auto"/>
              <w:right w:val="single" w:sz="8" w:space="0" w:color="auto"/>
            </w:tcBorders>
            <w:vAlign w:val="bottom"/>
          </w:tcPr>
          <w:p w:rsidR="005C63B4" w:rsidRPr="00040234" w:rsidRDefault="005C63B4">
            <w:pPr>
              <w:rPr>
                <w:sz w:val="24"/>
                <w:szCs w:val="24"/>
              </w:rPr>
            </w:pPr>
          </w:p>
        </w:tc>
        <w:tc>
          <w:tcPr>
            <w:tcW w:w="40" w:type="dxa"/>
            <w:tcBorders>
              <w:bottom w:val="single" w:sz="8" w:space="0" w:color="auto"/>
            </w:tcBorders>
            <w:vAlign w:val="bottom"/>
          </w:tcPr>
          <w:p w:rsidR="005C63B4" w:rsidRPr="00040234" w:rsidRDefault="005C63B4">
            <w:pPr>
              <w:rPr>
                <w:sz w:val="24"/>
                <w:szCs w:val="24"/>
              </w:rPr>
            </w:pPr>
          </w:p>
        </w:tc>
        <w:tc>
          <w:tcPr>
            <w:tcW w:w="7740" w:type="dxa"/>
            <w:gridSpan w:val="3"/>
            <w:tcBorders>
              <w:bottom w:val="single" w:sz="8" w:space="0" w:color="auto"/>
              <w:right w:val="single" w:sz="8" w:space="0" w:color="auto"/>
            </w:tcBorders>
            <w:vAlign w:val="bottom"/>
          </w:tcPr>
          <w:p w:rsidR="005C63B4" w:rsidRPr="00040234" w:rsidRDefault="005C63B4">
            <w:pPr>
              <w:spacing w:line="312" w:lineRule="exact"/>
              <w:ind w:left="60"/>
              <w:rPr>
                <w:sz w:val="20"/>
                <w:szCs w:val="20"/>
              </w:rPr>
            </w:pPr>
            <w:r>
              <w:rPr>
                <w:sz w:val="28"/>
                <w:szCs w:val="28"/>
              </w:rPr>
              <w:t>- оценка результатов работы.</w:t>
            </w:r>
          </w:p>
        </w:tc>
      </w:tr>
      <w:tr w:rsidR="005C63B4" w:rsidRPr="00040234" w:rsidTr="00703E3E">
        <w:trPr>
          <w:trHeight w:val="272"/>
        </w:trPr>
        <w:tc>
          <w:tcPr>
            <w:tcW w:w="1900" w:type="dxa"/>
            <w:tcBorders>
              <w:left w:val="single" w:sz="8" w:space="0" w:color="auto"/>
            </w:tcBorders>
            <w:vAlign w:val="bottom"/>
          </w:tcPr>
          <w:p w:rsidR="005C63B4" w:rsidRPr="00040234" w:rsidRDefault="005C63B4">
            <w:pPr>
              <w:spacing w:line="271" w:lineRule="exact"/>
              <w:ind w:left="40"/>
              <w:rPr>
                <w:sz w:val="20"/>
                <w:szCs w:val="20"/>
              </w:rPr>
            </w:pPr>
            <w:r>
              <w:rPr>
                <w:sz w:val="28"/>
                <w:szCs w:val="28"/>
              </w:rPr>
              <w:t>Волевая</w:t>
            </w:r>
          </w:p>
        </w:tc>
        <w:tc>
          <w:tcPr>
            <w:tcW w:w="1140" w:type="dxa"/>
            <w:gridSpan w:val="4"/>
            <w:tcBorders>
              <w:right w:val="single" w:sz="8" w:space="0" w:color="auto"/>
            </w:tcBorders>
            <w:vAlign w:val="bottom"/>
          </w:tcPr>
          <w:p w:rsidR="005C63B4" w:rsidRPr="00040234" w:rsidRDefault="005C63B4">
            <w:pPr>
              <w:rPr>
                <w:sz w:val="23"/>
                <w:szCs w:val="23"/>
              </w:rPr>
            </w:pPr>
          </w:p>
        </w:tc>
        <w:tc>
          <w:tcPr>
            <w:tcW w:w="40" w:type="dxa"/>
            <w:vAlign w:val="bottom"/>
          </w:tcPr>
          <w:p w:rsidR="005C63B4" w:rsidRPr="00040234" w:rsidRDefault="005C63B4">
            <w:pPr>
              <w:rPr>
                <w:sz w:val="23"/>
                <w:szCs w:val="23"/>
              </w:rPr>
            </w:pPr>
          </w:p>
        </w:tc>
        <w:tc>
          <w:tcPr>
            <w:tcW w:w="7740" w:type="dxa"/>
            <w:gridSpan w:val="3"/>
            <w:tcBorders>
              <w:right w:val="single" w:sz="8" w:space="0" w:color="auto"/>
            </w:tcBorders>
            <w:vAlign w:val="bottom"/>
          </w:tcPr>
          <w:p w:rsidR="005C63B4" w:rsidRPr="00040234" w:rsidRDefault="005C63B4">
            <w:pPr>
              <w:spacing w:line="271" w:lineRule="exact"/>
              <w:ind w:left="60"/>
              <w:rPr>
                <w:sz w:val="20"/>
                <w:szCs w:val="20"/>
              </w:rPr>
            </w:pPr>
            <w:r>
              <w:rPr>
                <w:sz w:val="28"/>
                <w:szCs w:val="28"/>
              </w:rPr>
              <w:t>- удержание учебной задачи;</w:t>
            </w:r>
          </w:p>
        </w:tc>
      </w:tr>
      <w:tr w:rsidR="005C63B4" w:rsidRPr="00040234" w:rsidTr="00703E3E">
        <w:trPr>
          <w:trHeight w:val="326"/>
        </w:trPr>
        <w:tc>
          <w:tcPr>
            <w:tcW w:w="1900" w:type="dxa"/>
            <w:tcBorders>
              <w:left w:val="single" w:sz="8" w:space="0" w:color="auto"/>
            </w:tcBorders>
            <w:vAlign w:val="bottom"/>
          </w:tcPr>
          <w:p w:rsidR="005C63B4" w:rsidRPr="00040234" w:rsidRDefault="005C63B4">
            <w:pPr>
              <w:ind w:left="40"/>
              <w:rPr>
                <w:sz w:val="20"/>
                <w:szCs w:val="20"/>
              </w:rPr>
            </w:pPr>
            <w:r>
              <w:rPr>
                <w:sz w:val="28"/>
                <w:szCs w:val="28"/>
              </w:rPr>
              <w:t>саморегуляция</w:t>
            </w:r>
          </w:p>
        </w:tc>
        <w:tc>
          <w:tcPr>
            <w:tcW w:w="1140" w:type="dxa"/>
            <w:gridSpan w:val="4"/>
            <w:tcBorders>
              <w:right w:val="single" w:sz="8" w:space="0" w:color="auto"/>
            </w:tcBorders>
            <w:vAlign w:val="bottom"/>
          </w:tcPr>
          <w:p w:rsidR="005C63B4" w:rsidRPr="00040234" w:rsidRDefault="005C63B4">
            <w:pPr>
              <w:rPr>
                <w:sz w:val="24"/>
                <w:szCs w:val="24"/>
              </w:rPr>
            </w:pPr>
          </w:p>
        </w:tc>
        <w:tc>
          <w:tcPr>
            <w:tcW w:w="40" w:type="dxa"/>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60"/>
              <w:rPr>
                <w:sz w:val="20"/>
                <w:szCs w:val="20"/>
              </w:rPr>
            </w:pPr>
            <w:r>
              <w:rPr>
                <w:sz w:val="28"/>
                <w:szCs w:val="28"/>
              </w:rPr>
              <w:t>- способность к мобилизации сил и энергии к волевому уси-</w:t>
            </w:r>
          </w:p>
        </w:tc>
      </w:tr>
      <w:tr w:rsidR="005C63B4" w:rsidRPr="00040234" w:rsidTr="00703E3E">
        <w:trPr>
          <w:trHeight w:val="326"/>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tcBorders>
              <w:right w:val="single" w:sz="8" w:space="0" w:color="auto"/>
            </w:tcBorders>
            <w:vAlign w:val="bottom"/>
          </w:tcPr>
          <w:p w:rsidR="005C63B4" w:rsidRPr="00040234" w:rsidRDefault="005C63B4">
            <w:pPr>
              <w:rPr>
                <w:sz w:val="24"/>
                <w:szCs w:val="24"/>
              </w:rPr>
            </w:pPr>
          </w:p>
        </w:tc>
        <w:tc>
          <w:tcPr>
            <w:tcW w:w="40" w:type="dxa"/>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60"/>
              <w:rPr>
                <w:sz w:val="20"/>
                <w:szCs w:val="20"/>
              </w:rPr>
            </w:pPr>
            <w:r>
              <w:rPr>
                <w:sz w:val="28"/>
                <w:szCs w:val="28"/>
              </w:rPr>
              <w:t>лию - выбору в ситуации мотивационного конфликта;</w:t>
            </w:r>
          </w:p>
        </w:tc>
      </w:tr>
      <w:tr w:rsidR="005C63B4" w:rsidRPr="00040234" w:rsidTr="00703E3E">
        <w:trPr>
          <w:trHeight w:val="322"/>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tcBorders>
              <w:right w:val="single" w:sz="8" w:space="0" w:color="auto"/>
            </w:tcBorders>
            <w:vAlign w:val="bottom"/>
          </w:tcPr>
          <w:p w:rsidR="005C63B4" w:rsidRPr="00040234" w:rsidRDefault="005C63B4">
            <w:pPr>
              <w:rPr>
                <w:sz w:val="24"/>
                <w:szCs w:val="24"/>
              </w:rPr>
            </w:pPr>
          </w:p>
        </w:tc>
        <w:tc>
          <w:tcPr>
            <w:tcW w:w="40" w:type="dxa"/>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60"/>
              <w:rPr>
                <w:sz w:val="20"/>
                <w:szCs w:val="20"/>
              </w:rPr>
            </w:pPr>
            <w:r>
              <w:rPr>
                <w:sz w:val="28"/>
                <w:szCs w:val="28"/>
              </w:rPr>
              <w:t>- к преодолению препятствий;</w:t>
            </w:r>
          </w:p>
        </w:tc>
      </w:tr>
      <w:tr w:rsidR="005C63B4" w:rsidRPr="00040234" w:rsidTr="00703E3E">
        <w:trPr>
          <w:trHeight w:val="317"/>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tcBorders>
              <w:right w:val="single" w:sz="8" w:space="0" w:color="auto"/>
            </w:tcBorders>
            <w:vAlign w:val="bottom"/>
          </w:tcPr>
          <w:p w:rsidR="005C63B4" w:rsidRPr="00040234" w:rsidRDefault="005C63B4">
            <w:pPr>
              <w:rPr>
                <w:sz w:val="24"/>
                <w:szCs w:val="24"/>
              </w:rPr>
            </w:pPr>
          </w:p>
        </w:tc>
        <w:tc>
          <w:tcPr>
            <w:tcW w:w="40" w:type="dxa"/>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spacing w:line="317" w:lineRule="exact"/>
              <w:ind w:left="60"/>
              <w:rPr>
                <w:sz w:val="20"/>
                <w:szCs w:val="20"/>
              </w:rPr>
            </w:pPr>
            <w:r>
              <w:rPr>
                <w:sz w:val="28"/>
                <w:szCs w:val="28"/>
              </w:rPr>
              <w:t>- эмоциональная устойчивость к стрессам и фрустрации;</w:t>
            </w:r>
          </w:p>
        </w:tc>
      </w:tr>
      <w:tr w:rsidR="005C63B4" w:rsidRPr="00040234" w:rsidTr="00703E3E">
        <w:trPr>
          <w:trHeight w:val="322"/>
        </w:trPr>
        <w:tc>
          <w:tcPr>
            <w:tcW w:w="1900" w:type="dxa"/>
            <w:tcBorders>
              <w:left w:val="single" w:sz="8" w:space="0" w:color="auto"/>
            </w:tcBorders>
            <w:vAlign w:val="bottom"/>
          </w:tcPr>
          <w:p w:rsidR="005C63B4" w:rsidRPr="00040234" w:rsidRDefault="005C63B4">
            <w:pPr>
              <w:rPr>
                <w:sz w:val="24"/>
                <w:szCs w:val="24"/>
              </w:rPr>
            </w:pPr>
          </w:p>
        </w:tc>
        <w:tc>
          <w:tcPr>
            <w:tcW w:w="1140" w:type="dxa"/>
            <w:gridSpan w:val="4"/>
            <w:tcBorders>
              <w:right w:val="single" w:sz="8" w:space="0" w:color="auto"/>
            </w:tcBorders>
            <w:vAlign w:val="bottom"/>
          </w:tcPr>
          <w:p w:rsidR="005C63B4" w:rsidRPr="00040234" w:rsidRDefault="005C63B4">
            <w:pPr>
              <w:rPr>
                <w:sz w:val="24"/>
                <w:szCs w:val="24"/>
              </w:rPr>
            </w:pPr>
          </w:p>
        </w:tc>
        <w:tc>
          <w:tcPr>
            <w:tcW w:w="40" w:type="dxa"/>
            <w:vAlign w:val="bottom"/>
          </w:tcPr>
          <w:p w:rsidR="005C63B4" w:rsidRPr="00040234" w:rsidRDefault="005C63B4">
            <w:pPr>
              <w:rPr>
                <w:sz w:val="24"/>
                <w:szCs w:val="24"/>
              </w:rPr>
            </w:pPr>
          </w:p>
        </w:tc>
        <w:tc>
          <w:tcPr>
            <w:tcW w:w="7740" w:type="dxa"/>
            <w:gridSpan w:val="3"/>
            <w:tcBorders>
              <w:right w:val="single" w:sz="8" w:space="0" w:color="auto"/>
            </w:tcBorders>
            <w:vAlign w:val="bottom"/>
          </w:tcPr>
          <w:p w:rsidR="005C63B4" w:rsidRPr="00040234" w:rsidRDefault="005C63B4">
            <w:pPr>
              <w:ind w:left="60"/>
              <w:rPr>
                <w:sz w:val="20"/>
                <w:szCs w:val="20"/>
              </w:rPr>
            </w:pPr>
            <w:r>
              <w:rPr>
                <w:sz w:val="28"/>
                <w:szCs w:val="28"/>
              </w:rPr>
              <w:t>- эффективные стратегии совладания с трудными жизненными</w:t>
            </w:r>
          </w:p>
        </w:tc>
      </w:tr>
      <w:tr w:rsidR="005C63B4" w:rsidRPr="00040234" w:rsidTr="00703E3E">
        <w:trPr>
          <w:trHeight w:val="361"/>
        </w:trPr>
        <w:tc>
          <w:tcPr>
            <w:tcW w:w="1900" w:type="dxa"/>
            <w:tcBorders>
              <w:left w:val="single" w:sz="8" w:space="0" w:color="auto"/>
              <w:bottom w:val="single" w:sz="8" w:space="0" w:color="auto"/>
            </w:tcBorders>
            <w:vAlign w:val="bottom"/>
          </w:tcPr>
          <w:p w:rsidR="005C63B4" w:rsidRPr="00040234" w:rsidRDefault="005C63B4">
            <w:pPr>
              <w:rPr>
                <w:sz w:val="24"/>
                <w:szCs w:val="24"/>
              </w:rPr>
            </w:pPr>
          </w:p>
        </w:tc>
        <w:tc>
          <w:tcPr>
            <w:tcW w:w="1140" w:type="dxa"/>
            <w:gridSpan w:val="4"/>
            <w:tcBorders>
              <w:bottom w:val="single" w:sz="8" w:space="0" w:color="auto"/>
              <w:right w:val="single" w:sz="8" w:space="0" w:color="auto"/>
            </w:tcBorders>
            <w:vAlign w:val="bottom"/>
          </w:tcPr>
          <w:p w:rsidR="005C63B4" w:rsidRPr="00040234" w:rsidRDefault="005C63B4">
            <w:pPr>
              <w:rPr>
                <w:sz w:val="24"/>
                <w:szCs w:val="24"/>
              </w:rPr>
            </w:pPr>
          </w:p>
        </w:tc>
        <w:tc>
          <w:tcPr>
            <w:tcW w:w="40" w:type="dxa"/>
            <w:tcBorders>
              <w:bottom w:val="single" w:sz="8" w:space="0" w:color="auto"/>
            </w:tcBorders>
            <w:vAlign w:val="bottom"/>
          </w:tcPr>
          <w:p w:rsidR="005C63B4" w:rsidRPr="00040234" w:rsidRDefault="005C63B4">
            <w:pPr>
              <w:rPr>
                <w:sz w:val="24"/>
                <w:szCs w:val="24"/>
              </w:rPr>
            </w:pPr>
          </w:p>
        </w:tc>
        <w:tc>
          <w:tcPr>
            <w:tcW w:w="7740" w:type="dxa"/>
            <w:gridSpan w:val="3"/>
            <w:tcBorders>
              <w:bottom w:val="single" w:sz="8" w:space="0" w:color="auto"/>
              <w:right w:val="single" w:sz="8" w:space="0" w:color="auto"/>
            </w:tcBorders>
            <w:vAlign w:val="bottom"/>
          </w:tcPr>
          <w:p w:rsidR="005C63B4" w:rsidRPr="00040234" w:rsidRDefault="005C63B4">
            <w:pPr>
              <w:ind w:left="60"/>
              <w:rPr>
                <w:sz w:val="20"/>
                <w:szCs w:val="20"/>
              </w:rPr>
            </w:pPr>
            <w:r>
              <w:rPr>
                <w:sz w:val="28"/>
                <w:szCs w:val="28"/>
              </w:rPr>
              <w:t>ситуациями.</w:t>
            </w:r>
          </w:p>
        </w:tc>
      </w:tr>
      <w:tr w:rsidR="005C63B4" w:rsidRPr="00040234" w:rsidTr="00703E3E">
        <w:trPr>
          <w:trHeight w:val="316"/>
        </w:trPr>
        <w:tc>
          <w:tcPr>
            <w:tcW w:w="1900" w:type="dxa"/>
            <w:tcBorders>
              <w:left w:val="single" w:sz="8" w:space="0" w:color="auto"/>
              <w:bottom w:val="single" w:sz="8" w:space="0" w:color="auto"/>
            </w:tcBorders>
            <w:vAlign w:val="bottom"/>
          </w:tcPr>
          <w:p w:rsidR="005C63B4" w:rsidRPr="00040234" w:rsidRDefault="005C63B4">
            <w:pPr>
              <w:rPr>
                <w:sz w:val="24"/>
                <w:szCs w:val="24"/>
              </w:rPr>
            </w:pPr>
          </w:p>
        </w:tc>
        <w:tc>
          <w:tcPr>
            <w:tcW w:w="8920" w:type="dxa"/>
            <w:gridSpan w:val="8"/>
            <w:tcBorders>
              <w:bottom w:val="single" w:sz="8" w:space="0" w:color="auto"/>
              <w:right w:val="single" w:sz="8" w:space="0" w:color="auto"/>
            </w:tcBorders>
            <w:vAlign w:val="bottom"/>
          </w:tcPr>
          <w:p w:rsidR="005C63B4" w:rsidRPr="00040234" w:rsidRDefault="005C63B4">
            <w:pPr>
              <w:spacing w:line="316" w:lineRule="exact"/>
              <w:ind w:left="60"/>
              <w:rPr>
                <w:sz w:val="20"/>
                <w:szCs w:val="20"/>
              </w:rPr>
            </w:pPr>
            <w:r>
              <w:rPr>
                <w:b/>
                <w:bCs/>
                <w:sz w:val="28"/>
                <w:szCs w:val="28"/>
              </w:rPr>
              <w:t>Познавательные универсальные учебные действия</w:t>
            </w:r>
          </w:p>
        </w:tc>
      </w:tr>
      <w:tr w:rsidR="005C63B4" w:rsidRPr="00040234" w:rsidTr="00703E3E">
        <w:trPr>
          <w:trHeight w:val="307"/>
        </w:trPr>
        <w:tc>
          <w:tcPr>
            <w:tcW w:w="3040" w:type="dxa"/>
            <w:gridSpan w:val="5"/>
            <w:tcBorders>
              <w:top w:val="single" w:sz="8" w:space="0" w:color="auto"/>
              <w:left w:val="single" w:sz="8" w:space="0" w:color="auto"/>
              <w:right w:val="single" w:sz="8" w:space="0" w:color="auto"/>
            </w:tcBorders>
            <w:vAlign w:val="bottom"/>
          </w:tcPr>
          <w:p w:rsidR="005C63B4" w:rsidRPr="00040234" w:rsidRDefault="005C63B4">
            <w:pPr>
              <w:spacing w:line="306" w:lineRule="exact"/>
              <w:rPr>
                <w:sz w:val="20"/>
                <w:szCs w:val="20"/>
              </w:rPr>
            </w:pPr>
            <w:r>
              <w:rPr>
                <w:sz w:val="28"/>
                <w:szCs w:val="28"/>
              </w:rPr>
              <w:t>Общеучебные</w:t>
            </w:r>
          </w:p>
        </w:tc>
        <w:tc>
          <w:tcPr>
            <w:tcW w:w="260" w:type="dxa"/>
            <w:gridSpan w:val="2"/>
            <w:tcBorders>
              <w:top w:val="single" w:sz="8" w:space="0" w:color="auto"/>
            </w:tcBorders>
            <w:vAlign w:val="bottom"/>
          </w:tcPr>
          <w:p w:rsidR="005C63B4" w:rsidRPr="00040234" w:rsidRDefault="005C63B4">
            <w:pPr>
              <w:spacing w:line="306" w:lineRule="exact"/>
              <w:ind w:left="100"/>
              <w:rPr>
                <w:sz w:val="20"/>
                <w:szCs w:val="20"/>
              </w:rPr>
            </w:pPr>
            <w:r>
              <w:rPr>
                <w:sz w:val="28"/>
                <w:szCs w:val="28"/>
              </w:rPr>
              <w:t>-</w:t>
            </w:r>
          </w:p>
        </w:tc>
        <w:tc>
          <w:tcPr>
            <w:tcW w:w="7520" w:type="dxa"/>
            <w:gridSpan w:val="2"/>
            <w:tcBorders>
              <w:top w:val="single" w:sz="8" w:space="0" w:color="auto"/>
              <w:right w:val="single" w:sz="8" w:space="0" w:color="auto"/>
            </w:tcBorders>
            <w:vAlign w:val="bottom"/>
          </w:tcPr>
          <w:p w:rsidR="005C63B4" w:rsidRPr="00040234" w:rsidRDefault="005C63B4">
            <w:pPr>
              <w:spacing w:line="306" w:lineRule="exact"/>
              <w:ind w:right="1"/>
              <w:jc w:val="right"/>
              <w:rPr>
                <w:sz w:val="20"/>
                <w:szCs w:val="20"/>
              </w:rPr>
            </w:pPr>
            <w:r>
              <w:rPr>
                <w:sz w:val="28"/>
                <w:szCs w:val="28"/>
              </w:rPr>
              <w:t>самостоятельное выделение и формулирование познава-</w:t>
            </w:r>
          </w:p>
        </w:tc>
      </w:tr>
      <w:tr w:rsidR="005C63B4" w:rsidRPr="00040234" w:rsidTr="00703E3E">
        <w:trPr>
          <w:trHeight w:val="331"/>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тельной цели;</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 поиск и выделение необходимой информации; применение</w:t>
            </w:r>
          </w:p>
        </w:tc>
      </w:tr>
      <w:tr w:rsidR="005C63B4" w:rsidRPr="00040234" w:rsidTr="00703E3E">
        <w:trPr>
          <w:trHeight w:val="326"/>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методов информационного поиска, в том числе с помощью</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компьютерных средств;</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 структурирование знаний;</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   произвольное и осознанное построение речевого высказы-</w:t>
            </w:r>
          </w:p>
        </w:tc>
      </w:tr>
      <w:tr w:rsidR="005C63B4" w:rsidRPr="00040234" w:rsidTr="00703E3E">
        <w:trPr>
          <w:trHeight w:val="317"/>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spacing w:line="317" w:lineRule="exact"/>
              <w:ind w:left="100"/>
              <w:rPr>
                <w:sz w:val="20"/>
                <w:szCs w:val="20"/>
              </w:rPr>
            </w:pPr>
            <w:r>
              <w:rPr>
                <w:sz w:val="28"/>
                <w:szCs w:val="28"/>
              </w:rPr>
              <w:t>вания в устной и письменной форме;</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  смысловое чтение текстов различных жанров как осмысле-</w:t>
            </w:r>
          </w:p>
        </w:tc>
      </w:tr>
      <w:tr w:rsidR="005C63B4" w:rsidRPr="00040234" w:rsidTr="00703E3E">
        <w:trPr>
          <w:trHeight w:val="317"/>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spacing w:line="317" w:lineRule="exact"/>
              <w:ind w:left="100"/>
              <w:rPr>
                <w:sz w:val="20"/>
                <w:szCs w:val="20"/>
              </w:rPr>
            </w:pPr>
            <w:r>
              <w:rPr>
                <w:sz w:val="28"/>
                <w:szCs w:val="28"/>
              </w:rPr>
              <w:t>ние цели чтения и выбор вида чтения в зависимости от цели;</w:t>
            </w:r>
          </w:p>
        </w:tc>
      </w:tr>
      <w:tr w:rsidR="005C63B4" w:rsidRPr="00040234" w:rsidTr="00703E3E">
        <w:trPr>
          <w:trHeight w:val="326"/>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  извлечение информации из прослушанных текстов различ-</w:t>
            </w:r>
          </w:p>
        </w:tc>
      </w:tr>
      <w:tr w:rsidR="005C63B4" w:rsidRPr="00040234" w:rsidTr="00703E3E">
        <w:trPr>
          <w:trHeight w:val="326"/>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ных жанров в соответствии с целью чтения;</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 определение основной и второстепенной информации;</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260" w:type="dxa"/>
            <w:gridSpan w:val="2"/>
            <w:vAlign w:val="bottom"/>
          </w:tcPr>
          <w:p w:rsidR="005C63B4" w:rsidRPr="00040234" w:rsidRDefault="005C63B4">
            <w:pPr>
              <w:ind w:left="100"/>
              <w:rPr>
                <w:sz w:val="20"/>
                <w:szCs w:val="20"/>
              </w:rPr>
            </w:pPr>
            <w:r>
              <w:rPr>
                <w:sz w:val="28"/>
                <w:szCs w:val="28"/>
              </w:rPr>
              <w:t>-</w:t>
            </w:r>
          </w:p>
        </w:tc>
        <w:tc>
          <w:tcPr>
            <w:tcW w:w="7520" w:type="dxa"/>
            <w:gridSpan w:val="2"/>
            <w:tcBorders>
              <w:right w:val="single" w:sz="8" w:space="0" w:color="auto"/>
            </w:tcBorders>
            <w:vAlign w:val="bottom"/>
          </w:tcPr>
          <w:p w:rsidR="005C63B4" w:rsidRPr="00040234" w:rsidRDefault="005C63B4">
            <w:pPr>
              <w:ind w:right="1"/>
              <w:jc w:val="right"/>
              <w:rPr>
                <w:sz w:val="20"/>
                <w:szCs w:val="20"/>
              </w:rPr>
            </w:pPr>
            <w:r>
              <w:rPr>
                <w:sz w:val="28"/>
                <w:szCs w:val="28"/>
              </w:rPr>
              <w:t>понимание и адекватная оценка языка средств массовой ин-</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формации;</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 умение адекватно, подробно, сжато, выборочно передавать</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содержание текста, составлять тексты различных жанров, со-</w:t>
            </w:r>
          </w:p>
        </w:tc>
      </w:tr>
      <w:tr w:rsidR="005C63B4" w:rsidRPr="00040234" w:rsidTr="00703E3E">
        <w:trPr>
          <w:trHeight w:val="326"/>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блюдая нормы построения текста (соответствие жанру, теме,</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стилю речи и др.);</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 рефлексия способов и условий действия, их контроль и</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оценка, критичность;</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260" w:type="dxa"/>
            <w:gridSpan w:val="2"/>
            <w:vAlign w:val="bottom"/>
          </w:tcPr>
          <w:p w:rsidR="005C63B4" w:rsidRPr="00040234" w:rsidRDefault="005C63B4">
            <w:pPr>
              <w:ind w:left="100"/>
              <w:rPr>
                <w:sz w:val="20"/>
                <w:szCs w:val="20"/>
              </w:rPr>
            </w:pPr>
            <w:r>
              <w:rPr>
                <w:sz w:val="28"/>
                <w:szCs w:val="28"/>
              </w:rPr>
              <w:t>-</w:t>
            </w:r>
          </w:p>
        </w:tc>
        <w:tc>
          <w:tcPr>
            <w:tcW w:w="7520" w:type="dxa"/>
            <w:gridSpan w:val="2"/>
            <w:tcBorders>
              <w:right w:val="single" w:sz="8" w:space="0" w:color="auto"/>
            </w:tcBorders>
            <w:vAlign w:val="bottom"/>
          </w:tcPr>
          <w:p w:rsidR="005C63B4" w:rsidRPr="00040234" w:rsidRDefault="005C63B4">
            <w:pPr>
              <w:ind w:right="1"/>
              <w:jc w:val="right"/>
              <w:rPr>
                <w:sz w:val="20"/>
                <w:szCs w:val="20"/>
              </w:rPr>
            </w:pPr>
            <w:r>
              <w:rPr>
                <w:sz w:val="28"/>
                <w:szCs w:val="28"/>
              </w:rPr>
              <w:t>выбор наиболее эффективных способов решения задач в за-</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100"/>
              <w:rPr>
                <w:sz w:val="20"/>
                <w:szCs w:val="20"/>
              </w:rPr>
            </w:pPr>
            <w:r>
              <w:rPr>
                <w:sz w:val="28"/>
                <w:szCs w:val="28"/>
              </w:rPr>
              <w:t>висимости от конкретных условий;</w:t>
            </w:r>
          </w:p>
        </w:tc>
      </w:tr>
      <w:tr w:rsidR="005C63B4" w:rsidRPr="00040234" w:rsidTr="00703E3E">
        <w:trPr>
          <w:trHeight w:val="326"/>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260" w:type="dxa"/>
            <w:gridSpan w:val="2"/>
            <w:vAlign w:val="bottom"/>
          </w:tcPr>
          <w:p w:rsidR="005C63B4" w:rsidRPr="00040234" w:rsidRDefault="005C63B4">
            <w:pPr>
              <w:ind w:left="80"/>
              <w:rPr>
                <w:sz w:val="20"/>
                <w:szCs w:val="20"/>
              </w:rPr>
            </w:pPr>
            <w:r>
              <w:rPr>
                <w:sz w:val="28"/>
                <w:szCs w:val="28"/>
              </w:rPr>
              <w:t>-</w:t>
            </w:r>
          </w:p>
        </w:tc>
        <w:tc>
          <w:tcPr>
            <w:tcW w:w="7520" w:type="dxa"/>
            <w:gridSpan w:val="2"/>
            <w:tcBorders>
              <w:right w:val="single" w:sz="8" w:space="0" w:color="auto"/>
            </w:tcBorders>
            <w:vAlign w:val="bottom"/>
          </w:tcPr>
          <w:p w:rsidR="005C63B4" w:rsidRPr="00040234" w:rsidRDefault="005C63B4">
            <w:pPr>
              <w:jc w:val="right"/>
              <w:rPr>
                <w:sz w:val="20"/>
                <w:szCs w:val="20"/>
              </w:rPr>
            </w:pPr>
            <w:r>
              <w:rPr>
                <w:sz w:val="28"/>
                <w:szCs w:val="28"/>
              </w:rPr>
              <w:t>экспериментирование (проанализировать и повторить чужой</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80"/>
              <w:rPr>
                <w:sz w:val="20"/>
                <w:szCs w:val="20"/>
              </w:rPr>
            </w:pPr>
            <w:r>
              <w:rPr>
                <w:sz w:val="28"/>
                <w:szCs w:val="28"/>
              </w:rPr>
              <w:t>эксперимент, спроектировать собственный эксперимент: сфор-</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80"/>
              <w:rPr>
                <w:sz w:val="20"/>
                <w:szCs w:val="20"/>
              </w:rPr>
            </w:pPr>
            <w:r>
              <w:rPr>
                <w:w w:val="99"/>
                <w:sz w:val="28"/>
                <w:szCs w:val="28"/>
              </w:rPr>
              <w:t>мулировать гипотезу, придумать способы её проверки, провести</w:t>
            </w:r>
          </w:p>
        </w:tc>
      </w:tr>
      <w:tr w:rsidR="005C63B4" w:rsidRPr="00040234" w:rsidTr="00703E3E">
        <w:trPr>
          <w:trHeight w:val="322"/>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80"/>
              <w:rPr>
                <w:sz w:val="20"/>
                <w:szCs w:val="20"/>
              </w:rPr>
            </w:pPr>
            <w:r>
              <w:rPr>
                <w:sz w:val="28"/>
                <w:szCs w:val="28"/>
              </w:rPr>
              <w:t>эксперимент, записать результаты, проанализировать их, сде-</w:t>
            </w:r>
          </w:p>
        </w:tc>
      </w:tr>
      <w:tr w:rsidR="005C63B4" w:rsidRPr="00040234" w:rsidTr="00703E3E">
        <w:trPr>
          <w:trHeight w:val="363"/>
        </w:trPr>
        <w:tc>
          <w:tcPr>
            <w:tcW w:w="3040" w:type="dxa"/>
            <w:gridSpan w:val="5"/>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4"/>
            <w:tcBorders>
              <w:right w:val="single" w:sz="8" w:space="0" w:color="auto"/>
            </w:tcBorders>
            <w:vAlign w:val="bottom"/>
          </w:tcPr>
          <w:p w:rsidR="005C63B4" w:rsidRPr="00040234" w:rsidRDefault="005C63B4">
            <w:pPr>
              <w:ind w:left="80"/>
              <w:rPr>
                <w:sz w:val="20"/>
                <w:szCs w:val="20"/>
              </w:rPr>
            </w:pPr>
            <w:r>
              <w:rPr>
                <w:sz w:val="28"/>
                <w:szCs w:val="28"/>
              </w:rPr>
              <w:t>лать вывод, предсказать поведение исследуемого процесса).</w:t>
            </w:r>
          </w:p>
        </w:tc>
      </w:tr>
      <w:tr w:rsidR="005C63B4" w:rsidRPr="00040234" w:rsidTr="00703E3E">
        <w:trPr>
          <w:trHeight w:val="26"/>
        </w:trPr>
        <w:tc>
          <w:tcPr>
            <w:tcW w:w="3040" w:type="dxa"/>
            <w:gridSpan w:val="5"/>
            <w:tcBorders>
              <w:left w:val="single" w:sz="8" w:space="0" w:color="auto"/>
              <w:bottom w:val="single" w:sz="8" w:space="0" w:color="auto"/>
              <w:right w:val="single" w:sz="8" w:space="0" w:color="auto"/>
            </w:tcBorders>
            <w:vAlign w:val="bottom"/>
          </w:tcPr>
          <w:p w:rsidR="005C63B4" w:rsidRPr="00040234" w:rsidRDefault="005C63B4">
            <w:pPr>
              <w:rPr>
                <w:sz w:val="2"/>
                <w:szCs w:val="2"/>
              </w:rPr>
            </w:pPr>
          </w:p>
        </w:tc>
        <w:tc>
          <w:tcPr>
            <w:tcW w:w="260" w:type="dxa"/>
            <w:gridSpan w:val="2"/>
            <w:tcBorders>
              <w:bottom w:val="single" w:sz="8" w:space="0" w:color="auto"/>
            </w:tcBorders>
            <w:vAlign w:val="bottom"/>
          </w:tcPr>
          <w:p w:rsidR="005C63B4" w:rsidRPr="00040234" w:rsidRDefault="005C63B4">
            <w:pPr>
              <w:rPr>
                <w:sz w:val="2"/>
                <w:szCs w:val="2"/>
              </w:rPr>
            </w:pPr>
          </w:p>
        </w:tc>
        <w:tc>
          <w:tcPr>
            <w:tcW w:w="7520" w:type="dxa"/>
            <w:gridSpan w:val="2"/>
            <w:tcBorders>
              <w:bottom w:val="single" w:sz="8" w:space="0" w:color="auto"/>
              <w:right w:val="single" w:sz="8" w:space="0" w:color="auto"/>
            </w:tcBorders>
            <w:vAlign w:val="bottom"/>
          </w:tcPr>
          <w:p w:rsidR="005C63B4" w:rsidRPr="00040234" w:rsidRDefault="005C63B4">
            <w:pPr>
              <w:rPr>
                <w:sz w:val="2"/>
                <w:szCs w:val="2"/>
              </w:rPr>
            </w:pPr>
          </w:p>
        </w:tc>
      </w:tr>
      <w:tr w:rsidR="005C63B4" w:rsidRPr="00040234" w:rsidTr="00703E3E">
        <w:trPr>
          <w:gridAfter w:val="1"/>
          <w:wAfter w:w="380" w:type="dxa"/>
          <w:trHeight w:val="67"/>
        </w:trPr>
        <w:tc>
          <w:tcPr>
            <w:tcW w:w="2300" w:type="dxa"/>
            <w:gridSpan w:val="2"/>
            <w:tcBorders>
              <w:left w:val="single" w:sz="8" w:space="0" w:color="6C0D12"/>
            </w:tcBorders>
            <w:shd w:val="clear" w:color="auto" w:fill="6C0D12"/>
            <w:vAlign w:val="bottom"/>
          </w:tcPr>
          <w:p w:rsidR="005C63B4" w:rsidRPr="00040234" w:rsidRDefault="005C63B4">
            <w:pPr>
              <w:rPr>
                <w:sz w:val="5"/>
                <w:szCs w:val="5"/>
              </w:rPr>
            </w:pPr>
          </w:p>
        </w:tc>
        <w:tc>
          <w:tcPr>
            <w:tcW w:w="360" w:type="dxa"/>
            <w:tcBorders>
              <w:right w:val="single" w:sz="8" w:space="0" w:color="6C0D12"/>
            </w:tcBorders>
            <w:shd w:val="clear" w:color="auto" w:fill="6C0D12"/>
            <w:vAlign w:val="bottom"/>
          </w:tcPr>
          <w:p w:rsidR="005C63B4" w:rsidRPr="00040234" w:rsidRDefault="005C63B4">
            <w:pPr>
              <w:rPr>
                <w:sz w:val="5"/>
                <w:szCs w:val="5"/>
              </w:rPr>
            </w:pPr>
          </w:p>
        </w:tc>
        <w:tc>
          <w:tcPr>
            <w:tcW w:w="280" w:type="dxa"/>
            <w:shd w:val="clear" w:color="auto" w:fill="6C0D12"/>
            <w:vAlign w:val="bottom"/>
          </w:tcPr>
          <w:p w:rsidR="005C63B4" w:rsidRPr="00040234" w:rsidRDefault="005C63B4">
            <w:pPr>
              <w:rPr>
                <w:sz w:val="5"/>
                <w:szCs w:val="5"/>
              </w:rPr>
            </w:pPr>
          </w:p>
        </w:tc>
        <w:tc>
          <w:tcPr>
            <w:tcW w:w="7500" w:type="dxa"/>
            <w:gridSpan w:val="4"/>
            <w:tcBorders>
              <w:right w:val="single" w:sz="8" w:space="0" w:color="6C0D12"/>
            </w:tcBorders>
            <w:shd w:val="clear" w:color="auto" w:fill="6C0D12"/>
            <w:vAlign w:val="bottom"/>
          </w:tcPr>
          <w:p w:rsidR="005C63B4" w:rsidRPr="00040234" w:rsidRDefault="005C63B4">
            <w:pPr>
              <w:rPr>
                <w:sz w:val="5"/>
                <w:szCs w:val="5"/>
              </w:rPr>
            </w:pPr>
          </w:p>
        </w:tc>
      </w:tr>
      <w:tr w:rsidR="005C63B4" w:rsidRPr="00040234" w:rsidTr="00703E3E">
        <w:trPr>
          <w:gridAfter w:val="1"/>
          <w:wAfter w:w="380" w:type="dxa"/>
          <w:trHeight w:val="302"/>
        </w:trPr>
        <w:tc>
          <w:tcPr>
            <w:tcW w:w="2300" w:type="dxa"/>
            <w:gridSpan w:val="2"/>
            <w:tcBorders>
              <w:left w:val="single" w:sz="8" w:space="0" w:color="auto"/>
            </w:tcBorders>
            <w:vAlign w:val="bottom"/>
          </w:tcPr>
          <w:p w:rsidR="005C63B4" w:rsidRPr="00040234" w:rsidRDefault="005C63B4">
            <w:pPr>
              <w:spacing w:line="302" w:lineRule="exact"/>
              <w:rPr>
                <w:sz w:val="20"/>
                <w:szCs w:val="20"/>
              </w:rPr>
            </w:pPr>
            <w:r>
              <w:rPr>
                <w:sz w:val="28"/>
                <w:szCs w:val="28"/>
              </w:rPr>
              <w:t>Знаково –</w:t>
            </w:r>
          </w:p>
        </w:tc>
        <w:tc>
          <w:tcPr>
            <w:tcW w:w="360" w:type="dxa"/>
            <w:tcBorders>
              <w:right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spacing w:line="302" w:lineRule="exact"/>
              <w:ind w:left="100"/>
              <w:rPr>
                <w:sz w:val="20"/>
                <w:szCs w:val="20"/>
              </w:rPr>
            </w:pPr>
            <w:r>
              <w:rPr>
                <w:sz w:val="28"/>
                <w:szCs w:val="28"/>
              </w:rPr>
              <w:t>-</w:t>
            </w:r>
          </w:p>
        </w:tc>
        <w:tc>
          <w:tcPr>
            <w:tcW w:w="7500" w:type="dxa"/>
            <w:gridSpan w:val="4"/>
            <w:tcBorders>
              <w:right w:val="single" w:sz="8" w:space="0" w:color="auto"/>
            </w:tcBorders>
            <w:vAlign w:val="bottom"/>
          </w:tcPr>
          <w:p w:rsidR="005C63B4" w:rsidRPr="00040234" w:rsidRDefault="005C63B4">
            <w:pPr>
              <w:spacing w:line="302" w:lineRule="exact"/>
              <w:jc w:val="right"/>
              <w:rPr>
                <w:sz w:val="20"/>
                <w:szCs w:val="20"/>
              </w:rPr>
            </w:pPr>
            <w:r>
              <w:rPr>
                <w:sz w:val="28"/>
                <w:szCs w:val="28"/>
              </w:rPr>
              <w:t>предварительный анализ текста (работа над отдельными сло-</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0"/>
                <w:szCs w:val="20"/>
              </w:rPr>
            </w:pPr>
            <w:r>
              <w:rPr>
                <w:sz w:val="28"/>
                <w:szCs w:val="28"/>
              </w:rPr>
              <w:t>символические</w:t>
            </w: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вами и терминами, перефразирование, переформулирование</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текста, постановка вопросов, выделение «смысловых опорных</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пунктов» текста);</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ind w:left="100"/>
              <w:rPr>
                <w:sz w:val="20"/>
                <w:szCs w:val="20"/>
              </w:rPr>
            </w:pPr>
            <w:r>
              <w:rPr>
                <w:sz w:val="28"/>
                <w:szCs w:val="28"/>
              </w:rPr>
              <w:t>-</w:t>
            </w:r>
          </w:p>
        </w:tc>
        <w:tc>
          <w:tcPr>
            <w:tcW w:w="7500" w:type="dxa"/>
            <w:gridSpan w:val="4"/>
            <w:tcBorders>
              <w:right w:val="single" w:sz="8" w:space="0" w:color="auto"/>
            </w:tcBorders>
            <w:vAlign w:val="bottom"/>
          </w:tcPr>
          <w:p w:rsidR="005C63B4" w:rsidRPr="00040234" w:rsidRDefault="005C63B4">
            <w:pPr>
              <w:jc w:val="right"/>
              <w:rPr>
                <w:sz w:val="20"/>
                <w:szCs w:val="20"/>
              </w:rPr>
            </w:pPr>
            <w:r>
              <w:rPr>
                <w:sz w:val="28"/>
                <w:szCs w:val="28"/>
              </w:rPr>
              <w:t>кодирование - декодирование (выбор адекватных графи-</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ческих средств построения модели, перевод текста на знаково-</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символический язык, с помощью вещественных или графиче-</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ских средств, приводящий к построению модели);</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 моделирование (преобразование объекта из чувствительной</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формы в пространственно-графическую или знаково- символи-</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ческую модель, где выделены существенные характеристики</w:t>
            </w:r>
          </w:p>
        </w:tc>
      </w:tr>
      <w:tr w:rsidR="005C63B4" w:rsidRPr="00040234" w:rsidTr="00703E3E">
        <w:trPr>
          <w:gridAfter w:val="1"/>
          <w:wAfter w:w="380" w:type="dxa"/>
          <w:trHeight w:val="326"/>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объекта);</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jc w:val="right"/>
              <w:rPr>
                <w:sz w:val="20"/>
                <w:szCs w:val="20"/>
              </w:rPr>
            </w:pPr>
            <w:r>
              <w:rPr>
                <w:sz w:val="28"/>
                <w:szCs w:val="28"/>
              </w:rPr>
              <w:t>- работа с моделью: преобразование модели (достраивание,</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включение в модель новых элементов с целью выявления об-</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щих законов, определяющих данную предметную область); ви-</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доизменение  модели  (перегруппировка  элементов  модели,</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установление связей и отношений между элементами модели);</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 соотнесение результатов решения, полученного на модели, с</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реальностью (текстом): подстановка результата решения, полу-</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ченного на модели, в текст задачи с целью проверки его пра-</w:t>
            </w:r>
          </w:p>
        </w:tc>
      </w:tr>
      <w:tr w:rsidR="005C63B4" w:rsidRPr="00040234" w:rsidTr="00703E3E">
        <w:trPr>
          <w:gridAfter w:val="1"/>
          <w:wAfter w:w="380" w:type="dxa"/>
          <w:trHeight w:val="317"/>
        </w:trPr>
        <w:tc>
          <w:tcPr>
            <w:tcW w:w="2300" w:type="dxa"/>
            <w:gridSpan w:val="2"/>
            <w:tcBorders>
              <w:left w:val="single" w:sz="8" w:space="0" w:color="auto"/>
              <w:bottom w:val="single" w:sz="8" w:space="0" w:color="auto"/>
            </w:tcBorders>
            <w:vAlign w:val="bottom"/>
          </w:tcPr>
          <w:p w:rsidR="005C63B4" w:rsidRPr="00040234" w:rsidRDefault="005C63B4">
            <w:pPr>
              <w:rPr>
                <w:sz w:val="24"/>
                <w:szCs w:val="24"/>
              </w:rPr>
            </w:pPr>
          </w:p>
        </w:tc>
        <w:tc>
          <w:tcPr>
            <w:tcW w:w="360" w:type="dxa"/>
            <w:tcBorders>
              <w:bottom w:val="single" w:sz="8" w:space="0" w:color="auto"/>
              <w:right w:val="single" w:sz="8" w:space="0" w:color="auto"/>
            </w:tcBorders>
            <w:vAlign w:val="bottom"/>
          </w:tcPr>
          <w:p w:rsidR="005C63B4" w:rsidRPr="00040234" w:rsidRDefault="005C63B4">
            <w:pPr>
              <w:rPr>
                <w:sz w:val="24"/>
                <w:szCs w:val="24"/>
              </w:rPr>
            </w:pPr>
          </w:p>
        </w:tc>
        <w:tc>
          <w:tcPr>
            <w:tcW w:w="7780" w:type="dxa"/>
            <w:gridSpan w:val="5"/>
            <w:tcBorders>
              <w:bottom w:val="single" w:sz="8" w:space="0" w:color="auto"/>
              <w:right w:val="single" w:sz="8" w:space="0" w:color="auto"/>
            </w:tcBorders>
            <w:vAlign w:val="bottom"/>
          </w:tcPr>
          <w:p w:rsidR="005C63B4" w:rsidRPr="00040234" w:rsidRDefault="005C63B4">
            <w:pPr>
              <w:spacing w:line="317" w:lineRule="exact"/>
              <w:ind w:left="100"/>
              <w:rPr>
                <w:sz w:val="20"/>
                <w:szCs w:val="20"/>
              </w:rPr>
            </w:pPr>
            <w:r>
              <w:rPr>
                <w:sz w:val="28"/>
                <w:szCs w:val="28"/>
              </w:rPr>
              <w:t>вильности; придумывание задачи, обратной решенной.</w:t>
            </w:r>
          </w:p>
        </w:tc>
      </w:tr>
      <w:tr w:rsidR="005C63B4" w:rsidRPr="00040234" w:rsidTr="00703E3E">
        <w:trPr>
          <w:gridAfter w:val="1"/>
          <w:wAfter w:w="380" w:type="dxa"/>
          <w:trHeight w:val="287"/>
        </w:trPr>
        <w:tc>
          <w:tcPr>
            <w:tcW w:w="2300" w:type="dxa"/>
            <w:gridSpan w:val="2"/>
            <w:tcBorders>
              <w:left w:val="single" w:sz="8" w:space="0" w:color="auto"/>
            </w:tcBorders>
            <w:vAlign w:val="bottom"/>
          </w:tcPr>
          <w:p w:rsidR="005C63B4" w:rsidRPr="00040234" w:rsidRDefault="005C63B4">
            <w:pPr>
              <w:spacing w:line="286" w:lineRule="exact"/>
              <w:rPr>
                <w:sz w:val="20"/>
                <w:szCs w:val="20"/>
              </w:rPr>
            </w:pPr>
            <w:r>
              <w:rPr>
                <w:sz w:val="28"/>
                <w:szCs w:val="28"/>
              </w:rPr>
              <w:t>Логические</w:t>
            </w:r>
          </w:p>
        </w:tc>
        <w:tc>
          <w:tcPr>
            <w:tcW w:w="360" w:type="dxa"/>
            <w:tcBorders>
              <w:right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spacing w:line="286" w:lineRule="exact"/>
              <w:ind w:left="100"/>
              <w:rPr>
                <w:sz w:val="20"/>
                <w:szCs w:val="20"/>
              </w:rPr>
            </w:pPr>
            <w:r>
              <w:rPr>
                <w:sz w:val="28"/>
                <w:szCs w:val="28"/>
              </w:rPr>
              <w:t>-</w:t>
            </w:r>
          </w:p>
        </w:tc>
        <w:tc>
          <w:tcPr>
            <w:tcW w:w="7500" w:type="dxa"/>
            <w:gridSpan w:val="4"/>
            <w:tcBorders>
              <w:right w:val="single" w:sz="8" w:space="0" w:color="auto"/>
            </w:tcBorders>
            <w:vAlign w:val="bottom"/>
          </w:tcPr>
          <w:p w:rsidR="005C63B4" w:rsidRPr="00040234" w:rsidRDefault="005C63B4">
            <w:pPr>
              <w:spacing w:line="286" w:lineRule="exact"/>
              <w:ind w:right="501"/>
              <w:jc w:val="right"/>
              <w:rPr>
                <w:sz w:val="20"/>
                <w:szCs w:val="20"/>
              </w:rPr>
            </w:pPr>
            <w:r>
              <w:rPr>
                <w:sz w:val="28"/>
                <w:szCs w:val="28"/>
              </w:rPr>
              <w:t>анализ объекта с выделением существенных и несуще-</w:t>
            </w:r>
          </w:p>
        </w:tc>
      </w:tr>
      <w:tr w:rsidR="005C63B4" w:rsidRPr="00040234" w:rsidTr="00703E3E">
        <w:trPr>
          <w:gridAfter w:val="1"/>
          <w:wAfter w:w="380" w:type="dxa"/>
          <w:trHeight w:val="326"/>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ственных признаков;</w:t>
            </w:r>
          </w:p>
        </w:tc>
      </w:tr>
      <w:tr w:rsidR="005C63B4" w:rsidRPr="00040234" w:rsidTr="00703E3E">
        <w:trPr>
          <w:gridAfter w:val="1"/>
          <w:wAfter w:w="380" w:type="dxa"/>
          <w:trHeight w:val="326"/>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ind w:left="100"/>
              <w:rPr>
                <w:sz w:val="20"/>
                <w:szCs w:val="20"/>
              </w:rPr>
            </w:pPr>
            <w:r>
              <w:rPr>
                <w:sz w:val="28"/>
                <w:szCs w:val="28"/>
              </w:rPr>
              <w:t>-</w:t>
            </w:r>
          </w:p>
        </w:tc>
        <w:tc>
          <w:tcPr>
            <w:tcW w:w="7500" w:type="dxa"/>
            <w:gridSpan w:val="4"/>
            <w:tcBorders>
              <w:right w:val="single" w:sz="8" w:space="0" w:color="auto"/>
            </w:tcBorders>
            <w:vAlign w:val="bottom"/>
          </w:tcPr>
          <w:p w:rsidR="005C63B4" w:rsidRPr="00040234" w:rsidRDefault="005C63B4">
            <w:pPr>
              <w:jc w:val="center"/>
              <w:rPr>
                <w:sz w:val="20"/>
                <w:szCs w:val="20"/>
              </w:rPr>
            </w:pPr>
            <w:r>
              <w:rPr>
                <w:sz w:val="28"/>
                <w:szCs w:val="28"/>
              </w:rPr>
              <w:t>синтез как составление целого из частей, в том числе само-</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стоятельное достраивание, восполнение недостающих компо-</w:t>
            </w:r>
          </w:p>
        </w:tc>
      </w:tr>
      <w:tr w:rsidR="005C63B4" w:rsidRPr="00040234" w:rsidTr="00703E3E">
        <w:trPr>
          <w:gridAfter w:val="1"/>
          <w:wAfter w:w="380" w:type="dxa"/>
          <w:trHeight w:val="317"/>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spacing w:line="317" w:lineRule="exact"/>
              <w:ind w:left="100"/>
              <w:rPr>
                <w:sz w:val="20"/>
                <w:szCs w:val="20"/>
              </w:rPr>
            </w:pPr>
            <w:r>
              <w:rPr>
                <w:sz w:val="28"/>
                <w:szCs w:val="28"/>
              </w:rPr>
              <w:t>нентов;</w:t>
            </w:r>
          </w:p>
        </w:tc>
      </w:tr>
      <w:tr w:rsidR="005C63B4" w:rsidRPr="00040234" w:rsidTr="00703E3E">
        <w:trPr>
          <w:gridAfter w:val="1"/>
          <w:wAfter w:w="380" w:type="dxa"/>
          <w:trHeight w:val="326"/>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  выбор оснований и критериев для сравнения, классифика-</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ции, сериации объектов;</w:t>
            </w:r>
          </w:p>
        </w:tc>
      </w:tr>
      <w:tr w:rsidR="005C63B4" w:rsidRPr="00040234" w:rsidTr="00703E3E">
        <w:trPr>
          <w:gridAfter w:val="1"/>
          <w:wAfter w:w="380" w:type="dxa"/>
          <w:trHeight w:val="326"/>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280" w:type="dxa"/>
            <w:vAlign w:val="bottom"/>
          </w:tcPr>
          <w:p w:rsidR="005C63B4" w:rsidRPr="00281540" w:rsidRDefault="005C63B4" w:rsidP="00281540">
            <w:pPr>
              <w:ind w:left="100"/>
              <w:rPr>
                <w:sz w:val="20"/>
                <w:szCs w:val="20"/>
              </w:rPr>
            </w:pPr>
            <w:r w:rsidRPr="00281540">
              <w:rPr>
                <w:sz w:val="28"/>
                <w:szCs w:val="28"/>
              </w:rPr>
              <w:t>-</w:t>
            </w:r>
          </w:p>
        </w:tc>
        <w:tc>
          <w:tcPr>
            <w:tcW w:w="7500" w:type="dxa"/>
            <w:gridSpan w:val="4"/>
            <w:tcBorders>
              <w:right w:val="single" w:sz="8" w:space="0" w:color="auto"/>
            </w:tcBorders>
            <w:vAlign w:val="bottom"/>
          </w:tcPr>
          <w:p w:rsidR="005C63B4" w:rsidRPr="00281540" w:rsidRDefault="005C63B4" w:rsidP="00281540">
            <w:pPr>
              <w:rPr>
                <w:sz w:val="20"/>
                <w:szCs w:val="20"/>
              </w:rPr>
            </w:pPr>
            <w:r w:rsidRPr="00281540">
              <w:rPr>
                <w:w w:val="99"/>
                <w:sz w:val="28"/>
                <w:szCs w:val="28"/>
              </w:rPr>
              <w:t>задание собственного основания и проведение классифи-</w:t>
            </w:r>
          </w:p>
        </w:tc>
      </w:tr>
      <w:tr w:rsidR="005C63B4" w:rsidRPr="00040234" w:rsidTr="00703E3E">
        <w:trPr>
          <w:gridAfter w:val="1"/>
          <w:wAfter w:w="380" w:type="dxa"/>
          <w:trHeight w:val="331"/>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281540" w:rsidRDefault="005C63B4" w:rsidP="00281540">
            <w:pPr>
              <w:ind w:left="100"/>
              <w:rPr>
                <w:sz w:val="20"/>
                <w:szCs w:val="20"/>
              </w:rPr>
            </w:pPr>
            <w:r w:rsidRPr="00281540">
              <w:rPr>
                <w:sz w:val="28"/>
                <w:szCs w:val="28"/>
              </w:rPr>
              <w:t>кации;</w:t>
            </w:r>
          </w:p>
        </w:tc>
      </w:tr>
      <w:tr w:rsidR="005C63B4" w:rsidRPr="00040234" w:rsidTr="00703E3E">
        <w:trPr>
          <w:gridAfter w:val="1"/>
          <w:wAfter w:w="380" w:type="dxa"/>
          <w:trHeight w:val="317"/>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spacing w:line="317" w:lineRule="exact"/>
              <w:ind w:left="100"/>
              <w:rPr>
                <w:sz w:val="20"/>
                <w:szCs w:val="20"/>
              </w:rPr>
            </w:pPr>
            <w:r>
              <w:rPr>
                <w:sz w:val="28"/>
                <w:szCs w:val="28"/>
              </w:rPr>
              <w:t>- подведение под понятие, выведение следствий;</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 установление причинно-следственных связей, представление</w:t>
            </w:r>
          </w:p>
        </w:tc>
      </w:tr>
      <w:tr w:rsidR="005C63B4" w:rsidRPr="00040234" w:rsidTr="00703E3E">
        <w:trPr>
          <w:gridAfter w:val="1"/>
          <w:wAfter w:w="380" w:type="dxa"/>
          <w:trHeight w:val="326"/>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цепочек объектов и явлений;</w:t>
            </w:r>
          </w:p>
        </w:tc>
      </w:tr>
      <w:tr w:rsidR="005C63B4" w:rsidRPr="00040234" w:rsidTr="00703E3E">
        <w:trPr>
          <w:gridAfter w:val="1"/>
          <w:wAfter w:w="380" w:type="dxa"/>
          <w:trHeight w:val="317"/>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spacing w:line="317" w:lineRule="exact"/>
              <w:ind w:left="100"/>
              <w:rPr>
                <w:sz w:val="20"/>
                <w:szCs w:val="20"/>
              </w:rPr>
            </w:pPr>
            <w:r>
              <w:rPr>
                <w:sz w:val="28"/>
                <w:szCs w:val="28"/>
              </w:rPr>
              <w:t>- построение логической цепи рассуждения;</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ind w:left="100"/>
              <w:rPr>
                <w:sz w:val="20"/>
                <w:szCs w:val="20"/>
              </w:rPr>
            </w:pPr>
            <w:r>
              <w:rPr>
                <w:sz w:val="28"/>
                <w:szCs w:val="28"/>
              </w:rPr>
              <w:t>-</w:t>
            </w:r>
          </w:p>
        </w:tc>
        <w:tc>
          <w:tcPr>
            <w:tcW w:w="7500" w:type="dxa"/>
            <w:gridSpan w:val="4"/>
            <w:tcBorders>
              <w:right w:val="single" w:sz="8" w:space="0" w:color="auto"/>
            </w:tcBorders>
            <w:vAlign w:val="bottom"/>
          </w:tcPr>
          <w:p w:rsidR="005C63B4" w:rsidRPr="00040234" w:rsidRDefault="005C63B4">
            <w:pPr>
              <w:ind w:right="601"/>
              <w:jc w:val="right"/>
              <w:rPr>
                <w:sz w:val="20"/>
                <w:szCs w:val="20"/>
              </w:rPr>
            </w:pPr>
            <w:r>
              <w:rPr>
                <w:sz w:val="28"/>
                <w:szCs w:val="28"/>
              </w:rPr>
              <w:t>доказательство, опровержение, приведение примеров и</w:t>
            </w:r>
          </w:p>
        </w:tc>
      </w:tr>
      <w:tr w:rsidR="005C63B4" w:rsidRPr="00040234" w:rsidTr="00703E3E">
        <w:trPr>
          <w:gridAfter w:val="1"/>
          <w:wAfter w:w="380" w:type="dxa"/>
          <w:trHeight w:val="331"/>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контрпримеров;</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 выстраивание аналогии;</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7780" w:type="dxa"/>
            <w:gridSpan w:val="5"/>
            <w:tcBorders>
              <w:right w:val="single" w:sz="8" w:space="0" w:color="auto"/>
            </w:tcBorders>
            <w:vAlign w:val="bottom"/>
          </w:tcPr>
          <w:p w:rsidR="005C63B4" w:rsidRPr="00040234" w:rsidRDefault="005C63B4">
            <w:pPr>
              <w:ind w:left="100"/>
              <w:rPr>
                <w:sz w:val="20"/>
                <w:szCs w:val="20"/>
              </w:rPr>
            </w:pPr>
            <w:r>
              <w:rPr>
                <w:sz w:val="28"/>
                <w:szCs w:val="28"/>
              </w:rPr>
              <w:t>- анализ истинности утверждений;</w:t>
            </w:r>
          </w:p>
        </w:tc>
      </w:tr>
      <w:tr w:rsidR="005C63B4" w:rsidRPr="00040234" w:rsidTr="00703E3E">
        <w:trPr>
          <w:gridAfter w:val="1"/>
          <w:wAfter w:w="380" w:type="dxa"/>
          <w:trHeight w:val="327"/>
        </w:trPr>
        <w:tc>
          <w:tcPr>
            <w:tcW w:w="2300" w:type="dxa"/>
            <w:gridSpan w:val="2"/>
            <w:tcBorders>
              <w:left w:val="single" w:sz="8" w:space="0" w:color="auto"/>
              <w:bottom w:val="single" w:sz="8" w:space="0" w:color="auto"/>
            </w:tcBorders>
            <w:vAlign w:val="bottom"/>
          </w:tcPr>
          <w:p w:rsidR="005C63B4" w:rsidRPr="00040234" w:rsidRDefault="005C63B4">
            <w:pPr>
              <w:rPr>
                <w:sz w:val="24"/>
                <w:szCs w:val="24"/>
              </w:rPr>
            </w:pPr>
          </w:p>
        </w:tc>
        <w:tc>
          <w:tcPr>
            <w:tcW w:w="360" w:type="dxa"/>
            <w:tcBorders>
              <w:bottom w:val="single" w:sz="8" w:space="0" w:color="auto"/>
              <w:right w:val="single" w:sz="8" w:space="0" w:color="auto"/>
            </w:tcBorders>
            <w:vAlign w:val="bottom"/>
          </w:tcPr>
          <w:p w:rsidR="005C63B4" w:rsidRPr="00040234" w:rsidRDefault="005C63B4">
            <w:pPr>
              <w:rPr>
                <w:sz w:val="24"/>
                <w:szCs w:val="24"/>
              </w:rPr>
            </w:pPr>
          </w:p>
        </w:tc>
        <w:tc>
          <w:tcPr>
            <w:tcW w:w="7780" w:type="dxa"/>
            <w:gridSpan w:val="5"/>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 выдвижение гипотез, их обоснование.</w:t>
            </w:r>
          </w:p>
        </w:tc>
      </w:tr>
      <w:tr w:rsidR="005C63B4" w:rsidRPr="00040234" w:rsidTr="00703E3E">
        <w:trPr>
          <w:gridAfter w:val="1"/>
          <w:wAfter w:w="380" w:type="dxa"/>
          <w:trHeight w:val="277"/>
        </w:trPr>
        <w:tc>
          <w:tcPr>
            <w:tcW w:w="2300" w:type="dxa"/>
            <w:gridSpan w:val="2"/>
            <w:tcBorders>
              <w:left w:val="single" w:sz="8" w:space="0" w:color="auto"/>
            </w:tcBorders>
            <w:vAlign w:val="bottom"/>
          </w:tcPr>
          <w:p w:rsidR="005C63B4" w:rsidRPr="00040234" w:rsidRDefault="005C63B4">
            <w:pPr>
              <w:spacing w:line="277" w:lineRule="exact"/>
              <w:rPr>
                <w:sz w:val="20"/>
                <w:szCs w:val="20"/>
              </w:rPr>
            </w:pPr>
            <w:r>
              <w:rPr>
                <w:sz w:val="28"/>
                <w:szCs w:val="28"/>
              </w:rPr>
              <w:t>Постановка</w:t>
            </w:r>
          </w:p>
        </w:tc>
        <w:tc>
          <w:tcPr>
            <w:tcW w:w="360" w:type="dxa"/>
            <w:tcBorders>
              <w:right w:val="single" w:sz="8" w:space="0" w:color="auto"/>
            </w:tcBorders>
            <w:vAlign w:val="bottom"/>
          </w:tcPr>
          <w:p w:rsidR="005C63B4" w:rsidRPr="00040234" w:rsidRDefault="005C63B4">
            <w:pPr>
              <w:spacing w:line="277" w:lineRule="exact"/>
              <w:rPr>
                <w:sz w:val="20"/>
                <w:szCs w:val="20"/>
              </w:rPr>
            </w:pPr>
            <w:r>
              <w:rPr>
                <w:sz w:val="28"/>
                <w:szCs w:val="28"/>
              </w:rPr>
              <w:t>и</w:t>
            </w:r>
          </w:p>
        </w:tc>
        <w:tc>
          <w:tcPr>
            <w:tcW w:w="7780" w:type="dxa"/>
            <w:gridSpan w:val="5"/>
            <w:tcBorders>
              <w:right w:val="single" w:sz="8" w:space="0" w:color="auto"/>
            </w:tcBorders>
            <w:vAlign w:val="bottom"/>
          </w:tcPr>
          <w:p w:rsidR="005C63B4" w:rsidRPr="00040234" w:rsidRDefault="005C63B4">
            <w:pPr>
              <w:spacing w:line="277" w:lineRule="exact"/>
              <w:ind w:left="100"/>
              <w:rPr>
                <w:sz w:val="20"/>
                <w:szCs w:val="20"/>
              </w:rPr>
            </w:pPr>
            <w:r>
              <w:rPr>
                <w:sz w:val="28"/>
                <w:szCs w:val="28"/>
              </w:rPr>
              <w:t>- формулирование проблемы;</w:t>
            </w:r>
          </w:p>
        </w:tc>
      </w:tr>
      <w:tr w:rsidR="005C63B4" w:rsidRPr="00040234" w:rsidTr="00703E3E">
        <w:trPr>
          <w:gridAfter w:val="1"/>
          <w:wAfter w:w="380" w:type="dxa"/>
          <w:trHeight w:val="322"/>
        </w:trPr>
        <w:tc>
          <w:tcPr>
            <w:tcW w:w="2300" w:type="dxa"/>
            <w:gridSpan w:val="2"/>
            <w:tcBorders>
              <w:left w:val="single" w:sz="8" w:space="0" w:color="auto"/>
            </w:tcBorders>
            <w:vAlign w:val="bottom"/>
          </w:tcPr>
          <w:p w:rsidR="005C63B4" w:rsidRPr="00040234" w:rsidRDefault="005C63B4">
            <w:pPr>
              <w:rPr>
                <w:sz w:val="20"/>
                <w:szCs w:val="20"/>
              </w:rPr>
            </w:pPr>
            <w:r>
              <w:rPr>
                <w:w w:val="99"/>
                <w:sz w:val="28"/>
                <w:szCs w:val="28"/>
              </w:rPr>
              <w:t>решение проблемы</w:t>
            </w:r>
          </w:p>
        </w:tc>
        <w:tc>
          <w:tcPr>
            <w:tcW w:w="360" w:type="dxa"/>
            <w:tcBorders>
              <w:right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ind w:left="100"/>
              <w:rPr>
                <w:sz w:val="20"/>
                <w:szCs w:val="20"/>
              </w:rPr>
            </w:pPr>
            <w:r>
              <w:rPr>
                <w:sz w:val="28"/>
                <w:szCs w:val="28"/>
              </w:rPr>
              <w:t>-</w:t>
            </w:r>
          </w:p>
        </w:tc>
        <w:tc>
          <w:tcPr>
            <w:tcW w:w="7500" w:type="dxa"/>
            <w:gridSpan w:val="4"/>
            <w:tcBorders>
              <w:right w:val="single" w:sz="8" w:space="0" w:color="auto"/>
            </w:tcBorders>
            <w:vAlign w:val="bottom"/>
          </w:tcPr>
          <w:p w:rsidR="005C63B4" w:rsidRPr="00040234" w:rsidRDefault="005C63B4">
            <w:pPr>
              <w:jc w:val="center"/>
              <w:rPr>
                <w:sz w:val="20"/>
                <w:szCs w:val="20"/>
              </w:rPr>
            </w:pPr>
            <w:r>
              <w:rPr>
                <w:w w:val="99"/>
                <w:sz w:val="28"/>
                <w:szCs w:val="28"/>
              </w:rPr>
              <w:t>самостоятельное создание способов решения проблем твор-</w:t>
            </w:r>
          </w:p>
        </w:tc>
      </w:tr>
      <w:tr w:rsidR="005C63B4" w:rsidRPr="00040234" w:rsidTr="00703E3E">
        <w:trPr>
          <w:gridAfter w:val="1"/>
          <w:wAfter w:w="380" w:type="dxa"/>
          <w:trHeight w:val="356"/>
        </w:trPr>
        <w:tc>
          <w:tcPr>
            <w:tcW w:w="2300" w:type="dxa"/>
            <w:gridSpan w:val="2"/>
            <w:tcBorders>
              <w:left w:val="single" w:sz="8" w:space="0" w:color="auto"/>
              <w:bottom w:val="single" w:sz="8" w:space="0" w:color="auto"/>
            </w:tcBorders>
            <w:vAlign w:val="bottom"/>
          </w:tcPr>
          <w:p w:rsidR="005C63B4" w:rsidRPr="00040234" w:rsidRDefault="005C63B4">
            <w:pPr>
              <w:rPr>
                <w:sz w:val="24"/>
                <w:szCs w:val="24"/>
              </w:rPr>
            </w:pPr>
          </w:p>
        </w:tc>
        <w:tc>
          <w:tcPr>
            <w:tcW w:w="360" w:type="dxa"/>
            <w:tcBorders>
              <w:bottom w:val="single" w:sz="8" w:space="0" w:color="auto"/>
              <w:right w:val="single" w:sz="8" w:space="0" w:color="auto"/>
            </w:tcBorders>
            <w:vAlign w:val="bottom"/>
          </w:tcPr>
          <w:p w:rsidR="005C63B4" w:rsidRPr="00040234" w:rsidRDefault="005C63B4">
            <w:pPr>
              <w:rPr>
                <w:sz w:val="24"/>
                <w:szCs w:val="24"/>
              </w:rPr>
            </w:pPr>
          </w:p>
        </w:tc>
        <w:tc>
          <w:tcPr>
            <w:tcW w:w="7780" w:type="dxa"/>
            <w:gridSpan w:val="5"/>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ческого и поискового характера.</w:t>
            </w:r>
          </w:p>
        </w:tc>
      </w:tr>
      <w:tr w:rsidR="005C63B4" w:rsidRPr="00040234" w:rsidTr="00703E3E">
        <w:trPr>
          <w:gridAfter w:val="1"/>
          <w:wAfter w:w="380" w:type="dxa"/>
          <w:trHeight w:val="316"/>
        </w:trPr>
        <w:tc>
          <w:tcPr>
            <w:tcW w:w="10440" w:type="dxa"/>
            <w:gridSpan w:val="8"/>
            <w:tcBorders>
              <w:left w:val="single" w:sz="8" w:space="0" w:color="auto"/>
              <w:bottom w:val="single" w:sz="8" w:space="0" w:color="auto"/>
              <w:right w:val="single" w:sz="8" w:space="0" w:color="auto"/>
            </w:tcBorders>
            <w:vAlign w:val="bottom"/>
          </w:tcPr>
          <w:p w:rsidR="005C63B4" w:rsidRPr="00040234" w:rsidRDefault="005C63B4">
            <w:pPr>
              <w:spacing w:line="316" w:lineRule="exact"/>
              <w:ind w:left="1780"/>
              <w:rPr>
                <w:sz w:val="20"/>
                <w:szCs w:val="20"/>
              </w:rPr>
            </w:pPr>
            <w:r>
              <w:rPr>
                <w:b/>
                <w:bCs/>
                <w:sz w:val="28"/>
                <w:szCs w:val="28"/>
              </w:rPr>
              <w:t>Коммуникативные универсальные учебные действия</w:t>
            </w:r>
          </w:p>
        </w:tc>
      </w:tr>
    </w:tbl>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349" w:lineRule="exact"/>
        <w:rPr>
          <w:sz w:val="20"/>
          <w:szCs w:val="20"/>
        </w:rPr>
      </w:pPr>
    </w:p>
    <w:p w:rsidR="005C63B4" w:rsidRDefault="005C63B4">
      <w:pPr>
        <w:jc w:val="right"/>
        <w:rPr>
          <w:sz w:val="20"/>
          <w:szCs w:val="20"/>
        </w:rPr>
      </w:pPr>
    </w:p>
    <w:p w:rsidR="005C63B4" w:rsidRDefault="005C63B4">
      <w:pPr>
        <w:sectPr w:rsidR="005C63B4">
          <w:pgSz w:w="11900" w:h="16840"/>
          <w:pgMar w:top="1081" w:right="260" w:bottom="263" w:left="1060" w:header="0" w:footer="0" w:gutter="0"/>
          <w:cols w:space="720" w:equalWidth="0">
            <w:col w:w="10580"/>
          </w:cols>
        </w:sectPr>
      </w:pPr>
    </w:p>
    <w:tbl>
      <w:tblPr>
        <w:tblW w:w="0" w:type="auto"/>
        <w:tblInd w:w="10" w:type="dxa"/>
        <w:tblLayout w:type="fixed"/>
        <w:tblCellMar>
          <w:left w:w="0" w:type="dxa"/>
          <w:right w:w="0" w:type="dxa"/>
        </w:tblCellMar>
        <w:tblLook w:val="00A0" w:firstRow="1" w:lastRow="0" w:firstColumn="1" w:lastColumn="0" w:noHBand="0" w:noVBand="0"/>
      </w:tblPr>
      <w:tblGrid>
        <w:gridCol w:w="2660"/>
        <w:gridCol w:w="260"/>
        <w:gridCol w:w="7520"/>
      </w:tblGrid>
      <w:tr w:rsidR="005C63B4" w:rsidRPr="00040234">
        <w:trPr>
          <w:trHeight w:val="67"/>
        </w:trPr>
        <w:tc>
          <w:tcPr>
            <w:tcW w:w="2660" w:type="dxa"/>
            <w:tcBorders>
              <w:left w:val="single" w:sz="8" w:space="0" w:color="6C0D12"/>
              <w:right w:val="single" w:sz="8" w:space="0" w:color="6C0D12"/>
            </w:tcBorders>
            <w:shd w:val="clear" w:color="auto" w:fill="6C0D12"/>
            <w:vAlign w:val="bottom"/>
          </w:tcPr>
          <w:p w:rsidR="005C63B4" w:rsidRPr="00040234" w:rsidRDefault="005C63B4">
            <w:pPr>
              <w:rPr>
                <w:sz w:val="5"/>
                <w:szCs w:val="5"/>
              </w:rPr>
            </w:pPr>
          </w:p>
        </w:tc>
        <w:tc>
          <w:tcPr>
            <w:tcW w:w="260" w:type="dxa"/>
            <w:shd w:val="clear" w:color="auto" w:fill="6C0D12"/>
            <w:vAlign w:val="bottom"/>
          </w:tcPr>
          <w:p w:rsidR="005C63B4" w:rsidRPr="00040234" w:rsidRDefault="005C63B4">
            <w:pPr>
              <w:rPr>
                <w:sz w:val="5"/>
                <w:szCs w:val="5"/>
              </w:rPr>
            </w:pPr>
          </w:p>
        </w:tc>
        <w:tc>
          <w:tcPr>
            <w:tcW w:w="7520" w:type="dxa"/>
            <w:tcBorders>
              <w:right w:val="single" w:sz="8" w:space="0" w:color="6C0D12"/>
            </w:tcBorders>
            <w:shd w:val="clear" w:color="auto" w:fill="6C0D12"/>
            <w:vAlign w:val="bottom"/>
          </w:tcPr>
          <w:p w:rsidR="005C63B4" w:rsidRPr="00040234" w:rsidRDefault="005C63B4">
            <w:pPr>
              <w:rPr>
                <w:sz w:val="5"/>
                <w:szCs w:val="5"/>
              </w:rPr>
            </w:pPr>
          </w:p>
        </w:tc>
      </w:tr>
      <w:tr w:rsidR="005C63B4" w:rsidRPr="00040234">
        <w:trPr>
          <w:trHeight w:val="283"/>
        </w:trPr>
        <w:tc>
          <w:tcPr>
            <w:tcW w:w="2660" w:type="dxa"/>
            <w:tcBorders>
              <w:left w:val="single" w:sz="8" w:space="0" w:color="auto"/>
              <w:right w:val="single" w:sz="8" w:space="0" w:color="auto"/>
            </w:tcBorders>
            <w:vAlign w:val="bottom"/>
          </w:tcPr>
          <w:p w:rsidR="005C63B4" w:rsidRPr="00040234" w:rsidRDefault="005C63B4">
            <w:pPr>
              <w:spacing w:line="282" w:lineRule="exact"/>
              <w:ind w:left="40"/>
              <w:rPr>
                <w:sz w:val="20"/>
                <w:szCs w:val="20"/>
              </w:rPr>
            </w:pPr>
            <w:r>
              <w:rPr>
                <w:sz w:val="28"/>
                <w:szCs w:val="28"/>
              </w:rPr>
              <w:t>Общение и взаимо-</w:t>
            </w:r>
          </w:p>
        </w:tc>
        <w:tc>
          <w:tcPr>
            <w:tcW w:w="7780" w:type="dxa"/>
            <w:gridSpan w:val="2"/>
            <w:tcBorders>
              <w:right w:val="single" w:sz="8" w:space="0" w:color="auto"/>
            </w:tcBorders>
            <w:vAlign w:val="bottom"/>
          </w:tcPr>
          <w:p w:rsidR="005C63B4" w:rsidRPr="00040234" w:rsidRDefault="005C63B4">
            <w:pPr>
              <w:spacing w:line="282" w:lineRule="exact"/>
              <w:ind w:left="100"/>
              <w:rPr>
                <w:sz w:val="20"/>
                <w:szCs w:val="20"/>
              </w:rPr>
            </w:pPr>
            <w:r>
              <w:rPr>
                <w:sz w:val="28"/>
                <w:szCs w:val="28"/>
              </w:rPr>
              <w:t>- слушать и слышать друг друга;</w:t>
            </w:r>
          </w:p>
        </w:tc>
      </w:tr>
      <w:tr w:rsidR="005C63B4" w:rsidRPr="00040234">
        <w:trPr>
          <w:trHeight w:val="312"/>
        </w:trPr>
        <w:tc>
          <w:tcPr>
            <w:tcW w:w="2660" w:type="dxa"/>
            <w:tcBorders>
              <w:left w:val="single" w:sz="8" w:space="0" w:color="auto"/>
              <w:right w:val="single" w:sz="8" w:space="0" w:color="auto"/>
            </w:tcBorders>
            <w:vAlign w:val="bottom"/>
          </w:tcPr>
          <w:p w:rsidR="005C63B4" w:rsidRPr="00040234" w:rsidRDefault="005C63B4">
            <w:pPr>
              <w:spacing w:line="312" w:lineRule="exact"/>
              <w:ind w:left="40"/>
              <w:rPr>
                <w:sz w:val="20"/>
                <w:szCs w:val="20"/>
              </w:rPr>
            </w:pPr>
            <w:r>
              <w:rPr>
                <w:sz w:val="28"/>
                <w:szCs w:val="28"/>
              </w:rPr>
              <w:t>действие с партнё-</w:t>
            </w:r>
          </w:p>
        </w:tc>
        <w:tc>
          <w:tcPr>
            <w:tcW w:w="7780" w:type="dxa"/>
            <w:gridSpan w:val="2"/>
            <w:tcBorders>
              <w:right w:val="single" w:sz="8" w:space="0" w:color="auto"/>
            </w:tcBorders>
            <w:vAlign w:val="bottom"/>
          </w:tcPr>
          <w:p w:rsidR="005C63B4" w:rsidRPr="00040234" w:rsidRDefault="005C63B4">
            <w:pPr>
              <w:spacing w:line="312" w:lineRule="exact"/>
              <w:ind w:left="100"/>
              <w:rPr>
                <w:sz w:val="20"/>
                <w:szCs w:val="20"/>
              </w:rPr>
            </w:pPr>
            <w:r>
              <w:rPr>
                <w:sz w:val="28"/>
                <w:szCs w:val="28"/>
              </w:rPr>
              <w:t>- с достаточной полнотой и точностью выражать свои мысли в</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40"/>
              <w:rPr>
                <w:sz w:val="20"/>
                <w:szCs w:val="20"/>
              </w:rPr>
            </w:pPr>
            <w:r>
              <w:rPr>
                <w:sz w:val="28"/>
                <w:szCs w:val="28"/>
              </w:rPr>
              <w:t>рами по совмест-</w:t>
            </w: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соответствии с задачами и условиями коммуникации;</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40"/>
              <w:rPr>
                <w:sz w:val="20"/>
                <w:szCs w:val="20"/>
              </w:rPr>
            </w:pPr>
            <w:r>
              <w:rPr>
                <w:sz w:val="28"/>
                <w:szCs w:val="28"/>
              </w:rPr>
              <w:t>ной деятельности</w:t>
            </w: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 адекватно использовать речевые средства для дискуссии и</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40"/>
              <w:rPr>
                <w:sz w:val="20"/>
                <w:szCs w:val="20"/>
              </w:rPr>
            </w:pPr>
            <w:r>
              <w:rPr>
                <w:sz w:val="28"/>
                <w:szCs w:val="28"/>
              </w:rPr>
              <w:t>или обмену инфор-</w:t>
            </w: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аргументации своей позиции;</w:t>
            </w:r>
          </w:p>
        </w:tc>
      </w:tr>
      <w:tr w:rsidR="005C63B4" w:rsidRPr="00040234">
        <w:trPr>
          <w:trHeight w:val="312"/>
        </w:trPr>
        <w:tc>
          <w:tcPr>
            <w:tcW w:w="2660" w:type="dxa"/>
            <w:tcBorders>
              <w:left w:val="single" w:sz="8" w:space="0" w:color="auto"/>
              <w:right w:val="single" w:sz="8" w:space="0" w:color="auto"/>
            </w:tcBorders>
            <w:vAlign w:val="bottom"/>
          </w:tcPr>
          <w:p w:rsidR="005C63B4" w:rsidRPr="00040234" w:rsidRDefault="005C63B4">
            <w:pPr>
              <w:spacing w:line="312" w:lineRule="exact"/>
              <w:ind w:left="40"/>
              <w:rPr>
                <w:sz w:val="20"/>
                <w:szCs w:val="20"/>
              </w:rPr>
            </w:pPr>
            <w:r>
              <w:rPr>
                <w:sz w:val="28"/>
                <w:szCs w:val="28"/>
              </w:rPr>
              <w:t>мацией (коммуни-</w:t>
            </w:r>
          </w:p>
        </w:tc>
        <w:tc>
          <w:tcPr>
            <w:tcW w:w="260" w:type="dxa"/>
            <w:vAlign w:val="bottom"/>
          </w:tcPr>
          <w:p w:rsidR="005C63B4" w:rsidRPr="00040234" w:rsidRDefault="005C63B4">
            <w:pPr>
              <w:spacing w:line="312" w:lineRule="exact"/>
              <w:ind w:left="100"/>
              <w:rPr>
                <w:sz w:val="20"/>
                <w:szCs w:val="20"/>
              </w:rPr>
            </w:pPr>
            <w:r>
              <w:rPr>
                <w:sz w:val="28"/>
                <w:szCs w:val="28"/>
              </w:rPr>
              <w:t>-</w:t>
            </w:r>
          </w:p>
        </w:tc>
        <w:tc>
          <w:tcPr>
            <w:tcW w:w="7520" w:type="dxa"/>
            <w:tcBorders>
              <w:right w:val="single" w:sz="8" w:space="0" w:color="auto"/>
            </w:tcBorders>
            <w:vAlign w:val="bottom"/>
          </w:tcPr>
          <w:p w:rsidR="005C63B4" w:rsidRPr="00040234" w:rsidRDefault="005C63B4">
            <w:pPr>
              <w:spacing w:line="312" w:lineRule="exact"/>
              <w:ind w:left="80"/>
              <w:rPr>
                <w:sz w:val="20"/>
                <w:szCs w:val="20"/>
              </w:rPr>
            </w:pPr>
            <w:r>
              <w:rPr>
                <w:sz w:val="28"/>
                <w:szCs w:val="28"/>
              </w:rPr>
              <w:t>представлять конкретное содержание и сообщать его в пись-</w:t>
            </w:r>
          </w:p>
        </w:tc>
      </w:tr>
      <w:tr w:rsidR="005C63B4" w:rsidRPr="00040234">
        <w:trPr>
          <w:trHeight w:val="313"/>
        </w:trPr>
        <w:tc>
          <w:tcPr>
            <w:tcW w:w="2660" w:type="dxa"/>
            <w:tcBorders>
              <w:left w:val="single" w:sz="8" w:space="0" w:color="auto"/>
              <w:right w:val="single" w:sz="8" w:space="0" w:color="auto"/>
            </w:tcBorders>
            <w:vAlign w:val="bottom"/>
          </w:tcPr>
          <w:p w:rsidR="005C63B4" w:rsidRPr="00040234" w:rsidRDefault="005C63B4">
            <w:pPr>
              <w:spacing w:line="312" w:lineRule="exact"/>
              <w:ind w:left="40"/>
              <w:rPr>
                <w:sz w:val="20"/>
                <w:szCs w:val="20"/>
              </w:rPr>
            </w:pPr>
            <w:r>
              <w:rPr>
                <w:sz w:val="28"/>
                <w:szCs w:val="28"/>
              </w:rPr>
              <w:t>кация как взаимо-</w:t>
            </w:r>
          </w:p>
        </w:tc>
        <w:tc>
          <w:tcPr>
            <w:tcW w:w="7780" w:type="dxa"/>
            <w:gridSpan w:val="2"/>
            <w:tcBorders>
              <w:right w:val="single" w:sz="8" w:space="0" w:color="auto"/>
            </w:tcBorders>
            <w:vAlign w:val="bottom"/>
          </w:tcPr>
          <w:p w:rsidR="005C63B4" w:rsidRPr="00040234" w:rsidRDefault="005C63B4">
            <w:pPr>
              <w:spacing w:line="312" w:lineRule="exact"/>
              <w:ind w:left="100"/>
              <w:rPr>
                <w:sz w:val="20"/>
                <w:szCs w:val="20"/>
              </w:rPr>
            </w:pPr>
            <w:r>
              <w:rPr>
                <w:sz w:val="28"/>
                <w:szCs w:val="28"/>
              </w:rPr>
              <w:t>менной и устной форме;</w:t>
            </w:r>
          </w:p>
        </w:tc>
      </w:tr>
      <w:tr w:rsidR="005C63B4" w:rsidRPr="00040234">
        <w:trPr>
          <w:trHeight w:val="312"/>
        </w:trPr>
        <w:tc>
          <w:tcPr>
            <w:tcW w:w="2660" w:type="dxa"/>
            <w:tcBorders>
              <w:left w:val="single" w:sz="8" w:space="0" w:color="auto"/>
              <w:right w:val="single" w:sz="8" w:space="0" w:color="auto"/>
            </w:tcBorders>
            <w:vAlign w:val="bottom"/>
          </w:tcPr>
          <w:p w:rsidR="005C63B4" w:rsidRPr="00040234" w:rsidRDefault="005C63B4">
            <w:pPr>
              <w:spacing w:line="312" w:lineRule="exact"/>
              <w:ind w:left="40"/>
              <w:rPr>
                <w:sz w:val="20"/>
                <w:szCs w:val="20"/>
              </w:rPr>
            </w:pPr>
            <w:r>
              <w:rPr>
                <w:sz w:val="28"/>
                <w:szCs w:val="28"/>
              </w:rPr>
              <w:t>действие)</w:t>
            </w:r>
          </w:p>
        </w:tc>
        <w:tc>
          <w:tcPr>
            <w:tcW w:w="7780" w:type="dxa"/>
            <w:gridSpan w:val="2"/>
            <w:tcBorders>
              <w:right w:val="single" w:sz="8" w:space="0" w:color="auto"/>
            </w:tcBorders>
            <w:vAlign w:val="bottom"/>
          </w:tcPr>
          <w:p w:rsidR="005C63B4" w:rsidRPr="00040234" w:rsidRDefault="005C63B4">
            <w:pPr>
              <w:spacing w:line="312" w:lineRule="exact"/>
              <w:ind w:left="100"/>
              <w:rPr>
                <w:sz w:val="20"/>
                <w:szCs w:val="20"/>
              </w:rPr>
            </w:pPr>
            <w:r>
              <w:rPr>
                <w:sz w:val="28"/>
                <w:szCs w:val="28"/>
              </w:rPr>
              <w:t>- спрашивать, интересоваться чужим мнением и  высказывать</w:t>
            </w:r>
          </w:p>
        </w:tc>
      </w:tr>
      <w:tr w:rsidR="005C63B4" w:rsidRPr="00040234">
        <w:trPr>
          <w:trHeight w:val="28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288" w:lineRule="exact"/>
              <w:ind w:left="100"/>
              <w:rPr>
                <w:sz w:val="20"/>
                <w:szCs w:val="20"/>
              </w:rPr>
            </w:pPr>
            <w:r>
              <w:rPr>
                <w:sz w:val="28"/>
                <w:szCs w:val="28"/>
              </w:rPr>
              <w:t>своё мнение;</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 в диалог, участвовать в коллективном обсуждении проблем,</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владеть монологической и диалогической формами речи в со-</w:t>
            </w:r>
          </w:p>
        </w:tc>
      </w:tr>
      <w:tr w:rsidR="005C63B4" w:rsidRPr="00040234">
        <w:trPr>
          <w:trHeight w:val="302"/>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2" w:lineRule="exact"/>
              <w:ind w:left="100"/>
              <w:rPr>
                <w:sz w:val="20"/>
                <w:szCs w:val="20"/>
              </w:rPr>
            </w:pPr>
            <w:r>
              <w:rPr>
                <w:sz w:val="28"/>
                <w:szCs w:val="28"/>
              </w:rPr>
              <w:t>ответствии с грамматическими и синтаксическими нормами</w:t>
            </w:r>
          </w:p>
        </w:tc>
      </w:tr>
      <w:tr w:rsidR="005C63B4" w:rsidRPr="00040234">
        <w:trPr>
          <w:trHeight w:val="363"/>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ind w:left="100"/>
              <w:rPr>
                <w:sz w:val="20"/>
                <w:szCs w:val="20"/>
              </w:rPr>
            </w:pPr>
            <w:r>
              <w:rPr>
                <w:sz w:val="28"/>
                <w:szCs w:val="28"/>
              </w:rPr>
              <w:t>русского языка.</w:t>
            </w:r>
          </w:p>
        </w:tc>
      </w:tr>
      <w:tr w:rsidR="005C63B4" w:rsidRPr="00040234">
        <w:trPr>
          <w:trHeight w:val="142"/>
        </w:trPr>
        <w:tc>
          <w:tcPr>
            <w:tcW w:w="2660" w:type="dxa"/>
            <w:tcBorders>
              <w:left w:val="single" w:sz="8" w:space="0" w:color="auto"/>
              <w:bottom w:val="single" w:sz="8" w:space="0" w:color="auto"/>
              <w:right w:val="single" w:sz="8" w:space="0" w:color="auto"/>
            </w:tcBorders>
            <w:vAlign w:val="bottom"/>
          </w:tcPr>
          <w:p w:rsidR="005C63B4" w:rsidRPr="00040234" w:rsidRDefault="005C63B4">
            <w:pPr>
              <w:rPr>
                <w:sz w:val="12"/>
                <w:szCs w:val="12"/>
              </w:rPr>
            </w:pPr>
          </w:p>
        </w:tc>
        <w:tc>
          <w:tcPr>
            <w:tcW w:w="7780" w:type="dxa"/>
            <w:gridSpan w:val="2"/>
            <w:tcBorders>
              <w:bottom w:val="single" w:sz="8" w:space="0" w:color="auto"/>
              <w:right w:val="single" w:sz="8" w:space="0" w:color="auto"/>
            </w:tcBorders>
            <w:vAlign w:val="bottom"/>
          </w:tcPr>
          <w:p w:rsidR="005C63B4" w:rsidRPr="00040234" w:rsidRDefault="005C63B4">
            <w:pPr>
              <w:rPr>
                <w:sz w:val="12"/>
                <w:szCs w:val="12"/>
              </w:rPr>
            </w:pPr>
          </w:p>
        </w:tc>
      </w:tr>
      <w:tr w:rsidR="005C63B4" w:rsidRPr="00040234">
        <w:trPr>
          <w:trHeight w:val="272"/>
        </w:trPr>
        <w:tc>
          <w:tcPr>
            <w:tcW w:w="2660" w:type="dxa"/>
            <w:tcBorders>
              <w:left w:val="single" w:sz="8" w:space="0" w:color="auto"/>
              <w:right w:val="single" w:sz="8" w:space="0" w:color="auto"/>
            </w:tcBorders>
            <w:vAlign w:val="bottom"/>
          </w:tcPr>
          <w:p w:rsidR="005C63B4" w:rsidRPr="00040234" w:rsidRDefault="005C63B4">
            <w:pPr>
              <w:spacing w:line="271" w:lineRule="exact"/>
              <w:ind w:left="100"/>
              <w:rPr>
                <w:sz w:val="20"/>
                <w:szCs w:val="20"/>
              </w:rPr>
            </w:pPr>
            <w:r>
              <w:rPr>
                <w:sz w:val="28"/>
                <w:szCs w:val="28"/>
              </w:rPr>
              <w:t>Способность дей-</w:t>
            </w:r>
          </w:p>
        </w:tc>
        <w:tc>
          <w:tcPr>
            <w:tcW w:w="7780" w:type="dxa"/>
            <w:gridSpan w:val="2"/>
            <w:tcBorders>
              <w:right w:val="single" w:sz="8" w:space="0" w:color="auto"/>
            </w:tcBorders>
            <w:vAlign w:val="bottom"/>
          </w:tcPr>
          <w:p w:rsidR="005C63B4" w:rsidRPr="00040234" w:rsidRDefault="005C63B4">
            <w:pPr>
              <w:spacing w:line="271" w:lineRule="exact"/>
              <w:ind w:left="100"/>
              <w:rPr>
                <w:sz w:val="20"/>
                <w:szCs w:val="20"/>
              </w:rPr>
            </w:pPr>
            <w:r>
              <w:rPr>
                <w:sz w:val="28"/>
                <w:szCs w:val="28"/>
              </w:rPr>
              <w:t>-  понимание возможности различных точек зрения, не совпа-</w:t>
            </w:r>
          </w:p>
        </w:tc>
      </w:tr>
      <w:tr w:rsidR="005C63B4" w:rsidRPr="00040234">
        <w:trPr>
          <w:trHeight w:val="312"/>
        </w:trPr>
        <w:tc>
          <w:tcPr>
            <w:tcW w:w="2660" w:type="dxa"/>
            <w:tcBorders>
              <w:left w:val="single" w:sz="8" w:space="0" w:color="auto"/>
              <w:right w:val="single" w:sz="8" w:space="0" w:color="auto"/>
            </w:tcBorders>
            <w:vAlign w:val="bottom"/>
          </w:tcPr>
          <w:p w:rsidR="005C63B4" w:rsidRPr="00040234" w:rsidRDefault="005C63B4">
            <w:pPr>
              <w:spacing w:line="312" w:lineRule="exact"/>
              <w:ind w:left="100"/>
              <w:rPr>
                <w:sz w:val="20"/>
                <w:szCs w:val="20"/>
              </w:rPr>
            </w:pPr>
            <w:r>
              <w:rPr>
                <w:sz w:val="28"/>
                <w:szCs w:val="28"/>
              </w:rPr>
              <w:t>ствовать с учётом</w:t>
            </w:r>
          </w:p>
        </w:tc>
        <w:tc>
          <w:tcPr>
            <w:tcW w:w="7780" w:type="dxa"/>
            <w:gridSpan w:val="2"/>
            <w:tcBorders>
              <w:right w:val="single" w:sz="8" w:space="0" w:color="auto"/>
            </w:tcBorders>
            <w:vAlign w:val="bottom"/>
          </w:tcPr>
          <w:p w:rsidR="005C63B4" w:rsidRPr="00040234" w:rsidRDefault="005C63B4">
            <w:pPr>
              <w:spacing w:line="312" w:lineRule="exact"/>
              <w:ind w:left="100"/>
              <w:rPr>
                <w:sz w:val="20"/>
                <w:szCs w:val="20"/>
              </w:rPr>
            </w:pPr>
            <w:r>
              <w:rPr>
                <w:sz w:val="28"/>
                <w:szCs w:val="28"/>
              </w:rPr>
              <w:t>дающих с собственной;</w:t>
            </w:r>
          </w:p>
        </w:tc>
      </w:tr>
      <w:tr w:rsidR="005C63B4" w:rsidRPr="00040234">
        <w:trPr>
          <w:trHeight w:val="317"/>
        </w:trPr>
        <w:tc>
          <w:tcPr>
            <w:tcW w:w="2660" w:type="dxa"/>
            <w:tcBorders>
              <w:left w:val="single" w:sz="8" w:space="0" w:color="auto"/>
              <w:right w:val="single" w:sz="8" w:space="0" w:color="auto"/>
            </w:tcBorders>
            <w:vAlign w:val="bottom"/>
          </w:tcPr>
          <w:p w:rsidR="005C63B4" w:rsidRPr="00040234" w:rsidRDefault="005C63B4">
            <w:pPr>
              <w:spacing w:line="317" w:lineRule="exact"/>
              <w:ind w:left="100"/>
              <w:rPr>
                <w:sz w:val="20"/>
                <w:szCs w:val="20"/>
              </w:rPr>
            </w:pPr>
            <w:r>
              <w:rPr>
                <w:sz w:val="28"/>
                <w:szCs w:val="28"/>
              </w:rPr>
              <w:t>позиции другого и</w:t>
            </w:r>
          </w:p>
        </w:tc>
        <w:tc>
          <w:tcPr>
            <w:tcW w:w="7780" w:type="dxa"/>
            <w:gridSpan w:val="2"/>
            <w:tcBorders>
              <w:right w:val="single" w:sz="8" w:space="0" w:color="auto"/>
            </w:tcBorders>
            <w:vAlign w:val="bottom"/>
          </w:tcPr>
          <w:p w:rsidR="005C63B4" w:rsidRPr="00040234" w:rsidRDefault="005C63B4">
            <w:pPr>
              <w:spacing w:line="317" w:lineRule="exact"/>
              <w:ind w:left="100"/>
              <w:rPr>
                <w:sz w:val="20"/>
                <w:szCs w:val="20"/>
              </w:rPr>
            </w:pPr>
            <w:r>
              <w:rPr>
                <w:sz w:val="28"/>
                <w:szCs w:val="28"/>
              </w:rPr>
              <w:t>- готовность к обсуждению разных точек зрения и выработке</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уметь согласовы-</w:t>
            </w: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общей (групповой) позиции;</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вать свои действия</w:t>
            </w: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 установление и сравнение разных точек зрения прежде, чем</w:t>
            </w:r>
          </w:p>
        </w:tc>
      </w:tr>
      <w:tr w:rsidR="005C63B4" w:rsidRPr="00040234">
        <w:trPr>
          <w:trHeight w:val="302"/>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2" w:lineRule="exact"/>
              <w:ind w:left="100"/>
              <w:rPr>
                <w:sz w:val="20"/>
                <w:szCs w:val="20"/>
              </w:rPr>
            </w:pPr>
            <w:r>
              <w:rPr>
                <w:sz w:val="28"/>
                <w:szCs w:val="28"/>
              </w:rPr>
              <w:t>принятие решения и осуществление выбора;</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  аргументация своей точки зрения, умение спорить и отстаи-</w:t>
            </w:r>
          </w:p>
        </w:tc>
      </w:tr>
      <w:tr w:rsidR="005C63B4" w:rsidRPr="00040234">
        <w:trPr>
          <w:trHeight w:val="363"/>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ind w:left="100"/>
              <w:rPr>
                <w:sz w:val="20"/>
                <w:szCs w:val="20"/>
              </w:rPr>
            </w:pPr>
            <w:r>
              <w:rPr>
                <w:sz w:val="28"/>
                <w:szCs w:val="28"/>
              </w:rPr>
              <w:t>вать свою позицию невраждебным для оппонентов образом.</w:t>
            </w:r>
          </w:p>
        </w:tc>
      </w:tr>
      <w:tr w:rsidR="005C63B4" w:rsidRPr="00040234">
        <w:trPr>
          <w:trHeight w:val="98"/>
        </w:trPr>
        <w:tc>
          <w:tcPr>
            <w:tcW w:w="2660" w:type="dxa"/>
            <w:tcBorders>
              <w:left w:val="single" w:sz="8" w:space="0" w:color="auto"/>
              <w:bottom w:val="single" w:sz="8" w:space="0" w:color="auto"/>
              <w:right w:val="single" w:sz="8" w:space="0" w:color="auto"/>
            </w:tcBorders>
            <w:vAlign w:val="bottom"/>
          </w:tcPr>
          <w:p w:rsidR="005C63B4" w:rsidRPr="00040234" w:rsidRDefault="005C63B4">
            <w:pPr>
              <w:rPr>
                <w:sz w:val="8"/>
                <w:szCs w:val="8"/>
              </w:rPr>
            </w:pPr>
          </w:p>
        </w:tc>
        <w:tc>
          <w:tcPr>
            <w:tcW w:w="7780" w:type="dxa"/>
            <w:gridSpan w:val="2"/>
            <w:tcBorders>
              <w:bottom w:val="single" w:sz="8" w:space="0" w:color="auto"/>
              <w:right w:val="single" w:sz="8" w:space="0" w:color="auto"/>
            </w:tcBorders>
            <w:vAlign w:val="bottom"/>
          </w:tcPr>
          <w:p w:rsidR="005C63B4" w:rsidRPr="00040234" w:rsidRDefault="005C63B4">
            <w:pPr>
              <w:rPr>
                <w:sz w:val="8"/>
                <w:szCs w:val="8"/>
              </w:rPr>
            </w:pPr>
          </w:p>
        </w:tc>
      </w:tr>
      <w:tr w:rsidR="005C63B4" w:rsidRPr="00040234">
        <w:trPr>
          <w:trHeight w:val="267"/>
        </w:trPr>
        <w:tc>
          <w:tcPr>
            <w:tcW w:w="2660" w:type="dxa"/>
            <w:tcBorders>
              <w:left w:val="single" w:sz="8" w:space="0" w:color="auto"/>
              <w:right w:val="single" w:sz="8" w:space="0" w:color="auto"/>
            </w:tcBorders>
            <w:vAlign w:val="bottom"/>
          </w:tcPr>
          <w:p w:rsidR="005C63B4" w:rsidRPr="00040234" w:rsidRDefault="005C63B4">
            <w:pPr>
              <w:spacing w:line="267" w:lineRule="exact"/>
              <w:ind w:left="100"/>
              <w:rPr>
                <w:sz w:val="20"/>
                <w:szCs w:val="20"/>
              </w:rPr>
            </w:pPr>
            <w:r>
              <w:rPr>
                <w:sz w:val="28"/>
                <w:szCs w:val="28"/>
              </w:rPr>
              <w:t>Организация и пла-</w:t>
            </w:r>
          </w:p>
        </w:tc>
        <w:tc>
          <w:tcPr>
            <w:tcW w:w="7780" w:type="dxa"/>
            <w:gridSpan w:val="2"/>
            <w:tcBorders>
              <w:right w:val="single" w:sz="8" w:space="0" w:color="auto"/>
            </w:tcBorders>
            <w:vAlign w:val="bottom"/>
          </w:tcPr>
          <w:p w:rsidR="005C63B4" w:rsidRPr="00040234" w:rsidRDefault="005C63B4">
            <w:pPr>
              <w:spacing w:line="267" w:lineRule="exact"/>
              <w:ind w:left="100"/>
              <w:rPr>
                <w:sz w:val="20"/>
                <w:szCs w:val="20"/>
              </w:rPr>
            </w:pPr>
            <w:r>
              <w:rPr>
                <w:sz w:val="28"/>
                <w:szCs w:val="28"/>
              </w:rPr>
              <w:t>-  определение цели и функций участников, способов взаимо-</w:t>
            </w:r>
          </w:p>
        </w:tc>
      </w:tr>
      <w:tr w:rsidR="005C63B4" w:rsidRPr="00040234">
        <w:trPr>
          <w:trHeight w:val="312"/>
        </w:trPr>
        <w:tc>
          <w:tcPr>
            <w:tcW w:w="2660" w:type="dxa"/>
            <w:tcBorders>
              <w:left w:val="single" w:sz="8" w:space="0" w:color="auto"/>
              <w:right w:val="single" w:sz="8" w:space="0" w:color="auto"/>
            </w:tcBorders>
            <w:vAlign w:val="bottom"/>
          </w:tcPr>
          <w:p w:rsidR="005C63B4" w:rsidRPr="00040234" w:rsidRDefault="005C63B4">
            <w:pPr>
              <w:spacing w:line="312" w:lineRule="exact"/>
              <w:ind w:left="100"/>
              <w:rPr>
                <w:sz w:val="20"/>
                <w:szCs w:val="20"/>
              </w:rPr>
            </w:pPr>
            <w:r>
              <w:rPr>
                <w:sz w:val="28"/>
                <w:szCs w:val="28"/>
              </w:rPr>
              <w:t>нирование учебного</w:t>
            </w:r>
          </w:p>
        </w:tc>
        <w:tc>
          <w:tcPr>
            <w:tcW w:w="7780" w:type="dxa"/>
            <w:gridSpan w:val="2"/>
            <w:tcBorders>
              <w:right w:val="single" w:sz="8" w:space="0" w:color="auto"/>
            </w:tcBorders>
            <w:vAlign w:val="bottom"/>
          </w:tcPr>
          <w:p w:rsidR="005C63B4" w:rsidRPr="00040234" w:rsidRDefault="005C63B4">
            <w:pPr>
              <w:spacing w:line="312" w:lineRule="exact"/>
              <w:ind w:left="100"/>
              <w:rPr>
                <w:sz w:val="20"/>
                <w:szCs w:val="20"/>
              </w:rPr>
            </w:pPr>
            <w:r>
              <w:rPr>
                <w:sz w:val="28"/>
                <w:szCs w:val="28"/>
              </w:rPr>
              <w:t>действия;</w:t>
            </w:r>
          </w:p>
        </w:tc>
      </w:tr>
      <w:tr w:rsidR="005C63B4" w:rsidRPr="00040234">
        <w:trPr>
          <w:trHeight w:val="317"/>
        </w:trPr>
        <w:tc>
          <w:tcPr>
            <w:tcW w:w="2660" w:type="dxa"/>
            <w:tcBorders>
              <w:left w:val="single" w:sz="8" w:space="0" w:color="auto"/>
              <w:right w:val="single" w:sz="8" w:space="0" w:color="auto"/>
            </w:tcBorders>
            <w:vAlign w:val="bottom"/>
          </w:tcPr>
          <w:p w:rsidR="005C63B4" w:rsidRPr="00040234" w:rsidRDefault="005C63B4">
            <w:pPr>
              <w:spacing w:line="317" w:lineRule="exact"/>
              <w:ind w:left="100"/>
              <w:rPr>
                <w:sz w:val="20"/>
                <w:szCs w:val="20"/>
              </w:rPr>
            </w:pPr>
            <w:r>
              <w:rPr>
                <w:sz w:val="28"/>
                <w:szCs w:val="28"/>
              </w:rPr>
              <w:t>сотрудничества с</w:t>
            </w:r>
          </w:p>
        </w:tc>
        <w:tc>
          <w:tcPr>
            <w:tcW w:w="7780" w:type="dxa"/>
            <w:gridSpan w:val="2"/>
            <w:tcBorders>
              <w:right w:val="single" w:sz="8" w:space="0" w:color="auto"/>
            </w:tcBorders>
            <w:vAlign w:val="bottom"/>
          </w:tcPr>
          <w:p w:rsidR="005C63B4" w:rsidRPr="00040234" w:rsidRDefault="005C63B4">
            <w:pPr>
              <w:spacing w:line="317" w:lineRule="exact"/>
              <w:ind w:left="100"/>
              <w:rPr>
                <w:sz w:val="20"/>
                <w:szCs w:val="20"/>
              </w:rPr>
            </w:pPr>
            <w:r>
              <w:rPr>
                <w:sz w:val="28"/>
                <w:szCs w:val="28"/>
              </w:rPr>
              <w:t>- планирование общих способов работы;</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учителем и сверст-</w:t>
            </w: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 обмен знаниями между членами группы для принятия эф-</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никами (коммуника-</w:t>
            </w: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фективных совместных решений;</w:t>
            </w:r>
          </w:p>
        </w:tc>
      </w:tr>
      <w:tr w:rsidR="005C63B4" w:rsidRPr="00040234">
        <w:trPr>
          <w:trHeight w:val="312"/>
        </w:trPr>
        <w:tc>
          <w:tcPr>
            <w:tcW w:w="2660" w:type="dxa"/>
            <w:tcBorders>
              <w:left w:val="single" w:sz="8" w:space="0" w:color="auto"/>
              <w:right w:val="single" w:sz="8" w:space="0" w:color="auto"/>
            </w:tcBorders>
            <w:vAlign w:val="bottom"/>
          </w:tcPr>
          <w:p w:rsidR="005C63B4" w:rsidRPr="00040234" w:rsidRDefault="005C63B4">
            <w:pPr>
              <w:spacing w:line="312" w:lineRule="exact"/>
              <w:ind w:left="100"/>
              <w:rPr>
                <w:sz w:val="20"/>
                <w:szCs w:val="20"/>
              </w:rPr>
            </w:pPr>
            <w:r>
              <w:rPr>
                <w:sz w:val="28"/>
                <w:szCs w:val="28"/>
              </w:rPr>
              <w:t>ция как кооперация)</w:t>
            </w:r>
          </w:p>
        </w:tc>
        <w:tc>
          <w:tcPr>
            <w:tcW w:w="7780" w:type="dxa"/>
            <w:gridSpan w:val="2"/>
            <w:tcBorders>
              <w:right w:val="single" w:sz="8" w:space="0" w:color="auto"/>
            </w:tcBorders>
            <w:vAlign w:val="bottom"/>
          </w:tcPr>
          <w:p w:rsidR="005C63B4" w:rsidRPr="00040234" w:rsidRDefault="005C63B4">
            <w:pPr>
              <w:spacing w:line="312" w:lineRule="exact"/>
              <w:ind w:left="100"/>
              <w:rPr>
                <w:sz w:val="20"/>
                <w:szCs w:val="20"/>
              </w:rPr>
            </w:pPr>
            <w:r>
              <w:rPr>
                <w:sz w:val="28"/>
                <w:szCs w:val="28"/>
              </w:rPr>
              <w:t>-  способность брать на себя инициативу в организации сов-</w:t>
            </w:r>
          </w:p>
        </w:tc>
      </w:tr>
      <w:tr w:rsidR="005C63B4" w:rsidRPr="00040234">
        <w:trPr>
          <w:trHeight w:val="298"/>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297" w:lineRule="exact"/>
              <w:ind w:left="100"/>
              <w:rPr>
                <w:sz w:val="20"/>
                <w:szCs w:val="20"/>
              </w:rPr>
            </w:pPr>
            <w:r>
              <w:rPr>
                <w:sz w:val="28"/>
                <w:szCs w:val="28"/>
              </w:rPr>
              <w:t>местного действия (деловое лидерство);</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 способность с помощью вопросов добывать недостающую</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информацию (познавательная инициативность);</w:t>
            </w:r>
          </w:p>
        </w:tc>
      </w:tr>
      <w:tr w:rsidR="005C63B4" w:rsidRPr="00040234">
        <w:trPr>
          <w:trHeight w:val="312"/>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12" w:lineRule="exact"/>
              <w:ind w:left="100"/>
              <w:rPr>
                <w:sz w:val="20"/>
                <w:szCs w:val="20"/>
              </w:rPr>
            </w:pPr>
            <w:r>
              <w:rPr>
                <w:sz w:val="28"/>
                <w:szCs w:val="28"/>
              </w:rPr>
              <w:t>-  разрешение конфликтов – выявление, идентификация про-</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блемы, поиск и оценка альтернативных способов разрешения</w:t>
            </w:r>
          </w:p>
        </w:tc>
      </w:tr>
      <w:tr w:rsidR="005C63B4" w:rsidRPr="00040234">
        <w:trPr>
          <w:trHeight w:val="31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17" w:lineRule="exact"/>
              <w:ind w:left="100"/>
              <w:rPr>
                <w:sz w:val="20"/>
                <w:szCs w:val="20"/>
              </w:rPr>
            </w:pPr>
            <w:r>
              <w:rPr>
                <w:sz w:val="28"/>
                <w:szCs w:val="28"/>
              </w:rPr>
              <w:t>конфликта, принятие решения и его реализация;</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spacing w:line="306" w:lineRule="exact"/>
              <w:ind w:left="100"/>
              <w:rPr>
                <w:sz w:val="20"/>
                <w:szCs w:val="20"/>
              </w:rPr>
            </w:pPr>
            <w:r>
              <w:rPr>
                <w:sz w:val="28"/>
                <w:szCs w:val="28"/>
              </w:rPr>
              <w:t>- управление поведением партнёра – контроль, коррекция,</w:t>
            </w:r>
          </w:p>
        </w:tc>
      </w:tr>
      <w:tr w:rsidR="005C63B4" w:rsidRPr="00040234">
        <w:trPr>
          <w:trHeight w:val="363"/>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ind w:left="100"/>
              <w:rPr>
                <w:sz w:val="20"/>
                <w:szCs w:val="20"/>
              </w:rPr>
            </w:pPr>
            <w:r>
              <w:rPr>
                <w:sz w:val="28"/>
                <w:szCs w:val="28"/>
              </w:rPr>
              <w:t>оценка действий партнёра, умение убеждать.</w:t>
            </w:r>
          </w:p>
        </w:tc>
      </w:tr>
      <w:tr w:rsidR="005C63B4" w:rsidRPr="00040234">
        <w:trPr>
          <w:trHeight w:val="156"/>
        </w:trPr>
        <w:tc>
          <w:tcPr>
            <w:tcW w:w="2660" w:type="dxa"/>
            <w:tcBorders>
              <w:left w:val="single" w:sz="8" w:space="0" w:color="auto"/>
              <w:bottom w:val="single" w:sz="8" w:space="0" w:color="auto"/>
              <w:right w:val="single" w:sz="8" w:space="0" w:color="auto"/>
            </w:tcBorders>
            <w:vAlign w:val="bottom"/>
          </w:tcPr>
          <w:p w:rsidR="005C63B4" w:rsidRPr="00040234" w:rsidRDefault="005C63B4">
            <w:pPr>
              <w:rPr>
                <w:sz w:val="13"/>
                <w:szCs w:val="13"/>
              </w:rPr>
            </w:pPr>
          </w:p>
        </w:tc>
        <w:tc>
          <w:tcPr>
            <w:tcW w:w="260" w:type="dxa"/>
            <w:tcBorders>
              <w:bottom w:val="single" w:sz="8" w:space="0" w:color="auto"/>
            </w:tcBorders>
            <w:vAlign w:val="bottom"/>
          </w:tcPr>
          <w:p w:rsidR="005C63B4" w:rsidRPr="00040234" w:rsidRDefault="005C63B4">
            <w:pPr>
              <w:rPr>
                <w:sz w:val="13"/>
                <w:szCs w:val="13"/>
              </w:rPr>
            </w:pPr>
          </w:p>
        </w:tc>
        <w:tc>
          <w:tcPr>
            <w:tcW w:w="7520" w:type="dxa"/>
            <w:tcBorders>
              <w:bottom w:val="single" w:sz="8" w:space="0" w:color="auto"/>
              <w:right w:val="single" w:sz="8" w:space="0" w:color="auto"/>
            </w:tcBorders>
            <w:vAlign w:val="bottom"/>
          </w:tcPr>
          <w:p w:rsidR="005C63B4" w:rsidRPr="00040234" w:rsidRDefault="005C63B4">
            <w:pPr>
              <w:rPr>
                <w:sz w:val="13"/>
                <w:szCs w:val="13"/>
              </w:rPr>
            </w:pPr>
          </w:p>
        </w:tc>
      </w:tr>
      <w:tr w:rsidR="005C63B4" w:rsidRPr="00040234">
        <w:trPr>
          <w:trHeight w:val="272"/>
        </w:trPr>
        <w:tc>
          <w:tcPr>
            <w:tcW w:w="2660" w:type="dxa"/>
            <w:tcBorders>
              <w:left w:val="single" w:sz="8" w:space="0" w:color="auto"/>
              <w:right w:val="single" w:sz="8" w:space="0" w:color="auto"/>
            </w:tcBorders>
            <w:vAlign w:val="bottom"/>
          </w:tcPr>
          <w:p w:rsidR="005C63B4" w:rsidRPr="00040234" w:rsidRDefault="005C63B4">
            <w:pPr>
              <w:spacing w:line="271" w:lineRule="exact"/>
              <w:ind w:left="100"/>
              <w:rPr>
                <w:sz w:val="20"/>
                <w:szCs w:val="20"/>
              </w:rPr>
            </w:pPr>
            <w:r>
              <w:rPr>
                <w:sz w:val="28"/>
                <w:szCs w:val="28"/>
              </w:rPr>
              <w:t>Работа в группе</w:t>
            </w:r>
          </w:p>
        </w:tc>
        <w:tc>
          <w:tcPr>
            <w:tcW w:w="260" w:type="dxa"/>
            <w:vAlign w:val="bottom"/>
          </w:tcPr>
          <w:p w:rsidR="005C63B4" w:rsidRPr="00040234" w:rsidRDefault="005C63B4">
            <w:pPr>
              <w:spacing w:line="271" w:lineRule="exact"/>
              <w:ind w:left="100"/>
              <w:rPr>
                <w:sz w:val="20"/>
                <w:szCs w:val="20"/>
              </w:rPr>
            </w:pPr>
            <w:r>
              <w:rPr>
                <w:sz w:val="28"/>
                <w:szCs w:val="28"/>
              </w:rPr>
              <w:t>-</w:t>
            </w:r>
          </w:p>
        </w:tc>
        <w:tc>
          <w:tcPr>
            <w:tcW w:w="7520" w:type="dxa"/>
            <w:tcBorders>
              <w:right w:val="single" w:sz="8" w:space="0" w:color="auto"/>
            </w:tcBorders>
            <w:vAlign w:val="bottom"/>
          </w:tcPr>
          <w:p w:rsidR="005C63B4" w:rsidRPr="00040234" w:rsidRDefault="005C63B4">
            <w:pPr>
              <w:spacing w:line="271" w:lineRule="exact"/>
              <w:ind w:left="420"/>
              <w:rPr>
                <w:sz w:val="20"/>
                <w:szCs w:val="20"/>
              </w:rPr>
            </w:pPr>
            <w:r>
              <w:rPr>
                <w:sz w:val="28"/>
                <w:szCs w:val="28"/>
              </w:rPr>
              <w:t>устанавливать рабочие отношения, эффективно сотрудни-</w:t>
            </w:r>
          </w:p>
        </w:tc>
      </w:tr>
      <w:tr w:rsidR="005C63B4" w:rsidRPr="00040234">
        <w:trPr>
          <w:trHeight w:val="312"/>
        </w:trPr>
        <w:tc>
          <w:tcPr>
            <w:tcW w:w="2660" w:type="dxa"/>
            <w:tcBorders>
              <w:left w:val="single" w:sz="8" w:space="0" w:color="auto"/>
              <w:right w:val="single" w:sz="8" w:space="0" w:color="auto"/>
            </w:tcBorders>
            <w:vAlign w:val="bottom"/>
          </w:tcPr>
          <w:p w:rsidR="005C63B4" w:rsidRPr="00040234" w:rsidRDefault="005C63B4">
            <w:pPr>
              <w:spacing w:line="312" w:lineRule="exact"/>
              <w:ind w:left="100"/>
              <w:rPr>
                <w:sz w:val="20"/>
                <w:szCs w:val="20"/>
              </w:rPr>
            </w:pPr>
            <w:r>
              <w:rPr>
                <w:sz w:val="28"/>
                <w:szCs w:val="28"/>
              </w:rPr>
              <w:t>(включая ситуации</w:t>
            </w:r>
          </w:p>
        </w:tc>
        <w:tc>
          <w:tcPr>
            <w:tcW w:w="7780" w:type="dxa"/>
            <w:gridSpan w:val="2"/>
            <w:tcBorders>
              <w:right w:val="single" w:sz="8" w:space="0" w:color="auto"/>
            </w:tcBorders>
            <w:vAlign w:val="bottom"/>
          </w:tcPr>
          <w:p w:rsidR="005C63B4" w:rsidRPr="00040234" w:rsidRDefault="005C63B4">
            <w:pPr>
              <w:spacing w:line="312" w:lineRule="exact"/>
              <w:ind w:left="100"/>
              <w:rPr>
                <w:sz w:val="20"/>
                <w:szCs w:val="20"/>
              </w:rPr>
            </w:pPr>
            <w:r>
              <w:rPr>
                <w:sz w:val="28"/>
                <w:szCs w:val="28"/>
              </w:rPr>
              <w:t>чать и способствовать продуктивной кооперации;</w:t>
            </w:r>
          </w:p>
        </w:tc>
      </w:tr>
      <w:tr w:rsidR="005C63B4" w:rsidRPr="00040234">
        <w:trPr>
          <w:trHeight w:val="302"/>
        </w:trPr>
        <w:tc>
          <w:tcPr>
            <w:tcW w:w="2660" w:type="dxa"/>
            <w:tcBorders>
              <w:left w:val="single" w:sz="8" w:space="0" w:color="auto"/>
              <w:right w:val="single" w:sz="8" w:space="0" w:color="auto"/>
            </w:tcBorders>
            <w:vAlign w:val="bottom"/>
          </w:tcPr>
          <w:p w:rsidR="005C63B4" w:rsidRPr="00040234" w:rsidRDefault="005C63B4">
            <w:pPr>
              <w:spacing w:line="302" w:lineRule="exact"/>
              <w:ind w:left="100"/>
              <w:rPr>
                <w:sz w:val="20"/>
                <w:szCs w:val="20"/>
              </w:rPr>
            </w:pPr>
            <w:r>
              <w:rPr>
                <w:sz w:val="28"/>
                <w:szCs w:val="28"/>
              </w:rPr>
              <w:t>учебного сотрудни-</w:t>
            </w:r>
          </w:p>
        </w:tc>
        <w:tc>
          <w:tcPr>
            <w:tcW w:w="7780" w:type="dxa"/>
            <w:gridSpan w:val="2"/>
            <w:tcBorders>
              <w:right w:val="single" w:sz="8" w:space="0" w:color="auto"/>
            </w:tcBorders>
            <w:vAlign w:val="bottom"/>
          </w:tcPr>
          <w:p w:rsidR="005C63B4" w:rsidRPr="00040234" w:rsidRDefault="005C63B4">
            <w:pPr>
              <w:spacing w:line="302" w:lineRule="exact"/>
              <w:ind w:left="100"/>
              <w:rPr>
                <w:sz w:val="20"/>
                <w:szCs w:val="20"/>
              </w:rPr>
            </w:pPr>
            <w:r>
              <w:rPr>
                <w:sz w:val="28"/>
                <w:szCs w:val="28"/>
              </w:rPr>
              <w:t>-  интегрироваться в группу сверстников и строить продук-</w:t>
            </w:r>
          </w:p>
        </w:tc>
      </w:tr>
      <w:tr w:rsidR="005C63B4" w:rsidRPr="00040234">
        <w:trPr>
          <w:trHeight w:val="317"/>
        </w:trPr>
        <w:tc>
          <w:tcPr>
            <w:tcW w:w="2660" w:type="dxa"/>
            <w:tcBorders>
              <w:left w:val="single" w:sz="8" w:space="0" w:color="auto"/>
              <w:right w:val="single" w:sz="8" w:space="0" w:color="auto"/>
            </w:tcBorders>
            <w:vAlign w:val="bottom"/>
          </w:tcPr>
          <w:p w:rsidR="005C63B4" w:rsidRPr="00040234" w:rsidRDefault="005C63B4">
            <w:pPr>
              <w:spacing w:line="317" w:lineRule="exact"/>
              <w:ind w:left="100"/>
              <w:rPr>
                <w:sz w:val="20"/>
                <w:szCs w:val="20"/>
              </w:rPr>
            </w:pPr>
            <w:r>
              <w:rPr>
                <w:sz w:val="28"/>
                <w:szCs w:val="28"/>
              </w:rPr>
              <w:t>чества и проектные</w:t>
            </w:r>
          </w:p>
        </w:tc>
        <w:tc>
          <w:tcPr>
            <w:tcW w:w="7780" w:type="dxa"/>
            <w:gridSpan w:val="2"/>
            <w:tcBorders>
              <w:right w:val="single" w:sz="8" w:space="0" w:color="auto"/>
            </w:tcBorders>
            <w:vAlign w:val="bottom"/>
          </w:tcPr>
          <w:p w:rsidR="005C63B4" w:rsidRPr="00040234" w:rsidRDefault="005C63B4">
            <w:pPr>
              <w:spacing w:line="317" w:lineRule="exact"/>
              <w:ind w:left="100"/>
              <w:rPr>
                <w:sz w:val="20"/>
                <w:szCs w:val="20"/>
              </w:rPr>
            </w:pPr>
            <w:r>
              <w:rPr>
                <w:sz w:val="28"/>
                <w:szCs w:val="28"/>
              </w:rPr>
              <w:t>тивное взаимодействие со сверстниками и взрослыми;</w:t>
            </w:r>
          </w:p>
        </w:tc>
      </w:tr>
      <w:tr w:rsidR="005C63B4" w:rsidRPr="00040234">
        <w:trPr>
          <w:trHeight w:val="317"/>
        </w:trPr>
        <w:tc>
          <w:tcPr>
            <w:tcW w:w="2660" w:type="dxa"/>
            <w:tcBorders>
              <w:left w:val="single" w:sz="8" w:space="0" w:color="auto"/>
              <w:right w:val="single" w:sz="8" w:space="0" w:color="auto"/>
            </w:tcBorders>
            <w:vAlign w:val="bottom"/>
          </w:tcPr>
          <w:p w:rsidR="005C63B4" w:rsidRPr="00040234" w:rsidRDefault="005C63B4">
            <w:pPr>
              <w:spacing w:line="317" w:lineRule="exact"/>
              <w:ind w:left="100"/>
              <w:rPr>
                <w:sz w:val="20"/>
                <w:szCs w:val="20"/>
              </w:rPr>
            </w:pPr>
            <w:r>
              <w:rPr>
                <w:sz w:val="28"/>
                <w:szCs w:val="28"/>
              </w:rPr>
              <w:t>формы работы)</w:t>
            </w:r>
          </w:p>
        </w:tc>
        <w:tc>
          <w:tcPr>
            <w:tcW w:w="7780" w:type="dxa"/>
            <w:gridSpan w:val="2"/>
            <w:tcBorders>
              <w:right w:val="single" w:sz="8" w:space="0" w:color="auto"/>
            </w:tcBorders>
            <w:vAlign w:val="bottom"/>
          </w:tcPr>
          <w:p w:rsidR="005C63B4" w:rsidRPr="00040234" w:rsidRDefault="005C63B4">
            <w:pPr>
              <w:spacing w:line="317" w:lineRule="exact"/>
              <w:ind w:left="100"/>
              <w:rPr>
                <w:sz w:val="20"/>
                <w:szCs w:val="20"/>
              </w:rPr>
            </w:pPr>
            <w:r>
              <w:rPr>
                <w:sz w:val="28"/>
                <w:szCs w:val="28"/>
              </w:rPr>
              <w:t>- обеспечивать бесконфликтную совместную работу в группе;</w:t>
            </w:r>
          </w:p>
        </w:tc>
      </w:tr>
      <w:tr w:rsidR="005C63B4" w:rsidRPr="00040234">
        <w:trPr>
          <w:trHeight w:val="326"/>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ind w:left="100"/>
              <w:rPr>
                <w:sz w:val="20"/>
                <w:szCs w:val="20"/>
              </w:rPr>
            </w:pPr>
            <w:r>
              <w:rPr>
                <w:sz w:val="28"/>
                <w:szCs w:val="28"/>
              </w:rPr>
              <w:t>- переводить конфликтную ситуацию в логический план и раз-</w:t>
            </w:r>
          </w:p>
        </w:tc>
      </w:tr>
      <w:tr w:rsidR="005C63B4" w:rsidRPr="00040234">
        <w:trPr>
          <w:trHeight w:val="363"/>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gridSpan w:val="2"/>
            <w:tcBorders>
              <w:right w:val="single" w:sz="8" w:space="0" w:color="auto"/>
            </w:tcBorders>
            <w:vAlign w:val="bottom"/>
          </w:tcPr>
          <w:p w:rsidR="005C63B4" w:rsidRPr="00040234" w:rsidRDefault="005C63B4">
            <w:pPr>
              <w:ind w:left="100"/>
              <w:rPr>
                <w:sz w:val="20"/>
                <w:szCs w:val="20"/>
              </w:rPr>
            </w:pPr>
            <w:r>
              <w:rPr>
                <w:sz w:val="28"/>
                <w:szCs w:val="28"/>
              </w:rPr>
              <w:t>решать её как задачу через анализ её условий.</w:t>
            </w:r>
          </w:p>
        </w:tc>
      </w:tr>
      <w:tr w:rsidR="005C63B4" w:rsidRPr="00040234">
        <w:trPr>
          <w:trHeight w:val="46"/>
        </w:trPr>
        <w:tc>
          <w:tcPr>
            <w:tcW w:w="2660" w:type="dxa"/>
            <w:tcBorders>
              <w:left w:val="single" w:sz="8" w:space="0" w:color="auto"/>
              <w:bottom w:val="single" w:sz="8" w:space="0" w:color="auto"/>
              <w:right w:val="single" w:sz="8" w:space="0" w:color="auto"/>
            </w:tcBorders>
            <w:vAlign w:val="bottom"/>
          </w:tcPr>
          <w:p w:rsidR="005C63B4" w:rsidRPr="00040234" w:rsidRDefault="005C63B4">
            <w:pPr>
              <w:rPr>
                <w:sz w:val="3"/>
                <w:szCs w:val="3"/>
              </w:rPr>
            </w:pPr>
          </w:p>
        </w:tc>
        <w:tc>
          <w:tcPr>
            <w:tcW w:w="260" w:type="dxa"/>
            <w:tcBorders>
              <w:bottom w:val="single" w:sz="8" w:space="0" w:color="auto"/>
            </w:tcBorders>
            <w:vAlign w:val="bottom"/>
          </w:tcPr>
          <w:p w:rsidR="005C63B4" w:rsidRPr="00040234" w:rsidRDefault="005C63B4">
            <w:pPr>
              <w:rPr>
                <w:sz w:val="3"/>
                <w:szCs w:val="3"/>
              </w:rPr>
            </w:pPr>
          </w:p>
        </w:tc>
        <w:tc>
          <w:tcPr>
            <w:tcW w:w="7520" w:type="dxa"/>
            <w:tcBorders>
              <w:bottom w:val="single" w:sz="8" w:space="0" w:color="auto"/>
              <w:right w:val="single" w:sz="8" w:space="0" w:color="auto"/>
            </w:tcBorders>
            <w:vAlign w:val="bottom"/>
          </w:tcPr>
          <w:p w:rsidR="005C63B4" w:rsidRPr="00040234" w:rsidRDefault="005C63B4">
            <w:pPr>
              <w:rPr>
                <w:sz w:val="3"/>
                <w:szCs w:val="3"/>
              </w:rPr>
            </w:pPr>
          </w:p>
        </w:tc>
      </w:tr>
    </w:tbl>
    <w:p w:rsidR="005C63B4" w:rsidRDefault="005C63B4">
      <w:pPr>
        <w:spacing w:line="241" w:lineRule="exact"/>
        <w:rPr>
          <w:sz w:val="20"/>
          <w:szCs w:val="20"/>
        </w:rPr>
      </w:pPr>
    </w:p>
    <w:tbl>
      <w:tblPr>
        <w:tblW w:w="0" w:type="auto"/>
        <w:tblInd w:w="110" w:type="dxa"/>
        <w:tblLayout w:type="fixed"/>
        <w:tblCellMar>
          <w:left w:w="0" w:type="dxa"/>
          <w:right w:w="0" w:type="dxa"/>
        </w:tblCellMar>
        <w:tblLook w:val="00A0" w:firstRow="1" w:lastRow="0" w:firstColumn="1" w:lastColumn="0" w:noHBand="0" w:noVBand="0"/>
      </w:tblPr>
      <w:tblGrid>
        <w:gridCol w:w="2660"/>
        <w:gridCol w:w="7780"/>
      </w:tblGrid>
      <w:tr w:rsidR="005C63B4" w:rsidRPr="00040234">
        <w:trPr>
          <w:trHeight w:val="67"/>
        </w:trPr>
        <w:tc>
          <w:tcPr>
            <w:tcW w:w="2660" w:type="dxa"/>
            <w:tcBorders>
              <w:left w:val="single" w:sz="8" w:space="0" w:color="6C0D12"/>
              <w:right w:val="single" w:sz="8" w:space="0" w:color="6C0D12"/>
            </w:tcBorders>
            <w:shd w:val="clear" w:color="auto" w:fill="6C0D12"/>
            <w:vAlign w:val="bottom"/>
          </w:tcPr>
          <w:p w:rsidR="005C63B4" w:rsidRPr="00040234" w:rsidRDefault="005C63B4">
            <w:pPr>
              <w:rPr>
                <w:sz w:val="5"/>
                <w:szCs w:val="5"/>
              </w:rPr>
            </w:pPr>
          </w:p>
        </w:tc>
        <w:tc>
          <w:tcPr>
            <w:tcW w:w="7780" w:type="dxa"/>
            <w:tcBorders>
              <w:right w:val="single" w:sz="8" w:space="0" w:color="6C0D12"/>
            </w:tcBorders>
            <w:shd w:val="clear" w:color="auto" w:fill="6C0D12"/>
            <w:vAlign w:val="bottom"/>
          </w:tcPr>
          <w:p w:rsidR="005C63B4" w:rsidRPr="00040234" w:rsidRDefault="005C63B4">
            <w:pPr>
              <w:rPr>
                <w:sz w:val="5"/>
                <w:szCs w:val="5"/>
              </w:rPr>
            </w:pPr>
          </w:p>
        </w:tc>
      </w:tr>
      <w:tr w:rsidR="005C63B4" w:rsidRPr="00040234">
        <w:trPr>
          <w:trHeight w:val="297"/>
        </w:trPr>
        <w:tc>
          <w:tcPr>
            <w:tcW w:w="2660" w:type="dxa"/>
            <w:tcBorders>
              <w:left w:val="single" w:sz="8" w:space="0" w:color="auto"/>
              <w:right w:val="single" w:sz="8" w:space="0" w:color="auto"/>
            </w:tcBorders>
            <w:vAlign w:val="bottom"/>
          </w:tcPr>
          <w:p w:rsidR="005C63B4" w:rsidRPr="00040234" w:rsidRDefault="005C63B4">
            <w:pPr>
              <w:spacing w:line="297" w:lineRule="exact"/>
              <w:ind w:left="100"/>
              <w:rPr>
                <w:sz w:val="20"/>
                <w:szCs w:val="20"/>
              </w:rPr>
            </w:pPr>
            <w:r>
              <w:rPr>
                <w:sz w:val="28"/>
                <w:szCs w:val="28"/>
              </w:rPr>
              <w:t>Следование мо-</w:t>
            </w:r>
          </w:p>
        </w:tc>
        <w:tc>
          <w:tcPr>
            <w:tcW w:w="7780" w:type="dxa"/>
            <w:tcBorders>
              <w:right w:val="single" w:sz="8" w:space="0" w:color="auto"/>
            </w:tcBorders>
            <w:vAlign w:val="bottom"/>
          </w:tcPr>
          <w:p w:rsidR="005C63B4" w:rsidRPr="00040234" w:rsidRDefault="005C63B4">
            <w:pPr>
              <w:spacing w:line="297" w:lineRule="exact"/>
              <w:ind w:left="100"/>
              <w:rPr>
                <w:sz w:val="20"/>
                <w:szCs w:val="20"/>
              </w:rPr>
            </w:pPr>
            <w:r>
              <w:rPr>
                <w:sz w:val="28"/>
                <w:szCs w:val="28"/>
              </w:rPr>
              <w:t>- уважительное отношение к партнёрам, внимание к личности</w:t>
            </w:r>
          </w:p>
        </w:tc>
      </w:tr>
      <w:tr w:rsidR="005C63B4" w:rsidRPr="00040234">
        <w:trPr>
          <w:trHeight w:val="326"/>
        </w:trPr>
        <w:tc>
          <w:tcPr>
            <w:tcW w:w="266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рально – этическим</w:t>
            </w:r>
          </w:p>
        </w:tc>
        <w:tc>
          <w:tcPr>
            <w:tcW w:w="7780" w:type="dxa"/>
            <w:tcBorders>
              <w:right w:val="single" w:sz="8" w:space="0" w:color="auto"/>
            </w:tcBorders>
            <w:vAlign w:val="bottom"/>
          </w:tcPr>
          <w:p w:rsidR="005C63B4" w:rsidRPr="00040234" w:rsidRDefault="005C63B4">
            <w:pPr>
              <w:ind w:left="100"/>
              <w:rPr>
                <w:sz w:val="20"/>
                <w:szCs w:val="20"/>
              </w:rPr>
            </w:pPr>
            <w:r>
              <w:rPr>
                <w:sz w:val="28"/>
                <w:szCs w:val="28"/>
              </w:rPr>
              <w:t>другого;</w:t>
            </w:r>
          </w:p>
        </w:tc>
      </w:tr>
      <w:tr w:rsidR="005C63B4" w:rsidRPr="00040234">
        <w:trPr>
          <w:trHeight w:val="322"/>
        </w:trPr>
        <w:tc>
          <w:tcPr>
            <w:tcW w:w="266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и психологическим</w:t>
            </w:r>
          </w:p>
        </w:tc>
        <w:tc>
          <w:tcPr>
            <w:tcW w:w="7780" w:type="dxa"/>
            <w:tcBorders>
              <w:right w:val="single" w:sz="8" w:space="0" w:color="auto"/>
            </w:tcBorders>
            <w:vAlign w:val="bottom"/>
          </w:tcPr>
          <w:p w:rsidR="005C63B4" w:rsidRPr="00040234" w:rsidRDefault="005C63B4">
            <w:pPr>
              <w:ind w:left="100"/>
              <w:rPr>
                <w:sz w:val="20"/>
                <w:szCs w:val="20"/>
              </w:rPr>
            </w:pPr>
            <w:r>
              <w:rPr>
                <w:sz w:val="28"/>
                <w:szCs w:val="28"/>
              </w:rPr>
              <w:t>- адекватное межличностное восприятие;</w:t>
            </w:r>
          </w:p>
        </w:tc>
      </w:tr>
      <w:tr w:rsidR="005C63B4" w:rsidRPr="00040234">
        <w:trPr>
          <w:trHeight w:val="322"/>
        </w:trPr>
        <w:tc>
          <w:tcPr>
            <w:tcW w:w="266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принципам обще-</w:t>
            </w:r>
          </w:p>
        </w:tc>
        <w:tc>
          <w:tcPr>
            <w:tcW w:w="7780" w:type="dxa"/>
            <w:tcBorders>
              <w:right w:val="single" w:sz="8" w:space="0" w:color="auto"/>
            </w:tcBorders>
            <w:vAlign w:val="bottom"/>
          </w:tcPr>
          <w:p w:rsidR="005C63B4" w:rsidRPr="00040234" w:rsidRDefault="005C63B4">
            <w:pPr>
              <w:ind w:left="100"/>
              <w:rPr>
                <w:sz w:val="20"/>
                <w:szCs w:val="20"/>
              </w:rPr>
            </w:pPr>
            <w:r>
              <w:rPr>
                <w:sz w:val="28"/>
                <w:szCs w:val="28"/>
              </w:rPr>
              <w:t>-  готовность адекватно реагировать на нужды других; в част-</w:t>
            </w:r>
          </w:p>
        </w:tc>
      </w:tr>
      <w:tr w:rsidR="005C63B4" w:rsidRPr="00040234">
        <w:trPr>
          <w:trHeight w:val="326"/>
        </w:trPr>
        <w:tc>
          <w:tcPr>
            <w:tcW w:w="266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lastRenderedPageBreak/>
              <w:t>ния и сотрудниче-</w:t>
            </w:r>
          </w:p>
        </w:tc>
        <w:tc>
          <w:tcPr>
            <w:tcW w:w="7780" w:type="dxa"/>
            <w:tcBorders>
              <w:right w:val="single" w:sz="8" w:space="0" w:color="auto"/>
            </w:tcBorders>
            <w:vAlign w:val="bottom"/>
          </w:tcPr>
          <w:p w:rsidR="005C63B4" w:rsidRPr="00040234" w:rsidRDefault="005C63B4">
            <w:pPr>
              <w:ind w:left="100"/>
              <w:rPr>
                <w:sz w:val="20"/>
                <w:szCs w:val="20"/>
              </w:rPr>
            </w:pPr>
            <w:r>
              <w:rPr>
                <w:sz w:val="28"/>
                <w:szCs w:val="28"/>
              </w:rPr>
              <w:t>ности, оказывать помощь и эмоциональную поддержку партнё-</w:t>
            </w:r>
          </w:p>
        </w:tc>
      </w:tr>
      <w:tr w:rsidR="005C63B4" w:rsidRPr="00040234">
        <w:trPr>
          <w:trHeight w:val="322"/>
        </w:trPr>
        <w:tc>
          <w:tcPr>
            <w:tcW w:w="266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ства</w:t>
            </w:r>
          </w:p>
        </w:tc>
        <w:tc>
          <w:tcPr>
            <w:tcW w:w="7780" w:type="dxa"/>
            <w:tcBorders>
              <w:right w:val="single" w:sz="8" w:space="0" w:color="auto"/>
            </w:tcBorders>
            <w:vAlign w:val="bottom"/>
          </w:tcPr>
          <w:p w:rsidR="005C63B4" w:rsidRPr="00040234" w:rsidRDefault="005C63B4">
            <w:pPr>
              <w:ind w:left="100"/>
              <w:rPr>
                <w:sz w:val="20"/>
                <w:szCs w:val="20"/>
              </w:rPr>
            </w:pPr>
            <w:r>
              <w:rPr>
                <w:sz w:val="28"/>
                <w:szCs w:val="28"/>
              </w:rPr>
              <w:t>рам в процессе достижения общей цели совместной деятельно-</w:t>
            </w:r>
          </w:p>
        </w:tc>
      </w:tr>
      <w:tr w:rsidR="005C63B4" w:rsidRPr="00040234">
        <w:trPr>
          <w:trHeight w:val="31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сти;</w:t>
            </w:r>
          </w:p>
        </w:tc>
      </w:tr>
      <w:tr w:rsidR="005C63B4" w:rsidRPr="00040234">
        <w:trPr>
          <w:trHeight w:val="322"/>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ind w:left="100"/>
              <w:rPr>
                <w:sz w:val="20"/>
                <w:szCs w:val="20"/>
              </w:rPr>
            </w:pPr>
            <w:r>
              <w:rPr>
                <w:sz w:val="28"/>
                <w:szCs w:val="28"/>
              </w:rPr>
              <w:t>-  стремление устанавливать доверительные отношения взаи-</w:t>
            </w:r>
          </w:p>
        </w:tc>
      </w:tr>
      <w:tr w:rsidR="005C63B4" w:rsidRPr="00040234">
        <w:trPr>
          <w:trHeight w:val="317"/>
        </w:trPr>
        <w:tc>
          <w:tcPr>
            <w:tcW w:w="266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7780" w:type="dxa"/>
            <w:tcBorders>
              <w:bottom w:val="single" w:sz="8" w:space="0" w:color="auto"/>
              <w:right w:val="single" w:sz="8" w:space="0" w:color="auto"/>
            </w:tcBorders>
            <w:vAlign w:val="bottom"/>
          </w:tcPr>
          <w:p w:rsidR="005C63B4" w:rsidRPr="00040234" w:rsidRDefault="005C63B4">
            <w:pPr>
              <w:spacing w:line="317" w:lineRule="exact"/>
              <w:ind w:left="100"/>
              <w:rPr>
                <w:sz w:val="20"/>
                <w:szCs w:val="20"/>
              </w:rPr>
            </w:pPr>
            <w:r>
              <w:rPr>
                <w:sz w:val="28"/>
                <w:szCs w:val="28"/>
              </w:rPr>
              <w:t>мопонимания, способность к эмпатии.</w:t>
            </w:r>
          </w:p>
        </w:tc>
      </w:tr>
      <w:tr w:rsidR="005C63B4" w:rsidRPr="00040234">
        <w:trPr>
          <w:trHeight w:val="272"/>
        </w:trPr>
        <w:tc>
          <w:tcPr>
            <w:tcW w:w="2660" w:type="dxa"/>
            <w:tcBorders>
              <w:left w:val="single" w:sz="8" w:space="0" w:color="auto"/>
              <w:right w:val="single" w:sz="8" w:space="0" w:color="auto"/>
            </w:tcBorders>
            <w:vAlign w:val="bottom"/>
          </w:tcPr>
          <w:p w:rsidR="005C63B4" w:rsidRPr="00040234" w:rsidRDefault="005C63B4">
            <w:pPr>
              <w:spacing w:line="271" w:lineRule="exact"/>
              <w:ind w:left="100"/>
              <w:rPr>
                <w:sz w:val="20"/>
                <w:szCs w:val="20"/>
              </w:rPr>
            </w:pPr>
            <w:r>
              <w:rPr>
                <w:sz w:val="28"/>
                <w:szCs w:val="28"/>
              </w:rPr>
              <w:t>Речевые действия</w:t>
            </w:r>
          </w:p>
        </w:tc>
        <w:tc>
          <w:tcPr>
            <w:tcW w:w="7780" w:type="dxa"/>
            <w:tcBorders>
              <w:right w:val="single" w:sz="8" w:space="0" w:color="auto"/>
            </w:tcBorders>
            <w:vAlign w:val="bottom"/>
          </w:tcPr>
          <w:p w:rsidR="005C63B4" w:rsidRPr="00040234" w:rsidRDefault="005C63B4">
            <w:pPr>
              <w:spacing w:line="271" w:lineRule="exact"/>
              <w:ind w:left="100"/>
              <w:rPr>
                <w:sz w:val="20"/>
                <w:szCs w:val="20"/>
              </w:rPr>
            </w:pPr>
            <w:r>
              <w:rPr>
                <w:sz w:val="28"/>
                <w:szCs w:val="28"/>
              </w:rPr>
              <w:t>-   использование адекватных языковых средств для отобра-</w:t>
            </w:r>
          </w:p>
        </w:tc>
      </w:tr>
      <w:tr w:rsidR="005C63B4" w:rsidRPr="00040234">
        <w:trPr>
          <w:trHeight w:val="317"/>
        </w:trPr>
        <w:tc>
          <w:tcPr>
            <w:tcW w:w="2660" w:type="dxa"/>
            <w:tcBorders>
              <w:left w:val="single" w:sz="8" w:space="0" w:color="auto"/>
              <w:right w:val="single" w:sz="8" w:space="0" w:color="auto"/>
            </w:tcBorders>
            <w:vAlign w:val="bottom"/>
          </w:tcPr>
          <w:p w:rsidR="005C63B4" w:rsidRPr="00040234" w:rsidRDefault="005C63B4">
            <w:pPr>
              <w:spacing w:line="317" w:lineRule="exact"/>
              <w:ind w:left="100"/>
              <w:rPr>
                <w:sz w:val="20"/>
                <w:szCs w:val="20"/>
              </w:rPr>
            </w:pPr>
            <w:r>
              <w:rPr>
                <w:sz w:val="28"/>
                <w:szCs w:val="28"/>
              </w:rPr>
              <w:t>как средства регуля-</w:t>
            </w:r>
          </w:p>
        </w:tc>
        <w:tc>
          <w:tcPr>
            <w:tcW w:w="778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жения в форме речевых высказываний своих чувств, мыслей,</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ции собственной де-</w:t>
            </w:r>
          </w:p>
        </w:tc>
        <w:tc>
          <w:tcPr>
            <w:tcW w:w="7780" w:type="dxa"/>
            <w:tcBorders>
              <w:right w:val="single" w:sz="8" w:space="0" w:color="auto"/>
            </w:tcBorders>
            <w:vAlign w:val="bottom"/>
          </w:tcPr>
          <w:p w:rsidR="005C63B4" w:rsidRPr="00040234" w:rsidRDefault="005C63B4">
            <w:pPr>
              <w:spacing w:line="306" w:lineRule="exact"/>
              <w:ind w:left="100"/>
              <w:rPr>
                <w:sz w:val="20"/>
                <w:szCs w:val="20"/>
              </w:rPr>
            </w:pPr>
            <w:r>
              <w:rPr>
                <w:sz w:val="28"/>
                <w:szCs w:val="28"/>
              </w:rPr>
              <w:t>побуждений и иных составляющих внутреннего мира;</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ятельности</w:t>
            </w:r>
          </w:p>
        </w:tc>
        <w:tc>
          <w:tcPr>
            <w:tcW w:w="7780" w:type="dxa"/>
            <w:tcBorders>
              <w:right w:val="single" w:sz="8" w:space="0" w:color="auto"/>
            </w:tcBorders>
            <w:vAlign w:val="bottom"/>
          </w:tcPr>
          <w:p w:rsidR="005C63B4" w:rsidRPr="00040234" w:rsidRDefault="005C63B4">
            <w:pPr>
              <w:spacing w:line="306" w:lineRule="exact"/>
              <w:ind w:left="100"/>
              <w:rPr>
                <w:sz w:val="20"/>
                <w:szCs w:val="20"/>
              </w:rPr>
            </w:pPr>
            <w:r>
              <w:rPr>
                <w:sz w:val="28"/>
                <w:szCs w:val="28"/>
              </w:rPr>
              <w:t>- речевое отображение (описание, объяснение) содержания со-</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spacing w:line="306" w:lineRule="exact"/>
              <w:ind w:left="100"/>
              <w:rPr>
                <w:sz w:val="20"/>
                <w:szCs w:val="20"/>
              </w:rPr>
            </w:pPr>
            <w:r>
              <w:rPr>
                <w:sz w:val="28"/>
                <w:szCs w:val="28"/>
              </w:rPr>
              <w:t>вершаемых действий в форме речевых знаний с целью ориен-</w:t>
            </w:r>
          </w:p>
        </w:tc>
      </w:tr>
      <w:tr w:rsidR="005C63B4" w:rsidRPr="00040234">
        <w:trPr>
          <w:trHeight w:val="302"/>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spacing w:line="302" w:lineRule="exact"/>
              <w:ind w:left="100"/>
              <w:rPr>
                <w:sz w:val="20"/>
                <w:szCs w:val="20"/>
              </w:rPr>
            </w:pPr>
            <w:r>
              <w:rPr>
                <w:sz w:val="28"/>
                <w:szCs w:val="28"/>
              </w:rPr>
              <w:t>тировки (планирование, контроль, оценка) предметно –прак-</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spacing w:line="306" w:lineRule="exact"/>
              <w:ind w:left="100"/>
              <w:rPr>
                <w:sz w:val="20"/>
                <w:szCs w:val="20"/>
              </w:rPr>
            </w:pPr>
            <w:r>
              <w:rPr>
                <w:sz w:val="28"/>
                <w:szCs w:val="28"/>
              </w:rPr>
              <w:t>тической или иной деятельности как в форме громкой социа-</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spacing w:line="306" w:lineRule="exact"/>
              <w:ind w:left="100"/>
              <w:rPr>
                <w:sz w:val="20"/>
                <w:szCs w:val="20"/>
              </w:rPr>
            </w:pPr>
            <w:r>
              <w:rPr>
                <w:sz w:val="28"/>
                <w:szCs w:val="28"/>
              </w:rPr>
              <w:t>лизированной речи, так и в форме внутренней речи (внутрен-</w:t>
            </w:r>
          </w:p>
        </w:tc>
      </w:tr>
      <w:tr w:rsidR="005C63B4" w:rsidRPr="00040234">
        <w:trPr>
          <w:trHeight w:val="307"/>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spacing w:line="306" w:lineRule="exact"/>
              <w:ind w:left="100"/>
              <w:rPr>
                <w:sz w:val="20"/>
                <w:szCs w:val="20"/>
              </w:rPr>
            </w:pPr>
            <w:r>
              <w:rPr>
                <w:sz w:val="28"/>
                <w:szCs w:val="28"/>
              </w:rPr>
              <w:t>него говорения), служащей этапом интериоризации – процесса</w:t>
            </w:r>
          </w:p>
        </w:tc>
      </w:tr>
      <w:tr w:rsidR="005C63B4" w:rsidRPr="00040234">
        <w:trPr>
          <w:trHeight w:val="302"/>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spacing w:line="302" w:lineRule="exact"/>
              <w:ind w:left="100"/>
              <w:rPr>
                <w:sz w:val="20"/>
                <w:szCs w:val="20"/>
              </w:rPr>
            </w:pPr>
            <w:r>
              <w:rPr>
                <w:sz w:val="28"/>
                <w:szCs w:val="28"/>
              </w:rPr>
              <w:t>переноса во внутренний план в ходе усвоения новых умствен-</w:t>
            </w:r>
          </w:p>
        </w:tc>
      </w:tr>
      <w:tr w:rsidR="005C63B4" w:rsidRPr="00040234">
        <w:trPr>
          <w:trHeight w:val="363"/>
        </w:trPr>
        <w:tc>
          <w:tcPr>
            <w:tcW w:w="2660" w:type="dxa"/>
            <w:tcBorders>
              <w:left w:val="single" w:sz="8" w:space="0" w:color="auto"/>
              <w:right w:val="single" w:sz="8" w:space="0" w:color="auto"/>
            </w:tcBorders>
            <w:vAlign w:val="bottom"/>
          </w:tcPr>
          <w:p w:rsidR="005C63B4" w:rsidRPr="00040234" w:rsidRDefault="005C63B4">
            <w:pPr>
              <w:rPr>
                <w:sz w:val="24"/>
                <w:szCs w:val="24"/>
              </w:rPr>
            </w:pPr>
          </w:p>
        </w:tc>
        <w:tc>
          <w:tcPr>
            <w:tcW w:w="7780" w:type="dxa"/>
            <w:tcBorders>
              <w:right w:val="single" w:sz="8" w:space="0" w:color="auto"/>
            </w:tcBorders>
            <w:vAlign w:val="bottom"/>
          </w:tcPr>
          <w:p w:rsidR="005C63B4" w:rsidRPr="00040234" w:rsidRDefault="005C63B4">
            <w:pPr>
              <w:ind w:left="100"/>
              <w:rPr>
                <w:sz w:val="20"/>
                <w:szCs w:val="20"/>
              </w:rPr>
            </w:pPr>
            <w:r>
              <w:rPr>
                <w:sz w:val="28"/>
                <w:szCs w:val="28"/>
              </w:rPr>
              <w:t>ных действий и понятий.</w:t>
            </w:r>
          </w:p>
        </w:tc>
      </w:tr>
      <w:tr w:rsidR="005C63B4" w:rsidRPr="00040234">
        <w:trPr>
          <w:trHeight w:val="60"/>
        </w:trPr>
        <w:tc>
          <w:tcPr>
            <w:tcW w:w="2660" w:type="dxa"/>
            <w:tcBorders>
              <w:left w:val="single" w:sz="8" w:space="0" w:color="auto"/>
              <w:bottom w:val="single" w:sz="8" w:space="0" w:color="auto"/>
              <w:right w:val="single" w:sz="8" w:space="0" w:color="auto"/>
            </w:tcBorders>
            <w:vAlign w:val="bottom"/>
          </w:tcPr>
          <w:p w:rsidR="005C63B4" w:rsidRPr="00040234" w:rsidRDefault="005C63B4">
            <w:pPr>
              <w:rPr>
                <w:sz w:val="5"/>
                <w:szCs w:val="5"/>
              </w:rPr>
            </w:pPr>
          </w:p>
        </w:tc>
        <w:tc>
          <w:tcPr>
            <w:tcW w:w="7780" w:type="dxa"/>
            <w:tcBorders>
              <w:bottom w:val="single" w:sz="8" w:space="0" w:color="auto"/>
              <w:right w:val="single" w:sz="8" w:space="0" w:color="auto"/>
            </w:tcBorders>
            <w:vAlign w:val="bottom"/>
          </w:tcPr>
          <w:p w:rsidR="005C63B4" w:rsidRPr="00040234" w:rsidRDefault="005C63B4">
            <w:pPr>
              <w:rPr>
                <w:sz w:val="5"/>
                <w:szCs w:val="5"/>
              </w:rPr>
            </w:pPr>
          </w:p>
        </w:tc>
      </w:tr>
    </w:tbl>
    <w:p w:rsidR="005C63B4" w:rsidRDefault="005C63B4">
      <w:pPr>
        <w:spacing w:line="200" w:lineRule="exact"/>
        <w:rPr>
          <w:sz w:val="20"/>
          <w:szCs w:val="20"/>
        </w:rPr>
      </w:pPr>
    </w:p>
    <w:p w:rsidR="005C63B4" w:rsidRDefault="005C63B4">
      <w:pPr>
        <w:spacing w:line="236" w:lineRule="exact"/>
        <w:rPr>
          <w:sz w:val="20"/>
          <w:szCs w:val="20"/>
        </w:rPr>
      </w:pPr>
    </w:p>
    <w:p w:rsidR="005C63B4" w:rsidRDefault="005C63B4">
      <w:pPr>
        <w:spacing w:line="244" w:lineRule="auto"/>
        <w:ind w:right="180" w:firstLine="706"/>
        <w:jc w:val="both"/>
        <w:rPr>
          <w:sz w:val="20"/>
          <w:szCs w:val="20"/>
        </w:rPr>
      </w:pPr>
      <w:r>
        <w:rPr>
          <w:sz w:val="28"/>
          <w:szCs w:val="28"/>
        </w:rPr>
        <w:t>Анализ формирования и развития универсальных учебных действий, особенно-стей их функционирования позволяет установить их взаимозависимость и взаимообу-словленность, прямо вытекающую из активно - деятельностной природы развития пси-хологических новообразований (А.Н.Леонтьев, Д.Б.Эльконин, А.В.Запорожец). Уни-версальные учебные действия представляют собой целостную систему, в которой гене-зис и развитие каждого из видов универсальных учебных действий определяется его отношением с другими видами универсальных учебных действий и общей логикой воз-растного развития.</w:t>
      </w:r>
    </w:p>
    <w:p w:rsidR="005C63B4" w:rsidRDefault="005C63B4">
      <w:pPr>
        <w:spacing w:line="21" w:lineRule="exact"/>
        <w:rPr>
          <w:sz w:val="20"/>
          <w:szCs w:val="20"/>
        </w:rPr>
      </w:pPr>
    </w:p>
    <w:p w:rsidR="00281540" w:rsidRDefault="005C63B4" w:rsidP="00281540">
      <w:pPr>
        <w:spacing w:line="263" w:lineRule="auto"/>
        <w:ind w:left="700"/>
        <w:jc w:val="center"/>
        <w:rPr>
          <w:b/>
          <w:bCs/>
          <w:sz w:val="28"/>
          <w:szCs w:val="28"/>
        </w:rPr>
      </w:pPr>
      <w:r>
        <w:rPr>
          <w:b/>
          <w:bCs/>
          <w:sz w:val="28"/>
          <w:szCs w:val="28"/>
        </w:rPr>
        <w:t>Система формирования универсальных учебных действий</w:t>
      </w:r>
    </w:p>
    <w:p w:rsidR="005C63B4" w:rsidRDefault="005C63B4" w:rsidP="00281540">
      <w:pPr>
        <w:spacing w:line="263" w:lineRule="auto"/>
        <w:ind w:left="700"/>
        <w:jc w:val="center"/>
        <w:rPr>
          <w:sz w:val="20"/>
          <w:szCs w:val="20"/>
        </w:rPr>
      </w:pPr>
      <w:r>
        <w:rPr>
          <w:b/>
          <w:bCs/>
          <w:sz w:val="28"/>
          <w:szCs w:val="28"/>
        </w:rPr>
        <w:t xml:space="preserve"> в ГБОУ НАО «СШ п.Харута»</w:t>
      </w:r>
    </w:p>
    <w:p w:rsidR="005C63B4" w:rsidRDefault="005C63B4">
      <w:pPr>
        <w:spacing w:line="1" w:lineRule="exact"/>
        <w:rPr>
          <w:sz w:val="20"/>
          <w:szCs w:val="20"/>
        </w:rPr>
      </w:pPr>
    </w:p>
    <w:p w:rsidR="005C63B4" w:rsidRDefault="005C63B4">
      <w:pPr>
        <w:spacing w:line="251" w:lineRule="auto"/>
        <w:ind w:right="120" w:firstLine="706"/>
        <w:jc w:val="both"/>
        <w:rPr>
          <w:sz w:val="20"/>
          <w:szCs w:val="20"/>
        </w:rPr>
      </w:pPr>
      <w:r>
        <w:rPr>
          <w:sz w:val="28"/>
          <w:szCs w:val="28"/>
        </w:rPr>
        <w:t>Реализация в школе системно – деятельностного подхода, лежащего в основе развития универсальных учебных действий, предполагает соблюдение на всех уровнях организации образования следующих условий:</w:t>
      </w:r>
    </w:p>
    <w:p w:rsidR="005C63B4" w:rsidRDefault="005C63B4">
      <w:pPr>
        <w:spacing w:line="1" w:lineRule="exact"/>
        <w:rPr>
          <w:sz w:val="20"/>
          <w:szCs w:val="20"/>
        </w:rPr>
      </w:pPr>
    </w:p>
    <w:p w:rsidR="005C63B4" w:rsidRPr="00281540" w:rsidRDefault="005C63B4">
      <w:pPr>
        <w:numPr>
          <w:ilvl w:val="0"/>
          <w:numId w:val="106"/>
        </w:numPr>
        <w:tabs>
          <w:tab w:val="left" w:pos="427"/>
        </w:tabs>
        <w:spacing w:line="239" w:lineRule="auto"/>
        <w:ind w:right="120"/>
        <w:rPr>
          <w:sz w:val="28"/>
          <w:szCs w:val="28"/>
        </w:rPr>
      </w:pPr>
      <w:r>
        <w:rPr>
          <w:sz w:val="28"/>
          <w:szCs w:val="28"/>
        </w:rPr>
        <w:t xml:space="preserve">понятия раскрываются через цели, способы, средства действий, лежащих за этим </w:t>
      </w:r>
      <w:r w:rsidRPr="00281540">
        <w:rPr>
          <w:sz w:val="28"/>
          <w:szCs w:val="28"/>
        </w:rPr>
        <w:t>понятием;</w:t>
      </w:r>
    </w:p>
    <w:p w:rsidR="005C63B4" w:rsidRPr="00281540" w:rsidRDefault="005C63B4">
      <w:pPr>
        <w:spacing w:line="1" w:lineRule="exact"/>
        <w:rPr>
          <w:sz w:val="28"/>
          <w:szCs w:val="28"/>
        </w:rPr>
      </w:pPr>
    </w:p>
    <w:p w:rsidR="005C63B4" w:rsidRPr="00281540" w:rsidRDefault="005C63B4">
      <w:pPr>
        <w:numPr>
          <w:ilvl w:val="0"/>
          <w:numId w:val="106"/>
        </w:numPr>
        <w:tabs>
          <w:tab w:val="left" w:pos="427"/>
        </w:tabs>
        <w:ind w:right="120"/>
        <w:jc w:val="both"/>
        <w:rPr>
          <w:sz w:val="28"/>
          <w:szCs w:val="28"/>
        </w:rPr>
      </w:pPr>
      <w:r w:rsidRPr="00281540">
        <w:rPr>
          <w:sz w:val="28"/>
          <w:szCs w:val="28"/>
        </w:rPr>
        <w:t xml:space="preserve">способы и средства действий не сообщаются заранее в готовом виде – в форме </w:t>
      </w:r>
      <w:proofErr w:type="gramStart"/>
      <w:r w:rsidRPr="00281540">
        <w:rPr>
          <w:sz w:val="28"/>
          <w:szCs w:val="28"/>
        </w:rPr>
        <w:t>об-разцов</w:t>
      </w:r>
      <w:proofErr w:type="gramEnd"/>
      <w:r w:rsidRPr="00281540">
        <w:rPr>
          <w:sz w:val="28"/>
          <w:szCs w:val="28"/>
        </w:rPr>
        <w:t>, правил и определений, а задаются в виде ситуаций, обеспечивающих самостоя-тельный поиск и открытие этих средств и способов;</w:t>
      </w:r>
    </w:p>
    <w:p w:rsidR="005C63B4" w:rsidRPr="00281540" w:rsidRDefault="005C63B4">
      <w:pPr>
        <w:spacing w:line="3" w:lineRule="exact"/>
        <w:rPr>
          <w:sz w:val="28"/>
          <w:szCs w:val="28"/>
        </w:rPr>
      </w:pPr>
    </w:p>
    <w:p w:rsidR="00281540" w:rsidRDefault="005C63B4">
      <w:pPr>
        <w:numPr>
          <w:ilvl w:val="0"/>
          <w:numId w:val="106"/>
        </w:numPr>
        <w:tabs>
          <w:tab w:val="left" w:pos="427"/>
        </w:tabs>
        <w:spacing w:line="252" w:lineRule="auto"/>
        <w:ind w:right="120"/>
        <w:jc w:val="both"/>
        <w:rPr>
          <w:sz w:val="28"/>
          <w:szCs w:val="28"/>
        </w:rPr>
      </w:pPr>
      <w:r w:rsidRPr="00281540">
        <w:rPr>
          <w:sz w:val="28"/>
          <w:szCs w:val="28"/>
        </w:rPr>
        <w:t xml:space="preserve">присвоение способов и средств действия обеспечивается не только системой </w:t>
      </w:r>
      <w:proofErr w:type="gramStart"/>
      <w:r w:rsidRPr="00281540">
        <w:rPr>
          <w:sz w:val="28"/>
          <w:szCs w:val="28"/>
        </w:rPr>
        <w:t>трени-ровки</w:t>
      </w:r>
      <w:proofErr w:type="gramEnd"/>
      <w:r w:rsidRPr="00281540">
        <w:rPr>
          <w:sz w:val="28"/>
          <w:szCs w:val="28"/>
        </w:rPr>
        <w:t xml:space="preserve">, но и через разнообразие организационных форм работы, обеспечивающих учёт индивидуальных особенностей каждого ученика, рост творческого потенциала, </w:t>
      </w:r>
    </w:p>
    <w:p w:rsidR="005C63B4" w:rsidRPr="00281540" w:rsidRDefault="00281540" w:rsidP="00281540">
      <w:pPr>
        <w:tabs>
          <w:tab w:val="left" w:pos="427"/>
        </w:tabs>
        <w:spacing w:line="252" w:lineRule="auto"/>
        <w:ind w:right="120"/>
        <w:jc w:val="both"/>
        <w:rPr>
          <w:sz w:val="28"/>
          <w:szCs w:val="28"/>
        </w:rPr>
      </w:pPr>
      <w:proofErr w:type="gramStart"/>
      <w:r>
        <w:rPr>
          <w:sz w:val="28"/>
          <w:szCs w:val="28"/>
        </w:rPr>
        <w:t>п</w:t>
      </w:r>
      <w:r w:rsidR="005C63B4" w:rsidRPr="00281540">
        <w:rPr>
          <w:sz w:val="28"/>
          <w:szCs w:val="28"/>
        </w:rPr>
        <w:t>ознава</w:t>
      </w:r>
      <w:r w:rsidR="00A27DC2">
        <w:rPr>
          <w:noProof/>
          <w:sz w:val="28"/>
          <w:szCs w:val="28"/>
        </w:rPr>
        <w:pict>
          <v:line id="Shape 16" o:spid="_x0000_s1040" style="position:absolute;left:0;text-align:left;z-index:251631104;visibility:visible;mso-wrap-distance-left:0;mso-wrap-distance-right:0;mso-position-horizontal-relative:page;mso-position-vertical-relative:page" from="55.2pt,54.05pt" to="568.3pt,54.05pt" o:allowincell="f" strokecolor="#6c0d12" strokeweight="1.1006mm">
            <w10:wrap anchorx="page" anchory="page"/>
          </v:line>
        </w:pict>
      </w:r>
      <w:r w:rsidR="005C63B4" w:rsidRPr="00281540">
        <w:rPr>
          <w:sz w:val="28"/>
          <w:szCs w:val="28"/>
        </w:rPr>
        <w:t>тельных</w:t>
      </w:r>
      <w:proofErr w:type="gramEnd"/>
      <w:r w:rsidR="005C63B4" w:rsidRPr="00281540">
        <w:rPr>
          <w:sz w:val="28"/>
          <w:szCs w:val="28"/>
        </w:rPr>
        <w:t xml:space="preserve"> мотивов, обогащение форм взаимодействия со сверстниками и взрослыми в  познавательной деятельности;</w:t>
      </w:r>
    </w:p>
    <w:p w:rsidR="005C63B4" w:rsidRPr="00281540" w:rsidRDefault="005C63B4">
      <w:pPr>
        <w:spacing w:line="2" w:lineRule="exact"/>
        <w:rPr>
          <w:sz w:val="28"/>
          <w:szCs w:val="28"/>
        </w:rPr>
      </w:pPr>
    </w:p>
    <w:p w:rsidR="005C63B4" w:rsidRPr="00281540" w:rsidRDefault="005C63B4">
      <w:pPr>
        <w:numPr>
          <w:ilvl w:val="0"/>
          <w:numId w:val="107"/>
        </w:numPr>
        <w:tabs>
          <w:tab w:val="left" w:pos="427"/>
        </w:tabs>
        <w:spacing w:line="239" w:lineRule="auto"/>
        <w:ind w:right="120"/>
        <w:jc w:val="both"/>
        <w:rPr>
          <w:sz w:val="28"/>
          <w:szCs w:val="28"/>
        </w:rPr>
      </w:pPr>
      <w:r w:rsidRPr="00281540">
        <w:rPr>
          <w:sz w:val="28"/>
          <w:szCs w:val="28"/>
        </w:rPr>
        <w:t>создаются инструменты, позволяющие соотносить полученный результат действия и намеченную цель и обеспечивающие непрерывный мониторинг образования для всех его участников.</w:t>
      </w:r>
    </w:p>
    <w:p w:rsidR="005C63B4" w:rsidRPr="00281540" w:rsidRDefault="005C63B4">
      <w:pPr>
        <w:spacing w:line="2" w:lineRule="exact"/>
        <w:rPr>
          <w:sz w:val="28"/>
          <w:szCs w:val="28"/>
        </w:rPr>
      </w:pPr>
    </w:p>
    <w:p w:rsidR="005C63B4" w:rsidRDefault="005C63B4">
      <w:pPr>
        <w:spacing w:line="239" w:lineRule="auto"/>
        <w:ind w:right="120" w:firstLine="706"/>
        <w:jc w:val="both"/>
        <w:rPr>
          <w:sz w:val="28"/>
          <w:szCs w:val="28"/>
        </w:rPr>
      </w:pPr>
      <w:r w:rsidRPr="00281540">
        <w:rPr>
          <w:sz w:val="28"/>
          <w:szCs w:val="28"/>
        </w:rPr>
        <w:t>Система формирования универсальных</w:t>
      </w:r>
      <w:r>
        <w:rPr>
          <w:sz w:val="28"/>
          <w:szCs w:val="28"/>
        </w:rPr>
        <w:t xml:space="preserve"> учебных действий, реализуемая в ГБОУ НАО «СШ п.Харута», включает в себя содержательный и организационный компоненты.</w:t>
      </w:r>
    </w:p>
    <w:p w:rsidR="005C63B4" w:rsidRDefault="005C63B4">
      <w:pPr>
        <w:spacing w:line="2" w:lineRule="exact"/>
        <w:rPr>
          <w:sz w:val="28"/>
          <w:szCs w:val="28"/>
        </w:rPr>
      </w:pPr>
    </w:p>
    <w:p w:rsidR="005C63B4" w:rsidRDefault="005C63B4">
      <w:pPr>
        <w:ind w:right="120" w:firstLine="706"/>
        <w:jc w:val="both"/>
        <w:rPr>
          <w:sz w:val="28"/>
          <w:szCs w:val="28"/>
        </w:rPr>
      </w:pPr>
      <w:r>
        <w:rPr>
          <w:sz w:val="28"/>
          <w:szCs w:val="28"/>
        </w:rPr>
        <w:t xml:space="preserve">I. </w:t>
      </w:r>
      <w:r>
        <w:rPr>
          <w:i/>
          <w:iCs/>
          <w:sz w:val="28"/>
          <w:szCs w:val="28"/>
        </w:rPr>
        <w:t>Содержательный компонент</w:t>
      </w:r>
      <w:r>
        <w:rPr>
          <w:sz w:val="28"/>
          <w:szCs w:val="28"/>
        </w:rPr>
        <w:t xml:space="preserve"> системы представлен содержанием учебных предметов и отражен в рабочих программах. Каждый учебный предмет в зависимости от </w:t>
      </w:r>
      <w:r>
        <w:rPr>
          <w:sz w:val="28"/>
          <w:szCs w:val="28"/>
        </w:rPr>
        <w:lastRenderedPageBreak/>
        <w:t>его содержания предоставляет определенные возможности для развития универсаль-ных учебных действий.</w:t>
      </w:r>
    </w:p>
    <w:p w:rsidR="005C63B4" w:rsidRDefault="005C63B4">
      <w:pPr>
        <w:spacing w:line="3" w:lineRule="exact"/>
        <w:rPr>
          <w:sz w:val="28"/>
          <w:szCs w:val="28"/>
        </w:rPr>
      </w:pPr>
    </w:p>
    <w:p w:rsidR="005C63B4" w:rsidRDefault="005C63B4">
      <w:pPr>
        <w:spacing w:line="239" w:lineRule="auto"/>
        <w:ind w:right="120" w:firstLine="706"/>
        <w:jc w:val="both"/>
        <w:rPr>
          <w:sz w:val="28"/>
          <w:szCs w:val="28"/>
        </w:rPr>
      </w:pPr>
      <w:r>
        <w:rPr>
          <w:sz w:val="28"/>
          <w:szCs w:val="28"/>
        </w:rPr>
        <w:t>Учителям школы при разработке рабочих программ по предмету необходимо максимально использовать содержание предмета для выстраивания индивидуальных образовательных маршрутов.</w:t>
      </w:r>
    </w:p>
    <w:p w:rsidR="005C63B4" w:rsidRDefault="005C63B4">
      <w:pPr>
        <w:spacing w:line="2" w:lineRule="exact"/>
        <w:rPr>
          <w:sz w:val="28"/>
          <w:szCs w:val="28"/>
        </w:rPr>
      </w:pPr>
    </w:p>
    <w:p w:rsidR="005C63B4" w:rsidRDefault="005C63B4">
      <w:pPr>
        <w:spacing w:line="239" w:lineRule="auto"/>
        <w:ind w:right="120" w:firstLine="706"/>
        <w:jc w:val="both"/>
        <w:rPr>
          <w:sz w:val="28"/>
          <w:szCs w:val="28"/>
        </w:rPr>
      </w:pPr>
      <w:r>
        <w:rPr>
          <w:sz w:val="28"/>
          <w:szCs w:val="28"/>
        </w:rPr>
        <w:t>К содержательному компоненту системы формирования универсальных учебных действий относится также содержание внеурочной деятельности, надпредметных курсов и дисциплин (кружков, элективов).</w:t>
      </w:r>
    </w:p>
    <w:p w:rsidR="005C63B4" w:rsidRDefault="005C63B4">
      <w:pPr>
        <w:spacing w:line="3" w:lineRule="exact"/>
        <w:rPr>
          <w:sz w:val="20"/>
          <w:szCs w:val="20"/>
        </w:rPr>
      </w:pPr>
    </w:p>
    <w:p w:rsidR="005C63B4" w:rsidRDefault="005C63B4">
      <w:pPr>
        <w:numPr>
          <w:ilvl w:val="1"/>
          <w:numId w:val="108"/>
        </w:numPr>
        <w:tabs>
          <w:tab w:val="left" w:pos="1450"/>
        </w:tabs>
        <w:spacing w:line="239" w:lineRule="auto"/>
        <w:ind w:right="120" w:firstLine="706"/>
        <w:jc w:val="both"/>
        <w:rPr>
          <w:sz w:val="28"/>
          <w:szCs w:val="28"/>
        </w:rPr>
      </w:pPr>
      <w:r>
        <w:rPr>
          <w:i/>
          <w:iCs/>
          <w:sz w:val="28"/>
          <w:szCs w:val="28"/>
        </w:rPr>
        <w:t xml:space="preserve">Организационный компонент </w:t>
      </w:r>
      <w:r>
        <w:rPr>
          <w:sz w:val="28"/>
          <w:szCs w:val="28"/>
        </w:rPr>
        <w:t>системы представлен методическим содержа-нием и организацией образовательной деятельности и включает совокупность взаимо-связанных элементов:</w:t>
      </w:r>
    </w:p>
    <w:p w:rsidR="005C63B4" w:rsidRDefault="005C63B4">
      <w:pPr>
        <w:spacing w:line="2" w:lineRule="exact"/>
        <w:rPr>
          <w:sz w:val="28"/>
          <w:szCs w:val="28"/>
        </w:rPr>
      </w:pPr>
    </w:p>
    <w:p w:rsidR="005C63B4" w:rsidRDefault="005C63B4">
      <w:pPr>
        <w:numPr>
          <w:ilvl w:val="0"/>
          <w:numId w:val="109"/>
        </w:numPr>
        <w:tabs>
          <w:tab w:val="left" w:pos="710"/>
        </w:tabs>
        <w:spacing w:line="241" w:lineRule="auto"/>
        <w:ind w:right="120"/>
        <w:rPr>
          <w:sz w:val="28"/>
          <w:szCs w:val="28"/>
        </w:rPr>
      </w:pPr>
      <w:r>
        <w:rPr>
          <w:sz w:val="28"/>
          <w:szCs w:val="28"/>
        </w:rPr>
        <w:t>технологии, позволяющие наиболее эффективно развивать универсальные учеб-ные действия;</w:t>
      </w:r>
    </w:p>
    <w:p w:rsidR="005C63B4" w:rsidRDefault="005C63B4">
      <w:pPr>
        <w:spacing w:line="1" w:lineRule="exact"/>
        <w:rPr>
          <w:sz w:val="28"/>
          <w:szCs w:val="28"/>
        </w:rPr>
      </w:pPr>
    </w:p>
    <w:p w:rsidR="005C63B4" w:rsidRDefault="005C63B4">
      <w:pPr>
        <w:numPr>
          <w:ilvl w:val="0"/>
          <w:numId w:val="109"/>
        </w:numPr>
        <w:tabs>
          <w:tab w:val="left" w:pos="700"/>
        </w:tabs>
        <w:ind w:left="700" w:hanging="700"/>
        <w:rPr>
          <w:sz w:val="28"/>
          <w:szCs w:val="28"/>
        </w:rPr>
      </w:pPr>
      <w:r>
        <w:rPr>
          <w:sz w:val="28"/>
          <w:szCs w:val="28"/>
        </w:rPr>
        <w:t>формы организации образовательной деятельности;</w:t>
      </w:r>
    </w:p>
    <w:p w:rsidR="005C63B4" w:rsidRDefault="005C63B4">
      <w:pPr>
        <w:spacing w:line="4" w:lineRule="exact"/>
        <w:rPr>
          <w:sz w:val="28"/>
          <w:szCs w:val="28"/>
        </w:rPr>
      </w:pPr>
    </w:p>
    <w:p w:rsidR="005C63B4" w:rsidRDefault="005C63B4">
      <w:pPr>
        <w:numPr>
          <w:ilvl w:val="0"/>
          <w:numId w:val="109"/>
        </w:numPr>
        <w:tabs>
          <w:tab w:val="left" w:pos="700"/>
        </w:tabs>
        <w:spacing w:line="236" w:lineRule="auto"/>
        <w:ind w:left="700" w:hanging="700"/>
        <w:rPr>
          <w:sz w:val="28"/>
          <w:szCs w:val="28"/>
        </w:rPr>
      </w:pPr>
      <w:r>
        <w:rPr>
          <w:sz w:val="28"/>
          <w:szCs w:val="28"/>
        </w:rPr>
        <w:t>система заданий;</w:t>
      </w:r>
    </w:p>
    <w:p w:rsidR="005C63B4" w:rsidRDefault="005C63B4">
      <w:pPr>
        <w:numPr>
          <w:ilvl w:val="0"/>
          <w:numId w:val="109"/>
        </w:numPr>
        <w:tabs>
          <w:tab w:val="left" w:pos="700"/>
        </w:tabs>
        <w:ind w:left="700" w:hanging="700"/>
        <w:rPr>
          <w:sz w:val="28"/>
          <w:szCs w:val="28"/>
        </w:rPr>
      </w:pPr>
      <w:r>
        <w:rPr>
          <w:sz w:val="28"/>
          <w:szCs w:val="28"/>
        </w:rPr>
        <w:t>система организации и формы контрольно – оценочной деятельности;</w:t>
      </w:r>
    </w:p>
    <w:p w:rsidR="005C63B4" w:rsidRDefault="005C63B4">
      <w:pPr>
        <w:spacing w:line="4" w:lineRule="exact"/>
        <w:rPr>
          <w:sz w:val="28"/>
          <w:szCs w:val="28"/>
        </w:rPr>
      </w:pPr>
    </w:p>
    <w:p w:rsidR="005C63B4" w:rsidRDefault="005C63B4">
      <w:pPr>
        <w:numPr>
          <w:ilvl w:val="0"/>
          <w:numId w:val="109"/>
        </w:numPr>
        <w:tabs>
          <w:tab w:val="left" w:pos="710"/>
        </w:tabs>
        <w:spacing w:line="237" w:lineRule="auto"/>
        <w:ind w:right="120"/>
        <w:rPr>
          <w:sz w:val="28"/>
          <w:szCs w:val="28"/>
        </w:rPr>
      </w:pPr>
      <w:r>
        <w:rPr>
          <w:sz w:val="28"/>
          <w:szCs w:val="28"/>
        </w:rPr>
        <w:t>учебно – исследовательская и проектная деятельность как способ повышения мо-тивации и эффективности деятельности обучающихся.</w:t>
      </w:r>
    </w:p>
    <w:p w:rsidR="005C63B4" w:rsidRDefault="005C63B4">
      <w:pPr>
        <w:spacing w:line="2" w:lineRule="exact"/>
        <w:rPr>
          <w:sz w:val="28"/>
          <w:szCs w:val="28"/>
        </w:rPr>
      </w:pPr>
    </w:p>
    <w:p w:rsidR="005C63B4" w:rsidRPr="00281540" w:rsidRDefault="005C63B4">
      <w:pPr>
        <w:spacing w:line="248" w:lineRule="auto"/>
        <w:ind w:right="120" w:firstLine="706"/>
        <w:jc w:val="both"/>
        <w:rPr>
          <w:sz w:val="28"/>
          <w:szCs w:val="28"/>
        </w:rPr>
      </w:pPr>
      <w:r w:rsidRPr="00281540">
        <w:rPr>
          <w:sz w:val="28"/>
          <w:szCs w:val="28"/>
        </w:rPr>
        <w:t xml:space="preserve">Развитие универсальных учебных действий в основной школе организуется с </w:t>
      </w:r>
      <w:proofErr w:type="gramStart"/>
      <w:r w:rsidRPr="00281540">
        <w:rPr>
          <w:sz w:val="28"/>
          <w:szCs w:val="28"/>
        </w:rPr>
        <w:t>ис-пользованием</w:t>
      </w:r>
      <w:proofErr w:type="gramEnd"/>
      <w:r w:rsidRPr="00281540">
        <w:rPr>
          <w:sz w:val="28"/>
          <w:szCs w:val="28"/>
        </w:rPr>
        <w:t xml:space="preserve"> возможностей современной информационной образовательной среды как:</w:t>
      </w:r>
    </w:p>
    <w:p w:rsidR="005C63B4" w:rsidRPr="00281540" w:rsidRDefault="005C63B4">
      <w:pPr>
        <w:spacing w:line="1" w:lineRule="exact"/>
        <w:rPr>
          <w:sz w:val="28"/>
          <w:szCs w:val="28"/>
        </w:rPr>
      </w:pPr>
    </w:p>
    <w:p w:rsidR="005C63B4" w:rsidRPr="00281540" w:rsidRDefault="005C63B4">
      <w:pPr>
        <w:ind w:right="120"/>
        <w:jc w:val="both"/>
        <w:rPr>
          <w:sz w:val="28"/>
          <w:szCs w:val="28"/>
        </w:rPr>
      </w:pPr>
      <w:r w:rsidRPr="00281540">
        <w:rPr>
          <w:sz w:val="28"/>
          <w:szCs w:val="28"/>
        </w:rPr>
        <w:t xml:space="preserve">• средства обучения, повышающего эффективность и качество подготовки </w:t>
      </w:r>
      <w:proofErr w:type="gramStart"/>
      <w:r w:rsidRPr="00281540">
        <w:rPr>
          <w:sz w:val="28"/>
          <w:szCs w:val="28"/>
        </w:rPr>
        <w:t>школьни-ков</w:t>
      </w:r>
      <w:proofErr w:type="gramEnd"/>
      <w:r w:rsidRPr="00281540">
        <w:rPr>
          <w:sz w:val="28"/>
          <w:szCs w:val="28"/>
        </w:rPr>
        <w:t>, организующего оперативную консультационную помощь в целях формирования культуры учебной деятельности в школе.</w:t>
      </w:r>
    </w:p>
    <w:p w:rsidR="005C63B4" w:rsidRDefault="005C63B4">
      <w:pPr>
        <w:spacing w:line="3" w:lineRule="exact"/>
        <w:rPr>
          <w:sz w:val="28"/>
          <w:szCs w:val="28"/>
        </w:rPr>
      </w:pPr>
    </w:p>
    <w:p w:rsidR="005C63B4" w:rsidRDefault="005C63B4">
      <w:pPr>
        <w:ind w:right="180" w:firstLine="706"/>
        <w:jc w:val="right"/>
        <w:rPr>
          <w:sz w:val="28"/>
          <w:szCs w:val="28"/>
        </w:rPr>
      </w:pPr>
      <w:r>
        <w:rPr>
          <w:b/>
          <w:bCs/>
          <w:sz w:val="28"/>
          <w:szCs w:val="28"/>
        </w:rPr>
        <w:t xml:space="preserve">Связь универсальных учебных действий с содержанием учебных предметов </w:t>
      </w:r>
      <w:r>
        <w:rPr>
          <w:sz w:val="28"/>
          <w:szCs w:val="28"/>
        </w:rPr>
        <w:t>Развитие универсальных учебных действий в образовательном процессе может осуществляться только в контексте усвоения разных предметных дисциплин. Каждый учебный предмет вносит свой вклад в развитие универсальных учебных действий, по-этому учителям - предметникам для достижения наилучших результатов необходимо</w:t>
      </w:r>
    </w:p>
    <w:p w:rsidR="005C63B4" w:rsidRDefault="005C63B4">
      <w:pPr>
        <w:spacing w:line="2" w:lineRule="exact"/>
        <w:rPr>
          <w:sz w:val="28"/>
          <w:szCs w:val="28"/>
        </w:rPr>
      </w:pPr>
    </w:p>
    <w:p w:rsidR="005C63B4" w:rsidRDefault="005C63B4">
      <w:pPr>
        <w:rPr>
          <w:sz w:val="28"/>
          <w:szCs w:val="28"/>
        </w:rPr>
      </w:pPr>
      <w:r>
        <w:rPr>
          <w:sz w:val="28"/>
          <w:szCs w:val="28"/>
        </w:rPr>
        <w:t>работать согласованно, в команде.</w:t>
      </w:r>
    </w:p>
    <w:p w:rsidR="005C63B4" w:rsidRPr="00E53E59" w:rsidRDefault="005C63B4" w:rsidP="00E53E59">
      <w:pPr>
        <w:spacing w:line="251" w:lineRule="auto"/>
        <w:ind w:right="180" w:firstLine="706"/>
        <w:jc w:val="both"/>
        <w:rPr>
          <w:sz w:val="28"/>
          <w:szCs w:val="28"/>
        </w:rPr>
      </w:pPr>
      <w:r w:rsidRPr="00E53E59">
        <w:rPr>
          <w:sz w:val="28"/>
          <w:szCs w:val="28"/>
        </w:rPr>
        <w:t>Требования к развитию универсальных учебных действий находят отражение в планируемых результатах в отношении ценностно-смыслового, личностного, познава-тельного и коммуникативного развития учащихся освоения программ учебных предме-тов: «Русский язык», «Литература», «Иностранный язык», «История», «Обществозна-ние», «География», «Математика», «Информатика», «Физика», «Биология», «Химия», «Изобразительное искусство», «Музыка», «Физическая культура», «Основы безопаснос</w:t>
      </w:r>
      <w:r>
        <w:rPr>
          <w:sz w:val="28"/>
          <w:szCs w:val="28"/>
        </w:rPr>
        <w:t xml:space="preserve">ти жизнедеятельности», «Технология», «Экономика», «Литература народов Севера», «Наш край». </w:t>
      </w:r>
    </w:p>
    <w:p w:rsidR="005C63B4" w:rsidRDefault="005C63B4">
      <w:pPr>
        <w:spacing w:line="41" w:lineRule="exact"/>
        <w:rPr>
          <w:sz w:val="20"/>
          <w:szCs w:val="20"/>
        </w:rPr>
      </w:pPr>
    </w:p>
    <w:p w:rsidR="005C63B4" w:rsidRDefault="005C63B4">
      <w:pPr>
        <w:spacing w:line="239" w:lineRule="auto"/>
        <w:ind w:right="180" w:firstLine="706"/>
        <w:jc w:val="both"/>
        <w:rPr>
          <w:sz w:val="20"/>
          <w:szCs w:val="20"/>
        </w:rPr>
      </w:pPr>
      <w:r>
        <w:rPr>
          <w:sz w:val="28"/>
          <w:szCs w:val="28"/>
        </w:rP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w:t>
      </w:r>
    </w:p>
    <w:p w:rsidR="005C63B4" w:rsidRDefault="005C63B4">
      <w:pPr>
        <w:spacing w:line="3" w:lineRule="exact"/>
        <w:rPr>
          <w:sz w:val="20"/>
          <w:szCs w:val="20"/>
        </w:rPr>
      </w:pPr>
    </w:p>
    <w:p w:rsidR="005C63B4" w:rsidRPr="00703E3E" w:rsidRDefault="005C63B4">
      <w:pPr>
        <w:spacing w:line="248" w:lineRule="auto"/>
        <w:ind w:right="180" w:firstLine="706"/>
        <w:jc w:val="both"/>
        <w:rPr>
          <w:sz w:val="28"/>
          <w:szCs w:val="28"/>
        </w:rPr>
      </w:pPr>
      <w:r w:rsidRPr="00703E3E">
        <w:rPr>
          <w:sz w:val="28"/>
          <w:szCs w:val="28"/>
        </w:rPr>
        <w:t xml:space="preserve">Предмет </w:t>
      </w:r>
      <w:r w:rsidRPr="00703E3E">
        <w:rPr>
          <w:b/>
          <w:bCs/>
          <w:sz w:val="28"/>
          <w:szCs w:val="28"/>
        </w:rPr>
        <w:t>«Русский язык»,</w:t>
      </w:r>
      <w:r w:rsidRPr="00703E3E">
        <w:rPr>
          <w:sz w:val="28"/>
          <w:szCs w:val="28"/>
        </w:rPr>
        <w:t xml:space="preserve"> наряду с достижением предметных результатов, наце-лен на </w:t>
      </w:r>
      <w:r w:rsidRPr="00703E3E">
        <w:rPr>
          <w:i/>
          <w:iCs/>
          <w:sz w:val="28"/>
          <w:szCs w:val="28"/>
        </w:rPr>
        <w:t>личностное</w:t>
      </w:r>
      <w:r w:rsidRPr="00703E3E">
        <w:rPr>
          <w:sz w:val="28"/>
          <w:szCs w:val="28"/>
        </w:rPr>
        <w:t xml:space="preserve">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5C63B4" w:rsidRDefault="005C63B4">
      <w:pPr>
        <w:spacing w:line="3" w:lineRule="exact"/>
        <w:rPr>
          <w:sz w:val="20"/>
          <w:szCs w:val="20"/>
        </w:rPr>
      </w:pPr>
    </w:p>
    <w:p w:rsidR="005C63B4" w:rsidRDefault="005C63B4">
      <w:pPr>
        <w:ind w:right="180" w:firstLine="706"/>
        <w:jc w:val="both"/>
        <w:rPr>
          <w:sz w:val="20"/>
          <w:szCs w:val="20"/>
        </w:rPr>
      </w:pPr>
      <w:r>
        <w:rPr>
          <w:sz w:val="28"/>
          <w:szCs w:val="28"/>
        </w:rPr>
        <w:t xml:space="preserve">Предмет с помощью другой группы линий развития обеспечивает формирование </w:t>
      </w:r>
      <w:r>
        <w:rPr>
          <w:i/>
          <w:iCs/>
          <w:sz w:val="28"/>
          <w:szCs w:val="28"/>
        </w:rPr>
        <w:t xml:space="preserve">коммуникативных </w:t>
      </w:r>
      <w:r>
        <w:rPr>
          <w:sz w:val="28"/>
          <w:szCs w:val="28"/>
        </w:rPr>
        <w:t>универсальных учебных действий,</w:t>
      </w:r>
      <w:r>
        <w:rPr>
          <w:i/>
          <w:iCs/>
          <w:sz w:val="28"/>
          <w:szCs w:val="28"/>
        </w:rPr>
        <w:t xml:space="preserve"> </w:t>
      </w:r>
      <w:r>
        <w:rPr>
          <w:sz w:val="28"/>
          <w:szCs w:val="28"/>
        </w:rPr>
        <w:t>так как обеспечивает овладение</w:t>
      </w:r>
      <w:r>
        <w:rPr>
          <w:i/>
          <w:iCs/>
          <w:sz w:val="28"/>
          <w:szCs w:val="28"/>
        </w:rPr>
        <w:t xml:space="preserve"> </w:t>
      </w:r>
      <w:r>
        <w:rPr>
          <w:sz w:val="28"/>
          <w:szCs w:val="28"/>
        </w:rPr>
        <w:t>основными стилистическими ресурсами лексики и фразеологии языка, основными нор-</w:t>
      </w:r>
      <w:r>
        <w:rPr>
          <w:sz w:val="28"/>
          <w:szCs w:val="28"/>
        </w:rPr>
        <w:lastRenderedPageBreak/>
        <w:t>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5C63B4" w:rsidRDefault="005C63B4">
      <w:pPr>
        <w:spacing w:line="3" w:lineRule="exact"/>
        <w:rPr>
          <w:sz w:val="20"/>
          <w:szCs w:val="20"/>
        </w:rPr>
      </w:pPr>
    </w:p>
    <w:p w:rsidR="005C63B4" w:rsidRPr="00703E3E" w:rsidRDefault="005C63B4">
      <w:pPr>
        <w:ind w:left="700"/>
        <w:rPr>
          <w:sz w:val="28"/>
          <w:szCs w:val="28"/>
        </w:rPr>
      </w:pPr>
      <w:r w:rsidRPr="00703E3E">
        <w:rPr>
          <w:sz w:val="28"/>
          <w:szCs w:val="28"/>
        </w:rPr>
        <w:t>Также на уроках русского языка в процессе освоения системы понятий и правил</w:t>
      </w:r>
    </w:p>
    <w:p w:rsidR="005C63B4" w:rsidRPr="00703E3E" w:rsidRDefault="005C63B4">
      <w:pPr>
        <w:numPr>
          <w:ilvl w:val="0"/>
          <w:numId w:val="110"/>
        </w:numPr>
        <w:tabs>
          <w:tab w:val="left" w:pos="211"/>
        </w:tabs>
        <w:spacing w:line="239" w:lineRule="auto"/>
        <w:ind w:right="180"/>
        <w:jc w:val="both"/>
        <w:rPr>
          <w:sz w:val="28"/>
          <w:szCs w:val="28"/>
        </w:rPr>
      </w:pPr>
      <w:r w:rsidRPr="00703E3E">
        <w:rPr>
          <w:sz w:val="28"/>
          <w:szCs w:val="28"/>
        </w:rPr>
        <w:t xml:space="preserve">учеников формируются </w:t>
      </w:r>
      <w:r w:rsidRPr="00703E3E">
        <w:rPr>
          <w:i/>
          <w:iCs/>
          <w:sz w:val="28"/>
          <w:szCs w:val="28"/>
        </w:rPr>
        <w:t>познавательные</w:t>
      </w:r>
      <w:r w:rsidRPr="00703E3E">
        <w:rPr>
          <w:sz w:val="28"/>
          <w:szCs w:val="28"/>
        </w:rPr>
        <w:t xml:space="preserve"> универсальные учебные действия. Предмет </w:t>
      </w:r>
      <w:r w:rsidRPr="00703E3E">
        <w:rPr>
          <w:b/>
          <w:bCs/>
          <w:sz w:val="28"/>
          <w:szCs w:val="28"/>
        </w:rPr>
        <w:t xml:space="preserve">«Литература» </w:t>
      </w:r>
      <w:r w:rsidRPr="00703E3E">
        <w:rPr>
          <w:sz w:val="28"/>
          <w:szCs w:val="28"/>
        </w:rPr>
        <w:t>прежде всего способствует</w:t>
      </w:r>
      <w:r w:rsidRPr="00703E3E">
        <w:rPr>
          <w:b/>
          <w:bCs/>
          <w:sz w:val="28"/>
          <w:szCs w:val="28"/>
        </w:rPr>
        <w:t xml:space="preserve"> </w:t>
      </w:r>
      <w:r w:rsidRPr="00703E3E">
        <w:rPr>
          <w:i/>
          <w:iCs/>
          <w:sz w:val="28"/>
          <w:szCs w:val="28"/>
        </w:rPr>
        <w:t>личностному</w:t>
      </w:r>
      <w:r w:rsidRPr="00703E3E">
        <w:rPr>
          <w:b/>
          <w:bCs/>
          <w:sz w:val="28"/>
          <w:szCs w:val="28"/>
        </w:rPr>
        <w:t xml:space="preserve"> </w:t>
      </w:r>
      <w:r w:rsidRPr="00703E3E">
        <w:rPr>
          <w:sz w:val="28"/>
          <w:szCs w:val="28"/>
        </w:rPr>
        <w:t>развитию ученика,</w:t>
      </w:r>
      <w:r w:rsidRPr="00703E3E">
        <w:rPr>
          <w:b/>
          <w:bCs/>
          <w:sz w:val="28"/>
          <w:szCs w:val="28"/>
        </w:rPr>
        <w:t xml:space="preserve"> </w:t>
      </w:r>
      <w:r w:rsidRPr="00703E3E">
        <w:rPr>
          <w:sz w:val="28"/>
          <w:szCs w:val="28"/>
        </w:rPr>
        <w:t>поскольку</w:t>
      </w:r>
      <w:r w:rsidRPr="00703E3E">
        <w:rPr>
          <w:b/>
          <w:bCs/>
          <w:sz w:val="28"/>
          <w:szCs w:val="28"/>
        </w:rPr>
        <w:t xml:space="preserve"> </w:t>
      </w:r>
      <w:r w:rsidRPr="00703E3E">
        <w:rPr>
          <w:sz w:val="28"/>
          <w:szCs w:val="28"/>
        </w:rPr>
        <w:t>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5C63B4" w:rsidRPr="00703E3E" w:rsidRDefault="005C63B4">
      <w:pPr>
        <w:spacing w:line="5" w:lineRule="exact"/>
        <w:rPr>
          <w:sz w:val="28"/>
          <w:szCs w:val="28"/>
        </w:rPr>
      </w:pPr>
    </w:p>
    <w:p w:rsidR="005C63B4" w:rsidRPr="00703E3E" w:rsidRDefault="005C63B4">
      <w:pPr>
        <w:spacing w:line="249" w:lineRule="auto"/>
        <w:ind w:left="180" w:right="280" w:firstLine="677"/>
        <w:jc w:val="both"/>
        <w:rPr>
          <w:sz w:val="28"/>
          <w:szCs w:val="28"/>
        </w:rPr>
      </w:pPr>
      <w:r w:rsidRPr="00703E3E">
        <w:rPr>
          <w:sz w:val="28"/>
          <w:szCs w:val="28"/>
        </w:rPr>
        <w:t xml:space="preserve">Формирование </w:t>
      </w:r>
      <w:r w:rsidRPr="00703E3E">
        <w:rPr>
          <w:i/>
          <w:iCs/>
          <w:sz w:val="28"/>
          <w:szCs w:val="28"/>
        </w:rPr>
        <w:t>коммуникативных</w:t>
      </w:r>
      <w:r w:rsidRPr="00703E3E">
        <w:rPr>
          <w:sz w:val="28"/>
          <w:szCs w:val="28"/>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C63B4" w:rsidRPr="00703E3E" w:rsidRDefault="005C63B4">
      <w:pPr>
        <w:spacing w:line="2" w:lineRule="exact"/>
        <w:rPr>
          <w:sz w:val="28"/>
          <w:szCs w:val="28"/>
        </w:rPr>
      </w:pPr>
    </w:p>
    <w:p w:rsidR="005C63B4" w:rsidRPr="00281540" w:rsidRDefault="005C63B4">
      <w:pPr>
        <w:ind w:right="180" w:firstLine="706"/>
        <w:rPr>
          <w:sz w:val="28"/>
          <w:szCs w:val="28"/>
        </w:rPr>
      </w:pPr>
      <w:proofErr w:type="gramStart"/>
      <w:r w:rsidRPr="00703E3E">
        <w:rPr>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w:t>
      </w:r>
      <w:r>
        <w:rPr>
          <w:sz w:val="28"/>
          <w:szCs w:val="28"/>
        </w:rPr>
        <w:t xml:space="preserve">,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281540">
        <w:rPr>
          <w:sz w:val="28"/>
          <w:szCs w:val="28"/>
        </w:rPr>
        <w:t>способствует формированию познавательных универсальных учебных действий.</w:t>
      </w:r>
      <w:proofErr w:type="gramEnd"/>
    </w:p>
    <w:p w:rsidR="005C63B4" w:rsidRPr="00281540" w:rsidRDefault="005C63B4">
      <w:pPr>
        <w:spacing w:line="7" w:lineRule="exact"/>
        <w:rPr>
          <w:sz w:val="28"/>
          <w:szCs w:val="28"/>
        </w:rPr>
      </w:pPr>
    </w:p>
    <w:p w:rsidR="005C63B4" w:rsidRPr="00281540" w:rsidRDefault="005C63B4">
      <w:pPr>
        <w:spacing w:line="248" w:lineRule="auto"/>
        <w:ind w:right="180" w:firstLine="706"/>
        <w:jc w:val="both"/>
        <w:rPr>
          <w:sz w:val="28"/>
          <w:szCs w:val="28"/>
        </w:rPr>
      </w:pPr>
      <w:r w:rsidRPr="00281540">
        <w:rPr>
          <w:sz w:val="28"/>
          <w:szCs w:val="28"/>
        </w:rPr>
        <w:t xml:space="preserve">Предмет </w:t>
      </w:r>
      <w:r w:rsidRPr="00281540">
        <w:rPr>
          <w:b/>
          <w:bCs/>
          <w:sz w:val="28"/>
          <w:szCs w:val="28"/>
        </w:rPr>
        <w:t>«Иностранный язык»,</w:t>
      </w:r>
      <w:r w:rsidRPr="00281540">
        <w:rPr>
          <w:sz w:val="28"/>
          <w:szCs w:val="28"/>
        </w:rPr>
        <w:t xml:space="preserve"> наряду с достижением предметных результатов, нацелен на </w:t>
      </w:r>
      <w:r w:rsidRPr="00281540">
        <w:rPr>
          <w:i/>
          <w:iCs/>
          <w:sz w:val="28"/>
          <w:szCs w:val="28"/>
        </w:rPr>
        <w:t>личностное</w:t>
      </w:r>
      <w:r w:rsidRPr="00281540">
        <w:rPr>
          <w:sz w:val="28"/>
          <w:szCs w:val="28"/>
        </w:rPr>
        <w:t xml:space="preserve">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
    <w:p w:rsidR="005C63B4" w:rsidRPr="00281540" w:rsidRDefault="005C63B4">
      <w:pPr>
        <w:spacing w:line="3" w:lineRule="exact"/>
        <w:rPr>
          <w:sz w:val="28"/>
          <w:szCs w:val="28"/>
        </w:rPr>
      </w:pPr>
    </w:p>
    <w:p w:rsidR="005C63B4" w:rsidRPr="00281540" w:rsidRDefault="005C63B4">
      <w:pPr>
        <w:spacing w:line="249" w:lineRule="auto"/>
        <w:ind w:right="180" w:firstLine="706"/>
        <w:jc w:val="both"/>
        <w:rPr>
          <w:sz w:val="28"/>
          <w:szCs w:val="28"/>
        </w:rPr>
      </w:pPr>
      <w:r w:rsidRPr="00281540">
        <w:rPr>
          <w:sz w:val="28"/>
          <w:szCs w:val="28"/>
        </w:rPr>
        <w:t xml:space="preserve">Но этот же предмет с помощью другой группы линий развития обеспечивает формирование </w:t>
      </w:r>
      <w:r w:rsidRPr="00281540">
        <w:rPr>
          <w:i/>
          <w:iCs/>
          <w:sz w:val="28"/>
          <w:szCs w:val="28"/>
        </w:rPr>
        <w:t>коммуникативных</w:t>
      </w:r>
      <w:r w:rsidRPr="00281540">
        <w:rPr>
          <w:sz w:val="28"/>
          <w:szCs w:val="28"/>
        </w:rPr>
        <w:t xml:space="preserve"> универсальных учебных действий, так как обеспечивает формирование и совершенствование иноязычной коммуникативной компетенции.</w:t>
      </w:r>
    </w:p>
    <w:p w:rsidR="005C63B4" w:rsidRPr="00281540" w:rsidRDefault="005C63B4">
      <w:pPr>
        <w:spacing w:line="3" w:lineRule="exact"/>
        <w:rPr>
          <w:sz w:val="28"/>
          <w:szCs w:val="28"/>
        </w:rPr>
      </w:pPr>
    </w:p>
    <w:p w:rsidR="005C63B4" w:rsidRDefault="005C63B4">
      <w:pPr>
        <w:spacing w:line="239" w:lineRule="auto"/>
        <w:ind w:right="180" w:firstLine="706"/>
        <w:jc w:val="both"/>
        <w:rPr>
          <w:sz w:val="28"/>
          <w:szCs w:val="28"/>
        </w:rPr>
      </w:pPr>
      <w:r w:rsidRPr="00281540">
        <w:rPr>
          <w:sz w:val="28"/>
          <w:szCs w:val="28"/>
        </w:rPr>
        <w:t xml:space="preserve">Также на уроках иностранного языка в процессе освоения системы понятий и правил у учеников формируются </w:t>
      </w:r>
      <w:r w:rsidRPr="00281540">
        <w:rPr>
          <w:i/>
          <w:iCs/>
          <w:sz w:val="28"/>
          <w:szCs w:val="28"/>
        </w:rPr>
        <w:t>познавательные</w:t>
      </w:r>
      <w:r w:rsidRPr="00281540">
        <w:rPr>
          <w:sz w:val="28"/>
          <w:szCs w:val="28"/>
        </w:rPr>
        <w:t xml:space="preserve"> универсальные учебные действия. Предмет </w:t>
      </w:r>
      <w:r w:rsidRPr="00281540">
        <w:rPr>
          <w:b/>
          <w:bCs/>
          <w:sz w:val="28"/>
          <w:szCs w:val="28"/>
        </w:rPr>
        <w:t>«История России.</w:t>
      </w:r>
      <w:r w:rsidRPr="00281540">
        <w:rPr>
          <w:sz w:val="28"/>
          <w:szCs w:val="28"/>
        </w:rPr>
        <w:t xml:space="preserve"> </w:t>
      </w:r>
      <w:r w:rsidRPr="00281540">
        <w:rPr>
          <w:b/>
          <w:bCs/>
          <w:sz w:val="28"/>
          <w:szCs w:val="28"/>
        </w:rPr>
        <w:t>Всеобщая история»</w:t>
      </w:r>
      <w:r w:rsidRPr="00281540">
        <w:rPr>
          <w:sz w:val="28"/>
          <w:szCs w:val="28"/>
        </w:rPr>
        <w:t xml:space="preserve"> через две главные группы линий </w:t>
      </w:r>
      <w:proofErr w:type="gramStart"/>
      <w:r w:rsidRPr="00281540">
        <w:rPr>
          <w:sz w:val="28"/>
          <w:szCs w:val="28"/>
        </w:rPr>
        <w:t>раз-вития</w:t>
      </w:r>
      <w:proofErr w:type="gramEnd"/>
      <w:r w:rsidRPr="00281540">
        <w:rPr>
          <w:sz w:val="28"/>
          <w:szCs w:val="28"/>
        </w:rPr>
        <w:t xml:space="preserve"> обеспечивает формирование личностных и метапредметных результатов. Первая группа линий – знакомство с целостной картиной мира (умение объяснять мир</w:t>
      </w:r>
      <w:r w:rsidRPr="00281540">
        <w:rPr>
          <w:sz w:val="32"/>
          <w:szCs w:val="28"/>
        </w:rPr>
        <w:t xml:space="preserve"> </w:t>
      </w:r>
      <w:r>
        <w:rPr>
          <w:sz w:val="28"/>
          <w:szCs w:val="28"/>
        </w:rPr>
        <w:t xml:space="preserve">с </w:t>
      </w:r>
      <w:proofErr w:type="gramStart"/>
      <w:r>
        <w:rPr>
          <w:sz w:val="28"/>
          <w:szCs w:val="28"/>
        </w:rPr>
        <w:t>исто-рической</w:t>
      </w:r>
      <w:proofErr w:type="gramEnd"/>
      <w:r>
        <w:rPr>
          <w:sz w:val="28"/>
          <w:szCs w:val="28"/>
        </w:rPr>
        <w:t xml:space="preserve"> точки зрения) – обеспечивает развитие </w:t>
      </w:r>
      <w:r>
        <w:rPr>
          <w:i/>
          <w:iCs/>
          <w:sz w:val="28"/>
          <w:szCs w:val="28"/>
        </w:rPr>
        <w:t>познавательных</w:t>
      </w:r>
      <w:r>
        <w:rPr>
          <w:sz w:val="28"/>
          <w:szCs w:val="28"/>
        </w:rPr>
        <w:t xml:space="preserve"> универсальных учеб-ных действий. Именно она обеспечивает приобретение опыта историко-культурного,</w:t>
      </w:r>
    </w:p>
    <w:p w:rsidR="005C63B4" w:rsidRPr="00703E3E" w:rsidRDefault="005C63B4">
      <w:pPr>
        <w:spacing w:line="247" w:lineRule="auto"/>
        <w:ind w:right="180"/>
        <w:jc w:val="both"/>
        <w:rPr>
          <w:sz w:val="28"/>
          <w:szCs w:val="28"/>
        </w:rPr>
      </w:pPr>
      <w:r>
        <w:rPr>
          <w:sz w:val="28"/>
          <w:szCs w:val="28"/>
        </w:rPr>
        <w:t xml:space="preserve">цивилизационного подхода к оценке социальных явлений, современных глобальных процессов; </w:t>
      </w:r>
      <w:r w:rsidRPr="00703E3E">
        <w:rPr>
          <w:sz w:val="28"/>
          <w:szCs w:val="28"/>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5C63B4" w:rsidRPr="00703E3E" w:rsidRDefault="005C63B4">
      <w:pPr>
        <w:spacing w:line="2" w:lineRule="exact"/>
        <w:rPr>
          <w:sz w:val="28"/>
          <w:szCs w:val="28"/>
        </w:rPr>
      </w:pPr>
    </w:p>
    <w:p w:rsidR="005C63B4" w:rsidRPr="00703E3E" w:rsidRDefault="005C63B4">
      <w:pPr>
        <w:spacing w:line="249" w:lineRule="auto"/>
        <w:ind w:right="180" w:firstLine="706"/>
        <w:jc w:val="both"/>
        <w:rPr>
          <w:sz w:val="28"/>
          <w:szCs w:val="28"/>
        </w:rPr>
      </w:pPr>
      <w:r w:rsidRPr="00703E3E">
        <w:rPr>
          <w:sz w:val="28"/>
          <w:szCs w:val="28"/>
        </w:rPr>
        <w:t xml:space="preserve">Вторая группа линий – формирование оценочного, эмоционального отношения к миру – способствует </w:t>
      </w:r>
      <w:r w:rsidRPr="00703E3E">
        <w:rPr>
          <w:i/>
          <w:iCs/>
          <w:sz w:val="28"/>
          <w:szCs w:val="28"/>
        </w:rPr>
        <w:t>личностному</w:t>
      </w:r>
      <w:r w:rsidRPr="00703E3E">
        <w:rPr>
          <w:sz w:val="28"/>
          <w:szCs w:val="28"/>
        </w:rPr>
        <w:t xml:space="preserve">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r>
        <w:rPr>
          <w:sz w:val="27"/>
          <w:szCs w:val="27"/>
        </w:rPr>
        <w:t xml:space="preserve"> </w:t>
      </w:r>
      <w:r w:rsidRPr="00703E3E">
        <w:rPr>
          <w:sz w:val="28"/>
          <w:szCs w:val="28"/>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C63B4" w:rsidRPr="00703E3E" w:rsidRDefault="005C63B4">
      <w:pPr>
        <w:spacing w:line="2" w:lineRule="exact"/>
        <w:rPr>
          <w:sz w:val="28"/>
          <w:szCs w:val="28"/>
        </w:rPr>
      </w:pPr>
    </w:p>
    <w:p w:rsidR="005C63B4" w:rsidRPr="00703E3E" w:rsidRDefault="005C63B4">
      <w:pPr>
        <w:spacing w:line="248" w:lineRule="auto"/>
        <w:ind w:right="180" w:firstLine="706"/>
        <w:jc w:val="both"/>
        <w:rPr>
          <w:sz w:val="28"/>
          <w:szCs w:val="28"/>
        </w:rPr>
      </w:pPr>
      <w:r w:rsidRPr="00703E3E">
        <w:rPr>
          <w:sz w:val="28"/>
          <w:szCs w:val="28"/>
        </w:rPr>
        <w:lastRenderedPageBreak/>
        <w:t xml:space="preserve">Аналогично и в предмете </w:t>
      </w:r>
      <w:r w:rsidRPr="00703E3E">
        <w:rPr>
          <w:b/>
          <w:bCs/>
          <w:sz w:val="28"/>
          <w:szCs w:val="28"/>
        </w:rPr>
        <w:t>«Обществознание»,</w:t>
      </w:r>
      <w:r w:rsidRPr="00703E3E">
        <w:rPr>
          <w:sz w:val="28"/>
          <w:szCs w:val="28"/>
        </w:rPr>
        <w:t xml:space="preserve"> который наряду с достижением предметных результатов, нацелен на </w:t>
      </w:r>
      <w:r w:rsidRPr="00703E3E">
        <w:rPr>
          <w:i/>
          <w:iCs/>
          <w:sz w:val="28"/>
          <w:szCs w:val="28"/>
        </w:rPr>
        <w:t>познавательные</w:t>
      </w:r>
      <w:r w:rsidRPr="00703E3E">
        <w:rPr>
          <w:sz w:val="28"/>
          <w:szCs w:val="28"/>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5C63B4" w:rsidRPr="00703E3E" w:rsidRDefault="005C63B4">
      <w:pPr>
        <w:spacing w:line="4" w:lineRule="exact"/>
        <w:rPr>
          <w:sz w:val="28"/>
          <w:szCs w:val="28"/>
        </w:rPr>
      </w:pPr>
    </w:p>
    <w:p w:rsidR="005C63B4" w:rsidRPr="00703E3E" w:rsidRDefault="005C63B4">
      <w:pPr>
        <w:spacing w:line="239" w:lineRule="auto"/>
        <w:ind w:right="180" w:firstLine="706"/>
        <w:jc w:val="both"/>
        <w:rPr>
          <w:sz w:val="28"/>
          <w:szCs w:val="28"/>
        </w:rPr>
      </w:pPr>
      <w:r w:rsidRPr="00703E3E">
        <w:rPr>
          <w:sz w:val="28"/>
          <w:szCs w:val="28"/>
        </w:rPr>
        <w:t xml:space="preserve">Не менее важна нацеленность предмета и на </w:t>
      </w:r>
      <w:r w:rsidRPr="00703E3E">
        <w:rPr>
          <w:i/>
          <w:iCs/>
          <w:sz w:val="28"/>
          <w:szCs w:val="28"/>
        </w:rPr>
        <w:t>личностное развитие</w:t>
      </w:r>
      <w:r w:rsidRPr="00703E3E">
        <w:rPr>
          <w:sz w:val="28"/>
          <w:szCs w:val="28"/>
        </w:rPr>
        <w:t xml:space="preserve">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C63B4" w:rsidRPr="00703E3E" w:rsidRDefault="005C63B4">
      <w:pPr>
        <w:spacing w:line="5" w:lineRule="exact"/>
        <w:rPr>
          <w:sz w:val="28"/>
          <w:szCs w:val="28"/>
        </w:rPr>
      </w:pPr>
    </w:p>
    <w:p w:rsidR="005C63B4" w:rsidRPr="00703E3E" w:rsidRDefault="005C63B4">
      <w:pPr>
        <w:ind w:right="180" w:firstLine="706"/>
        <w:jc w:val="both"/>
        <w:rPr>
          <w:sz w:val="28"/>
          <w:szCs w:val="28"/>
        </w:rPr>
      </w:pPr>
      <w:r w:rsidRPr="00703E3E">
        <w:rPr>
          <w:sz w:val="28"/>
          <w:szCs w:val="28"/>
        </w:rPr>
        <w:t xml:space="preserve">Предмет </w:t>
      </w:r>
      <w:r w:rsidRPr="00703E3E">
        <w:rPr>
          <w:b/>
          <w:bCs/>
          <w:sz w:val="28"/>
          <w:szCs w:val="28"/>
        </w:rPr>
        <w:t>«География»,</w:t>
      </w:r>
      <w:r w:rsidRPr="00703E3E">
        <w:rPr>
          <w:sz w:val="28"/>
          <w:szCs w:val="28"/>
        </w:rPr>
        <w:t xml:space="preserve"> наряду с достижением предметных результатов, нацелен на </w:t>
      </w:r>
      <w:r w:rsidRPr="00703E3E">
        <w:rPr>
          <w:i/>
          <w:iCs/>
          <w:sz w:val="28"/>
          <w:szCs w:val="28"/>
        </w:rPr>
        <w:t>познавательные</w:t>
      </w:r>
      <w:r w:rsidRPr="00703E3E">
        <w:rPr>
          <w:sz w:val="28"/>
          <w:szCs w:val="28"/>
        </w:rPr>
        <w:t xml:space="preserve">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w:t>
      </w:r>
    </w:p>
    <w:p w:rsidR="005C63B4" w:rsidRPr="00703E3E" w:rsidRDefault="005C63B4">
      <w:pPr>
        <w:spacing w:line="3" w:lineRule="exact"/>
        <w:rPr>
          <w:sz w:val="28"/>
          <w:szCs w:val="28"/>
        </w:rPr>
      </w:pPr>
    </w:p>
    <w:p w:rsidR="005C63B4" w:rsidRPr="00703E3E" w:rsidRDefault="005C63B4">
      <w:pPr>
        <w:spacing w:line="239" w:lineRule="auto"/>
        <w:ind w:right="200" w:firstLine="706"/>
        <w:jc w:val="both"/>
        <w:rPr>
          <w:sz w:val="28"/>
          <w:szCs w:val="28"/>
        </w:rPr>
      </w:pPr>
      <w:r w:rsidRPr="00703E3E">
        <w:rPr>
          <w:sz w:val="28"/>
          <w:szCs w:val="28"/>
        </w:rPr>
        <w:t>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5C63B4" w:rsidRDefault="005C63B4">
      <w:pPr>
        <w:spacing w:line="29" w:lineRule="exact"/>
        <w:rPr>
          <w:sz w:val="20"/>
          <w:szCs w:val="20"/>
        </w:rPr>
      </w:pPr>
    </w:p>
    <w:p w:rsidR="005C63B4" w:rsidRPr="00703E3E" w:rsidRDefault="005C63B4">
      <w:pPr>
        <w:spacing w:line="248" w:lineRule="auto"/>
        <w:ind w:right="180" w:firstLine="706"/>
        <w:jc w:val="both"/>
        <w:rPr>
          <w:sz w:val="28"/>
          <w:szCs w:val="28"/>
        </w:rPr>
      </w:pPr>
      <w:r>
        <w:rPr>
          <w:sz w:val="28"/>
          <w:szCs w:val="28"/>
        </w:rPr>
        <w:t>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w:t>
      </w:r>
      <w:r w:rsidRPr="00703E3E">
        <w:rPr>
          <w:sz w:val="28"/>
          <w:szCs w:val="28"/>
        </w:rPr>
        <w:t xml:space="preserve">, многообразном и быстро изменяющемся мире и адекватной ориентации в нём» способствует </w:t>
      </w:r>
      <w:r w:rsidRPr="00703E3E">
        <w:rPr>
          <w:i/>
          <w:iCs/>
          <w:sz w:val="28"/>
          <w:szCs w:val="28"/>
        </w:rPr>
        <w:t>личностному развитию</w:t>
      </w:r>
      <w:r w:rsidRPr="00703E3E">
        <w:rPr>
          <w:sz w:val="28"/>
          <w:szCs w:val="28"/>
        </w:rPr>
        <w:t>.</w:t>
      </w:r>
    </w:p>
    <w:p w:rsidR="005C63B4" w:rsidRPr="00703E3E" w:rsidRDefault="005C63B4">
      <w:pPr>
        <w:spacing w:line="2" w:lineRule="exact"/>
        <w:rPr>
          <w:sz w:val="28"/>
          <w:szCs w:val="28"/>
        </w:rPr>
      </w:pPr>
    </w:p>
    <w:p w:rsidR="005C63B4" w:rsidRPr="00703E3E" w:rsidRDefault="005C63B4">
      <w:pPr>
        <w:spacing w:line="239" w:lineRule="auto"/>
        <w:ind w:right="180" w:firstLine="706"/>
        <w:jc w:val="both"/>
        <w:rPr>
          <w:sz w:val="28"/>
          <w:szCs w:val="28"/>
        </w:rPr>
      </w:pPr>
      <w:r w:rsidRPr="00703E3E">
        <w:rPr>
          <w:sz w:val="28"/>
          <w:szCs w:val="28"/>
        </w:rPr>
        <w:t xml:space="preserve">Предмет </w:t>
      </w:r>
      <w:r w:rsidRPr="00703E3E">
        <w:rPr>
          <w:b/>
          <w:bCs/>
          <w:sz w:val="28"/>
          <w:szCs w:val="28"/>
        </w:rPr>
        <w:t>«Математика»</w:t>
      </w:r>
      <w:r w:rsidRPr="00703E3E">
        <w:rPr>
          <w:sz w:val="28"/>
          <w:szCs w:val="28"/>
        </w:rPr>
        <w:t xml:space="preserve"> позволяет формировать </w:t>
      </w:r>
      <w:r w:rsidRPr="00703E3E">
        <w:rPr>
          <w:i/>
          <w:iCs/>
          <w:sz w:val="28"/>
          <w:szCs w:val="28"/>
        </w:rPr>
        <w:t>личностные универсальные</w:t>
      </w:r>
      <w:r w:rsidRPr="00703E3E">
        <w:rPr>
          <w:sz w:val="28"/>
          <w:szCs w:val="28"/>
        </w:rPr>
        <w:t xml:space="preserve"> </w:t>
      </w:r>
      <w:r w:rsidRPr="00703E3E">
        <w:rPr>
          <w:i/>
          <w:iCs/>
          <w:sz w:val="28"/>
          <w:szCs w:val="28"/>
        </w:rPr>
        <w:t>учебные действия</w:t>
      </w:r>
      <w:r w:rsidRPr="00703E3E">
        <w:rPr>
          <w:sz w:val="28"/>
          <w:szCs w:val="28"/>
        </w:rPr>
        <w:t>,</w:t>
      </w:r>
      <w:r w:rsidRPr="00703E3E">
        <w:rPr>
          <w:i/>
          <w:iCs/>
          <w:sz w:val="28"/>
          <w:szCs w:val="28"/>
        </w:rPr>
        <w:t xml:space="preserve"> </w:t>
      </w:r>
      <w:r w:rsidRPr="00703E3E">
        <w:rPr>
          <w:sz w:val="28"/>
          <w:szCs w:val="28"/>
        </w:rPr>
        <w:t>прививая самостоятельность в приобретении новых знаний и прак-тических умений; готовность к выбору жизненного пути в соответствии с собственными интересами и возможностями.</w:t>
      </w:r>
    </w:p>
    <w:p w:rsidR="005C63B4" w:rsidRPr="00703E3E" w:rsidRDefault="005C63B4">
      <w:pPr>
        <w:spacing w:line="4" w:lineRule="exact"/>
        <w:rPr>
          <w:sz w:val="28"/>
          <w:szCs w:val="28"/>
        </w:rPr>
      </w:pPr>
    </w:p>
    <w:p w:rsidR="005C63B4" w:rsidRPr="00703E3E" w:rsidRDefault="005C63B4">
      <w:pPr>
        <w:spacing w:line="249" w:lineRule="auto"/>
        <w:ind w:right="180" w:firstLine="706"/>
        <w:jc w:val="both"/>
        <w:rPr>
          <w:sz w:val="28"/>
          <w:szCs w:val="28"/>
        </w:rPr>
      </w:pPr>
      <w:r w:rsidRPr="00703E3E">
        <w:rPr>
          <w:sz w:val="28"/>
          <w:szCs w:val="28"/>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способствуют развитию </w:t>
      </w:r>
      <w:r w:rsidRPr="00703E3E">
        <w:rPr>
          <w:i/>
          <w:iCs/>
          <w:sz w:val="28"/>
          <w:szCs w:val="28"/>
        </w:rPr>
        <w:t>регулятивных универсальных учебных действий</w:t>
      </w:r>
      <w:r w:rsidRPr="00703E3E">
        <w:rPr>
          <w:sz w:val="28"/>
          <w:szCs w:val="28"/>
        </w:rPr>
        <w:t>.</w:t>
      </w:r>
    </w:p>
    <w:p w:rsidR="005C63B4" w:rsidRPr="00703E3E" w:rsidRDefault="005C63B4">
      <w:pPr>
        <w:spacing w:line="3" w:lineRule="exact"/>
        <w:rPr>
          <w:sz w:val="28"/>
          <w:szCs w:val="28"/>
        </w:rPr>
      </w:pPr>
    </w:p>
    <w:p w:rsidR="005C63B4" w:rsidRPr="00703E3E" w:rsidRDefault="005C63B4">
      <w:pPr>
        <w:spacing w:line="239" w:lineRule="auto"/>
        <w:ind w:right="180" w:firstLine="706"/>
        <w:jc w:val="both"/>
        <w:rPr>
          <w:sz w:val="28"/>
          <w:szCs w:val="28"/>
        </w:rPr>
      </w:pPr>
      <w:r w:rsidRPr="00703E3E">
        <w:rPr>
          <w:sz w:val="28"/>
          <w:szCs w:val="28"/>
        </w:rPr>
        <w:t xml:space="preserve">Формированию </w:t>
      </w:r>
      <w:r w:rsidRPr="00703E3E">
        <w:rPr>
          <w:i/>
          <w:iCs/>
          <w:sz w:val="28"/>
          <w:szCs w:val="28"/>
        </w:rPr>
        <w:t>познавательных универсальных учебных действий способствует</w:t>
      </w:r>
      <w:r w:rsidRPr="00703E3E">
        <w:rPr>
          <w:sz w:val="28"/>
          <w:szCs w:val="28"/>
        </w:rPr>
        <w:t xml:space="preserve"> овладение системой функциональных понятий, языком и символикой, умение на основе функционально-графических представлений описывать и анализировать реальные зависимости;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5C63B4" w:rsidRDefault="005C63B4">
      <w:pPr>
        <w:spacing w:line="249" w:lineRule="auto"/>
        <w:ind w:right="180" w:firstLine="706"/>
        <w:jc w:val="both"/>
        <w:rPr>
          <w:sz w:val="20"/>
          <w:szCs w:val="20"/>
        </w:rPr>
      </w:pPr>
      <w:r>
        <w:rPr>
          <w:sz w:val="28"/>
          <w:szCs w:val="28"/>
        </w:rPr>
        <w:t xml:space="preserve">Умение понимать и использовать различные средства наглядности (графики, диаграммы, таблицы, схемы) для иллюстрации, интерпретации, аргументации развивает </w:t>
      </w:r>
      <w:r>
        <w:rPr>
          <w:i/>
          <w:iCs/>
          <w:sz w:val="28"/>
          <w:szCs w:val="28"/>
        </w:rPr>
        <w:t>коммуникативные универсальные учебные действия.</w:t>
      </w:r>
    </w:p>
    <w:p w:rsidR="005C63B4" w:rsidRDefault="005C63B4">
      <w:pPr>
        <w:spacing w:line="4" w:lineRule="exact"/>
        <w:rPr>
          <w:sz w:val="20"/>
          <w:szCs w:val="20"/>
        </w:rPr>
      </w:pPr>
    </w:p>
    <w:p w:rsidR="005C63B4" w:rsidRDefault="005C63B4">
      <w:pPr>
        <w:ind w:right="180" w:firstLine="706"/>
        <w:jc w:val="both"/>
        <w:rPr>
          <w:sz w:val="20"/>
          <w:szCs w:val="20"/>
        </w:rPr>
      </w:pPr>
      <w:r>
        <w:rPr>
          <w:sz w:val="28"/>
          <w:szCs w:val="28"/>
        </w:rPr>
        <w:t xml:space="preserve">Предмет </w:t>
      </w:r>
      <w:r>
        <w:rPr>
          <w:i/>
          <w:iCs/>
          <w:sz w:val="28"/>
          <w:szCs w:val="28"/>
        </w:rPr>
        <w:t>«</w:t>
      </w:r>
      <w:r>
        <w:rPr>
          <w:b/>
          <w:bCs/>
          <w:sz w:val="28"/>
          <w:szCs w:val="28"/>
        </w:rPr>
        <w:t>Информатика»</w:t>
      </w:r>
      <w:r>
        <w:rPr>
          <w:sz w:val="28"/>
          <w:szCs w:val="28"/>
        </w:rPr>
        <w:t xml:space="preserve"> нацелен на формирование </w:t>
      </w:r>
      <w:r>
        <w:rPr>
          <w:i/>
          <w:iCs/>
          <w:sz w:val="28"/>
          <w:szCs w:val="28"/>
        </w:rPr>
        <w:t>познавательных</w:t>
      </w:r>
      <w:r>
        <w:rPr>
          <w:sz w:val="28"/>
          <w:szCs w:val="28"/>
        </w:rPr>
        <w:t xml:space="preserve">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приобретение опыта использования информаци-онных ресурсов общества и электронных средств связи в учебной и практической дея-тельности, освоение типичных ситуаций по настройке и управлению персональных средств ИКТ; применения полученных результатов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5C63B4" w:rsidRDefault="005C63B4">
      <w:pPr>
        <w:spacing w:line="1" w:lineRule="exact"/>
        <w:rPr>
          <w:sz w:val="20"/>
          <w:szCs w:val="20"/>
        </w:rPr>
      </w:pPr>
    </w:p>
    <w:p w:rsidR="005C63B4" w:rsidRDefault="005C63B4">
      <w:pPr>
        <w:spacing w:line="239" w:lineRule="auto"/>
        <w:ind w:left="180" w:right="280" w:firstLine="706"/>
        <w:jc w:val="both"/>
        <w:rPr>
          <w:sz w:val="20"/>
          <w:szCs w:val="20"/>
        </w:rPr>
      </w:pPr>
      <w:r>
        <w:rPr>
          <w:i/>
          <w:iCs/>
          <w:sz w:val="28"/>
          <w:szCs w:val="28"/>
        </w:rPr>
        <w:lastRenderedPageBreak/>
        <w:t xml:space="preserve">Регулятивные </w:t>
      </w:r>
      <w:r>
        <w:rPr>
          <w:sz w:val="28"/>
          <w:szCs w:val="28"/>
        </w:rPr>
        <w:t>универсальные учебные действия формируются при освоении</w:t>
      </w:r>
      <w:r>
        <w:rPr>
          <w:i/>
          <w:iCs/>
          <w:sz w:val="28"/>
          <w:szCs w:val="28"/>
        </w:rPr>
        <w:t xml:space="preserve"> </w:t>
      </w:r>
      <w:r>
        <w:rPr>
          <w:sz w:val="28"/>
          <w:szCs w:val="28"/>
        </w:rPr>
        <w:t>приемов действий в нестандартных ситуациях, при планировании и осуществлении деятельности, направленной на решение задач исследовательского характера.</w:t>
      </w:r>
    </w:p>
    <w:p w:rsidR="005C63B4" w:rsidRDefault="005C63B4">
      <w:pPr>
        <w:spacing w:line="3" w:lineRule="exact"/>
        <w:rPr>
          <w:sz w:val="20"/>
          <w:szCs w:val="20"/>
        </w:rPr>
      </w:pPr>
    </w:p>
    <w:p w:rsidR="005C63B4" w:rsidRDefault="005C63B4">
      <w:pPr>
        <w:spacing w:line="239" w:lineRule="auto"/>
        <w:ind w:left="180" w:right="280" w:firstLine="706"/>
        <w:jc w:val="both"/>
        <w:rPr>
          <w:sz w:val="20"/>
          <w:szCs w:val="20"/>
        </w:rPr>
      </w:pPr>
      <w:r>
        <w:rPr>
          <w:sz w:val="28"/>
          <w:szCs w:val="28"/>
        </w:rPr>
        <w:t xml:space="preserve">Формировать </w:t>
      </w:r>
      <w:r>
        <w:rPr>
          <w:i/>
          <w:iCs/>
          <w:sz w:val="28"/>
          <w:szCs w:val="28"/>
        </w:rPr>
        <w:t>коммуникативные</w:t>
      </w:r>
      <w:r>
        <w:rPr>
          <w:sz w:val="28"/>
          <w:szCs w:val="28"/>
        </w:rPr>
        <w:t xml:space="preserve"> универсальные учебные действия позволяет реализация умения воспринимать, перерабатывать и предъявлять информацию в символической форме, преобразовывать информацию из одной формы представления в другую без потери ее смысла и полноты.</w:t>
      </w:r>
    </w:p>
    <w:p w:rsidR="005C63B4" w:rsidRDefault="005C63B4">
      <w:pPr>
        <w:spacing w:line="4" w:lineRule="exact"/>
        <w:rPr>
          <w:sz w:val="20"/>
          <w:szCs w:val="20"/>
        </w:rPr>
      </w:pPr>
    </w:p>
    <w:p w:rsidR="005C63B4" w:rsidRDefault="005C63B4">
      <w:pPr>
        <w:ind w:left="180" w:right="280" w:firstLine="706"/>
        <w:jc w:val="both"/>
        <w:rPr>
          <w:sz w:val="20"/>
          <w:szCs w:val="20"/>
        </w:rPr>
      </w:pPr>
      <w:r>
        <w:rPr>
          <w:sz w:val="28"/>
          <w:szCs w:val="28"/>
        </w:rPr>
        <w:t>Предмет «</w:t>
      </w:r>
      <w:r>
        <w:rPr>
          <w:b/>
          <w:bCs/>
          <w:sz w:val="28"/>
          <w:szCs w:val="28"/>
        </w:rPr>
        <w:t>Физика»</w:t>
      </w:r>
      <w:r>
        <w:rPr>
          <w:sz w:val="28"/>
          <w:szCs w:val="28"/>
        </w:rPr>
        <w:t xml:space="preserve"> позволяет развивать </w:t>
      </w:r>
      <w:r>
        <w:rPr>
          <w:i/>
          <w:iCs/>
          <w:sz w:val="28"/>
          <w:szCs w:val="28"/>
        </w:rPr>
        <w:t>личностные</w:t>
      </w:r>
      <w:r>
        <w:rPr>
          <w:sz w:val="28"/>
          <w:szCs w:val="28"/>
        </w:rPr>
        <w:t xml:space="preserve"> универсальные учебные действия, формируя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w:t>
      </w:r>
    </w:p>
    <w:p w:rsidR="005C63B4" w:rsidRDefault="005C63B4">
      <w:pPr>
        <w:spacing w:line="3" w:lineRule="exact"/>
        <w:rPr>
          <w:sz w:val="20"/>
          <w:szCs w:val="20"/>
        </w:rPr>
      </w:pPr>
    </w:p>
    <w:p w:rsidR="005C63B4" w:rsidRDefault="005C63B4">
      <w:pPr>
        <w:spacing w:line="239" w:lineRule="auto"/>
        <w:ind w:left="180" w:right="280" w:firstLine="706"/>
        <w:jc w:val="both"/>
        <w:rPr>
          <w:sz w:val="20"/>
          <w:szCs w:val="20"/>
        </w:rPr>
      </w:pPr>
      <w:r>
        <w:rPr>
          <w:sz w:val="28"/>
          <w:szCs w:val="28"/>
        </w:rPr>
        <w:t xml:space="preserve">Обучая владению универсальными естественно - научными способами деятельности (наблюдение, измерение, эксперимент) и применению основных методов познания (анализ, моделирование, дедукция, индукция) для изучения окружающей действительности, предмет позволяет формировать </w:t>
      </w:r>
      <w:r>
        <w:rPr>
          <w:i/>
          <w:iCs/>
          <w:sz w:val="28"/>
          <w:szCs w:val="28"/>
        </w:rPr>
        <w:t>регулятивные</w:t>
      </w:r>
      <w:r>
        <w:rPr>
          <w:sz w:val="28"/>
          <w:szCs w:val="28"/>
        </w:rPr>
        <w:t xml:space="preserve"> универсальные учебные действия.</w:t>
      </w:r>
    </w:p>
    <w:p w:rsidR="005C63B4" w:rsidRDefault="005C63B4">
      <w:pPr>
        <w:spacing w:line="5" w:lineRule="exact"/>
        <w:rPr>
          <w:sz w:val="20"/>
          <w:szCs w:val="20"/>
        </w:rPr>
      </w:pPr>
    </w:p>
    <w:p w:rsidR="005C63B4" w:rsidRPr="00703E3E" w:rsidRDefault="005C63B4">
      <w:pPr>
        <w:ind w:right="180" w:firstLine="706"/>
        <w:jc w:val="both"/>
        <w:rPr>
          <w:sz w:val="28"/>
          <w:szCs w:val="28"/>
        </w:rPr>
      </w:pPr>
      <w:r>
        <w:rPr>
          <w:sz w:val="28"/>
          <w:szCs w:val="28"/>
        </w:rPr>
        <w:t xml:space="preserve">Формированию </w:t>
      </w:r>
      <w:r>
        <w:rPr>
          <w:i/>
          <w:iCs/>
          <w:sz w:val="28"/>
          <w:szCs w:val="28"/>
        </w:rPr>
        <w:t>познавательных</w:t>
      </w:r>
      <w:r>
        <w:rPr>
          <w:sz w:val="28"/>
          <w:szCs w:val="28"/>
        </w:rPr>
        <w:t xml:space="preserve"> универсальных учебных действий способствует овладение базовым понятийным аппаратом по основным разделам содержания, </w:t>
      </w:r>
      <w:proofErr w:type="gramStart"/>
      <w:r>
        <w:rPr>
          <w:sz w:val="28"/>
          <w:szCs w:val="28"/>
        </w:rPr>
        <w:t>пред-ставление</w:t>
      </w:r>
      <w:proofErr w:type="gramEnd"/>
      <w:r>
        <w:rPr>
          <w:sz w:val="28"/>
          <w:szCs w:val="28"/>
        </w:rPr>
        <w:t xml:space="preserve"> об основных изучаемых понятиях как важнейших моделях, позволяющих описывать и изучать реальные процессы и явления физического мира; понимание </w:t>
      </w:r>
      <w:proofErr w:type="gramStart"/>
      <w:r>
        <w:rPr>
          <w:sz w:val="28"/>
          <w:szCs w:val="28"/>
        </w:rPr>
        <w:t>раз-личий</w:t>
      </w:r>
      <w:proofErr w:type="gramEnd"/>
      <w:r>
        <w:rPr>
          <w:sz w:val="28"/>
          <w:szCs w:val="28"/>
        </w:rPr>
        <w:t xml:space="preserve">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w:t>
      </w:r>
      <w:r w:rsidRPr="00703E3E">
        <w:rPr>
          <w:sz w:val="28"/>
          <w:szCs w:val="28"/>
        </w:rPr>
        <w:t>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5C63B4" w:rsidRPr="00703E3E" w:rsidRDefault="005C63B4">
      <w:pPr>
        <w:spacing w:line="2" w:lineRule="exact"/>
        <w:rPr>
          <w:sz w:val="28"/>
          <w:szCs w:val="28"/>
        </w:rPr>
      </w:pPr>
    </w:p>
    <w:p w:rsidR="005C63B4" w:rsidRPr="00703E3E" w:rsidRDefault="005C63B4">
      <w:pPr>
        <w:spacing w:line="239" w:lineRule="auto"/>
        <w:ind w:right="180" w:firstLine="706"/>
        <w:jc w:val="both"/>
        <w:rPr>
          <w:sz w:val="28"/>
          <w:szCs w:val="28"/>
        </w:rPr>
      </w:pPr>
      <w:r w:rsidRPr="00703E3E">
        <w:rPr>
          <w:sz w:val="28"/>
          <w:szCs w:val="28"/>
        </w:rPr>
        <w:t xml:space="preserve">Предмет позволяет формировать </w:t>
      </w:r>
      <w:r w:rsidRPr="00703E3E">
        <w:rPr>
          <w:i/>
          <w:iCs/>
          <w:sz w:val="28"/>
          <w:szCs w:val="28"/>
        </w:rPr>
        <w:t>коммуникативные</w:t>
      </w:r>
      <w:r w:rsidRPr="00703E3E">
        <w:rPr>
          <w:sz w:val="28"/>
          <w:szCs w:val="28"/>
        </w:rPr>
        <w:t xml:space="preserve"> универсальные учебные дей-ствия, развивая умение описывать демонстрационные и самостоятельно проведенные эксперименты, используя для этого естественный русский язык и язык науки.</w:t>
      </w:r>
    </w:p>
    <w:p w:rsidR="005C63B4" w:rsidRPr="00703E3E" w:rsidRDefault="005C63B4">
      <w:pPr>
        <w:spacing w:line="3" w:lineRule="exact"/>
        <w:rPr>
          <w:sz w:val="28"/>
          <w:szCs w:val="28"/>
        </w:rPr>
      </w:pPr>
    </w:p>
    <w:p w:rsidR="005C63B4" w:rsidRDefault="005C63B4" w:rsidP="00703E3E">
      <w:pPr>
        <w:spacing w:line="251" w:lineRule="auto"/>
        <w:ind w:right="180" w:firstLine="706"/>
        <w:jc w:val="both"/>
        <w:rPr>
          <w:sz w:val="20"/>
          <w:szCs w:val="20"/>
        </w:rPr>
      </w:pPr>
      <w:r w:rsidRPr="00703E3E">
        <w:rPr>
          <w:sz w:val="28"/>
          <w:szCs w:val="28"/>
        </w:rPr>
        <w:t xml:space="preserve">Предмет </w:t>
      </w:r>
      <w:r w:rsidRPr="00703E3E">
        <w:rPr>
          <w:b/>
          <w:bCs/>
          <w:sz w:val="28"/>
          <w:szCs w:val="28"/>
        </w:rPr>
        <w:t>«Биология</w:t>
      </w:r>
      <w:r w:rsidRPr="00703E3E">
        <w:rPr>
          <w:sz w:val="28"/>
          <w:szCs w:val="28"/>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703E3E">
        <w:rPr>
          <w:i/>
          <w:iCs/>
          <w:sz w:val="28"/>
          <w:szCs w:val="28"/>
        </w:rPr>
        <w:t>познавательных</w:t>
      </w:r>
      <w:r w:rsidRPr="00703E3E">
        <w:rPr>
          <w:sz w:val="28"/>
          <w:szCs w:val="28"/>
        </w:rPr>
        <w:t xml:space="preserve">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w:t>
      </w:r>
      <w:r>
        <w:rPr>
          <w:sz w:val="28"/>
          <w:szCs w:val="28"/>
        </w:rPr>
        <w:t xml:space="preserve"> процессах, явлениях, закономерностях, об основных биологических теориях.</w:t>
      </w:r>
    </w:p>
    <w:p w:rsidR="005C63B4" w:rsidRDefault="005C63B4">
      <w:pPr>
        <w:spacing w:line="41" w:lineRule="exact"/>
        <w:rPr>
          <w:sz w:val="20"/>
          <w:szCs w:val="20"/>
        </w:rPr>
      </w:pPr>
    </w:p>
    <w:p w:rsidR="005C63B4" w:rsidRDefault="005C63B4">
      <w:pPr>
        <w:spacing w:line="239" w:lineRule="auto"/>
        <w:ind w:right="180" w:firstLine="706"/>
        <w:jc w:val="both"/>
        <w:rPr>
          <w:sz w:val="20"/>
          <w:szCs w:val="20"/>
        </w:rPr>
      </w:pPr>
      <w:r>
        <w:rPr>
          <w:sz w:val="28"/>
          <w:szCs w:val="28"/>
        </w:rPr>
        <w:t xml:space="preserve">Вторая группа линий – формирование оценочного, эмоционального отношения к миру – способствует </w:t>
      </w:r>
      <w:r>
        <w:rPr>
          <w:i/>
          <w:iCs/>
          <w:sz w:val="28"/>
          <w:szCs w:val="28"/>
        </w:rPr>
        <w:t>личностному</w:t>
      </w:r>
      <w:r>
        <w:rPr>
          <w:sz w:val="28"/>
          <w:szCs w:val="28"/>
        </w:rPr>
        <w:t xml:space="preserve">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C63B4" w:rsidRDefault="005C63B4">
      <w:pPr>
        <w:spacing w:line="4" w:lineRule="exact"/>
        <w:rPr>
          <w:sz w:val="20"/>
          <w:szCs w:val="20"/>
        </w:rPr>
      </w:pPr>
    </w:p>
    <w:p w:rsidR="005C63B4" w:rsidRDefault="005C63B4">
      <w:pPr>
        <w:ind w:right="180" w:firstLine="706"/>
        <w:jc w:val="both"/>
        <w:rPr>
          <w:sz w:val="20"/>
          <w:szCs w:val="20"/>
        </w:rPr>
      </w:pPr>
      <w:r>
        <w:rPr>
          <w:sz w:val="28"/>
          <w:szCs w:val="28"/>
        </w:rPr>
        <w:t>Предмет «</w:t>
      </w:r>
      <w:r>
        <w:rPr>
          <w:b/>
          <w:bCs/>
          <w:sz w:val="28"/>
          <w:szCs w:val="28"/>
        </w:rPr>
        <w:t>Химия»</w:t>
      </w:r>
      <w:r>
        <w:rPr>
          <w:sz w:val="28"/>
          <w:szCs w:val="28"/>
        </w:rPr>
        <w:t xml:space="preserve"> позволяет развивать </w:t>
      </w:r>
      <w:r>
        <w:rPr>
          <w:i/>
          <w:iCs/>
          <w:sz w:val="28"/>
          <w:szCs w:val="28"/>
        </w:rPr>
        <w:t>личностные</w:t>
      </w:r>
      <w:r>
        <w:rPr>
          <w:sz w:val="28"/>
          <w:szCs w:val="28"/>
        </w:rPr>
        <w:t xml:space="preserve"> универсальные учебные действия, формируя у обучающихся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и прививая им знание основных принципов и правил отношения к живой природе, основ здорового образа жизни и здоровьесберегающих технологий.</w:t>
      </w:r>
    </w:p>
    <w:p w:rsidR="005C63B4" w:rsidRDefault="005C63B4">
      <w:pPr>
        <w:spacing w:line="3" w:lineRule="exact"/>
        <w:rPr>
          <w:sz w:val="20"/>
          <w:szCs w:val="20"/>
        </w:rPr>
      </w:pPr>
    </w:p>
    <w:p w:rsidR="005C63B4" w:rsidRDefault="005C63B4">
      <w:pPr>
        <w:spacing w:line="239" w:lineRule="auto"/>
        <w:ind w:right="180" w:firstLine="706"/>
        <w:jc w:val="both"/>
        <w:rPr>
          <w:sz w:val="20"/>
          <w:szCs w:val="20"/>
        </w:rPr>
      </w:pPr>
      <w:r>
        <w:rPr>
          <w:sz w:val="28"/>
          <w:szCs w:val="28"/>
        </w:rPr>
        <w:t xml:space="preserve">Использование универсальных способов деятельности по решению проблем и основных интеллектуальных операций: формулирование гипотез, анализ и синтез, сравнение, обобщение, систематизация, выявление причинно – следственных связей, </w:t>
      </w:r>
      <w:r>
        <w:rPr>
          <w:sz w:val="28"/>
          <w:szCs w:val="28"/>
        </w:rPr>
        <w:lastRenderedPageBreak/>
        <w:t xml:space="preserve">поиск аналогов, составление алгоритмов способствует формированию </w:t>
      </w:r>
      <w:r>
        <w:rPr>
          <w:i/>
          <w:iCs/>
          <w:sz w:val="28"/>
          <w:szCs w:val="28"/>
        </w:rPr>
        <w:t>регулятивных</w:t>
      </w:r>
      <w:r>
        <w:rPr>
          <w:sz w:val="28"/>
          <w:szCs w:val="28"/>
        </w:rPr>
        <w:t xml:space="preserve"> универсальных учебных действий</w:t>
      </w:r>
      <w:r>
        <w:rPr>
          <w:i/>
          <w:iCs/>
          <w:sz w:val="28"/>
          <w:szCs w:val="28"/>
        </w:rPr>
        <w:t>.</w:t>
      </w:r>
    </w:p>
    <w:p w:rsidR="005C63B4" w:rsidRDefault="005C63B4">
      <w:pPr>
        <w:spacing w:line="5" w:lineRule="exact"/>
        <w:rPr>
          <w:sz w:val="20"/>
          <w:szCs w:val="20"/>
        </w:rPr>
      </w:pPr>
    </w:p>
    <w:p w:rsidR="005C63B4" w:rsidRDefault="005C63B4">
      <w:pPr>
        <w:spacing w:line="239" w:lineRule="auto"/>
        <w:ind w:right="180" w:firstLine="706"/>
        <w:jc w:val="both"/>
        <w:rPr>
          <w:sz w:val="20"/>
          <w:szCs w:val="20"/>
        </w:rPr>
      </w:pPr>
      <w:r>
        <w:rPr>
          <w:sz w:val="28"/>
          <w:szCs w:val="28"/>
        </w:rPr>
        <w:t xml:space="preserve">Развитию </w:t>
      </w:r>
      <w:r>
        <w:rPr>
          <w:i/>
          <w:iCs/>
          <w:sz w:val="28"/>
          <w:szCs w:val="28"/>
        </w:rPr>
        <w:t>познавательных</w:t>
      </w:r>
      <w:r>
        <w:rPr>
          <w:sz w:val="28"/>
          <w:szCs w:val="28"/>
        </w:rPr>
        <w:t xml:space="preserve"> универсальных учебных действий помогает умение проводить классификации, логические обоснования, доказательство утверждений; де-лать выводы и умозаключения из наблюдений, изученных закономерностей, прогнози-ровать свойства веществ по аналогии со свойствами изученных.</w:t>
      </w:r>
    </w:p>
    <w:p w:rsidR="005C63B4" w:rsidRDefault="005C63B4">
      <w:pPr>
        <w:spacing w:line="4" w:lineRule="exact"/>
        <w:rPr>
          <w:sz w:val="20"/>
          <w:szCs w:val="20"/>
        </w:rPr>
      </w:pPr>
    </w:p>
    <w:p w:rsidR="005C63B4" w:rsidRDefault="005C63B4">
      <w:pPr>
        <w:ind w:right="180" w:firstLine="706"/>
        <w:jc w:val="both"/>
        <w:rPr>
          <w:sz w:val="20"/>
          <w:szCs w:val="20"/>
        </w:rPr>
      </w:pPr>
      <w:r>
        <w:rPr>
          <w:sz w:val="28"/>
          <w:szCs w:val="28"/>
        </w:rPr>
        <w:t xml:space="preserve">Предмет позволяет формировать </w:t>
      </w:r>
      <w:r>
        <w:rPr>
          <w:i/>
          <w:iCs/>
          <w:sz w:val="28"/>
          <w:szCs w:val="28"/>
        </w:rPr>
        <w:t>коммуникативные</w:t>
      </w:r>
      <w:r>
        <w:rPr>
          <w:sz w:val="28"/>
          <w:szCs w:val="28"/>
        </w:rPr>
        <w:t xml:space="preserve"> универсальные учебные дей-ствия, развивая умение описывать демонстрационные и самостоятельно проведенные эксперименты, используя для этого естественный русский язык и язык науки.</w:t>
      </w:r>
    </w:p>
    <w:p w:rsidR="005C63B4" w:rsidRDefault="005C63B4">
      <w:pPr>
        <w:spacing w:line="4" w:lineRule="exact"/>
        <w:rPr>
          <w:sz w:val="20"/>
          <w:szCs w:val="20"/>
        </w:rPr>
      </w:pPr>
    </w:p>
    <w:p w:rsidR="005C63B4" w:rsidRDefault="005C63B4">
      <w:pPr>
        <w:ind w:right="180" w:firstLine="706"/>
        <w:rPr>
          <w:sz w:val="20"/>
          <w:szCs w:val="20"/>
        </w:rPr>
      </w:pPr>
      <w:r>
        <w:rPr>
          <w:sz w:val="28"/>
          <w:szCs w:val="28"/>
        </w:rPr>
        <w:t xml:space="preserve">Большую роль в становлении личности ученика играет предметная область </w:t>
      </w:r>
      <w:r>
        <w:rPr>
          <w:b/>
          <w:bCs/>
          <w:sz w:val="28"/>
          <w:szCs w:val="28"/>
        </w:rPr>
        <w:t xml:space="preserve">«Искусство», </w:t>
      </w:r>
      <w:r>
        <w:rPr>
          <w:sz w:val="28"/>
          <w:szCs w:val="28"/>
        </w:rPr>
        <w:t>включающая предметы</w:t>
      </w:r>
      <w:r>
        <w:rPr>
          <w:b/>
          <w:bCs/>
          <w:sz w:val="28"/>
          <w:szCs w:val="28"/>
        </w:rPr>
        <w:t xml:space="preserve"> </w:t>
      </w:r>
      <w:r>
        <w:rPr>
          <w:sz w:val="28"/>
          <w:szCs w:val="28"/>
        </w:rPr>
        <w:t>«Изобразительное искусство», «Музыка».</w:t>
      </w:r>
      <w:r>
        <w:rPr>
          <w:b/>
          <w:bCs/>
          <w:sz w:val="28"/>
          <w:szCs w:val="28"/>
        </w:rPr>
        <w:t xml:space="preserve"> </w:t>
      </w:r>
      <w:r>
        <w:rPr>
          <w:sz w:val="28"/>
          <w:szCs w:val="28"/>
        </w:rPr>
        <w:t xml:space="preserve">Прежде всего они способствуют </w:t>
      </w:r>
      <w:r>
        <w:rPr>
          <w:i/>
          <w:iCs/>
          <w:sz w:val="28"/>
          <w:szCs w:val="28"/>
        </w:rPr>
        <w:t>личностному</w:t>
      </w:r>
      <w:r>
        <w:rPr>
          <w:sz w:val="28"/>
          <w:szCs w:val="28"/>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Pr>
          <w:i/>
          <w:iCs/>
          <w:sz w:val="28"/>
          <w:szCs w:val="28"/>
        </w:rPr>
        <w:t>коммуникативных</w:t>
      </w:r>
      <w:r>
        <w:rPr>
          <w:sz w:val="28"/>
          <w:szCs w:val="28"/>
        </w:rPr>
        <w:t xml:space="preserve"> универсальных учебных действий.</w:t>
      </w:r>
    </w:p>
    <w:p w:rsidR="005C63B4" w:rsidRDefault="005C63B4">
      <w:pPr>
        <w:spacing w:line="7" w:lineRule="exact"/>
        <w:rPr>
          <w:sz w:val="20"/>
          <w:szCs w:val="20"/>
        </w:rPr>
      </w:pPr>
    </w:p>
    <w:p w:rsidR="005C63B4" w:rsidRDefault="005C63B4">
      <w:pPr>
        <w:spacing w:line="239" w:lineRule="auto"/>
        <w:ind w:right="180" w:firstLine="706"/>
        <w:jc w:val="both"/>
        <w:rPr>
          <w:sz w:val="20"/>
          <w:szCs w:val="20"/>
        </w:rPr>
      </w:pPr>
      <w:r>
        <w:rPr>
          <w:sz w:val="28"/>
          <w:szCs w:val="28"/>
        </w:rPr>
        <w:t xml:space="preserve">Предмет </w:t>
      </w:r>
      <w:r>
        <w:rPr>
          <w:b/>
          <w:bCs/>
          <w:sz w:val="28"/>
          <w:szCs w:val="28"/>
        </w:rPr>
        <w:t>«Технология»</w:t>
      </w:r>
      <w:r>
        <w:rPr>
          <w:sz w:val="28"/>
          <w:szCs w:val="28"/>
        </w:rPr>
        <w:t xml:space="preserve"> имеет чёткую практико-ориентированную направлен-ность. Он способствует формированию </w:t>
      </w:r>
      <w:r>
        <w:rPr>
          <w:i/>
          <w:iCs/>
          <w:sz w:val="28"/>
          <w:szCs w:val="28"/>
        </w:rPr>
        <w:t>регулятивных</w:t>
      </w:r>
      <w:r>
        <w:rPr>
          <w:sz w:val="28"/>
          <w:szCs w:val="28"/>
        </w:rPr>
        <w:t xml:space="preserve">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p>
    <w:p w:rsidR="005C63B4" w:rsidRDefault="005C63B4">
      <w:pPr>
        <w:spacing w:line="5" w:lineRule="exact"/>
        <w:rPr>
          <w:sz w:val="20"/>
          <w:szCs w:val="20"/>
        </w:rPr>
      </w:pPr>
    </w:p>
    <w:p w:rsidR="005C63B4" w:rsidRDefault="005C63B4">
      <w:pPr>
        <w:numPr>
          <w:ilvl w:val="0"/>
          <w:numId w:val="111"/>
        </w:numPr>
        <w:tabs>
          <w:tab w:val="left" w:pos="984"/>
        </w:tabs>
        <w:ind w:right="180" w:firstLine="706"/>
        <w:jc w:val="both"/>
        <w:rPr>
          <w:sz w:val="28"/>
          <w:szCs w:val="28"/>
        </w:rPr>
      </w:pPr>
      <w:r>
        <w:rPr>
          <w:sz w:val="28"/>
          <w:szCs w:val="28"/>
        </w:rPr>
        <w:t xml:space="preserve">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Pr>
          <w:i/>
          <w:iCs/>
          <w:sz w:val="28"/>
          <w:szCs w:val="28"/>
        </w:rPr>
        <w:t>познавательных</w:t>
      </w:r>
      <w:r>
        <w:rPr>
          <w:sz w:val="28"/>
          <w:szCs w:val="28"/>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Pr>
          <w:i/>
          <w:iCs/>
          <w:sz w:val="28"/>
          <w:szCs w:val="28"/>
        </w:rPr>
        <w:t>личностное</w:t>
      </w:r>
      <w:r>
        <w:rPr>
          <w:sz w:val="28"/>
          <w:szCs w:val="28"/>
        </w:rPr>
        <w:t xml:space="preserve"> развитие ученика.</w:t>
      </w:r>
    </w:p>
    <w:p w:rsidR="005C63B4" w:rsidRDefault="005C63B4">
      <w:pPr>
        <w:spacing w:line="2" w:lineRule="exact"/>
        <w:rPr>
          <w:sz w:val="28"/>
          <w:szCs w:val="28"/>
        </w:rPr>
      </w:pPr>
    </w:p>
    <w:p w:rsidR="00281540" w:rsidRPr="00281540" w:rsidRDefault="005C63B4">
      <w:pPr>
        <w:spacing w:line="251" w:lineRule="auto"/>
        <w:ind w:right="180" w:firstLine="706"/>
        <w:jc w:val="both"/>
        <w:rPr>
          <w:sz w:val="28"/>
          <w:szCs w:val="28"/>
        </w:rPr>
      </w:pPr>
      <w:r w:rsidRPr="00281540">
        <w:rPr>
          <w:sz w:val="28"/>
          <w:szCs w:val="28"/>
        </w:rPr>
        <w:t xml:space="preserve">Предмет </w:t>
      </w:r>
      <w:r w:rsidRPr="00281540">
        <w:rPr>
          <w:b/>
          <w:bCs/>
          <w:sz w:val="28"/>
          <w:szCs w:val="28"/>
        </w:rPr>
        <w:t>«Физическая культура»</w:t>
      </w:r>
      <w:r w:rsidRPr="00281540">
        <w:rPr>
          <w:sz w:val="28"/>
          <w:szCs w:val="28"/>
        </w:rPr>
        <w:t xml:space="preserve"> нацелен на </w:t>
      </w:r>
      <w:r w:rsidRPr="00281540">
        <w:rPr>
          <w:i/>
          <w:iCs/>
          <w:sz w:val="28"/>
          <w:szCs w:val="28"/>
        </w:rPr>
        <w:t>личностное</w:t>
      </w:r>
      <w:r w:rsidRPr="00281540">
        <w:rPr>
          <w:sz w:val="28"/>
          <w:szCs w:val="28"/>
        </w:rPr>
        <w:t xml:space="preserve"> развитие ученика, обеспечивая приобретение опыта соревновательности и развития волевых качеств, формирование активной гражданской позиции, понимания личной и общественной </w:t>
      </w:r>
      <w:proofErr w:type="gramStart"/>
      <w:r w:rsidRPr="00281540">
        <w:rPr>
          <w:sz w:val="28"/>
          <w:szCs w:val="28"/>
        </w:rPr>
        <w:t>зна-чимости</w:t>
      </w:r>
      <w:proofErr w:type="gramEnd"/>
      <w:r w:rsidRPr="00281540">
        <w:rPr>
          <w:sz w:val="28"/>
          <w:szCs w:val="28"/>
        </w:rPr>
        <w:t xml:space="preserve"> физически и социально развитой личности. Предмет способствует формированию </w:t>
      </w:r>
      <w:r w:rsidRPr="00281540">
        <w:rPr>
          <w:i/>
          <w:iCs/>
          <w:sz w:val="28"/>
          <w:szCs w:val="28"/>
        </w:rPr>
        <w:t>регулятивных</w:t>
      </w:r>
      <w:r w:rsidRPr="00281540">
        <w:rPr>
          <w:sz w:val="28"/>
          <w:szCs w:val="28"/>
        </w:rPr>
        <w:t xml:space="preserve"> универсальных учебных действий через развитие </w:t>
      </w:r>
      <w:proofErr w:type="gramStart"/>
      <w:r w:rsidRPr="00281540">
        <w:rPr>
          <w:sz w:val="28"/>
          <w:szCs w:val="28"/>
        </w:rPr>
        <w:t>двигательной</w:t>
      </w:r>
      <w:proofErr w:type="gramEnd"/>
    </w:p>
    <w:p w:rsidR="005C63B4" w:rsidRPr="00281540" w:rsidRDefault="005C63B4" w:rsidP="00281540">
      <w:pPr>
        <w:spacing w:line="251" w:lineRule="auto"/>
        <w:ind w:right="180"/>
        <w:jc w:val="both"/>
        <w:rPr>
          <w:sz w:val="28"/>
          <w:szCs w:val="28"/>
        </w:rPr>
      </w:pPr>
      <w:r w:rsidRPr="00281540">
        <w:rPr>
          <w:sz w:val="28"/>
          <w:szCs w:val="28"/>
        </w:rPr>
        <w:t>активности обучающихся, формирование потребности в систематическом участии в физкультурно-спортивных и оздоровительных мероприятиях; формирование способности наблюдения за развитием своего физического состояния.</w:t>
      </w:r>
    </w:p>
    <w:p w:rsidR="005C63B4" w:rsidRPr="00281540" w:rsidRDefault="005C63B4">
      <w:pPr>
        <w:spacing w:line="4" w:lineRule="exact"/>
        <w:rPr>
          <w:sz w:val="28"/>
          <w:szCs w:val="28"/>
        </w:rPr>
      </w:pPr>
    </w:p>
    <w:p w:rsidR="005C63B4" w:rsidRPr="00281540" w:rsidRDefault="005C63B4">
      <w:pPr>
        <w:ind w:right="180" w:firstLine="706"/>
        <w:jc w:val="both"/>
        <w:rPr>
          <w:sz w:val="28"/>
          <w:szCs w:val="28"/>
        </w:rPr>
      </w:pPr>
      <w:r w:rsidRPr="00281540">
        <w:rPr>
          <w:sz w:val="28"/>
          <w:szCs w:val="28"/>
        </w:rPr>
        <w:t xml:space="preserve">Предмет нацелен на </w:t>
      </w:r>
      <w:r w:rsidRPr="00281540">
        <w:rPr>
          <w:i/>
          <w:iCs/>
          <w:sz w:val="28"/>
          <w:szCs w:val="28"/>
        </w:rPr>
        <w:t>коммуникативное</w:t>
      </w:r>
      <w:r w:rsidRPr="00281540">
        <w:rPr>
          <w:sz w:val="28"/>
          <w:szCs w:val="28"/>
        </w:rPr>
        <w:t xml:space="preserve"> развитие ученика, позволяя научиться проектировать модель поведения и общения для обеспечения собственной безопасности и безопасности окружающих. Предмет формирует </w:t>
      </w:r>
      <w:r w:rsidRPr="00281540">
        <w:rPr>
          <w:i/>
          <w:iCs/>
          <w:sz w:val="28"/>
          <w:szCs w:val="28"/>
        </w:rPr>
        <w:t>познавательные</w:t>
      </w:r>
      <w:r w:rsidRPr="00281540">
        <w:rPr>
          <w:sz w:val="28"/>
          <w:szCs w:val="28"/>
        </w:rPr>
        <w:t xml:space="preserve"> универсальные учебные действия, обеспечивая формирование способность выстраивать причинно-след-ственные связи.</w:t>
      </w:r>
    </w:p>
    <w:p w:rsidR="005C63B4" w:rsidRDefault="005C63B4">
      <w:pPr>
        <w:spacing w:line="3" w:lineRule="exact"/>
        <w:rPr>
          <w:sz w:val="20"/>
          <w:szCs w:val="20"/>
        </w:rPr>
      </w:pPr>
    </w:p>
    <w:p w:rsidR="005C63B4" w:rsidRDefault="005C63B4">
      <w:pPr>
        <w:spacing w:line="239" w:lineRule="auto"/>
        <w:ind w:right="180" w:firstLine="706"/>
        <w:jc w:val="both"/>
        <w:rPr>
          <w:sz w:val="20"/>
          <w:szCs w:val="20"/>
        </w:rPr>
      </w:pPr>
      <w:r>
        <w:rPr>
          <w:sz w:val="28"/>
          <w:szCs w:val="28"/>
        </w:rPr>
        <w:t xml:space="preserve">Предмет </w:t>
      </w:r>
      <w:r>
        <w:rPr>
          <w:b/>
          <w:bCs/>
          <w:sz w:val="28"/>
          <w:szCs w:val="28"/>
        </w:rPr>
        <w:t>«Основы безопасности жизнедеятельности»</w:t>
      </w:r>
      <w:r>
        <w:rPr>
          <w:sz w:val="28"/>
          <w:szCs w:val="28"/>
        </w:rPr>
        <w:t xml:space="preserve"> способствуют формиро-ванию </w:t>
      </w:r>
      <w:r>
        <w:rPr>
          <w:i/>
          <w:iCs/>
          <w:sz w:val="28"/>
          <w:szCs w:val="28"/>
        </w:rPr>
        <w:t>регулятивных</w:t>
      </w:r>
      <w:r>
        <w:rPr>
          <w:sz w:val="28"/>
          <w:szCs w:val="28"/>
        </w:rPr>
        <w:t xml:space="preserve"> универсальных учебных действий через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формирование способности принимать оптимальные решения в не-стандартных ситуациях.</w:t>
      </w:r>
    </w:p>
    <w:p w:rsidR="005C63B4" w:rsidRDefault="005C63B4">
      <w:pPr>
        <w:spacing w:line="6" w:lineRule="exact"/>
        <w:rPr>
          <w:sz w:val="20"/>
          <w:szCs w:val="20"/>
        </w:rPr>
      </w:pPr>
    </w:p>
    <w:p w:rsidR="005C63B4" w:rsidRDefault="005C63B4">
      <w:pPr>
        <w:spacing w:line="239" w:lineRule="auto"/>
        <w:ind w:right="180" w:firstLine="706"/>
        <w:jc w:val="both"/>
        <w:rPr>
          <w:sz w:val="20"/>
          <w:szCs w:val="20"/>
        </w:rPr>
      </w:pPr>
      <w:r>
        <w:rPr>
          <w:sz w:val="28"/>
          <w:szCs w:val="28"/>
        </w:rPr>
        <w:lastRenderedPageBreak/>
        <w:t xml:space="preserve">Предмет нацелен на </w:t>
      </w:r>
      <w:r>
        <w:rPr>
          <w:i/>
          <w:iCs/>
          <w:sz w:val="28"/>
          <w:szCs w:val="28"/>
        </w:rPr>
        <w:t>коммуникативное</w:t>
      </w:r>
      <w:r>
        <w:rPr>
          <w:sz w:val="28"/>
          <w:szCs w:val="28"/>
        </w:rPr>
        <w:t xml:space="preserve"> развитие ученика, позволяя научиться проектировать модель поведения и общения для обеспечения собственной безопасности и безопасности окружающих.</w:t>
      </w:r>
    </w:p>
    <w:p w:rsidR="005C63B4" w:rsidRDefault="005C63B4">
      <w:pPr>
        <w:spacing w:line="3" w:lineRule="exact"/>
        <w:rPr>
          <w:sz w:val="20"/>
          <w:szCs w:val="20"/>
        </w:rPr>
      </w:pPr>
    </w:p>
    <w:p w:rsidR="005C63B4" w:rsidRDefault="005C63B4">
      <w:pPr>
        <w:spacing w:line="241" w:lineRule="auto"/>
        <w:ind w:right="180" w:firstLine="706"/>
        <w:jc w:val="both"/>
        <w:rPr>
          <w:sz w:val="20"/>
          <w:szCs w:val="20"/>
        </w:rPr>
      </w:pPr>
      <w:r>
        <w:rPr>
          <w:sz w:val="28"/>
          <w:szCs w:val="28"/>
        </w:rPr>
        <w:t xml:space="preserve">Обеспечивая формирование способность выстраивать причинно-следственные связи, предмет формирует </w:t>
      </w:r>
      <w:r>
        <w:rPr>
          <w:i/>
          <w:iCs/>
          <w:sz w:val="28"/>
          <w:szCs w:val="28"/>
        </w:rPr>
        <w:t>познавательные</w:t>
      </w:r>
      <w:r>
        <w:rPr>
          <w:sz w:val="28"/>
          <w:szCs w:val="28"/>
        </w:rPr>
        <w:t xml:space="preserve"> универсальные учебные действия.</w:t>
      </w:r>
    </w:p>
    <w:p w:rsidR="005C63B4" w:rsidRDefault="005C63B4">
      <w:pPr>
        <w:spacing w:line="1" w:lineRule="exact"/>
        <w:rPr>
          <w:sz w:val="20"/>
          <w:szCs w:val="20"/>
        </w:rPr>
      </w:pPr>
    </w:p>
    <w:p w:rsidR="005C63B4" w:rsidRDefault="005C63B4">
      <w:pPr>
        <w:spacing w:line="239" w:lineRule="auto"/>
        <w:ind w:right="180" w:firstLine="706"/>
        <w:jc w:val="both"/>
        <w:rPr>
          <w:sz w:val="20"/>
          <w:szCs w:val="20"/>
        </w:rPr>
      </w:pPr>
      <w:r>
        <w:rPr>
          <w:sz w:val="28"/>
          <w:szCs w:val="28"/>
        </w:rPr>
        <w:t xml:space="preserve">Формирование и развитие установок активного, экологически целесообразного, здорового и безопасного образа жизни, здоровья окружающей среды оказывают весьма заметное влияние на </w:t>
      </w:r>
      <w:r>
        <w:rPr>
          <w:i/>
          <w:iCs/>
          <w:sz w:val="28"/>
          <w:szCs w:val="28"/>
        </w:rPr>
        <w:t>личностное развитие</w:t>
      </w:r>
      <w:r>
        <w:rPr>
          <w:sz w:val="28"/>
          <w:szCs w:val="28"/>
        </w:rPr>
        <w:t xml:space="preserve"> школьников.</w:t>
      </w:r>
    </w:p>
    <w:p w:rsidR="005C63B4" w:rsidRDefault="005C63B4">
      <w:pPr>
        <w:spacing w:line="297" w:lineRule="exact"/>
        <w:rPr>
          <w:sz w:val="20"/>
          <w:szCs w:val="20"/>
        </w:rPr>
      </w:pPr>
    </w:p>
    <w:p w:rsidR="005C63B4" w:rsidRDefault="005C63B4">
      <w:pPr>
        <w:spacing w:line="265" w:lineRule="auto"/>
        <w:ind w:right="580" w:firstLine="355"/>
        <w:rPr>
          <w:sz w:val="20"/>
          <w:szCs w:val="20"/>
        </w:rPr>
      </w:pPr>
      <w:r>
        <w:rPr>
          <w:b/>
          <w:bCs/>
          <w:sz w:val="28"/>
          <w:szCs w:val="28"/>
        </w:rPr>
        <w:t>Взаимосвязь содержания урочной и внеурочной деятельности обучающихся по развитию универсальных учебных действий</w:t>
      </w:r>
    </w:p>
    <w:p w:rsidR="005C63B4" w:rsidRDefault="005C63B4">
      <w:pPr>
        <w:spacing w:line="244" w:lineRule="auto"/>
        <w:ind w:right="180" w:firstLine="706"/>
        <w:jc w:val="both"/>
        <w:rPr>
          <w:sz w:val="20"/>
          <w:szCs w:val="20"/>
        </w:rPr>
      </w:pPr>
      <w:r>
        <w:rPr>
          <w:sz w:val="28"/>
          <w:szCs w:val="28"/>
        </w:rPr>
        <w:t>Внеурочная деятельность в соответствии с требованиями стандарта организуется 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этим направлениям является неотъемле-мой частью образовательного процесса в образовательном учреждении, реализующем стандарт нового поколения.</w:t>
      </w:r>
    </w:p>
    <w:p w:rsidR="005C63B4" w:rsidRDefault="005C63B4">
      <w:pPr>
        <w:spacing w:line="7" w:lineRule="exact"/>
        <w:rPr>
          <w:sz w:val="20"/>
          <w:szCs w:val="20"/>
        </w:rPr>
      </w:pPr>
    </w:p>
    <w:p w:rsidR="005C63B4" w:rsidRPr="00281540" w:rsidRDefault="005C63B4">
      <w:pPr>
        <w:ind w:right="180" w:firstLine="706"/>
        <w:jc w:val="both"/>
        <w:rPr>
          <w:sz w:val="28"/>
          <w:szCs w:val="28"/>
        </w:rPr>
      </w:pPr>
      <w:proofErr w:type="gramStart"/>
      <w:r>
        <w:rPr>
          <w:sz w:val="28"/>
          <w:szCs w:val="28"/>
        </w:rPr>
        <w:t xml:space="preserve">ГБОУ НАО «СШ п.Харута»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школьное научное сообщество,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w:t>
      </w:r>
      <w:r w:rsidRPr="00281540">
        <w:rPr>
          <w:sz w:val="28"/>
          <w:szCs w:val="28"/>
        </w:rPr>
        <w:t>руководителей (с учетом времени на подготовку</w:t>
      </w:r>
      <w:proofErr w:type="gramEnd"/>
      <w:r w:rsidRPr="00281540">
        <w:rPr>
          <w:sz w:val="28"/>
          <w:szCs w:val="28"/>
        </w:rPr>
        <w:t>, осуществление и рефлексию запланированных мероприятий).</w:t>
      </w:r>
    </w:p>
    <w:p w:rsidR="005C63B4" w:rsidRPr="00281540" w:rsidRDefault="005C63B4">
      <w:pPr>
        <w:spacing w:line="2" w:lineRule="exact"/>
        <w:rPr>
          <w:sz w:val="28"/>
          <w:szCs w:val="28"/>
        </w:rPr>
      </w:pPr>
    </w:p>
    <w:p w:rsidR="005C63B4" w:rsidRDefault="005C63B4" w:rsidP="00281540">
      <w:pPr>
        <w:spacing w:line="250" w:lineRule="auto"/>
        <w:ind w:right="180" w:firstLine="706"/>
        <w:jc w:val="both"/>
        <w:rPr>
          <w:sz w:val="20"/>
          <w:szCs w:val="20"/>
        </w:rPr>
      </w:pPr>
      <w:r w:rsidRPr="00281540">
        <w:rPr>
          <w:sz w:val="28"/>
          <w:szCs w:val="28"/>
        </w:rPr>
        <w:t>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как поселка Харута, так и города Нарьян-Мара. В период каникул для продолжения</w:t>
      </w:r>
      <w:r w:rsidR="00281540">
        <w:rPr>
          <w:sz w:val="28"/>
          <w:szCs w:val="28"/>
        </w:rPr>
        <w:t xml:space="preserve"> </w:t>
      </w:r>
      <w:r>
        <w:rPr>
          <w:sz w:val="28"/>
          <w:szCs w:val="28"/>
        </w:rPr>
        <w:t>внеурочной деятельности могут использоваться возможности организации отдыха детей и их оздоровления, тематических лагерных смен, создаваемых на базе школы.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w:t>
      </w:r>
    </w:p>
    <w:p w:rsidR="005C63B4" w:rsidRDefault="005C63B4">
      <w:pPr>
        <w:spacing w:line="272" w:lineRule="exact"/>
        <w:rPr>
          <w:sz w:val="20"/>
          <w:szCs w:val="20"/>
        </w:rPr>
      </w:pPr>
    </w:p>
    <w:p w:rsidR="00281540" w:rsidRDefault="00281540">
      <w:pPr>
        <w:spacing w:line="272" w:lineRule="exact"/>
        <w:rPr>
          <w:sz w:val="20"/>
          <w:szCs w:val="20"/>
        </w:rPr>
      </w:pPr>
    </w:p>
    <w:p w:rsidR="005C63B4" w:rsidRDefault="005C63B4" w:rsidP="00281540">
      <w:pPr>
        <w:spacing w:line="274" w:lineRule="auto"/>
        <w:ind w:right="700" w:firstLine="710"/>
        <w:jc w:val="center"/>
        <w:rPr>
          <w:sz w:val="20"/>
          <w:szCs w:val="20"/>
        </w:rPr>
      </w:pPr>
      <w:r>
        <w:rPr>
          <w:b/>
          <w:bCs/>
          <w:sz w:val="28"/>
          <w:szCs w:val="28"/>
        </w:rPr>
        <w:t>2.1.4. Технологии, методы и способы развития универсальных учебных действий</w:t>
      </w:r>
    </w:p>
    <w:p w:rsidR="005C63B4" w:rsidRDefault="005C63B4">
      <w:pPr>
        <w:spacing w:line="14" w:lineRule="exact"/>
        <w:rPr>
          <w:sz w:val="20"/>
          <w:szCs w:val="20"/>
        </w:rPr>
      </w:pPr>
    </w:p>
    <w:p w:rsidR="005C63B4" w:rsidRDefault="005C63B4">
      <w:pPr>
        <w:spacing w:line="251" w:lineRule="auto"/>
        <w:ind w:right="180" w:firstLine="566"/>
        <w:jc w:val="both"/>
        <w:rPr>
          <w:sz w:val="20"/>
          <w:szCs w:val="20"/>
        </w:rPr>
      </w:pPr>
      <w:r>
        <w:rPr>
          <w:sz w:val="28"/>
          <w:szCs w:val="28"/>
        </w:rPr>
        <w:t xml:space="preserve">Программа развития универсальных учебных действий на уровне основного </w:t>
      </w:r>
      <w:proofErr w:type="gramStart"/>
      <w:r>
        <w:rPr>
          <w:sz w:val="28"/>
          <w:szCs w:val="28"/>
        </w:rPr>
        <w:t>об-щего</w:t>
      </w:r>
      <w:proofErr w:type="gramEnd"/>
      <w:r>
        <w:rPr>
          <w:sz w:val="28"/>
          <w:szCs w:val="28"/>
        </w:rPr>
        <w:t xml:space="preserve"> образования ГБОУ НАО «Средняя школа п.Харута» реализуется с опорой на использование следующих технологий:</w:t>
      </w:r>
    </w:p>
    <w:p w:rsidR="005C63B4" w:rsidRDefault="005C63B4">
      <w:pPr>
        <w:numPr>
          <w:ilvl w:val="0"/>
          <w:numId w:val="112"/>
        </w:numPr>
        <w:tabs>
          <w:tab w:val="left" w:pos="280"/>
        </w:tabs>
        <w:ind w:left="280" w:hanging="280"/>
        <w:rPr>
          <w:sz w:val="28"/>
          <w:szCs w:val="28"/>
        </w:rPr>
      </w:pPr>
      <w:r>
        <w:rPr>
          <w:sz w:val="28"/>
          <w:szCs w:val="28"/>
        </w:rPr>
        <w:t>технология проектно-исследовательской деятельности;</w:t>
      </w:r>
    </w:p>
    <w:p w:rsidR="005C63B4" w:rsidRDefault="005C63B4">
      <w:pPr>
        <w:numPr>
          <w:ilvl w:val="0"/>
          <w:numId w:val="112"/>
        </w:numPr>
        <w:tabs>
          <w:tab w:val="left" w:pos="280"/>
        </w:tabs>
        <w:ind w:left="280" w:hanging="280"/>
        <w:rPr>
          <w:sz w:val="28"/>
          <w:szCs w:val="28"/>
        </w:rPr>
      </w:pPr>
      <w:r>
        <w:rPr>
          <w:sz w:val="28"/>
          <w:szCs w:val="28"/>
        </w:rPr>
        <w:t>технология проблемного обучения;</w:t>
      </w:r>
    </w:p>
    <w:p w:rsidR="005C63B4" w:rsidRDefault="005C63B4">
      <w:pPr>
        <w:spacing w:line="4" w:lineRule="exact"/>
        <w:rPr>
          <w:sz w:val="28"/>
          <w:szCs w:val="28"/>
        </w:rPr>
      </w:pPr>
    </w:p>
    <w:p w:rsidR="005C63B4" w:rsidRDefault="005C63B4">
      <w:pPr>
        <w:numPr>
          <w:ilvl w:val="0"/>
          <w:numId w:val="112"/>
        </w:numPr>
        <w:tabs>
          <w:tab w:val="left" w:pos="280"/>
        </w:tabs>
        <w:ind w:left="280" w:hanging="280"/>
        <w:rPr>
          <w:sz w:val="28"/>
          <w:szCs w:val="28"/>
        </w:rPr>
      </w:pPr>
      <w:r>
        <w:rPr>
          <w:sz w:val="28"/>
          <w:szCs w:val="28"/>
        </w:rPr>
        <w:t>информационно-коммуникационные технологии;</w:t>
      </w:r>
    </w:p>
    <w:p w:rsidR="005C63B4" w:rsidRDefault="005C63B4">
      <w:pPr>
        <w:spacing w:line="35" w:lineRule="exact"/>
        <w:rPr>
          <w:sz w:val="28"/>
          <w:szCs w:val="28"/>
        </w:rPr>
      </w:pPr>
    </w:p>
    <w:p w:rsidR="005C63B4" w:rsidRDefault="005C63B4">
      <w:pPr>
        <w:numPr>
          <w:ilvl w:val="0"/>
          <w:numId w:val="112"/>
        </w:numPr>
        <w:tabs>
          <w:tab w:val="left" w:pos="280"/>
        </w:tabs>
        <w:ind w:left="280" w:hanging="280"/>
        <w:rPr>
          <w:sz w:val="28"/>
          <w:szCs w:val="28"/>
        </w:rPr>
      </w:pPr>
      <w:r>
        <w:rPr>
          <w:sz w:val="28"/>
          <w:szCs w:val="28"/>
        </w:rPr>
        <w:t>технология критического мышления;</w:t>
      </w:r>
    </w:p>
    <w:p w:rsidR="005C63B4" w:rsidRDefault="005C63B4">
      <w:pPr>
        <w:spacing w:line="40" w:lineRule="exact"/>
        <w:rPr>
          <w:sz w:val="28"/>
          <w:szCs w:val="28"/>
        </w:rPr>
      </w:pPr>
    </w:p>
    <w:p w:rsidR="005C63B4" w:rsidRDefault="005C63B4">
      <w:pPr>
        <w:numPr>
          <w:ilvl w:val="0"/>
          <w:numId w:val="112"/>
        </w:numPr>
        <w:tabs>
          <w:tab w:val="left" w:pos="280"/>
        </w:tabs>
        <w:spacing w:line="236" w:lineRule="auto"/>
        <w:ind w:left="280" w:hanging="280"/>
        <w:rPr>
          <w:sz w:val="28"/>
          <w:szCs w:val="28"/>
        </w:rPr>
      </w:pPr>
      <w:r>
        <w:rPr>
          <w:sz w:val="28"/>
          <w:szCs w:val="28"/>
        </w:rPr>
        <w:t>технология разноуровневого обучения;</w:t>
      </w:r>
    </w:p>
    <w:p w:rsidR="005C63B4" w:rsidRDefault="005C63B4">
      <w:pPr>
        <w:numPr>
          <w:ilvl w:val="0"/>
          <w:numId w:val="112"/>
        </w:numPr>
        <w:tabs>
          <w:tab w:val="left" w:pos="280"/>
        </w:tabs>
        <w:ind w:left="280" w:hanging="280"/>
        <w:rPr>
          <w:sz w:val="28"/>
          <w:szCs w:val="28"/>
        </w:rPr>
      </w:pPr>
      <w:r>
        <w:rPr>
          <w:sz w:val="28"/>
          <w:szCs w:val="28"/>
        </w:rPr>
        <w:lastRenderedPageBreak/>
        <w:t>технология обучения в сотрудничестве;</w:t>
      </w:r>
    </w:p>
    <w:p w:rsidR="005C63B4" w:rsidRDefault="005C63B4">
      <w:pPr>
        <w:spacing w:line="4" w:lineRule="exact"/>
        <w:rPr>
          <w:sz w:val="28"/>
          <w:szCs w:val="28"/>
        </w:rPr>
      </w:pPr>
    </w:p>
    <w:p w:rsidR="005C63B4" w:rsidRDefault="005C63B4">
      <w:pPr>
        <w:numPr>
          <w:ilvl w:val="0"/>
          <w:numId w:val="112"/>
        </w:numPr>
        <w:tabs>
          <w:tab w:val="left" w:pos="280"/>
        </w:tabs>
        <w:ind w:left="280" w:hanging="280"/>
        <w:rPr>
          <w:sz w:val="28"/>
          <w:szCs w:val="28"/>
        </w:rPr>
      </w:pPr>
      <w:r>
        <w:rPr>
          <w:sz w:val="28"/>
          <w:szCs w:val="28"/>
        </w:rPr>
        <w:t>технологии развивающего обучения;</w:t>
      </w:r>
    </w:p>
    <w:p w:rsidR="005C63B4" w:rsidRDefault="005C63B4">
      <w:pPr>
        <w:spacing w:line="4" w:lineRule="exact"/>
        <w:rPr>
          <w:sz w:val="28"/>
          <w:szCs w:val="28"/>
        </w:rPr>
      </w:pPr>
    </w:p>
    <w:p w:rsidR="005C63B4" w:rsidRDefault="005C63B4">
      <w:pPr>
        <w:numPr>
          <w:ilvl w:val="0"/>
          <w:numId w:val="112"/>
        </w:numPr>
        <w:tabs>
          <w:tab w:val="left" w:pos="280"/>
        </w:tabs>
        <w:spacing w:line="236" w:lineRule="auto"/>
        <w:ind w:left="280" w:hanging="280"/>
        <w:rPr>
          <w:sz w:val="28"/>
          <w:szCs w:val="28"/>
        </w:rPr>
      </w:pPr>
      <w:r>
        <w:rPr>
          <w:sz w:val="28"/>
          <w:szCs w:val="28"/>
        </w:rPr>
        <w:t>технология самостоятельной работы.</w:t>
      </w:r>
    </w:p>
    <w:p w:rsidR="005C63B4" w:rsidRPr="00742B8B" w:rsidRDefault="005C63B4">
      <w:pPr>
        <w:spacing w:line="248" w:lineRule="auto"/>
        <w:ind w:right="180" w:firstLine="566"/>
        <w:jc w:val="both"/>
        <w:rPr>
          <w:sz w:val="28"/>
          <w:szCs w:val="28"/>
        </w:rPr>
      </w:pPr>
      <w:r w:rsidRPr="00742B8B">
        <w:rPr>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5C63B4" w:rsidRPr="00742B8B" w:rsidRDefault="005C63B4">
      <w:pPr>
        <w:spacing w:line="5" w:lineRule="exact"/>
        <w:rPr>
          <w:sz w:val="28"/>
          <w:szCs w:val="28"/>
        </w:rPr>
      </w:pPr>
    </w:p>
    <w:p w:rsidR="005C63B4" w:rsidRPr="00742B8B" w:rsidRDefault="005C63B4">
      <w:pPr>
        <w:ind w:right="180" w:firstLine="706"/>
        <w:jc w:val="both"/>
        <w:rPr>
          <w:sz w:val="28"/>
          <w:szCs w:val="28"/>
        </w:rPr>
      </w:pPr>
      <w:proofErr w:type="gramStart"/>
      <w:r w:rsidRPr="00742B8B">
        <w:rPr>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5C63B4" w:rsidRPr="00742B8B" w:rsidRDefault="005C63B4">
      <w:pPr>
        <w:spacing w:line="3" w:lineRule="exact"/>
        <w:rPr>
          <w:sz w:val="28"/>
          <w:szCs w:val="28"/>
        </w:rPr>
      </w:pPr>
    </w:p>
    <w:p w:rsidR="005C63B4" w:rsidRDefault="005C63B4">
      <w:pPr>
        <w:spacing w:line="250" w:lineRule="auto"/>
        <w:ind w:right="180" w:firstLine="566"/>
        <w:jc w:val="both"/>
        <w:rPr>
          <w:sz w:val="20"/>
          <w:szCs w:val="20"/>
        </w:rPr>
      </w:pPr>
      <w:r w:rsidRPr="00742B8B">
        <w:rPr>
          <w:sz w:val="28"/>
          <w:szCs w:val="28"/>
        </w:rPr>
        <w:t>Среди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w:t>
      </w:r>
      <w:r>
        <w:rPr>
          <w:sz w:val="27"/>
          <w:szCs w:val="27"/>
        </w:rPr>
        <w:t xml:space="preserve"> характер. Типология учебных ситуаций в основной школе представлена такими ситуациями, как:</w:t>
      </w:r>
    </w:p>
    <w:p w:rsidR="005C63B4" w:rsidRDefault="005C63B4">
      <w:pPr>
        <w:spacing w:line="2" w:lineRule="exact"/>
        <w:rPr>
          <w:sz w:val="20"/>
          <w:szCs w:val="20"/>
        </w:rPr>
      </w:pPr>
    </w:p>
    <w:p w:rsidR="005C63B4" w:rsidRDefault="005C63B4">
      <w:pPr>
        <w:numPr>
          <w:ilvl w:val="0"/>
          <w:numId w:val="113"/>
        </w:numPr>
        <w:tabs>
          <w:tab w:val="left" w:pos="1061"/>
        </w:tabs>
        <w:spacing w:line="239" w:lineRule="auto"/>
        <w:ind w:right="180" w:firstLine="566"/>
        <w:jc w:val="both"/>
        <w:rPr>
          <w:sz w:val="28"/>
          <w:szCs w:val="28"/>
        </w:rPr>
      </w:pPr>
      <w:r>
        <w:rPr>
          <w:i/>
          <w:iCs/>
          <w:sz w:val="28"/>
          <w:szCs w:val="28"/>
        </w:rPr>
        <w:t xml:space="preserve">ситуация-проблема </w:t>
      </w:r>
      <w:r>
        <w:rPr>
          <w:sz w:val="28"/>
          <w:szCs w:val="28"/>
        </w:rPr>
        <w:t>—</w:t>
      </w:r>
      <w:r>
        <w:rPr>
          <w:i/>
          <w:iCs/>
          <w:sz w:val="28"/>
          <w:szCs w:val="28"/>
        </w:rPr>
        <w:t xml:space="preserve"> </w:t>
      </w:r>
      <w:r>
        <w:rPr>
          <w:sz w:val="28"/>
          <w:szCs w:val="28"/>
        </w:rPr>
        <w:t>прототип реальной проблемы,</w:t>
      </w:r>
      <w:r>
        <w:rPr>
          <w:i/>
          <w:iCs/>
          <w:sz w:val="28"/>
          <w:szCs w:val="28"/>
        </w:rPr>
        <w:t xml:space="preserve"> </w:t>
      </w:r>
      <w:r>
        <w:rPr>
          <w:sz w:val="28"/>
          <w:szCs w:val="28"/>
        </w:rPr>
        <w:t>которая требует опера-тивного решения (с помощью подобной ситуации можно вырабатывать умения по по-иску оптимального решения);</w:t>
      </w:r>
    </w:p>
    <w:p w:rsidR="005C63B4" w:rsidRDefault="005C63B4">
      <w:pPr>
        <w:spacing w:line="2" w:lineRule="exact"/>
        <w:rPr>
          <w:sz w:val="28"/>
          <w:szCs w:val="28"/>
        </w:rPr>
      </w:pPr>
    </w:p>
    <w:p w:rsidR="005C63B4" w:rsidRDefault="005C63B4">
      <w:pPr>
        <w:numPr>
          <w:ilvl w:val="0"/>
          <w:numId w:val="113"/>
        </w:numPr>
        <w:tabs>
          <w:tab w:val="left" w:pos="912"/>
        </w:tabs>
        <w:ind w:right="180" w:firstLine="566"/>
        <w:jc w:val="both"/>
        <w:rPr>
          <w:sz w:val="28"/>
          <w:szCs w:val="28"/>
        </w:rPr>
      </w:pPr>
      <w:r>
        <w:rPr>
          <w:i/>
          <w:iCs/>
          <w:sz w:val="28"/>
          <w:szCs w:val="28"/>
        </w:rPr>
        <w:t xml:space="preserve">ситуация-иллюстрация </w:t>
      </w:r>
      <w:r>
        <w:rPr>
          <w:sz w:val="28"/>
          <w:szCs w:val="28"/>
        </w:rPr>
        <w:t>—</w:t>
      </w:r>
      <w:r>
        <w:rPr>
          <w:i/>
          <w:iCs/>
          <w:sz w:val="28"/>
          <w:szCs w:val="28"/>
        </w:rPr>
        <w:t xml:space="preserve"> </w:t>
      </w:r>
      <w:r>
        <w:rPr>
          <w:sz w:val="28"/>
          <w:szCs w:val="28"/>
        </w:rPr>
        <w:t>прототип реальной ситуации,</w:t>
      </w:r>
      <w:r>
        <w:rPr>
          <w:i/>
          <w:iCs/>
          <w:sz w:val="28"/>
          <w:szCs w:val="28"/>
        </w:rPr>
        <w:t xml:space="preserve"> </w:t>
      </w:r>
      <w:r>
        <w:rPr>
          <w:sz w:val="28"/>
          <w:szCs w:val="28"/>
        </w:rPr>
        <w:t>которая включается в</w:t>
      </w:r>
      <w:r>
        <w:rPr>
          <w:i/>
          <w:iCs/>
          <w:sz w:val="28"/>
          <w:szCs w:val="28"/>
        </w:rPr>
        <w:t xml:space="preserve"> </w:t>
      </w:r>
      <w:r>
        <w:rPr>
          <w:sz w:val="28"/>
          <w:szCs w:val="28"/>
        </w:rPr>
        <w:t>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C63B4" w:rsidRDefault="005C63B4">
      <w:pPr>
        <w:spacing w:line="3" w:lineRule="exact"/>
        <w:rPr>
          <w:sz w:val="28"/>
          <w:szCs w:val="28"/>
        </w:rPr>
      </w:pPr>
    </w:p>
    <w:p w:rsidR="005C63B4" w:rsidRDefault="005C63B4">
      <w:pPr>
        <w:numPr>
          <w:ilvl w:val="0"/>
          <w:numId w:val="113"/>
        </w:numPr>
        <w:tabs>
          <w:tab w:val="left" w:pos="917"/>
        </w:tabs>
        <w:spacing w:line="239" w:lineRule="auto"/>
        <w:ind w:right="180" w:firstLine="566"/>
        <w:rPr>
          <w:sz w:val="28"/>
          <w:szCs w:val="28"/>
        </w:rPr>
      </w:pPr>
      <w:r>
        <w:rPr>
          <w:i/>
          <w:iCs/>
          <w:sz w:val="28"/>
          <w:szCs w:val="28"/>
        </w:rPr>
        <w:t xml:space="preserve">ситуация-оценка </w:t>
      </w:r>
      <w:r>
        <w:rPr>
          <w:sz w:val="28"/>
          <w:szCs w:val="28"/>
        </w:rPr>
        <w:t>—</w:t>
      </w:r>
      <w:r>
        <w:rPr>
          <w:i/>
          <w:iCs/>
          <w:sz w:val="28"/>
          <w:szCs w:val="28"/>
        </w:rPr>
        <w:t xml:space="preserve"> </w:t>
      </w:r>
      <w:r>
        <w:rPr>
          <w:sz w:val="28"/>
          <w:szCs w:val="28"/>
        </w:rPr>
        <w:t>прототип реальной ситуации с готовым предполагаемым</w:t>
      </w:r>
      <w:r>
        <w:rPr>
          <w:i/>
          <w:iCs/>
          <w:sz w:val="28"/>
          <w:szCs w:val="28"/>
        </w:rPr>
        <w:t xml:space="preserve"> </w:t>
      </w:r>
      <w:r>
        <w:rPr>
          <w:sz w:val="28"/>
          <w:szCs w:val="28"/>
        </w:rPr>
        <w:t>решением, которое следует оценить и предложить своё адекватное решение;</w:t>
      </w:r>
    </w:p>
    <w:p w:rsidR="005C63B4" w:rsidRDefault="005C63B4">
      <w:pPr>
        <w:spacing w:line="1" w:lineRule="exact"/>
        <w:rPr>
          <w:sz w:val="28"/>
          <w:szCs w:val="28"/>
        </w:rPr>
      </w:pPr>
    </w:p>
    <w:p w:rsidR="005C63B4" w:rsidRDefault="005C63B4">
      <w:pPr>
        <w:numPr>
          <w:ilvl w:val="0"/>
          <w:numId w:val="113"/>
        </w:numPr>
        <w:tabs>
          <w:tab w:val="left" w:pos="960"/>
        </w:tabs>
        <w:spacing w:line="239" w:lineRule="auto"/>
        <w:ind w:right="180" w:firstLine="566"/>
        <w:rPr>
          <w:sz w:val="28"/>
          <w:szCs w:val="28"/>
        </w:rPr>
      </w:pPr>
      <w:r>
        <w:rPr>
          <w:i/>
          <w:iCs/>
          <w:sz w:val="28"/>
          <w:szCs w:val="28"/>
        </w:rPr>
        <w:t xml:space="preserve">ситуация-тренинг </w:t>
      </w:r>
      <w:r>
        <w:rPr>
          <w:sz w:val="28"/>
          <w:szCs w:val="28"/>
        </w:rPr>
        <w:t>—</w:t>
      </w:r>
      <w:r>
        <w:rPr>
          <w:i/>
          <w:iCs/>
          <w:sz w:val="28"/>
          <w:szCs w:val="28"/>
        </w:rPr>
        <w:t xml:space="preserve"> </w:t>
      </w:r>
      <w:r>
        <w:rPr>
          <w:sz w:val="28"/>
          <w:szCs w:val="28"/>
        </w:rPr>
        <w:t>прототип стандартной или другой ситуации</w:t>
      </w:r>
      <w:r>
        <w:rPr>
          <w:i/>
          <w:iCs/>
          <w:sz w:val="28"/>
          <w:szCs w:val="28"/>
        </w:rPr>
        <w:t xml:space="preserve"> </w:t>
      </w:r>
      <w:r>
        <w:rPr>
          <w:sz w:val="28"/>
          <w:szCs w:val="28"/>
        </w:rPr>
        <w:t>(тренинг воз-можно проводить как по описанию ситуации, так и по её решению).</w:t>
      </w:r>
    </w:p>
    <w:p w:rsidR="005C63B4" w:rsidRDefault="005C63B4">
      <w:pPr>
        <w:spacing w:line="2" w:lineRule="exact"/>
        <w:rPr>
          <w:sz w:val="20"/>
          <w:szCs w:val="20"/>
        </w:rPr>
      </w:pPr>
    </w:p>
    <w:p w:rsidR="005C63B4" w:rsidRDefault="005C63B4">
      <w:pPr>
        <w:ind w:left="700"/>
        <w:rPr>
          <w:sz w:val="20"/>
          <w:szCs w:val="20"/>
        </w:rPr>
      </w:pPr>
      <w:r>
        <w:rPr>
          <w:sz w:val="28"/>
          <w:szCs w:val="28"/>
        </w:rPr>
        <w:t>Различаются два типа заданий, связанных с УУД:</w:t>
      </w:r>
    </w:p>
    <w:p w:rsidR="005C63B4" w:rsidRDefault="005C63B4">
      <w:pPr>
        <w:spacing w:line="41" w:lineRule="exact"/>
        <w:rPr>
          <w:sz w:val="20"/>
          <w:szCs w:val="20"/>
        </w:rPr>
      </w:pPr>
    </w:p>
    <w:p w:rsidR="005C63B4" w:rsidRDefault="005C63B4">
      <w:pPr>
        <w:ind w:left="1160"/>
        <w:rPr>
          <w:sz w:val="20"/>
          <w:szCs w:val="20"/>
        </w:rPr>
      </w:pPr>
      <w:r>
        <w:rPr>
          <w:sz w:val="28"/>
          <w:szCs w:val="28"/>
        </w:rPr>
        <w:t>задания, позволяющие в рамках образовательной деятельности сформировать</w:t>
      </w:r>
    </w:p>
    <w:p w:rsidR="005C63B4" w:rsidRDefault="005C63B4">
      <w:pPr>
        <w:rPr>
          <w:sz w:val="20"/>
          <w:szCs w:val="20"/>
        </w:rPr>
      </w:pPr>
      <w:r>
        <w:rPr>
          <w:sz w:val="28"/>
          <w:szCs w:val="28"/>
        </w:rPr>
        <w:t>УУД;</w:t>
      </w:r>
    </w:p>
    <w:p w:rsidR="005C63B4" w:rsidRDefault="005C63B4">
      <w:pPr>
        <w:ind w:left="360"/>
        <w:rPr>
          <w:sz w:val="20"/>
          <w:szCs w:val="20"/>
        </w:rPr>
      </w:pPr>
      <w:r>
        <w:rPr>
          <w:sz w:val="28"/>
          <w:szCs w:val="28"/>
        </w:rPr>
        <w:t>задания, позволяющие диагностировать уровень сформированности УУД.</w:t>
      </w:r>
    </w:p>
    <w:p w:rsidR="005C63B4" w:rsidRDefault="005C63B4">
      <w:pPr>
        <w:ind w:left="700"/>
        <w:rPr>
          <w:sz w:val="20"/>
          <w:szCs w:val="20"/>
        </w:rPr>
      </w:pPr>
      <w:r>
        <w:rPr>
          <w:sz w:val="28"/>
          <w:szCs w:val="28"/>
        </w:rPr>
        <w:t>Для формирования УУД в основной школе используются следующие типы за-</w:t>
      </w:r>
    </w:p>
    <w:p w:rsidR="005C63B4" w:rsidRDefault="005C63B4">
      <w:pPr>
        <w:rPr>
          <w:sz w:val="20"/>
          <w:szCs w:val="20"/>
        </w:rPr>
      </w:pPr>
      <w:r>
        <w:rPr>
          <w:sz w:val="28"/>
          <w:szCs w:val="28"/>
        </w:rPr>
        <w:t>дач:</w:t>
      </w:r>
    </w:p>
    <w:p w:rsidR="005C63B4" w:rsidRDefault="005C63B4">
      <w:pPr>
        <w:numPr>
          <w:ilvl w:val="0"/>
          <w:numId w:val="114"/>
        </w:numPr>
        <w:tabs>
          <w:tab w:val="left" w:pos="700"/>
        </w:tabs>
        <w:ind w:left="700" w:hanging="700"/>
        <w:rPr>
          <w:sz w:val="28"/>
          <w:szCs w:val="28"/>
        </w:rPr>
      </w:pPr>
      <w:r>
        <w:rPr>
          <w:b/>
          <w:bCs/>
          <w:sz w:val="28"/>
          <w:szCs w:val="28"/>
        </w:rPr>
        <w:t>Задачи, формирующие коммуникативные УУД</w:t>
      </w:r>
      <w:r>
        <w:rPr>
          <w:sz w:val="28"/>
          <w:szCs w:val="28"/>
        </w:rPr>
        <w:t>:</w:t>
      </w:r>
    </w:p>
    <w:p w:rsidR="005C63B4" w:rsidRDefault="005C63B4" w:rsidP="00742B8B">
      <w:pPr>
        <w:ind w:left="709" w:hanging="709"/>
        <w:rPr>
          <w:sz w:val="28"/>
          <w:szCs w:val="28"/>
        </w:rPr>
      </w:pPr>
      <w:r>
        <w:rPr>
          <w:rFonts w:ascii="Symbol" w:hAnsi="Symbol" w:cs="Symbol"/>
          <w:sz w:val="20"/>
          <w:szCs w:val="20"/>
        </w:rPr>
        <w:t></w:t>
      </w:r>
      <w:r>
        <w:rPr>
          <w:sz w:val="27"/>
          <w:szCs w:val="27"/>
        </w:rPr>
        <w:t>на учет позиции партнера;</w:t>
      </w:r>
    </w:p>
    <w:p w:rsidR="005C63B4" w:rsidRDefault="005C63B4">
      <w:pPr>
        <w:spacing w:line="6" w:lineRule="exact"/>
        <w:rPr>
          <w:sz w:val="28"/>
          <w:szCs w:val="28"/>
        </w:rPr>
      </w:pPr>
    </w:p>
    <w:p w:rsidR="005C63B4" w:rsidRDefault="005C63B4">
      <w:pPr>
        <w:rPr>
          <w:sz w:val="28"/>
          <w:szCs w:val="28"/>
        </w:rPr>
      </w:pPr>
      <w:r>
        <w:rPr>
          <w:rFonts w:ascii="Symbol" w:hAnsi="Symbol" w:cs="Symbol"/>
          <w:sz w:val="20"/>
          <w:szCs w:val="20"/>
        </w:rPr>
        <w:t></w:t>
      </w:r>
      <w:r>
        <w:rPr>
          <w:sz w:val="27"/>
          <w:szCs w:val="27"/>
        </w:rPr>
        <w:t>на организацию и осуществление сотрудничества;</w:t>
      </w:r>
    </w:p>
    <w:p w:rsidR="005C63B4" w:rsidRDefault="005C63B4">
      <w:pPr>
        <w:spacing w:line="15" w:lineRule="exact"/>
        <w:rPr>
          <w:sz w:val="28"/>
          <w:szCs w:val="28"/>
        </w:rPr>
      </w:pPr>
    </w:p>
    <w:p w:rsidR="005C63B4" w:rsidRDefault="005C63B4">
      <w:pPr>
        <w:rPr>
          <w:sz w:val="28"/>
          <w:szCs w:val="28"/>
        </w:rPr>
      </w:pPr>
      <w:r>
        <w:rPr>
          <w:rFonts w:ascii="Symbol" w:hAnsi="Symbol" w:cs="Symbol"/>
          <w:sz w:val="20"/>
          <w:szCs w:val="20"/>
        </w:rPr>
        <w:t></w:t>
      </w:r>
      <w:r>
        <w:rPr>
          <w:sz w:val="27"/>
          <w:szCs w:val="27"/>
        </w:rPr>
        <w:t>на передачу информации и отображение предметного содержания;</w:t>
      </w:r>
    </w:p>
    <w:p w:rsidR="005C63B4" w:rsidRDefault="005C63B4">
      <w:pPr>
        <w:spacing w:line="47" w:lineRule="exact"/>
        <w:rPr>
          <w:sz w:val="20"/>
          <w:szCs w:val="20"/>
        </w:rPr>
      </w:pPr>
    </w:p>
    <w:p w:rsidR="005C63B4" w:rsidRDefault="005C63B4">
      <w:pPr>
        <w:numPr>
          <w:ilvl w:val="0"/>
          <w:numId w:val="115"/>
        </w:numPr>
        <w:tabs>
          <w:tab w:val="left" w:pos="700"/>
        </w:tabs>
        <w:ind w:left="700" w:hanging="700"/>
        <w:rPr>
          <w:rFonts w:ascii="Symbol" w:hAnsi="Symbol" w:cs="Symbol"/>
          <w:sz w:val="20"/>
          <w:szCs w:val="20"/>
        </w:rPr>
      </w:pPr>
      <w:r>
        <w:rPr>
          <w:sz w:val="28"/>
          <w:szCs w:val="28"/>
        </w:rPr>
        <w:t>тренинги коммуникативных навыков;</w:t>
      </w:r>
    </w:p>
    <w:p w:rsidR="005C63B4" w:rsidRDefault="005C63B4">
      <w:pPr>
        <w:spacing w:line="40" w:lineRule="exact"/>
        <w:rPr>
          <w:rFonts w:ascii="Symbol" w:hAnsi="Symbol" w:cs="Symbol"/>
          <w:sz w:val="20"/>
          <w:szCs w:val="20"/>
        </w:rPr>
      </w:pPr>
    </w:p>
    <w:p w:rsidR="005C63B4" w:rsidRDefault="005C63B4">
      <w:pPr>
        <w:numPr>
          <w:ilvl w:val="0"/>
          <w:numId w:val="115"/>
        </w:numPr>
        <w:tabs>
          <w:tab w:val="left" w:pos="700"/>
        </w:tabs>
        <w:ind w:left="700" w:hanging="700"/>
        <w:rPr>
          <w:rFonts w:ascii="Symbol" w:hAnsi="Symbol" w:cs="Symbol"/>
          <w:sz w:val="20"/>
          <w:szCs w:val="20"/>
        </w:rPr>
      </w:pPr>
      <w:r>
        <w:rPr>
          <w:sz w:val="28"/>
          <w:szCs w:val="28"/>
        </w:rPr>
        <w:t>ролевые игры.</w:t>
      </w:r>
    </w:p>
    <w:p w:rsidR="005C63B4" w:rsidRDefault="005C63B4">
      <w:pPr>
        <w:spacing w:line="4" w:lineRule="exact"/>
        <w:rPr>
          <w:sz w:val="20"/>
          <w:szCs w:val="20"/>
        </w:rPr>
      </w:pPr>
    </w:p>
    <w:p w:rsidR="005C63B4" w:rsidRDefault="005C63B4">
      <w:pPr>
        <w:numPr>
          <w:ilvl w:val="0"/>
          <w:numId w:val="116"/>
        </w:numPr>
        <w:tabs>
          <w:tab w:val="left" w:pos="700"/>
        </w:tabs>
        <w:ind w:left="700" w:hanging="700"/>
        <w:rPr>
          <w:b/>
          <w:bCs/>
          <w:sz w:val="28"/>
          <w:szCs w:val="28"/>
        </w:rPr>
      </w:pPr>
      <w:r>
        <w:rPr>
          <w:b/>
          <w:bCs/>
          <w:sz w:val="28"/>
          <w:szCs w:val="28"/>
        </w:rPr>
        <w:t>Задачи, формирующие познавательные УУД:</w:t>
      </w:r>
    </w:p>
    <w:p w:rsidR="005C63B4" w:rsidRDefault="005C63B4">
      <w:pPr>
        <w:numPr>
          <w:ilvl w:val="0"/>
          <w:numId w:val="117"/>
        </w:numPr>
        <w:tabs>
          <w:tab w:val="left" w:pos="700"/>
        </w:tabs>
        <w:ind w:left="700" w:hanging="700"/>
        <w:rPr>
          <w:rFonts w:ascii="Symbol" w:hAnsi="Symbol" w:cs="Symbol"/>
          <w:sz w:val="20"/>
          <w:szCs w:val="20"/>
        </w:rPr>
      </w:pPr>
      <w:r>
        <w:rPr>
          <w:sz w:val="28"/>
          <w:szCs w:val="28"/>
        </w:rPr>
        <w:t>проекты на выстраивание стратегии поиска решения задач;</w:t>
      </w:r>
    </w:p>
    <w:p w:rsidR="005C63B4" w:rsidRDefault="005C63B4">
      <w:pPr>
        <w:numPr>
          <w:ilvl w:val="0"/>
          <w:numId w:val="117"/>
        </w:numPr>
        <w:tabs>
          <w:tab w:val="left" w:pos="700"/>
        </w:tabs>
        <w:spacing w:line="236" w:lineRule="auto"/>
        <w:ind w:left="700" w:hanging="700"/>
        <w:rPr>
          <w:rFonts w:ascii="Symbol" w:hAnsi="Symbol" w:cs="Symbol"/>
          <w:sz w:val="20"/>
          <w:szCs w:val="20"/>
        </w:rPr>
      </w:pPr>
      <w:r>
        <w:rPr>
          <w:sz w:val="28"/>
          <w:szCs w:val="28"/>
        </w:rPr>
        <w:t>задачи на сериацию, сравнение, оценивание;</w:t>
      </w:r>
    </w:p>
    <w:p w:rsidR="005C63B4" w:rsidRDefault="005C63B4">
      <w:pPr>
        <w:numPr>
          <w:ilvl w:val="0"/>
          <w:numId w:val="117"/>
        </w:numPr>
        <w:tabs>
          <w:tab w:val="left" w:pos="700"/>
        </w:tabs>
        <w:ind w:left="700" w:hanging="700"/>
        <w:rPr>
          <w:rFonts w:ascii="Symbol" w:hAnsi="Symbol" w:cs="Symbol"/>
          <w:sz w:val="20"/>
          <w:szCs w:val="20"/>
        </w:rPr>
      </w:pPr>
      <w:r>
        <w:rPr>
          <w:sz w:val="28"/>
          <w:szCs w:val="28"/>
        </w:rPr>
        <w:t>проведение эмпирического исследования;</w:t>
      </w:r>
    </w:p>
    <w:p w:rsidR="005C63B4" w:rsidRDefault="005C63B4">
      <w:pPr>
        <w:spacing w:line="9" w:lineRule="exact"/>
        <w:rPr>
          <w:rFonts w:ascii="Symbol" w:hAnsi="Symbol" w:cs="Symbol"/>
          <w:sz w:val="20"/>
          <w:szCs w:val="20"/>
        </w:rPr>
      </w:pPr>
    </w:p>
    <w:p w:rsidR="005C63B4" w:rsidRDefault="005C63B4">
      <w:pPr>
        <w:numPr>
          <w:ilvl w:val="0"/>
          <w:numId w:val="117"/>
        </w:numPr>
        <w:tabs>
          <w:tab w:val="left" w:pos="700"/>
        </w:tabs>
        <w:ind w:left="700" w:hanging="700"/>
        <w:rPr>
          <w:rFonts w:ascii="Symbol" w:hAnsi="Symbol" w:cs="Symbol"/>
          <w:sz w:val="20"/>
          <w:szCs w:val="20"/>
        </w:rPr>
      </w:pPr>
      <w:r>
        <w:rPr>
          <w:sz w:val="28"/>
          <w:szCs w:val="28"/>
        </w:rPr>
        <w:t>проведение теоретического исследования;</w:t>
      </w:r>
    </w:p>
    <w:p w:rsidR="005C63B4" w:rsidRDefault="005C63B4">
      <w:pPr>
        <w:numPr>
          <w:ilvl w:val="0"/>
          <w:numId w:val="117"/>
        </w:numPr>
        <w:tabs>
          <w:tab w:val="left" w:pos="700"/>
        </w:tabs>
        <w:ind w:left="700" w:hanging="700"/>
        <w:rPr>
          <w:rFonts w:ascii="Symbol" w:hAnsi="Symbol" w:cs="Symbol"/>
          <w:sz w:val="20"/>
          <w:szCs w:val="20"/>
        </w:rPr>
      </w:pPr>
      <w:r>
        <w:rPr>
          <w:sz w:val="28"/>
          <w:szCs w:val="28"/>
        </w:rPr>
        <w:t>смысловое чтение.</w:t>
      </w:r>
    </w:p>
    <w:p w:rsidR="005C63B4" w:rsidRDefault="005C63B4">
      <w:pPr>
        <w:spacing w:line="4" w:lineRule="exact"/>
        <w:rPr>
          <w:sz w:val="20"/>
          <w:szCs w:val="20"/>
        </w:rPr>
      </w:pPr>
    </w:p>
    <w:p w:rsidR="005C63B4" w:rsidRDefault="005C63B4">
      <w:pPr>
        <w:numPr>
          <w:ilvl w:val="0"/>
          <w:numId w:val="118"/>
        </w:numPr>
        <w:tabs>
          <w:tab w:val="left" w:pos="700"/>
        </w:tabs>
        <w:ind w:left="700" w:hanging="700"/>
        <w:rPr>
          <w:sz w:val="28"/>
          <w:szCs w:val="28"/>
        </w:rPr>
      </w:pPr>
      <w:r>
        <w:rPr>
          <w:b/>
          <w:bCs/>
          <w:sz w:val="28"/>
          <w:szCs w:val="28"/>
        </w:rPr>
        <w:lastRenderedPageBreak/>
        <w:t>Задачи, формирующие регулятивные УУД</w:t>
      </w:r>
      <w:r>
        <w:rPr>
          <w:sz w:val="28"/>
          <w:szCs w:val="28"/>
        </w:rPr>
        <w:t>:</w:t>
      </w:r>
    </w:p>
    <w:p w:rsidR="005C63B4" w:rsidRDefault="005C63B4">
      <w:pPr>
        <w:rPr>
          <w:sz w:val="28"/>
          <w:szCs w:val="28"/>
        </w:rPr>
      </w:pPr>
      <w:r>
        <w:rPr>
          <w:rFonts w:ascii="Symbol" w:hAnsi="Symbol" w:cs="Symbol"/>
          <w:sz w:val="20"/>
          <w:szCs w:val="20"/>
        </w:rPr>
        <w:t></w:t>
      </w:r>
      <w:r>
        <w:rPr>
          <w:sz w:val="27"/>
          <w:szCs w:val="27"/>
        </w:rPr>
        <w:t>на планирование;</w:t>
      </w:r>
    </w:p>
    <w:p w:rsidR="005C63B4" w:rsidRDefault="005C63B4">
      <w:pPr>
        <w:spacing w:line="6" w:lineRule="exact"/>
        <w:rPr>
          <w:sz w:val="28"/>
          <w:szCs w:val="28"/>
        </w:rPr>
      </w:pPr>
    </w:p>
    <w:p w:rsidR="005C63B4" w:rsidRDefault="005C63B4">
      <w:pPr>
        <w:spacing w:line="241" w:lineRule="auto"/>
        <w:ind w:right="6520"/>
        <w:rPr>
          <w:sz w:val="28"/>
          <w:szCs w:val="28"/>
        </w:rPr>
      </w:pPr>
      <w:r>
        <w:rPr>
          <w:rFonts w:ascii="Symbol" w:hAnsi="Symbol" w:cs="Symbol"/>
          <w:sz w:val="20"/>
          <w:szCs w:val="20"/>
        </w:rPr>
        <w:t></w:t>
      </w:r>
      <w:r>
        <w:rPr>
          <w:sz w:val="28"/>
          <w:szCs w:val="28"/>
        </w:rPr>
        <w:t xml:space="preserve"> на ориентировку в ситуации;</w:t>
      </w:r>
    </w:p>
    <w:p w:rsidR="005C63B4" w:rsidRDefault="005C63B4">
      <w:pPr>
        <w:spacing w:line="241" w:lineRule="auto"/>
        <w:ind w:right="6520"/>
        <w:rPr>
          <w:sz w:val="28"/>
          <w:szCs w:val="28"/>
        </w:rPr>
      </w:pPr>
      <w:r>
        <w:rPr>
          <w:sz w:val="28"/>
          <w:szCs w:val="28"/>
        </w:rPr>
        <w:t xml:space="preserve"> </w:t>
      </w:r>
      <w:r>
        <w:rPr>
          <w:rFonts w:ascii="Symbol" w:hAnsi="Symbol" w:cs="Symbol"/>
          <w:sz w:val="20"/>
          <w:szCs w:val="20"/>
        </w:rPr>
        <w:t></w:t>
      </w:r>
      <w:r>
        <w:rPr>
          <w:sz w:val="28"/>
          <w:szCs w:val="28"/>
        </w:rPr>
        <w:t xml:space="preserve"> на прогнозирование;</w:t>
      </w:r>
    </w:p>
    <w:p w:rsidR="005C63B4" w:rsidRDefault="005C63B4">
      <w:pPr>
        <w:spacing w:line="241" w:lineRule="auto"/>
        <w:ind w:right="6520"/>
        <w:rPr>
          <w:sz w:val="28"/>
          <w:szCs w:val="28"/>
        </w:rPr>
      </w:pPr>
      <w:r>
        <w:rPr>
          <w:sz w:val="28"/>
          <w:szCs w:val="28"/>
        </w:rPr>
        <w:t xml:space="preserve"> </w:t>
      </w:r>
      <w:r>
        <w:rPr>
          <w:rFonts w:ascii="Symbol" w:hAnsi="Symbol" w:cs="Symbol"/>
          <w:sz w:val="20"/>
          <w:szCs w:val="20"/>
        </w:rPr>
        <w:t></w:t>
      </w:r>
      <w:r>
        <w:rPr>
          <w:sz w:val="28"/>
          <w:szCs w:val="28"/>
        </w:rPr>
        <w:t xml:space="preserve"> на целеполагание; </w:t>
      </w:r>
    </w:p>
    <w:p w:rsidR="005C63B4" w:rsidRDefault="005C63B4">
      <w:pPr>
        <w:spacing w:line="241" w:lineRule="auto"/>
        <w:ind w:right="6520"/>
        <w:rPr>
          <w:sz w:val="28"/>
          <w:szCs w:val="28"/>
        </w:rPr>
      </w:pPr>
      <w:r>
        <w:rPr>
          <w:rFonts w:ascii="Symbol" w:hAnsi="Symbol" w:cs="Symbol"/>
          <w:sz w:val="20"/>
          <w:szCs w:val="20"/>
        </w:rPr>
        <w:t></w:t>
      </w:r>
      <w:r>
        <w:rPr>
          <w:sz w:val="28"/>
          <w:szCs w:val="28"/>
        </w:rPr>
        <w:t xml:space="preserve"> на принятие решения;</w:t>
      </w:r>
    </w:p>
    <w:p w:rsidR="005C63B4" w:rsidRDefault="005C63B4">
      <w:pPr>
        <w:spacing w:line="241" w:lineRule="auto"/>
        <w:ind w:right="6520"/>
        <w:rPr>
          <w:sz w:val="28"/>
          <w:szCs w:val="28"/>
        </w:rPr>
      </w:pPr>
      <w:r>
        <w:rPr>
          <w:sz w:val="28"/>
          <w:szCs w:val="28"/>
        </w:rPr>
        <w:t xml:space="preserve"> </w:t>
      </w:r>
      <w:r>
        <w:rPr>
          <w:rFonts w:ascii="Symbol" w:hAnsi="Symbol" w:cs="Symbol"/>
          <w:sz w:val="20"/>
          <w:szCs w:val="20"/>
        </w:rPr>
        <w:t></w:t>
      </w:r>
      <w:r>
        <w:rPr>
          <w:sz w:val="28"/>
          <w:szCs w:val="28"/>
        </w:rPr>
        <w:t xml:space="preserve"> на самоконтроль;</w:t>
      </w:r>
    </w:p>
    <w:p w:rsidR="005C63B4" w:rsidRDefault="005C63B4">
      <w:pPr>
        <w:spacing w:line="241" w:lineRule="auto"/>
        <w:ind w:right="6520"/>
        <w:rPr>
          <w:sz w:val="28"/>
          <w:szCs w:val="28"/>
        </w:rPr>
      </w:pPr>
      <w:r>
        <w:rPr>
          <w:sz w:val="28"/>
          <w:szCs w:val="28"/>
        </w:rPr>
        <w:t xml:space="preserve"> </w:t>
      </w:r>
      <w:r>
        <w:rPr>
          <w:rFonts w:ascii="Symbol" w:hAnsi="Symbol" w:cs="Symbol"/>
          <w:sz w:val="20"/>
          <w:szCs w:val="20"/>
        </w:rPr>
        <w:t></w:t>
      </w:r>
      <w:r>
        <w:rPr>
          <w:sz w:val="28"/>
          <w:szCs w:val="28"/>
        </w:rPr>
        <w:t xml:space="preserve"> на коррекцию.</w:t>
      </w:r>
    </w:p>
    <w:p w:rsidR="005C63B4" w:rsidRDefault="005C63B4">
      <w:pPr>
        <w:rPr>
          <w:sz w:val="28"/>
          <w:szCs w:val="28"/>
        </w:rPr>
      </w:pPr>
      <w:r>
        <w:rPr>
          <w:rFonts w:ascii="Symbol" w:hAnsi="Symbol" w:cs="Symbol"/>
          <w:sz w:val="20"/>
          <w:szCs w:val="20"/>
        </w:rPr>
        <w:t></w:t>
      </w:r>
      <w:r>
        <w:rPr>
          <w:sz w:val="27"/>
          <w:szCs w:val="27"/>
        </w:rPr>
        <w:t>на оценивание</w:t>
      </w:r>
    </w:p>
    <w:p w:rsidR="005C63B4" w:rsidRDefault="005C63B4">
      <w:pPr>
        <w:spacing w:line="6" w:lineRule="exact"/>
        <w:rPr>
          <w:sz w:val="28"/>
          <w:szCs w:val="28"/>
        </w:rPr>
      </w:pPr>
    </w:p>
    <w:p w:rsidR="005C63B4" w:rsidRDefault="005C63B4">
      <w:pPr>
        <w:spacing w:line="237" w:lineRule="auto"/>
        <w:ind w:left="700" w:right="180" w:hanging="706"/>
        <w:rPr>
          <w:sz w:val="28"/>
          <w:szCs w:val="28"/>
        </w:rPr>
      </w:pPr>
      <w:r>
        <w:rPr>
          <w:rFonts w:ascii="Symbol" w:hAnsi="Symbol" w:cs="Symbol"/>
          <w:sz w:val="20"/>
          <w:szCs w:val="20"/>
        </w:rPr>
        <w:t></w:t>
      </w:r>
      <w:r>
        <w:rPr>
          <w:sz w:val="28"/>
          <w:szCs w:val="28"/>
        </w:rPr>
        <w:t xml:space="preserve">на принятие решения; </w:t>
      </w:r>
    </w:p>
    <w:p w:rsidR="005C63B4" w:rsidRDefault="005C63B4">
      <w:pPr>
        <w:spacing w:line="237" w:lineRule="auto"/>
        <w:ind w:left="700" w:right="180" w:hanging="706"/>
        <w:rPr>
          <w:sz w:val="28"/>
          <w:szCs w:val="28"/>
        </w:rPr>
      </w:pPr>
      <w:r>
        <w:rPr>
          <w:sz w:val="28"/>
          <w:szCs w:val="28"/>
        </w:rPr>
        <w:t>Задачи на применение УУД могут носить как открытый, так и закрытый характер.</w:t>
      </w:r>
    </w:p>
    <w:p w:rsidR="005C63B4" w:rsidRDefault="005C63B4">
      <w:pPr>
        <w:spacing w:line="2" w:lineRule="exact"/>
        <w:rPr>
          <w:sz w:val="28"/>
          <w:szCs w:val="28"/>
        </w:rPr>
      </w:pPr>
    </w:p>
    <w:p w:rsidR="005C63B4" w:rsidRPr="00742B8B" w:rsidRDefault="005C63B4">
      <w:pPr>
        <w:spacing w:line="239" w:lineRule="auto"/>
        <w:ind w:right="180"/>
        <w:jc w:val="both"/>
        <w:rPr>
          <w:sz w:val="28"/>
          <w:szCs w:val="28"/>
        </w:rPr>
      </w:pPr>
      <w:r>
        <w:rPr>
          <w:sz w:val="28"/>
          <w:szCs w:val="28"/>
        </w:rPr>
        <w:t xml:space="preserve">При работе с задачами на применение УУД для оценивания </w:t>
      </w:r>
      <w:proofErr w:type="gramStart"/>
      <w:r>
        <w:rPr>
          <w:sz w:val="28"/>
          <w:szCs w:val="28"/>
        </w:rPr>
        <w:t>результативности</w:t>
      </w:r>
      <w:proofErr w:type="gramEnd"/>
      <w:r>
        <w:rPr>
          <w:sz w:val="28"/>
          <w:szCs w:val="28"/>
        </w:rPr>
        <w:t xml:space="preserve"> возможно практиковать технологии «формирующего оценивания», в том числе </w:t>
      </w:r>
      <w:r w:rsidRPr="00742B8B">
        <w:rPr>
          <w:sz w:val="28"/>
          <w:szCs w:val="28"/>
        </w:rPr>
        <w:t>бинарную и критериальную оценки.</w:t>
      </w:r>
    </w:p>
    <w:p w:rsidR="005C63B4" w:rsidRPr="00742B8B" w:rsidRDefault="005C63B4">
      <w:pPr>
        <w:spacing w:line="2" w:lineRule="exact"/>
        <w:rPr>
          <w:sz w:val="28"/>
          <w:szCs w:val="28"/>
        </w:rPr>
      </w:pPr>
    </w:p>
    <w:p w:rsidR="005C63B4" w:rsidRDefault="005C63B4" w:rsidP="00742B8B">
      <w:pPr>
        <w:spacing w:line="249" w:lineRule="auto"/>
        <w:ind w:right="180" w:firstLine="566"/>
        <w:jc w:val="both"/>
        <w:rPr>
          <w:sz w:val="20"/>
          <w:szCs w:val="20"/>
        </w:rPr>
      </w:pPr>
      <w:proofErr w:type="gramStart"/>
      <w:r w:rsidRPr="00742B8B">
        <w:rPr>
          <w:sz w:val="28"/>
          <w:szCs w:val="28"/>
        </w:rPr>
        <w:t>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742B8B">
        <w:rPr>
          <w:sz w:val="28"/>
          <w:szCs w:val="28"/>
        </w:rPr>
        <w:t xml:space="preserve"> Примеры такого рода заданий: подготовка спортивного праздника (концерта, выставки поделок и т.п.) для младших школьников; подготовка материалов для школьного сайта (стенгазеты,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w:t>
      </w:r>
      <w:r w:rsidR="00742B8B">
        <w:rPr>
          <w:sz w:val="28"/>
          <w:szCs w:val="28"/>
        </w:rPr>
        <w:t xml:space="preserve"> </w:t>
      </w:r>
      <w:r>
        <w:rPr>
          <w:sz w:val="28"/>
          <w:szCs w:val="28"/>
        </w:rPr>
        <w:t>информации, подготовку предварительного наброска, черновой и окончательной версий, обсуждение и презентацию.</w:t>
      </w:r>
    </w:p>
    <w:p w:rsidR="005C63B4" w:rsidRDefault="005C63B4">
      <w:pPr>
        <w:ind w:right="120" w:firstLine="706"/>
        <w:jc w:val="both"/>
        <w:rPr>
          <w:sz w:val="20"/>
          <w:szCs w:val="20"/>
        </w:rPr>
      </w:pPr>
      <w:r>
        <w:rPr>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Pr>
          <w:sz w:val="28"/>
          <w:szCs w:val="28"/>
        </w:rPr>
        <w:t>курсов</w:t>
      </w:r>
      <w:proofErr w:type="gramEnd"/>
      <w:r>
        <w:rPr>
          <w:sz w:val="28"/>
          <w:szCs w:val="28"/>
        </w:rPr>
        <w:t xml:space="preserve"> как в урочной, так и во внеурочной деятельности.</w:t>
      </w:r>
    </w:p>
    <w:p w:rsidR="005C63B4" w:rsidRDefault="005C63B4">
      <w:pPr>
        <w:spacing w:line="281" w:lineRule="exact"/>
        <w:rPr>
          <w:sz w:val="20"/>
          <w:szCs w:val="20"/>
        </w:rPr>
      </w:pPr>
    </w:p>
    <w:p w:rsidR="005C63B4" w:rsidRDefault="005C63B4" w:rsidP="00742B8B">
      <w:pPr>
        <w:tabs>
          <w:tab w:val="left" w:pos="1560"/>
        </w:tabs>
        <w:ind w:left="700"/>
        <w:jc w:val="center"/>
        <w:rPr>
          <w:sz w:val="20"/>
          <w:szCs w:val="20"/>
        </w:rPr>
      </w:pPr>
      <w:r>
        <w:rPr>
          <w:b/>
          <w:bCs/>
          <w:sz w:val="28"/>
          <w:szCs w:val="28"/>
        </w:rPr>
        <w:t>2.1.5.</w:t>
      </w:r>
      <w:r>
        <w:rPr>
          <w:sz w:val="20"/>
          <w:szCs w:val="20"/>
        </w:rPr>
        <w:tab/>
      </w:r>
      <w:r>
        <w:rPr>
          <w:b/>
          <w:bCs/>
          <w:sz w:val="27"/>
          <w:szCs w:val="27"/>
        </w:rPr>
        <w:t>Учебно-исследовательская и проектная деятельность</w:t>
      </w:r>
    </w:p>
    <w:p w:rsidR="005C63B4" w:rsidRDefault="005C63B4">
      <w:pPr>
        <w:spacing w:line="47" w:lineRule="exact"/>
        <w:rPr>
          <w:sz w:val="20"/>
          <w:szCs w:val="20"/>
        </w:rPr>
      </w:pPr>
    </w:p>
    <w:p w:rsidR="005C63B4" w:rsidRDefault="005C63B4">
      <w:pPr>
        <w:spacing w:line="239" w:lineRule="auto"/>
        <w:ind w:right="120" w:firstLine="706"/>
        <w:jc w:val="both"/>
        <w:rPr>
          <w:sz w:val="20"/>
          <w:szCs w:val="20"/>
        </w:rPr>
      </w:pPr>
      <w:r>
        <w:rPr>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p>
    <w:p w:rsidR="005C63B4" w:rsidRDefault="005C63B4">
      <w:pPr>
        <w:spacing w:line="238" w:lineRule="auto"/>
        <w:ind w:left="700"/>
        <w:rPr>
          <w:sz w:val="20"/>
          <w:szCs w:val="20"/>
        </w:rPr>
      </w:pPr>
      <w:r>
        <w:rPr>
          <w:sz w:val="28"/>
          <w:szCs w:val="28"/>
        </w:rPr>
        <w:t>Особенности учебно-исследовательской и проектной деятельности:</w:t>
      </w:r>
    </w:p>
    <w:p w:rsidR="005C63B4" w:rsidRDefault="005C63B4">
      <w:pPr>
        <w:numPr>
          <w:ilvl w:val="1"/>
          <w:numId w:val="119"/>
        </w:numPr>
        <w:tabs>
          <w:tab w:val="left" w:pos="1080"/>
        </w:tabs>
        <w:ind w:right="180" w:firstLine="706"/>
        <w:jc w:val="both"/>
        <w:rPr>
          <w:sz w:val="28"/>
          <w:szCs w:val="28"/>
        </w:rPr>
      </w:pPr>
      <w:r>
        <w:rPr>
          <w:sz w:val="28"/>
          <w:szCs w:val="28"/>
        </w:rPr>
        <w:t>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C63B4" w:rsidRDefault="005C63B4">
      <w:pPr>
        <w:spacing w:line="2" w:lineRule="exact"/>
        <w:rPr>
          <w:sz w:val="28"/>
          <w:szCs w:val="28"/>
        </w:rPr>
      </w:pPr>
    </w:p>
    <w:p w:rsidR="005C63B4" w:rsidRDefault="005C63B4">
      <w:pPr>
        <w:numPr>
          <w:ilvl w:val="1"/>
          <w:numId w:val="119"/>
        </w:numPr>
        <w:tabs>
          <w:tab w:val="left" w:pos="1046"/>
        </w:tabs>
        <w:spacing w:line="239" w:lineRule="auto"/>
        <w:ind w:right="180" w:firstLine="706"/>
        <w:jc w:val="both"/>
        <w:rPr>
          <w:sz w:val="28"/>
          <w:szCs w:val="28"/>
        </w:rPr>
      </w:pPr>
      <w:proofErr w:type="gramStart"/>
      <w:r>
        <w:rPr>
          <w:sz w:val="28"/>
          <w:szCs w:val="28"/>
        </w:rPr>
        <w:lastRenderedPageBreak/>
        <w:t>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r w:rsidR="00742B8B">
        <w:rPr>
          <w:sz w:val="28"/>
          <w:szCs w:val="28"/>
        </w:rPr>
        <w:t xml:space="preserve"> </w:t>
      </w:r>
      <w:r>
        <w:rPr>
          <w:sz w:val="28"/>
          <w:szCs w:val="28"/>
        </w:rPr>
        <w:t>коллективе;</w:t>
      </w:r>
      <w:proofErr w:type="gramEnd"/>
    </w:p>
    <w:p w:rsidR="005C63B4" w:rsidRDefault="005C63B4">
      <w:pPr>
        <w:spacing w:line="6" w:lineRule="exact"/>
        <w:rPr>
          <w:sz w:val="28"/>
          <w:szCs w:val="28"/>
        </w:rPr>
      </w:pPr>
    </w:p>
    <w:p w:rsidR="005C63B4" w:rsidRDefault="005C63B4">
      <w:pPr>
        <w:numPr>
          <w:ilvl w:val="1"/>
          <w:numId w:val="119"/>
        </w:numPr>
        <w:tabs>
          <w:tab w:val="left" w:pos="1046"/>
        </w:tabs>
        <w:spacing w:line="239" w:lineRule="auto"/>
        <w:ind w:right="180" w:firstLine="706"/>
        <w:jc w:val="both"/>
        <w:rPr>
          <w:sz w:val="28"/>
          <w:szCs w:val="28"/>
        </w:rPr>
      </w:pPr>
      <w:r>
        <w:rPr>
          <w:sz w:val="28"/>
          <w:szCs w:val="28"/>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5C63B4" w:rsidRDefault="005C63B4">
      <w:pPr>
        <w:spacing w:line="3" w:lineRule="exact"/>
        <w:rPr>
          <w:sz w:val="28"/>
          <w:szCs w:val="28"/>
        </w:rPr>
      </w:pPr>
    </w:p>
    <w:p w:rsidR="005C63B4" w:rsidRDefault="005C63B4">
      <w:pPr>
        <w:ind w:left="700"/>
        <w:rPr>
          <w:sz w:val="28"/>
          <w:szCs w:val="28"/>
        </w:rPr>
      </w:pPr>
      <w:r>
        <w:rPr>
          <w:sz w:val="28"/>
          <w:szCs w:val="28"/>
        </w:rPr>
        <w:t>Особенности построения учебно-исследовательского процесса:</w:t>
      </w:r>
    </w:p>
    <w:p w:rsidR="005C63B4" w:rsidRDefault="005C63B4">
      <w:pPr>
        <w:spacing w:line="9" w:lineRule="exact"/>
        <w:rPr>
          <w:sz w:val="28"/>
          <w:szCs w:val="28"/>
        </w:rPr>
      </w:pPr>
    </w:p>
    <w:p w:rsidR="005C63B4" w:rsidRDefault="005C63B4">
      <w:pPr>
        <w:spacing w:line="232" w:lineRule="auto"/>
        <w:ind w:left="700"/>
        <w:rPr>
          <w:sz w:val="28"/>
          <w:szCs w:val="28"/>
        </w:rPr>
      </w:pPr>
      <w:r>
        <w:rPr>
          <w:sz w:val="28"/>
          <w:szCs w:val="28"/>
        </w:rPr>
        <w:t>тема исследования должна быть на самом деле интересна для ученика и совпадать</w:t>
      </w:r>
    </w:p>
    <w:p w:rsidR="005C63B4" w:rsidRPr="00742B8B" w:rsidRDefault="005C63B4">
      <w:pPr>
        <w:numPr>
          <w:ilvl w:val="0"/>
          <w:numId w:val="119"/>
        </w:numPr>
        <w:tabs>
          <w:tab w:val="left" w:pos="200"/>
        </w:tabs>
        <w:ind w:left="200" w:hanging="200"/>
        <w:rPr>
          <w:sz w:val="28"/>
          <w:szCs w:val="28"/>
        </w:rPr>
      </w:pPr>
      <w:r w:rsidRPr="00742B8B">
        <w:rPr>
          <w:sz w:val="28"/>
          <w:szCs w:val="28"/>
        </w:rPr>
        <w:t>кругом интереса учителя;</w:t>
      </w:r>
    </w:p>
    <w:p w:rsidR="005C63B4" w:rsidRPr="00742B8B" w:rsidRDefault="005C63B4">
      <w:pPr>
        <w:spacing w:line="243" w:lineRule="auto"/>
        <w:ind w:right="180" w:firstLine="706"/>
        <w:jc w:val="both"/>
        <w:rPr>
          <w:sz w:val="28"/>
          <w:szCs w:val="28"/>
        </w:rPr>
      </w:pPr>
      <w:r w:rsidRPr="00742B8B">
        <w:rPr>
          <w:sz w:val="28"/>
          <w:szCs w:val="28"/>
        </w:rPr>
        <w:t xml:space="preserve">необходимо, чтобы обучающийся хорошо осознавал суть проблемы, иначе весь ход поиска её решения будет бессмыслен, даже если он будет проведён учителем </w:t>
      </w:r>
      <w:proofErr w:type="gramStart"/>
      <w:r w:rsidRPr="00742B8B">
        <w:rPr>
          <w:sz w:val="28"/>
          <w:szCs w:val="28"/>
        </w:rPr>
        <w:t>без-укоризненно</w:t>
      </w:r>
      <w:proofErr w:type="gramEnd"/>
      <w:r w:rsidRPr="00742B8B">
        <w:rPr>
          <w:sz w:val="28"/>
          <w:szCs w:val="28"/>
        </w:rPr>
        <w:t xml:space="preserve"> правильно;</w:t>
      </w:r>
    </w:p>
    <w:p w:rsidR="005C63B4" w:rsidRPr="00742B8B" w:rsidRDefault="005C63B4">
      <w:pPr>
        <w:spacing w:line="1" w:lineRule="exact"/>
        <w:rPr>
          <w:sz w:val="28"/>
          <w:szCs w:val="28"/>
        </w:rPr>
      </w:pPr>
    </w:p>
    <w:p w:rsidR="005C63B4" w:rsidRPr="00742B8B" w:rsidRDefault="005C63B4">
      <w:pPr>
        <w:spacing w:line="246" w:lineRule="auto"/>
        <w:ind w:left="40" w:right="180" w:firstLine="792"/>
        <w:rPr>
          <w:sz w:val="28"/>
          <w:szCs w:val="28"/>
        </w:rPr>
      </w:pPr>
      <w:r w:rsidRPr="00742B8B">
        <w:rPr>
          <w:sz w:val="28"/>
          <w:szCs w:val="28"/>
        </w:rPr>
        <w:t xml:space="preserve">организация хода работы над раскрытием проблемы исследования должна </w:t>
      </w:r>
      <w:proofErr w:type="gramStart"/>
      <w:r w:rsidRPr="00742B8B">
        <w:rPr>
          <w:sz w:val="28"/>
          <w:szCs w:val="28"/>
        </w:rPr>
        <w:t>стро-иться</w:t>
      </w:r>
      <w:proofErr w:type="gramEnd"/>
      <w:r w:rsidRPr="00742B8B">
        <w:rPr>
          <w:sz w:val="28"/>
          <w:szCs w:val="28"/>
        </w:rPr>
        <w:t xml:space="preserve"> на взаимоответственности учителя и ученика друг перед другом и взаимопомощи.</w:t>
      </w:r>
    </w:p>
    <w:p w:rsidR="005C63B4" w:rsidRPr="00742B8B" w:rsidRDefault="005C63B4">
      <w:pPr>
        <w:spacing w:line="2" w:lineRule="exact"/>
        <w:rPr>
          <w:sz w:val="28"/>
          <w:szCs w:val="28"/>
        </w:rPr>
      </w:pPr>
    </w:p>
    <w:p w:rsidR="005C63B4" w:rsidRPr="00742B8B" w:rsidRDefault="005C63B4">
      <w:pPr>
        <w:spacing w:line="239" w:lineRule="auto"/>
        <w:ind w:right="180" w:firstLine="754"/>
        <w:rPr>
          <w:sz w:val="28"/>
          <w:szCs w:val="28"/>
        </w:rPr>
      </w:pPr>
      <w:r w:rsidRPr="00742B8B">
        <w:rPr>
          <w:sz w:val="28"/>
          <w:szCs w:val="28"/>
        </w:rPr>
        <w:t xml:space="preserve">Учебно-исследовательская и проектная деятельность имеет как общие, так и </w:t>
      </w:r>
      <w:proofErr w:type="gramStart"/>
      <w:r w:rsidRPr="00742B8B">
        <w:rPr>
          <w:sz w:val="28"/>
          <w:szCs w:val="28"/>
        </w:rPr>
        <w:t>спе-цифические</w:t>
      </w:r>
      <w:proofErr w:type="gramEnd"/>
      <w:r w:rsidRPr="00742B8B">
        <w:rPr>
          <w:sz w:val="28"/>
          <w:szCs w:val="28"/>
        </w:rPr>
        <w:t xml:space="preserve"> черты.</w:t>
      </w:r>
    </w:p>
    <w:p w:rsidR="005C63B4" w:rsidRPr="00742B8B" w:rsidRDefault="005C63B4">
      <w:pPr>
        <w:spacing w:line="2" w:lineRule="exact"/>
        <w:rPr>
          <w:sz w:val="28"/>
          <w:szCs w:val="28"/>
        </w:rPr>
      </w:pPr>
    </w:p>
    <w:p w:rsidR="005C63B4" w:rsidRPr="00742B8B" w:rsidRDefault="005C63B4">
      <w:pPr>
        <w:ind w:left="700"/>
        <w:rPr>
          <w:sz w:val="28"/>
          <w:szCs w:val="28"/>
        </w:rPr>
      </w:pPr>
      <w:r w:rsidRPr="00742B8B">
        <w:rPr>
          <w:sz w:val="28"/>
          <w:szCs w:val="28"/>
        </w:rPr>
        <w:t>К общим характеристикам следует отнести:</w:t>
      </w:r>
    </w:p>
    <w:p w:rsidR="005C63B4" w:rsidRPr="00742B8B" w:rsidRDefault="005C63B4">
      <w:pPr>
        <w:spacing w:line="26" w:lineRule="exact"/>
        <w:rPr>
          <w:sz w:val="28"/>
          <w:szCs w:val="28"/>
        </w:rPr>
      </w:pPr>
    </w:p>
    <w:p w:rsidR="005C63B4" w:rsidRPr="00742B8B" w:rsidRDefault="005C63B4">
      <w:pPr>
        <w:numPr>
          <w:ilvl w:val="0"/>
          <w:numId w:val="120"/>
        </w:numPr>
        <w:tabs>
          <w:tab w:val="left" w:pos="936"/>
        </w:tabs>
        <w:spacing w:line="270" w:lineRule="auto"/>
        <w:ind w:right="180" w:firstLine="706"/>
        <w:rPr>
          <w:sz w:val="28"/>
          <w:szCs w:val="28"/>
        </w:rPr>
      </w:pPr>
      <w:r w:rsidRPr="00742B8B">
        <w:rPr>
          <w:sz w:val="28"/>
          <w:szCs w:val="28"/>
        </w:rPr>
        <w:t>практически значимые цели и задачи учебно-исследовательской и проектной деятельности;</w:t>
      </w:r>
    </w:p>
    <w:p w:rsidR="005C63B4" w:rsidRPr="00742B8B" w:rsidRDefault="005C63B4" w:rsidP="00742B8B">
      <w:pPr>
        <w:numPr>
          <w:ilvl w:val="1"/>
          <w:numId w:val="121"/>
        </w:numPr>
        <w:tabs>
          <w:tab w:val="left" w:pos="1027"/>
        </w:tabs>
        <w:spacing w:line="253" w:lineRule="auto"/>
        <w:ind w:right="180" w:firstLine="706"/>
        <w:jc w:val="both"/>
        <w:rPr>
          <w:sz w:val="28"/>
          <w:szCs w:val="28"/>
        </w:rPr>
      </w:pPr>
      <w:proofErr w:type="gramStart"/>
      <w:r w:rsidRPr="00742B8B">
        <w:rPr>
          <w:sz w:val="28"/>
          <w:szCs w:val="28"/>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r w:rsidR="00742B8B">
        <w:rPr>
          <w:sz w:val="28"/>
          <w:szCs w:val="28"/>
        </w:rPr>
        <w:t xml:space="preserve"> в </w:t>
      </w:r>
      <w:r w:rsidRPr="00742B8B">
        <w:rPr>
          <w:sz w:val="28"/>
          <w:szCs w:val="28"/>
        </w:rPr>
        <w:t>соответствующем использованию виде;</w:t>
      </w:r>
      <w:proofErr w:type="gramEnd"/>
    </w:p>
    <w:p w:rsidR="005C63B4" w:rsidRPr="00742B8B" w:rsidRDefault="005C63B4">
      <w:pPr>
        <w:spacing w:line="15" w:lineRule="exact"/>
        <w:rPr>
          <w:sz w:val="28"/>
          <w:szCs w:val="28"/>
        </w:rPr>
      </w:pPr>
    </w:p>
    <w:p w:rsidR="005C63B4" w:rsidRPr="00742B8B" w:rsidRDefault="005C63B4">
      <w:pPr>
        <w:numPr>
          <w:ilvl w:val="1"/>
          <w:numId w:val="121"/>
        </w:numPr>
        <w:tabs>
          <w:tab w:val="left" w:pos="907"/>
        </w:tabs>
        <w:spacing w:line="256" w:lineRule="auto"/>
        <w:ind w:right="360" w:firstLine="706"/>
        <w:rPr>
          <w:sz w:val="28"/>
          <w:szCs w:val="28"/>
        </w:rPr>
      </w:pPr>
      <w:r w:rsidRPr="00742B8B">
        <w:rPr>
          <w:sz w:val="28"/>
          <w:szCs w:val="28"/>
        </w:rPr>
        <w:t xml:space="preserve">компетентность в выбранной сфере исследования, творческую активность, </w:t>
      </w:r>
      <w:proofErr w:type="gramStart"/>
      <w:r w:rsidRPr="00742B8B">
        <w:rPr>
          <w:sz w:val="28"/>
          <w:szCs w:val="28"/>
        </w:rPr>
        <w:t>со-бранность</w:t>
      </w:r>
      <w:proofErr w:type="gramEnd"/>
      <w:r w:rsidRPr="00742B8B">
        <w:rPr>
          <w:sz w:val="28"/>
          <w:szCs w:val="28"/>
        </w:rPr>
        <w:t>, аккуратность, целеустремлённость, высокую мотивацию.</w:t>
      </w:r>
    </w:p>
    <w:p w:rsidR="005C63B4" w:rsidRPr="00742B8B" w:rsidRDefault="005C63B4">
      <w:pPr>
        <w:spacing w:line="2" w:lineRule="exact"/>
        <w:rPr>
          <w:sz w:val="28"/>
          <w:szCs w:val="28"/>
        </w:rPr>
      </w:pPr>
    </w:p>
    <w:p w:rsidR="005C63B4" w:rsidRPr="00742B8B" w:rsidRDefault="005C63B4">
      <w:pPr>
        <w:spacing w:line="249" w:lineRule="auto"/>
        <w:ind w:left="180" w:right="280" w:firstLine="706"/>
        <w:jc w:val="both"/>
        <w:rPr>
          <w:sz w:val="28"/>
          <w:szCs w:val="28"/>
        </w:rPr>
      </w:pPr>
      <w:r w:rsidRPr="00742B8B">
        <w:rPr>
          <w:sz w:val="28"/>
          <w:szCs w:val="28"/>
        </w:rPr>
        <w:t xml:space="preserve">Итоги проектной и учебно-исследовательской деятельности - не столько </w:t>
      </w:r>
      <w:proofErr w:type="gramStart"/>
      <w:r w:rsidRPr="00742B8B">
        <w:rPr>
          <w:sz w:val="28"/>
          <w:szCs w:val="28"/>
        </w:rPr>
        <w:t>пред-метные</w:t>
      </w:r>
      <w:proofErr w:type="gramEnd"/>
      <w:r w:rsidRPr="00742B8B">
        <w:rPr>
          <w:sz w:val="28"/>
          <w:szCs w:val="28"/>
        </w:rPr>
        <w:t xml:space="preserve">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C63B4" w:rsidRDefault="005C63B4">
      <w:pPr>
        <w:spacing w:line="6" w:lineRule="exact"/>
        <w:rPr>
          <w:sz w:val="28"/>
          <w:szCs w:val="28"/>
        </w:rPr>
      </w:pPr>
    </w:p>
    <w:p w:rsidR="005C63B4" w:rsidRDefault="005C63B4">
      <w:pPr>
        <w:spacing w:line="238" w:lineRule="auto"/>
        <w:ind w:left="180" w:right="280" w:firstLine="706"/>
        <w:rPr>
          <w:sz w:val="28"/>
          <w:szCs w:val="28"/>
        </w:rPr>
      </w:pPr>
      <w:r>
        <w:rPr>
          <w:b/>
          <w:bCs/>
          <w:sz w:val="28"/>
          <w:szCs w:val="28"/>
        </w:rPr>
        <w:t>Специфические черты (различия) проектной и учебно-исследовательской деятельности</w:t>
      </w:r>
    </w:p>
    <w:p w:rsidR="005C63B4" w:rsidRDefault="005C63B4">
      <w:pPr>
        <w:spacing w:line="2" w:lineRule="exact"/>
        <w:rPr>
          <w:sz w:val="20"/>
          <w:szCs w:val="20"/>
        </w:rPr>
      </w:pPr>
    </w:p>
    <w:tbl>
      <w:tblPr>
        <w:tblW w:w="0" w:type="auto"/>
        <w:tblInd w:w="150" w:type="dxa"/>
        <w:tblLayout w:type="fixed"/>
        <w:tblCellMar>
          <w:left w:w="0" w:type="dxa"/>
          <w:right w:w="0" w:type="dxa"/>
        </w:tblCellMar>
        <w:tblLook w:val="00A0" w:firstRow="1" w:lastRow="0" w:firstColumn="1" w:lastColumn="0" w:noHBand="0" w:noVBand="0"/>
      </w:tblPr>
      <w:tblGrid>
        <w:gridCol w:w="4520"/>
        <w:gridCol w:w="5700"/>
      </w:tblGrid>
      <w:tr w:rsidR="005C63B4" w:rsidRPr="00040234">
        <w:trPr>
          <w:trHeight w:val="291"/>
        </w:trPr>
        <w:tc>
          <w:tcPr>
            <w:tcW w:w="4520" w:type="dxa"/>
            <w:tcBorders>
              <w:top w:val="single" w:sz="8" w:space="0" w:color="auto"/>
              <w:left w:val="single" w:sz="8" w:space="0" w:color="auto"/>
              <w:right w:val="single" w:sz="8" w:space="0" w:color="auto"/>
            </w:tcBorders>
            <w:vAlign w:val="bottom"/>
          </w:tcPr>
          <w:p w:rsidR="005C63B4" w:rsidRPr="00040234" w:rsidRDefault="005C63B4">
            <w:pPr>
              <w:spacing w:line="290" w:lineRule="exact"/>
              <w:ind w:left="1240"/>
              <w:rPr>
                <w:sz w:val="20"/>
                <w:szCs w:val="20"/>
              </w:rPr>
            </w:pPr>
            <w:r>
              <w:rPr>
                <w:b/>
                <w:bCs/>
                <w:sz w:val="28"/>
                <w:szCs w:val="28"/>
              </w:rPr>
              <w:t>Проектная деятельность</w:t>
            </w:r>
          </w:p>
        </w:tc>
        <w:tc>
          <w:tcPr>
            <w:tcW w:w="5700" w:type="dxa"/>
            <w:tcBorders>
              <w:top w:val="single" w:sz="8" w:space="0" w:color="auto"/>
              <w:right w:val="single" w:sz="8" w:space="0" w:color="auto"/>
            </w:tcBorders>
            <w:vAlign w:val="bottom"/>
          </w:tcPr>
          <w:p w:rsidR="005C63B4" w:rsidRPr="00040234" w:rsidRDefault="005C63B4">
            <w:pPr>
              <w:spacing w:line="290" w:lineRule="exact"/>
              <w:ind w:right="1441"/>
              <w:jc w:val="right"/>
              <w:rPr>
                <w:sz w:val="20"/>
                <w:szCs w:val="20"/>
              </w:rPr>
            </w:pPr>
            <w:r>
              <w:rPr>
                <w:b/>
                <w:bCs/>
                <w:sz w:val="28"/>
                <w:szCs w:val="28"/>
              </w:rPr>
              <w:t>Учебно-исследовательская</w:t>
            </w:r>
          </w:p>
        </w:tc>
      </w:tr>
      <w:tr w:rsidR="005C63B4" w:rsidRPr="00040234">
        <w:trPr>
          <w:trHeight w:val="342"/>
        </w:trPr>
        <w:tc>
          <w:tcPr>
            <w:tcW w:w="45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5700" w:type="dxa"/>
            <w:tcBorders>
              <w:bottom w:val="single" w:sz="8" w:space="0" w:color="auto"/>
              <w:right w:val="single" w:sz="8" w:space="0" w:color="auto"/>
            </w:tcBorders>
            <w:vAlign w:val="bottom"/>
          </w:tcPr>
          <w:p w:rsidR="005C63B4" w:rsidRPr="00040234" w:rsidRDefault="005C63B4">
            <w:pPr>
              <w:ind w:right="1441"/>
              <w:jc w:val="right"/>
              <w:rPr>
                <w:sz w:val="20"/>
                <w:szCs w:val="20"/>
              </w:rPr>
            </w:pPr>
            <w:r>
              <w:rPr>
                <w:b/>
                <w:bCs/>
                <w:sz w:val="28"/>
                <w:szCs w:val="28"/>
              </w:rPr>
              <w:t>деятельность</w:t>
            </w:r>
          </w:p>
        </w:tc>
      </w:tr>
      <w:tr w:rsidR="005C63B4" w:rsidRPr="00040234">
        <w:trPr>
          <w:trHeight w:val="287"/>
        </w:trPr>
        <w:tc>
          <w:tcPr>
            <w:tcW w:w="4520" w:type="dxa"/>
            <w:tcBorders>
              <w:left w:val="single" w:sz="8" w:space="0" w:color="auto"/>
              <w:right w:val="single" w:sz="8" w:space="0" w:color="auto"/>
            </w:tcBorders>
            <w:vAlign w:val="bottom"/>
          </w:tcPr>
          <w:p w:rsidR="005C63B4" w:rsidRPr="00040234" w:rsidRDefault="005C63B4">
            <w:pPr>
              <w:spacing w:line="286" w:lineRule="exact"/>
              <w:ind w:left="40"/>
              <w:rPr>
                <w:sz w:val="20"/>
                <w:szCs w:val="20"/>
              </w:rPr>
            </w:pPr>
            <w:r>
              <w:rPr>
                <w:sz w:val="28"/>
                <w:szCs w:val="28"/>
              </w:rPr>
              <w:t>Проект направлен на получение кон-</w:t>
            </w:r>
          </w:p>
        </w:tc>
        <w:tc>
          <w:tcPr>
            <w:tcW w:w="5700" w:type="dxa"/>
            <w:tcBorders>
              <w:right w:val="single" w:sz="8" w:space="0" w:color="auto"/>
            </w:tcBorders>
            <w:vAlign w:val="bottom"/>
          </w:tcPr>
          <w:p w:rsidR="005C63B4" w:rsidRPr="00040234" w:rsidRDefault="005C63B4">
            <w:pPr>
              <w:spacing w:line="286" w:lineRule="exact"/>
              <w:ind w:left="20"/>
              <w:rPr>
                <w:sz w:val="20"/>
                <w:szCs w:val="20"/>
              </w:rPr>
            </w:pPr>
            <w:r>
              <w:rPr>
                <w:sz w:val="28"/>
                <w:szCs w:val="28"/>
              </w:rPr>
              <w:t>В ходе исследования организуется поиск в ка-</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кретного запланированного резуль-</w:t>
            </w:r>
          </w:p>
        </w:tc>
        <w:tc>
          <w:tcPr>
            <w:tcW w:w="5700" w:type="dxa"/>
            <w:tcBorders>
              <w:right w:val="single" w:sz="8" w:space="0" w:color="auto"/>
            </w:tcBorders>
            <w:vAlign w:val="bottom"/>
          </w:tcPr>
          <w:p w:rsidR="005C63B4" w:rsidRPr="00040234" w:rsidRDefault="005C63B4">
            <w:pPr>
              <w:ind w:left="20"/>
              <w:rPr>
                <w:sz w:val="20"/>
                <w:szCs w:val="20"/>
              </w:rPr>
            </w:pPr>
            <w:r>
              <w:rPr>
                <w:sz w:val="28"/>
                <w:szCs w:val="28"/>
              </w:rPr>
              <w:t>кой-то области, формулируются отдельные ха-</w:t>
            </w:r>
          </w:p>
        </w:tc>
      </w:tr>
      <w:tr w:rsidR="005C63B4" w:rsidRPr="00040234">
        <w:trPr>
          <w:trHeight w:val="326"/>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тата  —  продукта,  обладающего</w:t>
            </w:r>
          </w:p>
        </w:tc>
        <w:tc>
          <w:tcPr>
            <w:tcW w:w="5700" w:type="dxa"/>
            <w:tcBorders>
              <w:right w:val="single" w:sz="8" w:space="0" w:color="auto"/>
            </w:tcBorders>
            <w:vAlign w:val="bottom"/>
          </w:tcPr>
          <w:p w:rsidR="005C63B4" w:rsidRPr="00040234" w:rsidRDefault="005C63B4">
            <w:pPr>
              <w:ind w:left="20"/>
              <w:rPr>
                <w:sz w:val="20"/>
                <w:szCs w:val="20"/>
              </w:rPr>
            </w:pPr>
            <w:r>
              <w:rPr>
                <w:sz w:val="28"/>
                <w:szCs w:val="28"/>
              </w:rPr>
              <w:t>рактеристики итогов работ. Отрицательный</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определёнными свойствами и необ-</w:t>
            </w:r>
          </w:p>
        </w:tc>
        <w:tc>
          <w:tcPr>
            <w:tcW w:w="5700" w:type="dxa"/>
            <w:tcBorders>
              <w:right w:val="single" w:sz="8" w:space="0" w:color="auto"/>
            </w:tcBorders>
            <w:vAlign w:val="bottom"/>
          </w:tcPr>
          <w:p w:rsidR="005C63B4" w:rsidRPr="00040234" w:rsidRDefault="005C63B4">
            <w:pPr>
              <w:ind w:left="20"/>
              <w:rPr>
                <w:sz w:val="20"/>
                <w:szCs w:val="20"/>
              </w:rPr>
            </w:pPr>
            <w:r>
              <w:rPr>
                <w:sz w:val="28"/>
                <w:szCs w:val="28"/>
              </w:rPr>
              <w:t>результат есть тоже результат</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lastRenderedPageBreak/>
              <w:t>ходимого для конкретного исполь-</w:t>
            </w:r>
          </w:p>
        </w:tc>
        <w:tc>
          <w:tcPr>
            <w:tcW w:w="5700" w:type="dxa"/>
            <w:tcBorders>
              <w:right w:val="single" w:sz="8" w:space="0" w:color="auto"/>
            </w:tcBorders>
            <w:vAlign w:val="bottom"/>
          </w:tcPr>
          <w:p w:rsidR="005C63B4" w:rsidRPr="00040234" w:rsidRDefault="005C63B4">
            <w:pPr>
              <w:rPr>
                <w:sz w:val="24"/>
                <w:szCs w:val="24"/>
              </w:rPr>
            </w:pPr>
          </w:p>
        </w:tc>
      </w:tr>
      <w:tr w:rsidR="005C63B4" w:rsidRPr="00040234">
        <w:trPr>
          <w:trHeight w:val="363"/>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зования</w:t>
            </w:r>
          </w:p>
        </w:tc>
        <w:tc>
          <w:tcPr>
            <w:tcW w:w="5700" w:type="dxa"/>
            <w:tcBorders>
              <w:right w:val="single" w:sz="8" w:space="0" w:color="auto"/>
            </w:tcBorders>
            <w:vAlign w:val="bottom"/>
          </w:tcPr>
          <w:p w:rsidR="005C63B4" w:rsidRPr="00040234" w:rsidRDefault="005C63B4">
            <w:pPr>
              <w:rPr>
                <w:sz w:val="24"/>
                <w:szCs w:val="24"/>
              </w:rPr>
            </w:pPr>
          </w:p>
        </w:tc>
      </w:tr>
      <w:tr w:rsidR="005C63B4" w:rsidRPr="00040234">
        <w:trPr>
          <w:trHeight w:val="46"/>
        </w:trPr>
        <w:tc>
          <w:tcPr>
            <w:tcW w:w="4520" w:type="dxa"/>
            <w:tcBorders>
              <w:left w:val="single" w:sz="8" w:space="0" w:color="auto"/>
              <w:bottom w:val="single" w:sz="8" w:space="0" w:color="auto"/>
              <w:right w:val="single" w:sz="8" w:space="0" w:color="auto"/>
            </w:tcBorders>
            <w:vAlign w:val="bottom"/>
          </w:tcPr>
          <w:p w:rsidR="005C63B4" w:rsidRPr="00040234" w:rsidRDefault="005C63B4">
            <w:pPr>
              <w:rPr>
                <w:sz w:val="3"/>
                <w:szCs w:val="3"/>
              </w:rPr>
            </w:pPr>
          </w:p>
        </w:tc>
        <w:tc>
          <w:tcPr>
            <w:tcW w:w="5700" w:type="dxa"/>
            <w:tcBorders>
              <w:bottom w:val="single" w:sz="8" w:space="0" w:color="auto"/>
              <w:right w:val="single" w:sz="8" w:space="0" w:color="auto"/>
            </w:tcBorders>
            <w:vAlign w:val="bottom"/>
          </w:tcPr>
          <w:p w:rsidR="005C63B4" w:rsidRPr="00040234" w:rsidRDefault="005C63B4">
            <w:pPr>
              <w:rPr>
                <w:sz w:val="3"/>
                <w:szCs w:val="3"/>
              </w:rPr>
            </w:pPr>
          </w:p>
        </w:tc>
      </w:tr>
      <w:tr w:rsidR="005C63B4" w:rsidRPr="00040234">
        <w:trPr>
          <w:trHeight w:val="287"/>
        </w:trPr>
        <w:tc>
          <w:tcPr>
            <w:tcW w:w="4520" w:type="dxa"/>
            <w:tcBorders>
              <w:left w:val="single" w:sz="8" w:space="0" w:color="auto"/>
              <w:right w:val="single" w:sz="8" w:space="0" w:color="auto"/>
            </w:tcBorders>
            <w:vAlign w:val="bottom"/>
          </w:tcPr>
          <w:p w:rsidR="005C63B4" w:rsidRPr="00040234" w:rsidRDefault="005C63B4">
            <w:pPr>
              <w:spacing w:line="286" w:lineRule="exact"/>
              <w:ind w:left="40"/>
              <w:rPr>
                <w:sz w:val="20"/>
                <w:szCs w:val="20"/>
              </w:rPr>
            </w:pPr>
            <w:r>
              <w:rPr>
                <w:sz w:val="28"/>
                <w:szCs w:val="28"/>
              </w:rPr>
              <w:t>Реализацию проектных работ пред-</w:t>
            </w:r>
          </w:p>
        </w:tc>
        <w:tc>
          <w:tcPr>
            <w:tcW w:w="5700" w:type="dxa"/>
            <w:tcBorders>
              <w:right w:val="single" w:sz="8" w:space="0" w:color="auto"/>
            </w:tcBorders>
            <w:vAlign w:val="bottom"/>
          </w:tcPr>
          <w:p w:rsidR="005C63B4" w:rsidRPr="00040234" w:rsidRDefault="005C63B4">
            <w:pPr>
              <w:spacing w:line="286" w:lineRule="exact"/>
              <w:ind w:left="20"/>
              <w:rPr>
                <w:sz w:val="20"/>
                <w:szCs w:val="20"/>
              </w:rPr>
            </w:pPr>
            <w:r>
              <w:rPr>
                <w:sz w:val="28"/>
                <w:szCs w:val="28"/>
              </w:rPr>
              <w:t>Логика  построения  исследовательской  дея-</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варяет  представление  о  будущем</w:t>
            </w:r>
          </w:p>
        </w:tc>
        <w:tc>
          <w:tcPr>
            <w:tcW w:w="5700" w:type="dxa"/>
            <w:tcBorders>
              <w:right w:val="single" w:sz="8" w:space="0" w:color="auto"/>
            </w:tcBorders>
            <w:vAlign w:val="bottom"/>
          </w:tcPr>
          <w:p w:rsidR="005C63B4" w:rsidRPr="00040234" w:rsidRDefault="005C63B4">
            <w:pPr>
              <w:ind w:left="20"/>
              <w:rPr>
                <w:sz w:val="20"/>
                <w:szCs w:val="20"/>
              </w:rPr>
            </w:pPr>
            <w:r>
              <w:rPr>
                <w:sz w:val="28"/>
                <w:szCs w:val="28"/>
              </w:rPr>
              <w:t>тельности включает формулировку проблемы</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проекте, планирование процесса со-</w:t>
            </w:r>
          </w:p>
        </w:tc>
        <w:tc>
          <w:tcPr>
            <w:tcW w:w="5700" w:type="dxa"/>
            <w:tcBorders>
              <w:right w:val="single" w:sz="8" w:space="0" w:color="auto"/>
            </w:tcBorders>
            <w:vAlign w:val="bottom"/>
          </w:tcPr>
          <w:p w:rsidR="005C63B4" w:rsidRPr="00040234" w:rsidRDefault="005C63B4">
            <w:pPr>
              <w:ind w:left="20"/>
              <w:rPr>
                <w:sz w:val="20"/>
                <w:szCs w:val="20"/>
              </w:rPr>
            </w:pPr>
            <w:r>
              <w:rPr>
                <w:sz w:val="28"/>
                <w:szCs w:val="28"/>
              </w:rPr>
              <w:t>исследования, выдвижение гипотезы (для ре-</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здания продукта и реализации этого</w:t>
            </w:r>
          </w:p>
        </w:tc>
        <w:tc>
          <w:tcPr>
            <w:tcW w:w="5700" w:type="dxa"/>
            <w:tcBorders>
              <w:right w:val="single" w:sz="8" w:space="0" w:color="auto"/>
            </w:tcBorders>
            <w:vAlign w:val="bottom"/>
          </w:tcPr>
          <w:p w:rsidR="005C63B4" w:rsidRPr="00040234" w:rsidRDefault="005C63B4">
            <w:pPr>
              <w:ind w:left="20"/>
              <w:rPr>
                <w:sz w:val="20"/>
                <w:szCs w:val="20"/>
              </w:rPr>
            </w:pPr>
            <w:r>
              <w:rPr>
                <w:sz w:val="28"/>
                <w:szCs w:val="28"/>
              </w:rPr>
              <w:t>шения этой проблемы) и последующую экспе-</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плана.  Результат  проекта  должен</w:t>
            </w:r>
          </w:p>
        </w:tc>
        <w:tc>
          <w:tcPr>
            <w:tcW w:w="5700" w:type="dxa"/>
            <w:tcBorders>
              <w:right w:val="single" w:sz="8" w:space="0" w:color="auto"/>
            </w:tcBorders>
            <w:vAlign w:val="bottom"/>
          </w:tcPr>
          <w:p w:rsidR="005C63B4" w:rsidRPr="00040234" w:rsidRDefault="005C63B4">
            <w:pPr>
              <w:ind w:left="20"/>
              <w:rPr>
                <w:sz w:val="20"/>
                <w:szCs w:val="20"/>
              </w:rPr>
            </w:pPr>
            <w:r>
              <w:rPr>
                <w:sz w:val="28"/>
                <w:szCs w:val="28"/>
              </w:rPr>
              <w:t>риментальную или модельную проверку вы-</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быть точно соотнесё со всеми ха-</w:t>
            </w:r>
          </w:p>
        </w:tc>
        <w:tc>
          <w:tcPr>
            <w:tcW w:w="5700" w:type="dxa"/>
            <w:tcBorders>
              <w:right w:val="single" w:sz="8" w:space="0" w:color="auto"/>
            </w:tcBorders>
            <w:vAlign w:val="bottom"/>
          </w:tcPr>
          <w:p w:rsidR="005C63B4" w:rsidRPr="00040234" w:rsidRDefault="005C63B4">
            <w:pPr>
              <w:ind w:left="20"/>
              <w:rPr>
                <w:sz w:val="20"/>
                <w:szCs w:val="20"/>
              </w:rPr>
            </w:pPr>
            <w:r>
              <w:rPr>
                <w:sz w:val="28"/>
                <w:szCs w:val="28"/>
              </w:rPr>
              <w:t>двинутых предположений</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40"/>
              <w:rPr>
                <w:sz w:val="20"/>
                <w:szCs w:val="20"/>
              </w:rPr>
            </w:pPr>
            <w:r>
              <w:rPr>
                <w:sz w:val="28"/>
                <w:szCs w:val="28"/>
              </w:rPr>
              <w:t>рактеристиками,   сформулирован-</w:t>
            </w:r>
          </w:p>
        </w:tc>
        <w:tc>
          <w:tcPr>
            <w:tcW w:w="57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4520" w:type="dxa"/>
            <w:tcBorders>
              <w:left w:val="single" w:sz="8" w:space="0" w:color="auto"/>
              <w:bottom w:val="single" w:sz="8" w:space="0" w:color="auto"/>
              <w:right w:val="single" w:sz="8" w:space="0" w:color="auto"/>
            </w:tcBorders>
            <w:vAlign w:val="bottom"/>
          </w:tcPr>
          <w:p w:rsidR="005C63B4" w:rsidRPr="00040234" w:rsidRDefault="005C63B4">
            <w:pPr>
              <w:ind w:left="40"/>
              <w:rPr>
                <w:sz w:val="20"/>
                <w:szCs w:val="20"/>
              </w:rPr>
            </w:pPr>
            <w:r>
              <w:rPr>
                <w:sz w:val="28"/>
                <w:szCs w:val="28"/>
              </w:rPr>
              <w:t>ными в его замысле</w:t>
            </w:r>
          </w:p>
        </w:tc>
        <w:tc>
          <w:tcPr>
            <w:tcW w:w="570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200" w:lineRule="exact"/>
        <w:rPr>
          <w:sz w:val="20"/>
          <w:szCs w:val="20"/>
        </w:rPr>
      </w:pPr>
    </w:p>
    <w:p w:rsidR="005C63B4" w:rsidRDefault="005C63B4">
      <w:pPr>
        <w:spacing w:line="207" w:lineRule="exact"/>
        <w:rPr>
          <w:sz w:val="20"/>
          <w:szCs w:val="20"/>
        </w:rPr>
      </w:pPr>
    </w:p>
    <w:p w:rsidR="005C63B4" w:rsidRDefault="005C63B4">
      <w:pPr>
        <w:spacing w:line="270" w:lineRule="auto"/>
        <w:ind w:left="180" w:right="820" w:firstLine="566"/>
        <w:rPr>
          <w:sz w:val="20"/>
          <w:szCs w:val="20"/>
        </w:rPr>
      </w:pPr>
      <w:r>
        <w:rPr>
          <w:sz w:val="28"/>
          <w:szCs w:val="28"/>
        </w:rPr>
        <w:t>Реализация каждого из компонентов в исследовании предполагает владения учащимися определенными умениями.</w:t>
      </w:r>
    </w:p>
    <w:p w:rsidR="005C63B4" w:rsidRDefault="005C63B4">
      <w:pPr>
        <w:spacing w:line="312" w:lineRule="exact"/>
        <w:rPr>
          <w:sz w:val="20"/>
          <w:szCs w:val="20"/>
        </w:rPr>
      </w:pPr>
    </w:p>
    <w:tbl>
      <w:tblPr>
        <w:tblW w:w="0" w:type="auto"/>
        <w:tblInd w:w="110" w:type="dxa"/>
        <w:tblLayout w:type="fixed"/>
        <w:tblCellMar>
          <w:left w:w="0" w:type="dxa"/>
          <w:right w:w="0" w:type="dxa"/>
        </w:tblCellMar>
        <w:tblLook w:val="00A0" w:firstRow="1" w:lastRow="0" w:firstColumn="1" w:lastColumn="0" w:noHBand="0" w:noVBand="0"/>
      </w:tblPr>
      <w:tblGrid>
        <w:gridCol w:w="4520"/>
        <w:gridCol w:w="5820"/>
      </w:tblGrid>
      <w:tr w:rsidR="005C63B4" w:rsidRPr="00040234">
        <w:trPr>
          <w:trHeight w:val="306"/>
        </w:trPr>
        <w:tc>
          <w:tcPr>
            <w:tcW w:w="4520" w:type="dxa"/>
            <w:tcBorders>
              <w:top w:val="single" w:sz="8" w:space="0" w:color="auto"/>
              <w:left w:val="single" w:sz="8" w:space="0" w:color="auto"/>
              <w:right w:val="single" w:sz="8" w:space="0" w:color="auto"/>
            </w:tcBorders>
            <w:vAlign w:val="bottom"/>
          </w:tcPr>
          <w:p w:rsidR="005C63B4" w:rsidRPr="00040234" w:rsidRDefault="005C63B4">
            <w:pPr>
              <w:spacing w:line="306" w:lineRule="exact"/>
              <w:ind w:left="120"/>
              <w:rPr>
                <w:sz w:val="20"/>
                <w:szCs w:val="20"/>
              </w:rPr>
            </w:pPr>
            <w:r>
              <w:rPr>
                <w:b/>
                <w:bCs/>
                <w:sz w:val="28"/>
                <w:szCs w:val="28"/>
              </w:rPr>
              <w:t>Этапы учебно-исследовательской</w:t>
            </w:r>
          </w:p>
        </w:tc>
        <w:tc>
          <w:tcPr>
            <w:tcW w:w="5820" w:type="dxa"/>
            <w:tcBorders>
              <w:top w:val="single" w:sz="8" w:space="0" w:color="auto"/>
              <w:right w:val="single" w:sz="8" w:space="0" w:color="auto"/>
            </w:tcBorders>
            <w:vAlign w:val="bottom"/>
          </w:tcPr>
          <w:p w:rsidR="005C63B4" w:rsidRPr="00040234" w:rsidRDefault="005C63B4">
            <w:pPr>
              <w:spacing w:line="306" w:lineRule="exact"/>
              <w:ind w:left="940"/>
              <w:rPr>
                <w:sz w:val="20"/>
                <w:szCs w:val="20"/>
              </w:rPr>
            </w:pPr>
            <w:r>
              <w:rPr>
                <w:b/>
                <w:bCs/>
                <w:sz w:val="28"/>
                <w:szCs w:val="28"/>
              </w:rPr>
              <w:t>Ведущие умения обучающихся</w:t>
            </w:r>
          </w:p>
        </w:tc>
      </w:tr>
      <w:tr w:rsidR="005C63B4" w:rsidRPr="00040234">
        <w:trPr>
          <w:trHeight w:val="347"/>
        </w:trPr>
        <w:tc>
          <w:tcPr>
            <w:tcW w:w="4520" w:type="dxa"/>
            <w:tcBorders>
              <w:left w:val="single" w:sz="8" w:space="0" w:color="auto"/>
              <w:bottom w:val="single" w:sz="8" w:space="0" w:color="auto"/>
              <w:right w:val="single" w:sz="8" w:space="0" w:color="auto"/>
            </w:tcBorders>
            <w:vAlign w:val="bottom"/>
          </w:tcPr>
          <w:p w:rsidR="005C63B4" w:rsidRPr="00040234" w:rsidRDefault="005C63B4">
            <w:pPr>
              <w:ind w:left="1400"/>
              <w:rPr>
                <w:sz w:val="20"/>
                <w:szCs w:val="20"/>
              </w:rPr>
            </w:pPr>
            <w:r>
              <w:rPr>
                <w:b/>
                <w:bCs/>
                <w:sz w:val="28"/>
                <w:szCs w:val="28"/>
              </w:rPr>
              <w:t>деятельности</w:t>
            </w:r>
          </w:p>
        </w:tc>
        <w:tc>
          <w:tcPr>
            <w:tcW w:w="582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6"/>
        </w:trPr>
        <w:tc>
          <w:tcPr>
            <w:tcW w:w="4520" w:type="dxa"/>
            <w:tcBorders>
              <w:left w:val="single" w:sz="8" w:space="0" w:color="auto"/>
              <w:right w:val="single" w:sz="8" w:space="0" w:color="auto"/>
            </w:tcBorders>
            <w:vAlign w:val="bottom"/>
          </w:tcPr>
          <w:p w:rsidR="005C63B4" w:rsidRPr="00040234" w:rsidRDefault="005C63B4">
            <w:pPr>
              <w:spacing w:line="286" w:lineRule="exact"/>
              <w:ind w:left="140"/>
              <w:rPr>
                <w:sz w:val="20"/>
                <w:szCs w:val="20"/>
              </w:rPr>
            </w:pPr>
            <w:r>
              <w:rPr>
                <w:b/>
                <w:bCs/>
                <w:sz w:val="28"/>
                <w:szCs w:val="28"/>
              </w:rPr>
              <w:t>Постановка проблемы, создание</w:t>
            </w:r>
          </w:p>
        </w:tc>
        <w:tc>
          <w:tcPr>
            <w:tcW w:w="5820" w:type="dxa"/>
            <w:tcBorders>
              <w:right w:val="single" w:sz="8" w:space="0" w:color="auto"/>
            </w:tcBorders>
            <w:vAlign w:val="bottom"/>
          </w:tcPr>
          <w:p w:rsidR="005C63B4" w:rsidRPr="00040234" w:rsidRDefault="005C63B4">
            <w:pPr>
              <w:spacing w:line="286" w:lineRule="exact"/>
              <w:ind w:left="140"/>
              <w:rPr>
                <w:sz w:val="20"/>
                <w:szCs w:val="20"/>
              </w:rPr>
            </w:pPr>
            <w:r>
              <w:rPr>
                <w:i/>
                <w:iCs/>
                <w:sz w:val="28"/>
                <w:szCs w:val="28"/>
              </w:rPr>
              <w:t xml:space="preserve">Умение видеть проблему </w:t>
            </w:r>
            <w:r>
              <w:rPr>
                <w:sz w:val="28"/>
                <w:szCs w:val="28"/>
              </w:rPr>
              <w:t>приравнивается к</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140"/>
              <w:rPr>
                <w:sz w:val="20"/>
                <w:szCs w:val="20"/>
              </w:rPr>
            </w:pPr>
            <w:r>
              <w:rPr>
                <w:b/>
                <w:bCs/>
                <w:sz w:val="28"/>
                <w:szCs w:val="28"/>
              </w:rPr>
              <w:t>проблемной ситуации, обеспечи-</w:t>
            </w: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проблемной ситуации и понимается как воз-</w:t>
            </w:r>
          </w:p>
        </w:tc>
      </w:tr>
      <w:tr w:rsidR="005C63B4" w:rsidRPr="00040234">
        <w:trPr>
          <w:trHeight w:val="322"/>
        </w:trPr>
        <w:tc>
          <w:tcPr>
            <w:tcW w:w="4520" w:type="dxa"/>
            <w:tcBorders>
              <w:left w:val="single" w:sz="8" w:space="0" w:color="auto"/>
              <w:right w:val="single" w:sz="8" w:space="0" w:color="auto"/>
            </w:tcBorders>
            <w:vAlign w:val="bottom"/>
          </w:tcPr>
          <w:p w:rsidR="005C63B4" w:rsidRPr="00040234" w:rsidRDefault="005C63B4">
            <w:pPr>
              <w:ind w:left="140"/>
              <w:rPr>
                <w:sz w:val="20"/>
                <w:szCs w:val="20"/>
              </w:rPr>
            </w:pPr>
            <w:r>
              <w:rPr>
                <w:b/>
                <w:bCs/>
                <w:sz w:val="28"/>
                <w:szCs w:val="28"/>
              </w:rPr>
              <w:t>вающей возникновение вопроса,</w:t>
            </w: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никновение трудностей в решении проблемы</w:t>
            </w:r>
          </w:p>
        </w:tc>
      </w:tr>
      <w:tr w:rsidR="005C63B4" w:rsidRPr="00040234">
        <w:trPr>
          <w:trHeight w:val="326"/>
        </w:trPr>
        <w:tc>
          <w:tcPr>
            <w:tcW w:w="4520" w:type="dxa"/>
            <w:tcBorders>
              <w:left w:val="single" w:sz="8" w:space="0" w:color="auto"/>
              <w:right w:val="single" w:sz="8" w:space="0" w:color="auto"/>
            </w:tcBorders>
            <w:vAlign w:val="bottom"/>
          </w:tcPr>
          <w:p w:rsidR="005C63B4" w:rsidRPr="00040234" w:rsidRDefault="005C63B4">
            <w:pPr>
              <w:ind w:left="140"/>
              <w:rPr>
                <w:sz w:val="20"/>
                <w:szCs w:val="20"/>
              </w:rPr>
            </w:pPr>
            <w:r>
              <w:rPr>
                <w:b/>
                <w:bCs/>
                <w:sz w:val="28"/>
                <w:szCs w:val="28"/>
              </w:rPr>
              <w:t>аргументирование  актуально-</w:t>
            </w: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при  отсутствии  необходимых  знаний  и</w:t>
            </w:r>
          </w:p>
        </w:tc>
      </w:tr>
      <w:tr w:rsidR="005C63B4" w:rsidRPr="00040234">
        <w:trPr>
          <w:trHeight w:val="347"/>
        </w:trPr>
        <w:tc>
          <w:tcPr>
            <w:tcW w:w="4520" w:type="dxa"/>
            <w:tcBorders>
              <w:left w:val="single" w:sz="8" w:space="0" w:color="auto"/>
              <w:bottom w:val="single" w:sz="8" w:space="0" w:color="auto"/>
              <w:right w:val="single" w:sz="8" w:space="0" w:color="auto"/>
            </w:tcBorders>
            <w:vAlign w:val="bottom"/>
          </w:tcPr>
          <w:p w:rsidR="005C63B4" w:rsidRPr="00040234" w:rsidRDefault="005C63B4">
            <w:pPr>
              <w:ind w:left="140"/>
              <w:rPr>
                <w:sz w:val="20"/>
                <w:szCs w:val="20"/>
              </w:rPr>
            </w:pPr>
            <w:r>
              <w:rPr>
                <w:b/>
                <w:bCs/>
                <w:sz w:val="28"/>
                <w:szCs w:val="28"/>
              </w:rPr>
              <w:t>сти проблемы</w:t>
            </w:r>
          </w:p>
        </w:tc>
        <w:tc>
          <w:tcPr>
            <w:tcW w:w="5820" w:type="dxa"/>
            <w:tcBorders>
              <w:bottom w:val="single" w:sz="8" w:space="0" w:color="auto"/>
              <w:right w:val="single" w:sz="8" w:space="0" w:color="auto"/>
            </w:tcBorders>
            <w:vAlign w:val="bottom"/>
          </w:tcPr>
          <w:p w:rsidR="005C63B4" w:rsidRPr="00040234" w:rsidRDefault="005C63B4">
            <w:pPr>
              <w:ind w:left="140"/>
              <w:rPr>
                <w:sz w:val="20"/>
                <w:szCs w:val="20"/>
              </w:rPr>
            </w:pPr>
            <w:r>
              <w:rPr>
                <w:sz w:val="28"/>
                <w:szCs w:val="28"/>
              </w:rPr>
              <w:t>средств;</w:t>
            </w:r>
          </w:p>
        </w:tc>
      </w:tr>
    </w:tbl>
    <w:p w:rsidR="005C63B4" w:rsidRDefault="005C63B4">
      <w:pPr>
        <w:spacing w:line="168" w:lineRule="exact"/>
        <w:rPr>
          <w:sz w:val="20"/>
          <w:szCs w:val="20"/>
        </w:rPr>
      </w:pPr>
    </w:p>
    <w:tbl>
      <w:tblPr>
        <w:tblW w:w="0" w:type="auto"/>
        <w:tblInd w:w="110" w:type="dxa"/>
        <w:tblLayout w:type="fixed"/>
        <w:tblCellMar>
          <w:left w:w="0" w:type="dxa"/>
          <w:right w:w="0" w:type="dxa"/>
        </w:tblCellMar>
        <w:tblLook w:val="00A0" w:firstRow="1" w:lastRow="0" w:firstColumn="1" w:lastColumn="0" w:noHBand="0" w:noVBand="0"/>
      </w:tblPr>
      <w:tblGrid>
        <w:gridCol w:w="2240"/>
        <w:gridCol w:w="2280"/>
        <w:gridCol w:w="5820"/>
      </w:tblGrid>
      <w:tr w:rsidR="005C63B4" w:rsidRPr="00040234">
        <w:trPr>
          <w:trHeight w:val="67"/>
        </w:trPr>
        <w:tc>
          <w:tcPr>
            <w:tcW w:w="2240" w:type="dxa"/>
            <w:tcBorders>
              <w:left w:val="single" w:sz="8" w:space="0" w:color="6C0D12"/>
            </w:tcBorders>
            <w:shd w:val="clear" w:color="auto" w:fill="6C0D12"/>
            <w:vAlign w:val="bottom"/>
          </w:tcPr>
          <w:p w:rsidR="005C63B4" w:rsidRPr="00040234" w:rsidRDefault="005C63B4">
            <w:pPr>
              <w:rPr>
                <w:sz w:val="5"/>
                <w:szCs w:val="5"/>
              </w:rPr>
            </w:pPr>
          </w:p>
        </w:tc>
        <w:tc>
          <w:tcPr>
            <w:tcW w:w="2280" w:type="dxa"/>
            <w:tcBorders>
              <w:right w:val="single" w:sz="8" w:space="0" w:color="6C0D12"/>
            </w:tcBorders>
            <w:shd w:val="clear" w:color="auto" w:fill="6C0D12"/>
            <w:vAlign w:val="bottom"/>
          </w:tcPr>
          <w:p w:rsidR="005C63B4" w:rsidRPr="00040234" w:rsidRDefault="005C63B4">
            <w:pPr>
              <w:rPr>
                <w:sz w:val="5"/>
                <w:szCs w:val="5"/>
              </w:rPr>
            </w:pPr>
          </w:p>
        </w:tc>
        <w:tc>
          <w:tcPr>
            <w:tcW w:w="5820" w:type="dxa"/>
            <w:tcBorders>
              <w:right w:val="single" w:sz="8" w:space="0" w:color="6C0D12"/>
            </w:tcBorders>
            <w:shd w:val="clear" w:color="auto" w:fill="6C0D12"/>
            <w:vAlign w:val="bottom"/>
          </w:tcPr>
          <w:p w:rsidR="005C63B4" w:rsidRPr="00040234" w:rsidRDefault="005C63B4">
            <w:pPr>
              <w:rPr>
                <w:sz w:val="5"/>
                <w:szCs w:val="5"/>
              </w:rPr>
            </w:pPr>
          </w:p>
        </w:tc>
      </w:tr>
      <w:tr w:rsidR="005C63B4" w:rsidRPr="00040234">
        <w:trPr>
          <w:trHeight w:val="30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spacing w:line="302" w:lineRule="exact"/>
              <w:ind w:left="140"/>
              <w:rPr>
                <w:sz w:val="20"/>
                <w:szCs w:val="20"/>
              </w:rPr>
            </w:pPr>
            <w:r>
              <w:rPr>
                <w:i/>
                <w:iCs/>
                <w:sz w:val="28"/>
                <w:szCs w:val="28"/>
              </w:rPr>
              <w:t xml:space="preserve">Умение ставить вопросы </w:t>
            </w:r>
            <w:r>
              <w:rPr>
                <w:sz w:val="28"/>
                <w:szCs w:val="28"/>
              </w:rPr>
              <w:t>можно рассматри-</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вать как вариант, компонент умения видеть</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проблему;</w:t>
            </w:r>
          </w:p>
        </w:tc>
      </w:tr>
      <w:tr w:rsidR="005C63B4" w:rsidRPr="00040234">
        <w:trPr>
          <w:trHeight w:val="331"/>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40"/>
              <w:rPr>
                <w:sz w:val="20"/>
                <w:szCs w:val="20"/>
              </w:rPr>
            </w:pPr>
            <w:r>
              <w:rPr>
                <w:i/>
                <w:iCs/>
                <w:sz w:val="28"/>
                <w:szCs w:val="28"/>
              </w:rPr>
              <w:t>Умение выдвигать гипотезы -</w:t>
            </w:r>
            <w:r>
              <w:rPr>
                <w:sz w:val="28"/>
                <w:szCs w:val="28"/>
              </w:rPr>
              <w:t>это формулиро-</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вание  возможного  варианта  решения  про-</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блемы, который проверяется в ходе проведе-</w:t>
            </w:r>
          </w:p>
        </w:tc>
      </w:tr>
      <w:tr w:rsidR="005C63B4" w:rsidRPr="00040234">
        <w:trPr>
          <w:trHeight w:val="317"/>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spacing w:line="317" w:lineRule="exact"/>
              <w:ind w:left="140"/>
              <w:rPr>
                <w:sz w:val="20"/>
                <w:szCs w:val="20"/>
              </w:rPr>
            </w:pPr>
            <w:r>
              <w:rPr>
                <w:sz w:val="28"/>
                <w:szCs w:val="28"/>
              </w:rPr>
              <w:t>ния исследования;</w:t>
            </w:r>
          </w:p>
        </w:tc>
      </w:tr>
      <w:tr w:rsidR="005C63B4" w:rsidRPr="00040234">
        <w:trPr>
          <w:trHeight w:val="326"/>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40"/>
              <w:rPr>
                <w:sz w:val="20"/>
                <w:szCs w:val="20"/>
              </w:rPr>
            </w:pPr>
            <w:r>
              <w:rPr>
                <w:i/>
                <w:iCs/>
                <w:sz w:val="28"/>
                <w:szCs w:val="28"/>
              </w:rPr>
              <w:t xml:space="preserve">Умение структурировать тексты </w:t>
            </w:r>
            <w:r>
              <w:rPr>
                <w:sz w:val="28"/>
                <w:szCs w:val="28"/>
              </w:rPr>
              <w:t>является</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частью умения работать с текстом, которые</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включают достаточно большой набор опера-</w:t>
            </w:r>
          </w:p>
        </w:tc>
      </w:tr>
      <w:tr w:rsidR="005C63B4" w:rsidRPr="00040234">
        <w:trPr>
          <w:trHeight w:val="317"/>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spacing w:line="317" w:lineRule="exact"/>
              <w:ind w:left="140"/>
              <w:rPr>
                <w:sz w:val="20"/>
                <w:szCs w:val="20"/>
              </w:rPr>
            </w:pPr>
            <w:r>
              <w:rPr>
                <w:sz w:val="28"/>
                <w:szCs w:val="28"/>
              </w:rPr>
              <w:t>ций;</w:t>
            </w:r>
          </w:p>
        </w:tc>
      </w:tr>
      <w:tr w:rsidR="005C63B4" w:rsidRPr="00040234">
        <w:trPr>
          <w:trHeight w:val="326"/>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00"/>
              <w:rPr>
                <w:sz w:val="20"/>
                <w:szCs w:val="20"/>
              </w:rPr>
            </w:pPr>
            <w:r>
              <w:rPr>
                <w:i/>
                <w:iCs/>
                <w:sz w:val="28"/>
                <w:szCs w:val="28"/>
              </w:rPr>
              <w:t xml:space="preserve">Умение давать определение понятиям </w:t>
            </w:r>
            <w:r>
              <w:rPr>
                <w:sz w:val="28"/>
                <w:szCs w:val="28"/>
              </w:rPr>
              <w:t>–</w:t>
            </w:r>
            <w:r>
              <w:rPr>
                <w:i/>
                <w:iCs/>
                <w:sz w:val="28"/>
                <w:szCs w:val="28"/>
              </w:rPr>
              <w:t xml:space="preserve"> </w:t>
            </w:r>
            <w:r>
              <w:rPr>
                <w:sz w:val="28"/>
                <w:szCs w:val="28"/>
              </w:rPr>
              <w:t>это</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логическая операция, которая направлена на</w:t>
            </w:r>
          </w:p>
        </w:tc>
      </w:tr>
      <w:tr w:rsidR="005C63B4" w:rsidRPr="00040234">
        <w:trPr>
          <w:trHeight w:val="326"/>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раскрытие сущности понятия либо установле-</w:t>
            </w:r>
          </w:p>
        </w:tc>
      </w:tr>
      <w:tr w:rsidR="005C63B4" w:rsidRPr="00040234">
        <w:trPr>
          <w:trHeight w:val="308"/>
        </w:trPr>
        <w:tc>
          <w:tcPr>
            <w:tcW w:w="2240" w:type="dxa"/>
            <w:tcBorders>
              <w:left w:val="single" w:sz="8" w:space="0" w:color="auto"/>
              <w:bottom w:val="single" w:sz="8" w:space="0" w:color="auto"/>
            </w:tcBorders>
            <w:vAlign w:val="bottom"/>
          </w:tcPr>
          <w:p w:rsidR="005C63B4" w:rsidRPr="00040234" w:rsidRDefault="005C63B4">
            <w:pPr>
              <w:rPr>
                <w:sz w:val="24"/>
                <w:szCs w:val="24"/>
              </w:rPr>
            </w:pPr>
          </w:p>
        </w:tc>
        <w:tc>
          <w:tcPr>
            <w:tcW w:w="2280" w:type="dxa"/>
            <w:tcBorders>
              <w:bottom w:val="single" w:sz="8" w:space="0" w:color="auto"/>
              <w:right w:val="single" w:sz="8" w:space="0" w:color="auto"/>
            </w:tcBorders>
            <w:vAlign w:val="bottom"/>
          </w:tcPr>
          <w:p w:rsidR="005C63B4" w:rsidRPr="00040234" w:rsidRDefault="005C63B4">
            <w:pPr>
              <w:rPr>
                <w:sz w:val="24"/>
                <w:szCs w:val="24"/>
              </w:rPr>
            </w:pPr>
          </w:p>
        </w:tc>
        <w:tc>
          <w:tcPr>
            <w:tcW w:w="5820" w:type="dxa"/>
            <w:tcBorders>
              <w:bottom w:val="single" w:sz="8" w:space="0" w:color="auto"/>
              <w:right w:val="single" w:sz="8" w:space="0" w:color="auto"/>
            </w:tcBorders>
            <w:vAlign w:val="bottom"/>
          </w:tcPr>
          <w:p w:rsidR="005C63B4" w:rsidRPr="00040234" w:rsidRDefault="005C63B4">
            <w:pPr>
              <w:spacing w:line="308" w:lineRule="exact"/>
              <w:ind w:left="100"/>
              <w:rPr>
                <w:sz w:val="20"/>
                <w:szCs w:val="20"/>
              </w:rPr>
            </w:pPr>
            <w:r>
              <w:rPr>
                <w:sz w:val="28"/>
                <w:szCs w:val="28"/>
              </w:rPr>
              <w:t>ние значения термина</w:t>
            </w:r>
          </w:p>
        </w:tc>
      </w:tr>
      <w:tr w:rsidR="005C63B4" w:rsidRPr="00040234">
        <w:trPr>
          <w:trHeight w:val="291"/>
        </w:trPr>
        <w:tc>
          <w:tcPr>
            <w:tcW w:w="4520" w:type="dxa"/>
            <w:gridSpan w:val="2"/>
            <w:tcBorders>
              <w:left w:val="single" w:sz="8" w:space="0" w:color="auto"/>
              <w:right w:val="single" w:sz="8" w:space="0" w:color="auto"/>
            </w:tcBorders>
            <w:vAlign w:val="bottom"/>
          </w:tcPr>
          <w:p w:rsidR="005C63B4" w:rsidRPr="00040234" w:rsidRDefault="005C63B4">
            <w:pPr>
              <w:spacing w:line="290" w:lineRule="exact"/>
              <w:ind w:left="140"/>
              <w:rPr>
                <w:sz w:val="20"/>
                <w:szCs w:val="20"/>
              </w:rPr>
            </w:pPr>
            <w:r>
              <w:rPr>
                <w:b/>
                <w:bCs/>
                <w:sz w:val="28"/>
                <w:szCs w:val="28"/>
              </w:rPr>
              <w:t>Выдвижение гипотезы, форму-</w:t>
            </w:r>
          </w:p>
        </w:tc>
        <w:tc>
          <w:tcPr>
            <w:tcW w:w="5820" w:type="dxa"/>
            <w:tcBorders>
              <w:right w:val="single" w:sz="8" w:space="0" w:color="auto"/>
            </w:tcBorders>
            <w:vAlign w:val="bottom"/>
          </w:tcPr>
          <w:p w:rsidR="005C63B4" w:rsidRPr="00040234" w:rsidRDefault="005C63B4">
            <w:pPr>
              <w:spacing w:line="290" w:lineRule="exact"/>
              <w:ind w:left="100"/>
              <w:rPr>
                <w:sz w:val="20"/>
                <w:szCs w:val="20"/>
              </w:rPr>
            </w:pPr>
            <w:r>
              <w:rPr>
                <w:sz w:val="28"/>
                <w:szCs w:val="28"/>
              </w:rPr>
              <w:t>Для формулировки гипотезы необходимо про-</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40"/>
              <w:rPr>
                <w:sz w:val="20"/>
                <w:szCs w:val="20"/>
              </w:rPr>
            </w:pPr>
            <w:r>
              <w:rPr>
                <w:b/>
                <w:bCs/>
                <w:sz w:val="28"/>
                <w:szCs w:val="28"/>
              </w:rPr>
              <w:t>лировка гипотезы и раскрытие</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ведение  предварительного  анализа  имею-</w:t>
            </w:r>
          </w:p>
        </w:tc>
      </w:tr>
      <w:tr w:rsidR="005C63B4" w:rsidRPr="00040234">
        <w:trPr>
          <w:trHeight w:val="347"/>
        </w:trPr>
        <w:tc>
          <w:tcPr>
            <w:tcW w:w="4520" w:type="dxa"/>
            <w:gridSpan w:val="2"/>
            <w:tcBorders>
              <w:left w:val="single" w:sz="8" w:space="0" w:color="auto"/>
              <w:bottom w:val="single" w:sz="8" w:space="0" w:color="auto"/>
              <w:right w:val="single" w:sz="8" w:space="0" w:color="auto"/>
            </w:tcBorders>
            <w:vAlign w:val="bottom"/>
          </w:tcPr>
          <w:p w:rsidR="005C63B4" w:rsidRPr="00040234" w:rsidRDefault="005C63B4">
            <w:pPr>
              <w:ind w:left="140"/>
              <w:rPr>
                <w:sz w:val="20"/>
                <w:szCs w:val="20"/>
              </w:rPr>
            </w:pPr>
            <w:r>
              <w:rPr>
                <w:b/>
                <w:bCs/>
                <w:sz w:val="28"/>
                <w:szCs w:val="28"/>
              </w:rPr>
              <w:t>замысла исследования</w:t>
            </w:r>
          </w:p>
        </w:tc>
        <w:tc>
          <w:tcPr>
            <w:tcW w:w="582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щейся информации</w:t>
            </w:r>
          </w:p>
        </w:tc>
      </w:tr>
      <w:tr w:rsidR="005C63B4" w:rsidRPr="00040234">
        <w:trPr>
          <w:trHeight w:val="286"/>
        </w:trPr>
        <w:tc>
          <w:tcPr>
            <w:tcW w:w="2240" w:type="dxa"/>
            <w:tcBorders>
              <w:left w:val="single" w:sz="8" w:space="0" w:color="auto"/>
            </w:tcBorders>
            <w:vAlign w:val="bottom"/>
          </w:tcPr>
          <w:p w:rsidR="005C63B4" w:rsidRPr="00040234" w:rsidRDefault="005C63B4">
            <w:pPr>
              <w:spacing w:line="286" w:lineRule="exact"/>
              <w:ind w:left="120"/>
              <w:rPr>
                <w:sz w:val="20"/>
                <w:szCs w:val="20"/>
              </w:rPr>
            </w:pPr>
            <w:r>
              <w:rPr>
                <w:b/>
                <w:bCs/>
                <w:sz w:val="28"/>
                <w:szCs w:val="28"/>
              </w:rPr>
              <w:t>Планирование</w:t>
            </w:r>
          </w:p>
        </w:tc>
        <w:tc>
          <w:tcPr>
            <w:tcW w:w="2280" w:type="dxa"/>
            <w:tcBorders>
              <w:right w:val="single" w:sz="8" w:space="0" w:color="auto"/>
            </w:tcBorders>
            <w:vAlign w:val="bottom"/>
          </w:tcPr>
          <w:p w:rsidR="005C63B4" w:rsidRPr="00040234" w:rsidRDefault="005C63B4">
            <w:pPr>
              <w:spacing w:line="286" w:lineRule="exact"/>
              <w:ind w:left="240"/>
              <w:rPr>
                <w:sz w:val="20"/>
                <w:szCs w:val="20"/>
              </w:rPr>
            </w:pPr>
            <w:r>
              <w:rPr>
                <w:b/>
                <w:bCs/>
                <w:sz w:val="28"/>
                <w:szCs w:val="28"/>
              </w:rPr>
              <w:t>исследователь-</w:t>
            </w:r>
          </w:p>
        </w:tc>
        <w:tc>
          <w:tcPr>
            <w:tcW w:w="5820" w:type="dxa"/>
            <w:tcBorders>
              <w:right w:val="single" w:sz="8" w:space="0" w:color="auto"/>
            </w:tcBorders>
            <w:vAlign w:val="bottom"/>
          </w:tcPr>
          <w:p w:rsidR="005C63B4" w:rsidRPr="00040234" w:rsidRDefault="005C63B4">
            <w:pPr>
              <w:spacing w:line="286" w:lineRule="exact"/>
              <w:ind w:left="140"/>
              <w:rPr>
                <w:sz w:val="20"/>
                <w:szCs w:val="20"/>
              </w:rPr>
            </w:pPr>
            <w:r>
              <w:rPr>
                <w:i/>
                <w:iCs/>
                <w:sz w:val="28"/>
                <w:szCs w:val="28"/>
              </w:rPr>
              <w:t>Выделение  материала</w:t>
            </w:r>
            <w:r>
              <w:rPr>
                <w:sz w:val="28"/>
                <w:szCs w:val="28"/>
              </w:rPr>
              <w:t>,</w:t>
            </w:r>
            <w:r>
              <w:rPr>
                <w:i/>
                <w:iCs/>
                <w:sz w:val="28"/>
                <w:szCs w:val="28"/>
              </w:rPr>
              <w:t xml:space="preserve">  </w:t>
            </w:r>
            <w:r>
              <w:rPr>
                <w:sz w:val="28"/>
                <w:szCs w:val="28"/>
              </w:rPr>
              <w:t>который  будет  ис-</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ских (проектных) работ и выбор</w:t>
            </w:r>
          </w:p>
        </w:tc>
        <w:tc>
          <w:tcPr>
            <w:tcW w:w="5820" w:type="dxa"/>
            <w:tcBorders>
              <w:right w:val="single" w:sz="8" w:space="0" w:color="auto"/>
            </w:tcBorders>
            <w:vAlign w:val="bottom"/>
          </w:tcPr>
          <w:p w:rsidR="005C63B4" w:rsidRPr="00040234" w:rsidRDefault="005C63B4">
            <w:pPr>
              <w:ind w:left="140"/>
              <w:rPr>
                <w:sz w:val="20"/>
                <w:szCs w:val="20"/>
              </w:rPr>
            </w:pPr>
            <w:r>
              <w:rPr>
                <w:sz w:val="28"/>
                <w:szCs w:val="28"/>
              </w:rPr>
              <w:t>пользован в исследовании;</w:t>
            </w:r>
          </w:p>
        </w:tc>
      </w:tr>
      <w:tr w:rsidR="005C63B4" w:rsidRPr="00040234">
        <w:trPr>
          <w:trHeight w:val="327"/>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необходимого инструментария</w:t>
            </w:r>
          </w:p>
        </w:tc>
        <w:tc>
          <w:tcPr>
            <w:tcW w:w="5820" w:type="dxa"/>
            <w:tcBorders>
              <w:right w:val="single" w:sz="8" w:space="0" w:color="auto"/>
            </w:tcBorders>
            <w:vAlign w:val="bottom"/>
          </w:tcPr>
          <w:p w:rsidR="005C63B4" w:rsidRPr="00040234" w:rsidRDefault="005C63B4">
            <w:pPr>
              <w:ind w:left="140"/>
              <w:rPr>
                <w:sz w:val="20"/>
                <w:szCs w:val="20"/>
              </w:rPr>
            </w:pPr>
            <w:r>
              <w:rPr>
                <w:i/>
                <w:iCs/>
                <w:sz w:val="28"/>
                <w:szCs w:val="28"/>
              </w:rPr>
              <w:t>Параметры  (показатели)  оценки,  анализа</w:t>
            </w:r>
          </w:p>
        </w:tc>
      </w:tr>
      <w:tr w:rsidR="005C63B4" w:rsidRPr="00040234">
        <w:trPr>
          <w:trHeight w:val="317"/>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spacing w:line="317" w:lineRule="exact"/>
              <w:ind w:left="140"/>
              <w:rPr>
                <w:sz w:val="20"/>
                <w:szCs w:val="20"/>
              </w:rPr>
            </w:pPr>
            <w:r>
              <w:rPr>
                <w:sz w:val="28"/>
                <w:szCs w:val="28"/>
              </w:rPr>
              <w:t>(количественные и качественные);</w:t>
            </w:r>
          </w:p>
        </w:tc>
      </w:tr>
      <w:tr w:rsidR="005C63B4" w:rsidRPr="00040234">
        <w:trPr>
          <w:trHeight w:val="346"/>
        </w:trPr>
        <w:tc>
          <w:tcPr>
            <w:tcW w:w="2240" w:type="dxa"/>
            <w:tcBorders>
              <w:left w:val="single" w:sz="8" w:space="0" w:color="auto"/>
              <w:bottom w:val="single" w:sz="8" w:space="0" w:color="auto"/>
            </w:tcBorders>
            <w:vAlign w:val="bottom"/>
          </w:tcPr>
          <w:p w:rsidR="005C63B4" w:rsidRPr="00040234" w:rsidRDefault="005C63B4">
            <w:pPr>
              <w:rPr>
                <w:sz w:val="24"/>
                <w:szCs w:val="24"/>
              </w:rPr>
            </w:pPr>
          </w:p>
        </w:tc>
        <w:tc>
          <w:tcPr>
            <w:tcW w:w="2280" w:type="dxa"/>
            <w:tcBorders>
              <w:bottom w:val="single" w:sz="8" w:space="0" w:color="auto"/>
              <w:right w:val="single" w:sz="8" w:space="0" w:color="auto"/>
            </w:tcBorders>
            <w:vAlign w:val="bottom"/>
          </w:tcPr>
          <w:p w:rsidR="005C63B4" w:rsidRPr="00040234" w:rsidRDefault="005C63B4">
            <w:pPr>
              <w:rPr>
                <w:sz w:val="24"/>
                <w:szCs w:val="24"/>
              </w:rPr>
            </w:pPr>
          </w:p>
        </w:tc>
        <w:tc>
          <w:tcPr>
            <w:tcW w:w="5820" w:type="dxa"/>
            <w:tcBorders>
              <w:bottom w:val="single" w:sz="8" w:space="0" w:color="auto"/>
              <w:right w:val="single" w:sz="8" w:space="0" w:color="auto"/>
            </w:tcBorders>
            <w:vAlign w:val="bottom"/>
          </w:tcPr>
          <w:p w:rsidR="005C63B4" w:rsidRPr="00040234" w:rsidRDefault="005C63B4">
            <w:pPr>
              <w:ind w:left="100"/>
              <w:rPr>
                <w:sz w:val="20"/>
                <w:szCs w:val="20"/>
              </w:rPr>
            </w:pPr>
            <w:r>
              <w:rPr>
                <w:i/>
                <w:iCs/>
                <w:sz w:val="28"/>
                <w:szCs w:val="28"/>
              </w:rPr>
              <w:t xml:space="preserve">Вопросы, </w:t>
            </w:r>
            <w:r>
              <w:rPr>
                <w:sz w:val="28"/>
                <w:szCs w:val="28"/>
              </w:rPr>
              <w:t>предлагаемые для обсуждения и пр.</w:t>
            </w:r>
          </w:p>
        </w:tc>
      </w:tr>
      <w:tr w:rsidR="005C63B4" w:rsidRPr="00040234">
        <w:trPr>
          <w:trHeight w:val="291"/>
        </w:trPr>
        <w:tc>
          <w:tcPr>
            <w:tcW w:w="4520" w:type="dxa"/>
            <w:gridSpan w:val="2"/>
            <w:tcBorders>
              <w:left w:val="single" w:sz="8" w:space="0" w:color="auto"/>
              <w:right w:val="single" w:sz="8" w:space="0" w:color="auto"/>
            </w:tcBorders>
            <w:vAlign w:val="bottom"/>
          </w:tcPr>
          <w:p w:rsidR="005C63B4" w:rsidRPr="00040234" w:rsidRDefault="005C63B4">
            <w:pPr>
              <w:spacing w:line="290" w:lineRule="exact"/>
              <w:ind w:left="120"/>
              <w:rPr>
                <w:sz w:val="20"/>
                <w:szCs w:val="20"/>
              </w:rPr>
            </w:pPr>
            <w:r>
              <w:rPr>
                <w:b/>
                <w:bCs/>
                <w:sz w:val="28"/>
                <w:szCs w:val="28"/>
              </w:rPr>
              <w:t>Поиск решения проблемы, прове-</w:t>
            </w:r>
          </w:p>
        </w:tc>
        <w:tc>
          <w:tcPr>
            <w:tcW w:w="5820" w:type="dxa"/>
            <w:tcBorders>
              <w:right w:val="single" w:sz="8" w:space="0" w:color="auto"/>
            </w:tcBorders>
            <w:vAlign w:val="bottom"/>
          </w:tcPr>
          <w:p w:rsidR="005C63B4" w:rsidRPr="00040234" w:rsidRDefault="005C63B4">
            <w:pPr>
              <w:spacing w:line="290" w:lineRule="exact"/>
              <w:ind w:left="100"/>
              <w:rPr>
                <w:sz w:val="20"/>
                <w:szCs w:val="20"/>
              </w:rPr>
            </w:pPr>
            <w:r>
              <w:rPr>
                <w:sz w:val="28"/>
                <w:szCs w:val="28"/>
              </w:rPr>
              <w:t>Умение наблюдать, умения и навыки проведе-</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дение исследований (проектных</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ния экспериментов; умение делать выводы и</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lastRenderedPageBreak/>
              <w:t>работ) с поэтапным контролем и</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умозаключения;  организацию  наблюдения,</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коррекцией результатов</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планирование и проведение простейших опы-</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тов для нахождения необходимой информа-</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ции и проверки гипотез; использование раз-</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ных источников информации; обсуждение и</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оценку полученных результатов и применение</w:t>
            </w:r>
          </w:p>
        </w:tc>
      </w:tr>
      <w:tr w:rsidR="005C63B4" w:rsidRPr="00040234">
        <w:trPr>
          <w:trHeight w:val="322"/>
        </w:trPr>
        <w:tc>
          <w:tcPr>
            <w:tcW w:w="2240" w:type="dxa"/>
            <w:tcBorders>
              <w:left w:val="single" w:sz="8" w:space="0" w:color="auto"/>
            </w:tcBorders>
            <w:vAlign w:val="bottom"/>
          </w:tcPr>
          <w:p w:rsidR="005C63B4" w:rsidRPr="00040234" w:rsidRDefault="005C63B4">
            <w:pPr>
              <w:rPr>
                <w:sz w:val="24"/>
                <w:szCs w:val="24"/>
              </w:rPr>
            </w:pPr>
          </w:p>
        </w:tc>
        <w:tc>
          <w:tcPr>
            <w:tcW w:w="2280" w:type="dxa"/>
            <w:tcBorders>
              <w:right w:val="single" w:sz="8" w:space="0" w:color="auto"/>
            </w:tcBorders>
            <w:vAlign w:val="bottom"/>
          </w:tcPr>
          <w:p w:rsidR="005C63B4" w:rsidRPr="00040234" w:rsidRDefault="005C63B4">
            <w:pPr>
              <w:rPr>
                <w:sz w:val="24"/>
                <w:szCs w:val="24"/>
              </w:rPr>
            </w:pP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их к новым ситуациям; умение делать выводы</w:t>
            </w:r>
          </w:p>
        </w:tc>
      </w:tr>
      <w:tr w:rsidR="005C63B4" w:rsidRPr="00040234">
        <w:trPr>
          <w:trHeight w:val="351"/>
        </w:trPr>
        <w:tc>
          <w:tcPr>
            <w:tcW w:w="2240" w:type="dxa"/>
            <w:tcBorders>
              <w:left w:val="single" w:sz="8" w:space="0" w:color="auto"/>
              <w:bottom w:val="single" w:sz="8" w:space="0" w:color="auto"/>
            </w:tcBorders>
            <w:vAlign w:val="bottom"/>
          </w:tcPr>
          <w:p w:rsidR="005C63B4" w:rsidRPr="00040234" w:rsidRDefault="005C63B4">
            <w:pPr>
              <w:rPr>
                <w:sz w:val="24"/>
                <w:szCs w:val="24"/>
              </w:rPr>
            </w:pPr>
          </w:p>
        </w:tc>
        <w:tc>
          <w:tcPr>
            <w:tcW w:w="2280" w:type="dxa"/>
            <w:tcBorders>
              <w:bottom w:val="single" w:sz="8" w:space="0" w:color="auto"/>
              <w:right w:val="single" w:sz="8" w:space="0" w:color="auto"/>
            </w:tcBorders>
            <w:vAlign w:val="bottom"/>
          </w:tcPr>
          <w:p w:rsidR="005C63B4" w:rsidRPr="00040234" w:rsidRDefault="005C63B4">
            <w:pPr>
              <w:rPr>
                <w:sz w:val="24"/>
                <w:szCs w:val="24"/>
              </w:rPr>
            </w:pPr>
          </w:p>
        </w:tc>
        <w:tc>
          <w:tcPr>
            <w:tcW w:w="582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и заключения; умение классифицировать</w:t>
            </w:r>
          </w:p>
        </w:tc>
      </w:tr>
      <w:tr w:rsidR="005C63B4" w:rsidRPr="00040234">
        <w:trPr>
          <w:trHeight w:val="286"/>
        </w:trPr>
        <w:tc>
          <w:tcPr>
            <w:tcW w:w="4520" w:type="dxa"/>
            <w:gridSpan w:val="2"/>
            <w:tcBorders>
              <w:left w:val="single" w:sz="8" w:space="0" w:color="auto"/>
              <w:right w:val="single" w:sz="8" w:space="0" w:color="auto"/>
            </w:tcBorders>
            <w:vAlign w:val="bottom"/>
          </w:tcPr>
          <w:p w:rsidR="005C63B4" w:rsidRPr="00040234" w:rsidRDefault="005C63B4">
            <w:pPr>
              <w:spacing w:line="286" w:lineRule="exact"/>
              <w:ind w:left="120"/>
              <w:rPr>
                <w:sz w:val="20"/>
                <w:szCs w:val="20"/>
              </w:rPr>
            </w:pPr>
            <w:r>
              <w:rPr>
                <w:b/>
                <w:bCs/>
                <w:sz w:val="28"/>
                <w:szCs w:val="28"/>
              </w:rPr>
              <w:t>Представление  (изложение)  ре-</w:t>
            </w:r>
          </w:p>
        </w:tc>
        <w:tc>
          <w:tcPr>
            <w:tcW w:w="582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Умение структурировать материал; обсужде-</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зультатов исследования или про-</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ние, объяснение, доказательство, защиту ре-</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дукта проектных работ, его орга-</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зультатов, подготовку, планирование сообще-</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низация с целью соотнесения с</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ния о проведении исследования, его результа-</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гипотезой, оформление результа-</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тах и защите; оценку полученных результатов</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тов деятельности как конечного</w:t>
            </w:r>
          </w:p>
        </w:tc>
        <w:tc>
          <w:tcPr>
            <w:tcW w:w="5820" w:type="dxa"/>
            <w:tcBorders>
              <w:right w:val="single" w:sz="8" w:space="0" w:color="auto"/>
            </w:tcBorders>
            <w:vAlign w:val="bottom"/>
          </w:tcPr>
          <w:p w:rsidR="005C63B4" w:rsidRPr="00040234" w:rsidRDefault="005C63B4">
            <w:pPr>
              <w:ind w:left="100"/>
              <w:rPr>
                <w:sz w:val="20"/>
                <w:szCs w:val="20"/>
              </w:rPr>
            </w:pPr>
            <w:r>
              <w:rPr>
                <w:sz w:val="28"/>
                <w:szCs w:val="28"/>
              </w:rPr>
              <w:t>и их применение к новым ситуациям</w:t>
            </w:r>
          </w:p>
        </w:tc>
      </w:tr>
      <w:tr w:rsidR="005C63B4" w:rsidRPr="00040234">
        <w:trPr>
          <w:trHeight w:val="322"/>
        </w:trPr>
        <w:tc>
          <w:tcPr>
            <w:tcW w:w="45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продукта,  формулирование  но-</w:t>
            </w:r>
          </w:p>
        </w:tc>
        <w:tc>
          <w:tcPr>
            <w:tcW w:w="5820" w:type="dxa"/>
            <w:tcBorders>
              <w:right w:val="single" w:sz="8" w:space="0" w:color="auto"/>
            </w:tcBorders>
            <w:vAlign w:val="bottom"/>
          </w:tcPr>
          <w:p w:rsidR="005C63B4" w:rsidRPr="00040234" w:rsidRDefault="005C63B4">
            <w:pPr>
              <w:rPr>
                <w:sz w:val="24"/>
                <w:szCs w:val="24"/>
              </w:rPr>
            </w:pPr>
          </w:p>
        </w:tc>
      </w:tr>
      <w:tr w:rsidR="005C63B4" w:rsidRPr="00040234">
        <w:trPr>
          <w:trHeight w:val="347"/>
        </w:trPr>
        <w:tc>
          <w:tcPr>
            <w:tcW w:w="2240" w:type="dxa"/>
            <w:tcBorders>
              <w:left w:val="single" w:sz="8" w:space="0" w:color="auto"/>
              <w:bottom w:val="single" w:sz="8" w:space="0" w:color="auto"/>
            </w:tcBorders>
            <w:vAlign w:val="bottom"/>
          </w:tcPr>
          <w:p w:rsidR="005C63B4" w:rsidRPr="00040234" w:rsidRDefault="005C63B4">
            <w:pPr>
              <w:ind w:left="120"/>
              <w:rPr>
                <w:sz w:val="20"/>
                <w:szCs w:val="20"/>
              </w:rPr>
            </w:pPr>
            <w:r>
              <w:rPr>
                <w:b/>
                <w:bCs/>
                <w:sz w:val="28"/>
                <w:szCs w:val="28"/>
              </w:rPr>
              <w:t>вого знания</w:t>
            </w:r>
          </w:p>
        </w:tc>
        <w:tc>
          <w:tcPr>
            <w:tcW w:w="2280" w:type="dxa"/>
            <w:tcBorders>
              <w:bottom w:val="single" w:sz="8" w:space="0" w:color="auto"/>
              <w:right w:val="single" w:sz="8" w:space="0" w:color="auto"/>
            </w:tcBorders>
            <w:vAlign w:val="bottom"/>
          </w:tcPr>
          <w:p w:rsidR="005C63B4" w:rsidRPr="00040234" w:rsidRDefault="005C63B4">
            <w:pPr>
              <w:rPr>
                <w:sz w:val="24"/>
                <w:szCs w:val="24"/>
              </w:rPr>
            </w:pPr>
          </w:p>
        </w:tc>
        <w:tc>
          <w:tcPr>
            <w:tcW w:w="582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374" w:lineRule="exact"/>
        <w:rPr>
          <w:sz w:val="20"/>
          <w:szCs w:val="20"/>
        </w:rPr>
      </w:pPr>
    </w:p>
    <w:p w:rsidR="005C63B4" w:rsidRDefault="005C63B4" w:rsidP="00742B8B">
      <w:pPr>
        <w:spacing w:line="259" w:lineRule="auto"/>
        <w:ind w:right="180" w:firstLine="706"/>
        <w:jc w:val="both"/>
        <w:rPr>
          <w:sz w:val="20"/>
          <w:szCs w:val="20"/>
        </w:rPr>
      </w:pPr>
      <w:r w:rsidRPr="00742B8B">
        <w:rPr>
          <w:sz w:val="28"/>
          <w:szCs w:val="28"/>
        </w:rPr>
        <w:t xml:space="preserve">Учебное исследование, проведенное в форме реферативной работы, и представляющее собой аналитический обзор литературных данных по решению выбранной актуальной проблемы может служить основанием для </w:t>
      </w:r>
      <w:proofErr w:type="gramStart"/>
      <w:r w:rsidRPr="00742B8B">
        <w:rPr>
          <w:sz w:val="28"/>
          <w:szCs w:val="28"/>
        </w:rPr>
        <w:t>разработки</w:t>
      </w:r>
      <w:proofErr w:type="gramEnd"/>
      <w:r w:rsidRPr="00742B8B">
        <w:rPr>
          <w:sz w:val="28"/>
          <w:szCs w:val="28"/>
        </w:rPr>
        <w:t xml:space="preserve"> как проекта, так и научно</w:t>
      </w:r>
      <w:r w:rsidR="00742B8B">
        <w:rPr>
          <w:sz w:val="28"/>
          <w:szCs w:val="28"/>
        </w:rPr>
        <w:t>-</w:t>
      </w:r>
      <w:r>
        <w:rPr>
          <w:sz w:val="28"/>
          <w:szCs w:val="28"/>
        </w:rPr>
        <w:t>исследовательской работы. В свою очередь, результаты проекта могут стимулировать организацию учащимися исследовательской деятельности.</w:t>
      </w:r>
    </w:p>
    <w:p w:rsidR="005C63B4" w:rsidRDefault="005C63B4">
      <w:pPr>
        <w:spacing w:line="2" w:lineRule="exact"/>
        <w:rPr>
          <w:sz w:val="20"/>
          <w:szCs w:val="20"/>
        </w:rPr>
      </w:pPr>
    </w:p>
    <w:p w:rsidR="005C63B4" w:rsidRDefault="005C63B4">
      <w:pPr>
        <w:spacing w:line="239" w:lineRule="auto"/>
        <w:ind w:right="180" w:firstLine="706"/>
        <w:jc w:val="both"/>
        <w:rPr>
          <w:sz w:val="20"/>
          <w:szCs w:val="20"/>
        </w:rPr>
      </w:pPr>
      <w:r>
        <w:rPr>
          <w:sz w:val="28"/>
          <w:szCs w:val="28"/>
        </w:rPr>
        <w:t>А.В. Леонтович и А.С. Саввичев различают также проектно</w:t>
      </w:r>
      <w:r>
        <w:rPr>
          <w:i/>
          <w:iCs/>
          <w:sz w:val="28"/>
          <w:szCs w:val="28"/>
        </w:rPr>
        <w:t>-</w:t>
      </w:r>
      <w:r>
        <w:rPr>
          <w:sz w:val="28"/>
          <w:szCs w:val="28"/>
        </w:rPr>
        <w:t xml:space="preserve"> </w:t>
      </w:r>
      <w:r>
        <w:rPr>
          <w:i/>
          <w:iCs/>
          <w:sz w:val="28"/>
          <w:szCs w:val="28"/>
        </w:rPr>
        <w:t>исследовательскую</w:t>
      </w:r>
      <w:r>
        <w:rPr>
          <w:sz w:val="28"/>
          <w:szCs w:val="28"/>
        </w:rPr>
        <w:t xml:space="preserve"> </w:t>
      </w:r>
      <w:r>
        <w:rPr>
          <w:i/>
          <w:iCs/>
          <w:sz w:val="28"/>
          <w:szCs w:val="28"/>
        </w:rPr>
        <w:t xml:space="preserve">деятельность </w:t>
      </w:r>
      <w:r>
        <w:rPr>
          <w:sz w:val="28"/>
          <w:szCs w:val="28"/>
        </w:rPr>
        <w:t>и</w:t>
      </w:r>
      <w:r>
        <w:rPr>
          <w:i/>
          <w:iCs/>
          <w:sz w:val="28"/>
          <w:szCs w:val="28"/>
        </w:rPr>
        <w:t xml:space="preserve"> научно-техническое творчество</w:t>
      </w:r>
      <w:r>
        <w:rPr>
          <w:sz w:val="28"/>
          <w:szCs w:val="28"/>
        </w:rPr>
        <w:t>.</w:t>
      </w:r>
    </w:p>
    <w:p w:rsidR="005C63B4" w:rsidRDefault="005C63B4">
      <w:pPr>
        <w:spacing w:line="2" w:lineRule="exact"/>
        <w:rPr>
          <w:sz w:val="20"/>
          <w:szCs w:val="20"/>
        </w:rPr>
      </w:pPr>
    </w:p>
    <w:p w:rsidR="005C63B4" w:rsidRDefault="005C63B4">
      <w:pPr>
        <w:ind w:right="180" w:firstLine="566"/>
        <w:jc w:val="both"/>
        <w:rPr>
          <w:sz w:val="20"/>
          <w:szCs w:val="20"/>
        </w:rPr>
      </w:pPr>
      <w:r>
        <w:rPr>
          <w:sz w:val="28"/>
          <w:szCs w:val="28"/>
        </w:rPr>
        <w:t>Проектно-исследовательская деятельность – деятельность по проектированию собственного исследования, предполагающая выделение целей и задач, принципов отбора методик, планирование хода исследования, определение ожидаемых результатов, оценку реализуемости исследования, определение необходимых ресурсов.</w:t>
      </w:r>
    </w:p>
    <w:p w:rsidR="005C63B4" w:rsidRDefault="005C63B4">
      <w:pPr>
        <w:spacing w:line="3" w:lineRule="exact"/>
        <w:rPr>
          <w:sz w:val="20"/>
          <w:szCs w:val="20"/>
        </w:rPr>
      </w:pPr>
    </w:p>
    <w:p w:rsidR="005C63B4" w:rsidRDefault="005C63B4">
      <w:pPr>
        <w:spacing w:line="239" w:lineRule="auto"/>
        <w:ind w:right="120" w:firstLine="706"/>
        <w:jc w:val="both"/>
        <w:rPr>
          <w:sz w:val="20"/>
          <w:szCs w:val="20"/>
        </w:rPr>
      </w:pPr>
      <w:r>
        <w:rPr>
          <w:sz w:val="28"/>
          <w:szCs w:val="28"/>
        </w:rPr>
        <w:t xml:space="preserve">Научно-техническое творчество учащихся представляет собой вид деятельности, состоящий в теоретическом решении и материальном воплощении какой либо </w:t>
      </w:r>
      <w:proofErr w:type="gramStart"/>
      <w:r>
        <w:rPr>
          <w:sz w:val="28"/>
          <w:szCs w:val="28"/>
        </w:rPr>
        <w:t>техниче-ской</w:t>
      </w:r>
      <w:proofErr w:type="gramEnd"/>
      <w:r>
        <w:rPr>
          <w:sz w:val="28"/>
          <w:szCs w:val="28"/>
        </w:rPr>
        <w:t xml:space="preserve"> задачи в виде технического проекта, модели, опытного образца, обладающего объективной или субъективной новизной.</w:t>
      </w:r>
    </w:p>
    <w:p w:rsidR="005C63B4" w:rsidRDefault="005C63B4">
      <w:pPr>
        <w:spacing w:line="288" w:lineRule="exact"/>
        <w:rPr>
          <w:sz w:val="20"/>
          <w:szCs w:val="20"/>
        </w:rPr>
      </w:pPr>
    </w:p>
    <w:p w:rsidR="005C63B4" w:rsidRDefault="005C63B4" w:rsidP="00742B8B">
      <w:pPr>
        <w:spacing w:line="257" w:lineRule="auto"/>
        <w:ind w:right="120" w:firstLine="706"/>
        <w:jc w:val="center"/>
        <w:rPr>
          <w:sz w:val="20"/>
          <w:szCs w:val="20"/>
        </w:rPr>
      </w:pPr>
      <w:r>
        <w:rPr>
          <w:b/>
          <w:bCs/>
          <w:sz w:val="28"/>
          <w:szCs w:val="28"/>
        </w:rPr>
        <w:t>2.1.5.1. Этапы организации учебно-исследовательской и проектной деятель-ности в основной школе</w:t>
      </w:r>
    </w:p>
    <w:p w:rsidR="005C63B4" w:rsidRDefault="005C63B4">
      <w:pPr>
        <w:spacing w:line="1" w:lineRule="exact"/>
        <w:rPr>
          <w:sz w:val="20"/>
          <w:szCs w:val="20"/>
        </w:rPr>
      </w:pPr>
    </w:p>
    <w:p w:rsidR="005C63B4" w:rsidRPr="00742B8B" w:rsidRDefault="005C63B4">
      <w:pPr>
        <w:spacing w:line="239" w:lineRule="auto"/>
        <w:ind w:right="120" w:firstLine="706"/>
        <w:jc w:val="both"/>
        <w:rPr>
          <w:sz w:val="28"/>
          <w:szCs w:val="28"/>
        </w:rPr>
      </w:pPr>
      <w:r w:rsidRPr="00742B8B">
        <w:rPr>
          <w:sz w:val="28"/>
          <w:szCs w:val="28"/>
        </w:rPr>
        <w:t xml:space="preserve">Для формирования в основной школе </w:t>
      </w:r>
      <w:r w:rsidRPr="00742B8B">
        <w:rPr>
          <w:b/>
          <w:bCs/>
          <w:i/>
          <w:iCs/>
          <w:sz w:val="28"/>
          <w:szCs w:val="28"/>
        </w:rPr>
        <w:t>проектирования как совместной формы</w:t>
      </w:r>
      <w:r w:rsidRPr="00742B8B">
        <w:rPr>
          <w:sz w:val="28"/>
          <w:szCs w:val="28"/>
        </w:rPr>
        <w:t xml:space="preserve"> </w:t>
      </w:r>
      <w:r w:rsidRPr="00742B8B">
        <w:rPr>
          <w:b/>
          <w:bCs/>
          <w:i/>
          <w:iCs/>
          <w:sz w:val="28"/>
          <w:szCs w:val="28"/>
        </w:rPr>
        <w:t>деятельности взрослых и детей</w:t>
      </w:r>
      <w:r w:rsidRPr="00742B8B">
        <w:rPr>
          <w:sz w:val="28"/>
          <w:szCs w:val="28"/>
        </w:rPr>
        <w:t>,</w:t>
      </w:r>
      <w:r w:rsidRPr="00742B8B">
        <w:rPr>
          <w:b/>
          <w:bCs/>
          <w:i/>
          <w:iCs/>
          <w:sz w:val="28"/>
          <w:szCs w:val="28"/>
        </w:rPr>
        <w:t xml:space="preserve"> </w:t>
      </w:r>
      <w:r w:rsidRPr="00742B8B">
        <w:rPr>
          <w:sz w:val="28"/>
          <w:szCs w:val="28"/>
        </w:rPr>
        <w:t xml:space="preserve">для формирования способности подростков к </w:t>
      </w:r>
      <w:proofErr w:type="gramStart"/>
      <w:r w:rsidRPr="00742B8B">
        <w:rPr>
          <w:sz w:val="28"/>
          <w:szCs w:val="28"/>
        </w:rPr>
        <w:t>осу-ществлению</w:t>
      </w:r>
      <w:proofErr w:type="gramEnd"/>
      <w:r w:rsidRPr="00742B8B">
        <w:rPr>
          <w:sz w:val="28"/>
          <w:szCs w:val="28"/>
        </w:rPr>
        <w:t xml:space="preserve"> </w:t>
      </w:r>
      <w:r w:rsidRPr="00742B8B">
        <w:rPr>
          <w:b/>
          <w:bCs/>
          <w:i/>
          <w:iCs/>
          <w:sz w:val="28"/>
          <w:szCs w:val="28"/>
        </w:rPr>
        <w:t>ответственного выбора</w:t>
      </w:r>
      <w:r w:rsidRPr="00742B8B">
        <w:rPr>
          <w:b/>
          <w:bCs/>
          <w:sz w:val="28"/>
          <w:szCs w:val="28"/>
        </w:rPr>
        <w:t>,</w:t>
      </w:r>
      <w:r w:rsidRPr="00742B8B">
        <w:rPr>
          <w:sz w:val="28"/>
          <w:szCs w:val="28"/>
        </w:rPr>
        <w:t xml:space="preserve"> необходимо выделить подпространства – </w:t>
      </w:r>
      <w:r w:rsidRPr="00742B8B">
        <w:rPr>
          <w:b/>
          <w:bCs/>
          <w:i/>
          <w:iCs/>
          <w:sz w:val="28"/>
          <w:szCs w:val="28"/>
        </w:rPr>
        <w:t>подго-товки, опыта и демонстрации</w:t>
      </w:r>
      <w:r w:rsidRPr="00742B8B">
        <w:rPr>
          <w:sz w:val="28"/>
          <w:szCs w:val="28"/>
        </w:rPr>
        <w:t>,</w:t>
      </w:r>
      <w:r w:rsidRPr="00742B8B">
        <w:rPr>
          <w:b/>
          <w:bCs/>
          <w:i/>
          <w:iCs/>
          <w:sz w:val="28"/>
          <w:szCs w:val="28"/>
        </w:rPr>
        <w:t xml:space="preserve"> </w:t>
      </w:r>
      <w:r w:rsidRPr="00742B8B">
        <w:rPr>
          <w:sz w:val="28"/>
          <w:szCs w:val="28"/>
        </w:rPr>
        <w:t>поскольку именно эти три этапа выделяются как в</w:t>
      </w:r>
      <w:r w:rsidRPr="00742B8B">
        <w:rPr>
          <w:b/>
          <w:bCs/>
          <w:i/>
          <w:iCs/>
          <w:sz w:val="28"/>
          <w:szCs w:val="28"/>
        </w:rPr>
        <w:t xml:space="preserve"> </w:t>
      </w:r>
      <w:r w:rsidRPr="00742B8B">
        <w:rPr>
          <w:sz w:val="28"/>
          <w:szCs w:val="28"/>
        </w:rPr>
        <w:t>структуре проекта, эксперимента, так и в структуре индивидуального ответственного действия.</w:t>
      </w:r>
    </w:p>
    <w:p w:rsidR="005C63B4" w:rsidRPr="00742B8B" w:rsidRDefault="005C63B4">
      <w:pPr>
        <w:spacing w:line="6" w:lineRule="exact"/>
        <w:rPr>
          <w:sz w:val="28"/>
          <w:szCs w:val="28"/>
        </w:rPr>
      </w:pPr>
    </w:p>
    <w:p w:rsidR="005C63B4" w:rsidRPr="00742B8B" w:rsidRDefault="005C63B4" w:rsidP="00742B8B">
      <w:pPr>
        <w:spacing w:line="248" w:lineRule="auto"/>
        <w:ind w:right="180" w:firstLine="566"/>
        <w:jc w:val="both"/>
        <w:rPr>
          <w:sz w:val="28"/>
          <w:szCs w:val="28"/>
        </w:rPr>
      </w:pPr>
      <w:r w:rsidRPr="00742B8B">
        <w:rPr>
          <w:b/>
          <w:bCs/>
          <w:i/>
          <w:iCs/>
          <w:sz w:val="28"/>
          <w:szCs w:val="28"/>
        </w:rPr>
        <w:t xml:space="preserve">Подготовка </w:t>
      </w:r>
      <w:r w:rsidRPr="00742B8B">
        <w:rPr>
          <w:sz w:val="28"/>
          <w:szCs w:val="28"/>
        </w:rPr>
        <w:t>подразумевает формулирование замысла,</w:t>
      </w:r>
      <w:r w:rsidRPr="00742B8B">
        <w:rPr>
          <w:b/>
          <w:bCs/>
          <w:i/>
          <w:iCs/>
          <w:sz w:val="28"/>
          <w:szCs w:val="28"/>
        </w:rPr>
        <w:t xml:space="preserve"> </w:t>
      </w:r>
      <w:r w:rsidRPr="00742B8B">
        <w:rPr>
          <w:sz w:val="28"/>
          <w:szCs w:val="28"/>
        </w:rPr>
        <w:t>планирование возможных</w:t>
      </w:r>
      <w:r w:rsidRPr="00742B8B">
        <w:rPr>
          <w:b/>
          <w:bCs/>
          <w:i/>
          <w:iCs/>
          <w:sz w:val="28"/>
          <w:szCs w:val="28"/>
        </w:rPr>
        <w:t xml:space="preserve"> </w:t>
      </w:r>
      <w:r w:rsidRPr="00742B8B">
        <w:rPr>
          <w:sz w:val="28"/>
          <w:szCs w:val="28"/>
        </w:rPr>
        <w:t xml:space="preserve">действий. </w:t>
      </w:r>
      <w:r w:rsidRPr="00742B8B">
        <w:rPr>
          <w:b/>
          <w:bCs/>
          <w:i/>
          <w:iCs/>
          <w:sz w:val="28"/>
          <w:szCs w:val="28"/>
        </w:rPr>
        <w:t>Опыт</w:t>
      </w:r>
      <w:r w:rsidRPr="00742B8B">
        <w:rPr>
          <w:sz w:val="28"/>
          <w:szCs w:val="28"/>
        </w:rPr>
        <w:t xml:space="preserve"> подразумевает пробу осуществления замысла, первичную реализацию. </w:t>
      </w:r>
      <w:r w:rsidRPr="00742B8B">
        <w:rPr>
          <w:b/>
          <w:bCs/>
          <w:i/>
          <w:iCs/>
          <w:sz w:val="28"/>
          <w:szCs w:val="28"/>
        </w:rPr>
        <w:t xml:space="preserve">Демонстрация </w:t>
      </w:r>
      <w:r w:rsidRPr="00742B8B">
        <w:rPr>
          <w:sz w:val="28"/>
          <w:szCs w:val="28"/>
        </w:rPr>
        <w:t>предполагает окончательную реализацию замысла,</w:t>
      </w:r>
      <w:r w:rsidRPr="00742B8B">
        <w:rPr>
          <w:b/>
          <w:bCs/>
          <w:i/>
          <w:iCs/>
          <w:sz w:val="28"/>
          <w:szCs w:val="28"/>
        </w:rPr>
        <w:t xml:space="preserve"> </w:t>
      </w:r>
      <w:r w:rsidRPr="00742B8B">
        <w:rPr>
          <w:sz w:val="28"/>
          <w:szCs w:val="28"/>
        </w:rPr>
        <w:t>своеобразный отчет</w:t>
      </w:r>
      <w:r w:rsidR="00742B8B">
        <w:rPr>
          <w:sz w:val="28"/>
          <w:szCs w:val="28"/>
        </w:rPr>
        <w:t xml:space="preserve"> </w:t>
      </w:r>
      <w:r w:rsidRPr="00742B8B">
        <w:rPr>
          <w:sz w:val="28"/>
          <w:szCs w:val="28"/>
        </w:rPr>
        <w:t>связи замысленного и реализованного. Фактически это этап оценки состоятельности своего замысла.</w:t>
      </w:r>
    </w:p>
    <w:p w:rsidR="005C63B4" w:rsidRPr="00742B8B" w:rsidRDefault="005C63B4">
      <w:pPr>
        <w:spacing w:line="1" w:lineRule="exact"/>
        <w:rPr>
          <w:sz w:val="28"/>
          <w:szCs w:val="28"/>
        </w:rPr>
      </w:pPr>
    </w:p>
    <w:p w:rsidR="005C63B4" w:rsidRPr="00742B8B" w:rsidRDefault="005C63B4">
      <w:pPr>
        <w:rPr>
          <w:sz w:val="28"/>
          <w:szCs w:val="28"/>
        </w:rPr>
      </w:pPr>
      <w:r w:rsidRPr="00742B8B">
        <w:rPr>
          <w:sz w:val="28"/>
          <w:szCs w:val="28"/>
        </w:rPr>
        <w:t>В оценке результата проекта (исследования) учитывается:</w:t>
      </w:r>
    </w:p>
    <w:p w:rsidR="005C63B4" w:rsidRPr="00742B8B" w:rsidRDefault="005C63B4">
      <w:pPr>
        <w:spacing w:line="4" w:lineRule="exact"/>
        <w:rPr>
          <w:sz w:val="28"/>
          <w:szCs w:val="28"/>
        </w:rPr>
      </w:pPr>
    </w:p>
    <w:p w:rsidR="005C63B4" w:rsidRDefault="005C63B4">
      <w:pPr>
        <w:numPr>
          <w:ilvl w:val="1"/>
          <w:numId w:val="122"/>
        </w:numPr>
        <w:tabs>
          <w:tab w:val="left" w:pos="1306"/>
        </w:tabs>
        <w:spacing w:line="239" w:lineRule="auto"/>
        <w:ind w:right="180" w:firstLine="566"/>
        <w:jc w:val="both"/>
        <w:rPr>
          <w:sz w:val="28"/>
          <w:szCs w:val="28"/>
        </w:rPr>
      </w:pPr>
      <w:r w:rsidRPr="00742B8B">
        <w:rPr>
          <w:b/>
          <w:bCs/>
          <w:i/>
          <w:iCs/>
          <w:sz w:val="28"/>
          <w:szCs w:val="28"/>
        </w:rPr>
        <w:lastRenderedPageBreak/>
        <w:t>участие в проектировании (исследовании)</w:t>
      </w:r>
      <w:r w:rsidRPr="00742B8B">
        <w:rPr>
          <w:sz w:val="28"/>
          <w:szCs w:val="28"/>
        </w:rPr>
        <w:t>:</w:t>
      </w:r>
      <w:r w:rsidRPr="00742B8B">
        <w:rPr>
          <w:b/>
          <w:bCs/>
          <w:i/>
          <w:iCs/>
          <w:sz w:val="28"/>
          <w:szCs w:val="28"/>
        </w:rPr>
        <w:t xml:space="preserve"> </w:t>
      </w:r>
      <w:r w:rsidRPr="00742B8B">
        <w:rPr>
          <w:sz w:val="28"/>
          <w:szCs w:val="28"/>
        </w:rPr>
        <w:t>активность каждого участника</w:t>
      </w:r>
      <w:r w:rsidRPr="00742B8B">
        <w:rPr>
          <w:b/>
          <w:bCs/>
          <w:i/>
          <w:iCs/>
          <w:sz w:val="28"/>
          <w:szCs w:val="28"/>
        </w:rPr>
        <w:t xml:space="preserve"> </w:t>
      </w:r>
      <w:r w:rsidRPr="00742B8B">
        <w:rPr>
          <w:sz w:val="28"/>
          <w:szCs w:val="28"/>
        </w:rPr>
        <w:t>в соответствии с его возможностями; совместный характер</w:t>
      </w:r>
      <w:r>
        <w:rPr>
          <w:sz w:val="28"/>
          <w:szCs w:val="28"/>
        </w:rPr>
        <w:t xml:space="preserve">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5C63B4" w:rsidRDefault="005C63B4">
      <w:pPr>
        <w:spacing w:line="3" w:lineRule="exact"/>
        <w:rPr>
          <w:sz w:val="28"/>
          <w:szCs w:val="28"/>
        </w:rPr>
      </w:pPr>
    </w:p>
    <w:p w:rsidR="005C63B4" w:rsidRDefault="005C63B4">
      <w:pPr>
        <w:numPr>
          <w:ilvl w:val="1"/>
          <w:numId w:val="122"/>
        </w:numPr>
        <w:tabs>
          <w:tab w:val="left" w:pos="1306"/>
        </w:tabs>
        <w:spacing w:line="239" w:lineRule="auto"/>
        <w:ind w:right="180" w:firstLine="566"/>
        <w:rPr>
          <w:sz w:val="28"/>
          <w:szCs w:val="28"/>
        </w:rPr>
      </w:pPr>
      <w:r>
        <w:rPr>
          <w:b/>
          <w:bCs/>
          <w:i/>
          <w:iCs/>
          <w:sz w:val="28"/>
          <w:szCs w:val="28"/>
        </w:rPr>
        <w:t>выполнение проекта (исследования)</w:t>
      </w:r>
      <w:r>
        <w:rPr>
          <w:sz w:val="28"/>
          <w:szCs w:val="28"/>
        </w:rPr>
        <w:t>:</w:t>
      </w:r>
      <w:r>
        <w:rPr>
          <w:b/>
          <w:bCs/>
          <w:i/>
          <w:iCs/>
          <w:sz w:val="28"/>
          <w:szCs w:val="28"/>
        </w:rPr>
        <w:t xml:space="preserve"> </w:t>
      </w:r>
      <w:r>
        <w:rPr>
          <w:sz w:val="28"/>
          <w:szCs w:val="28"/>
        </w:rPr>
        <w:t>объем освоенной информации;</w:t>
      </w:r>
      <w:r>
        <w:rPr>
          <w:b/>
          <w:bCs/>
          <w:i/>
          <w:iCs/>
          <w:sz w:val="28"/>
          <w:szCs w:val="28"/>
        </w:rPr>
        <w:t xml:space="preserve"> </w:t>
      </w:r>
      <w:r>
        <w:rPr>
          <w:sz w:val="28"/>
          <w:szCs w:val="28"/>
        </w:rPr>
        <w:t>ее</w:t>
      </w:r>
      <w:r>
        <w:rPr>
          <w:b/>
          <w:bCs/>
          <w:i/>
          <w:iCs/>
          <w:sz w:val="28"/>
          <w:szCs w:val="28"/>
        </w:rPr>
        <w:t xml:space="preserve"> </w:t>
      </w:r>
      <w:r>
        <w:rPr>
          <w:sz w:val="28"/>
          <w:szCs w:val="28"/>
        </w:rPr>
        <w:t>применение для достижения поставленной цели;</w:t>
      </w:r>
    </w:p>
    <w:p w:rsidR="005C63B4" w:rsidRDefault="005C63B4">
      <w:pPr>
        <w:spacing w:line="20" w:lineRule="exact"/>
        <w:rPr>
          <w:sz w:val="28"/>
          <w:szCs w:val="28"/>
        </w:rPr>
      </w:pPr>
    </w:p>
    <w:p w:rsidR="005C63B4" w:rsidRDefault="005C63B4">
      <w:pPr>
        <w:numPr>
          <w:ilvl w:val="2"/>
          <w:numId w:val="122"/>
        </w:numPr>
        <w:tabs>
          <w:tab w:val="left" w:pos="1313"/>
        </w:tabs>
        <w:spacing w:line="249" w:lineRule="auto"/>
        <w:ind w:left="180" w:right="280" w:firstLine="559"/>
        <w:jc w:val="both"/>
        <w:rPr>
          <w:sz w:val="28"/>
          <w:szCs w:val="28"/>
        </w:rPr>
      </w:pPr>
      <w:r>
        <w:rPr>
          <w:b/>
          <w:bCs/>
          <w:i/>
          <w:iCs/>
          <w:sz w:val="28"/>
          <w:szCs w:val="28"/>
        </w:rPr>
        <w:t>также могут оцениваться</w:t>
      </w:r>
      <w:r>
        <w:rPr>
          <w:b/>
          <w:bCs/>
          <w:sz w:val="28"/>
          <w:szCs w:val="28"/>
        </w:rPr>
        <w:t>:</w:t>
      </w:r>
      <w:r>
        <w:rPr>
          <w:b/>
          <w:bCs/>
          <w:i/>
          <w:iCs/>
          <w:sz w:val="28"/>
          <w:szCs w:val="28"/>
        </w:rPr>
        <w:t xml:space="preserve"> </w:t>
      </w:r>
      <w:r>
        <w:rPr>
          <w:sz w:val="28"/>
          <w:szCs w:val="28"/>
        </w:rPr>
        <w:t>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5C63B4" w:rsidRDefault="005C63B4">
      <w:pPr>
        <w:spacing w:line="3" w:lineRule="exact"/>
        <w:rPr>
          <w:sz w:val="28"/>
          <w:szCs w:val="28"/>
        </w:rPr>
      </w:pPr>
    </w:p>
    <w:p w:rsidR="005C63B4" w:rsidRDefault="005C63B4">
      <w:pPr>
        <w:spacing w:line="239" w:lineRule="auto"/>
        <w:ind w:left="180" w:right="300" w:firstLine="566"/>
        <w:rPr>
          <w:sz w:val="28"/>
          <w:szCs w:val="28"/>
        </w:rPr>
      </w:pPr>
      <w:r>
        <w:rPr>
          <w:sz w:val="28"/>
          <w:szCs w:val="28"/>
        </w:rPr>
        <w:t>Процесс проектирования и исследований на протяжении всей основной школы проходит несколько стадий.</w:t>
      </w:r>
    </w:p>
    <w:p w:rsidR="005C63B4" w:rsidRDefault="005C63B4">
      <w:pPr>
        <w:spacing w:line="1" w:lineRule="exact"/>
        <w:rPr>
          <w:sz w:val="28"/>
          <w:szCs w:val="28"/>
        </w:rPr>
      </w:pPr>
    </w:p>
    <w:p w:rsidR="005C63B4" w:rsidRPr="00742B8B" w:rsidRDefault="005C63B4">
      <w:pPr>
        <w:ind w:left="740"/>
        <w:rPr>
          <w:sz w:val="28"/>
          <w:szCs w:val="28"/>
        </w:rPr>
      </w:pPr>
      <w:r w:rsidRPr="00742B8B">
        <w:rPr>
          <w:sz w:val="28"/>
          <w:szCs w:val="28"/>
        </w:rPr>
        <w:t xml:space="preserve">На </w:t>
      </w:r>
      <w:r w:rsidRPr="00742B8B">
        <w:rPr>
          <w:b/>
          <w:bCs/>
          <w:i/>
          <w:iCs/>
          <w:sz w:val="28"/>
          <w:szCs w:val="28"/>
        </w:rPr>
        <w:t>переходном этапе</w:t>
      </w:r>
      <w:r w:rsidRPr="00742B8B">
        <w:rPr>
          <w:sz w:val="28"/>
          <w:szCs w:val="28"/>
        </w:rPr>
        <w:t xml:space="preserve"> (5-6 классы) в учебной деятельности используется специ-</w:t>
      </w:r>
    </w:p>
    <w:p w:rsidR="005C63B4" w:rsidRPr="00742B8B" w:rsidRDefault="005C63B4">
      <w:pPr>
        <w:spacing w:line="4" w:lineRule="exact"/>
        <w:rPr>
          <w:sz w:val="28"/>
          <w:szCs w:val="28"/>
        </w:rPr>
      </w:pPr>
    </w:p>
    <w:p w:rsidR="005C63B4" w:rsidRPr="00742B8B" w:rsidRDefault="005C63B4">
      <w:pPr>
        <w:ind w:left="180"/>
        <w:rPr>
          <w:sz w:val="28"/>
          <w:szCs w:val="28"/>
        </w:rPr>
      </w:pPr>
      <w:r w:rsidRPr="00742B8B">
        <w:rPr>
          <w:sz w:val="28"/>
          <w:szCs w:val="28"/>
        </w:rPr>
        <w:t xml:space="preserve">альный тип задач – </w:t>
      </w:r>
      <w:r w:rsidRPr="00742B8B">
        <w:rPr>
          <w:b/>
          <w:bCs/>
          <w:i/>
          <w:iCs/>
          <w:sz w:val="28"/>
          <w:szCs w:val="28"/>
        </w:rPr>
        <w:t>проектная задача</w:t>
      </w:r>
      <w:r w:rsidRPr="00742B8B">
        <w:rPr>
          <w:sz w:val="28"/>
          <w:szCs w:val="28"/>
        </w:rPr>
        <w:t>.</w:t>
      </w:r>
    </w:p>
    <w:p w:rsidR="005C63B4" w:rsidRPr="00742B8B" w:rsidRDefault="005C63B4">
      <w:pPr>
        <w:spacing w:line="4" w:lineRule="exact"/>
        <w:rPr>
          <w:sz w:val="28"/>
          <w:szCs w:val="28"/>
        </w:rPr>
      </w:pPr>
    </w:p>
    <w:p w:rsidR="005C63B4" w:rsidRPr="00742B8B" w:rsidRDefault="005C63B4">
      <w:pPr>
        <w:spacing w:line="251" w:lineRule="auto"/>
        <w:ind w:left="180" w:right="280" w:firstLine="566"/>
        <w:jc w:val="both"/>
        <w:rPr>
          <w:sz w:val="28"/>
          <w:szCs w:val="28"/>
        </w:rPr>
      </w:pPr>
      <w:r w:rsidRPr="00742B8B">
        <w:rPr>
          <w:b/>
          <w:bCs/>
          <w:sz w:val="28"/>
          <w:szCs w:val="28"/>
        </w:rPr>
        <w:t xml:space="preserve">Проектная задача </w:t>
      </w:r>
      <w:r w:rsidRPr="00742B8B">
        <w:rPr>
          <w:sz w:val="28"/>
          <w:szCs w:val="28"/>
        </w:rPr>
        <w:t>-</w:t>
      </w:r>
      <w:r w:rsidRPr="00742B8B">
        <w:rPr>
          <w:b/>
          <w:bCs/>
          <w:sz w:val="28"/>
          <w:szCs w:val="28"/>
        </w:rPr>
        <w:t xml:space="preserve"> </w:t>
      </w:r>
      <w:r w:rsidRPr="00742B8B">
        <w:rPr>
          <w:sz w:val="28"/>
          <w:szCs w:val="28"/>
        </w:rPr>
        <w:t>это такой тип задачи,</w:t>
      </w:r>
      <w:r w:rsidRPr="00742B8B">
        <w:rPr>
          <w:b/>
          <w:bCs/>
          <w:sz w:val="28"/>
          <w:szCs w:val="28"/>
        </w:rPr>
        <w:t xml:space="preserve"> </w:t>
      </w:r>
      <w:r w:rsidRPr="00742B8B">
        <w:rPr>
          <w:sz w:val="28"/>
          <w:szCs w:val="28"/>
        </w:rPr>
        <w:t>в которой с помощью подводящих</w:t>
      </w:r>
      <w:r w:rsidRPr="00742B8B">
        <w:rPr>
          <w:b/>
          <w:bCs/>
          <w:sz w:val="28"/>
          <w:szCs w:val="28"/>
        </w:rPr>
        <w:t xml:space="preserve"> </w:t>
      </w:r>
      <w:r w:rsidRPr="00742B8B">
        <w:rPr>
          <w:sz w:val="28"/>
          <w:szCs w:val="28"/>
        </w:rPr>
        <w:t xml:space="preserve">вопросов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742B8B">
        <w:rPr>
          <w:sz w:val="28"/>
          <w:szCs w:val="28"/>
        </w:rPr>
        <w:t>ходе</w:t>
      </w:r>
      <w:proofErr w:type="gramEnd"/>
      <w:r w:rsidRPr="00742B8B">
        <w:rPr>
          <w:sz w:val="28"/>
          <w:szCs w:val="28"/>
        </w:rPr>
        <w:t xml:space="preserve"> решения </w:t>
      </w:r>
      <w:proofErr w:type="gramStart"/>
      <w:r w:rsidRPr="00742B8B">
        <w:rPr>
          <w:sz w:val="28"/>
          <w:szCs w:val="28"/>
        </w:rPr>
        <w:t>которой</w:t>
      </w:r>
      <w:proofErr w:type="gramEnd"/>
      <w:r w:rsidRPr="00742B8B">
        <w:rPr>
          <w:sz w:val="28"/>
          <w:szCs w:val="28"/>
        </w:rPr>
        <w:t>, происходит качественное самоизменение группы</w:t>
      </w:r>
    </w:p>
    <w:p w:rsidR="005C63B4" w:rsidRPr="00742B8B" w:rsidRDefault="005C63B4">
      <w:pPr>
        <w:ind w:left="180"/>
        <w:rPr>
          <w:sz w:val="28"/>
          <w:szCs w:val="28"/>
        </w:rPr>
      </w:pPr>
      <w:r w:rsidRPr="00742B8B">
        <w:rPr>
          <w:sz w:val="28"/>
          <w:szCs w:val="28"/>
        </w:rPr>
        <w:t xml:space="preserve">детей. </w:t>
      </w:r>
      <w:r w:rsidRPr="00742B8B">
        <w:rPr>
          <w:b/>
          <w:bCs/>
          <w:sz w:val="28"/>
          <w:szCs w:val="28"/>
        </w:rPr>
        <w:t>Проектная задача</w:t>
      </w:r>
      <w:r w:rsidRPr="00742B8B">
        <w:rPr>
          <w:sz w:val="28"/>
          <w:szCs w:val="28"/>
        </w:rPr>
        <w:t xml:space="preserve"> принципиально носит </w:t>
      </w:r>
      <w:r w:rsidRPr="00742B8B">
        <w:rPr>
          <w:b/>
          <w:bCs/>
          <w:sz w:val="28"/>
          <w:szCs w:val="28"/>
        </w:rPr>
        <w:t>групповой характер</w:t>
      </w:r>
      <w:r w:rsidRPr="00742B8B">
        <w:rPr>
          <w:sz w:val="28"/>
          <w:szCs w:val="28"/>
        </w:rPr>
        <w:t>.</w:t>
      </w:r>
    </w:p>
    <w:p w:rsidR="005C63B4" w:rsidRPr="00742B8B" w:rsidRDefault="005C63B4">
      <w:pPr>
        <w:spacing w:line="47" w:lineRule="exact"/>
        <w:rPr>
          <w:sz w:val="28"/>
          <w:szCs w:val="28"/>
        </w:rPr>
      </w:pPr>
    </w:p>
    <w:p w:rsidR="005C63B4" w:rsidRPr="00742B8B" w:rsidRDefault="005C63B4">
      <w:pPr>
        <w:ind w:left="180" w:right="280" w:firstLine="566"/>
        <w:jc w:val="both"/>
        <w:rPr>
          <w:sz w:val="28"/>
          <w:szCs w:val="28"/>
        </w:rPr>
      </w:pPr>
      <w:r w:rsidRPr="00742B8B">
        <w:rPr>
          <w:b/>
          <w:bCs/>
          <w:sz w:val="28"/>
          <w:szCs w:val="28"/>
        </w:rPr>
        <w:t xml:space="preserve">Отличие проектной задачи </w:t>
      </w:r>
      <w:r w:rsidRPr="00742B8B">
        <w:rPr>
          <w:sz w:val="28"/>
          <w:szCs w:val="28"/>
        </w:rPr>
        <w:t>от проекта заключается в том,</w:t>
      </w:r>
      <w:r w:rsidRPr="00742B8B">
        <w:rPr>
          <w:b/>
          <w:bCs/>
          <w:sz w:val="28"/>
          <w:szCs w:val="28"/>
        </w:rPr>
        <w:t xml:space="preserve"> </w:t>
      </w:r>
      <w:r w:rsidRPr="00742B8B">
        <w:rPr>
          <w:sz w:val="28"/>
          <w:szCs w:val="28"/>
        </w:rPr>
        <w:t>что для решения этой</w:t>
      </w:r>
      <w:r w:rsidRPr="00742B8B">
        <w:rPr>
          <w:b/>
          <w:bCs/>
          <w:sz w:val="28"/>
          <w:szCs w:val="28"/>
        </w:rPr>
        <w:t xml:space="preserve"> </w:t>
      </w:r>
      <w:r w:rsidRPr="00742B8B">
        <w:rPr>
          <w:sz w:val="28"/>
          <w:szCs w:val="28"/>
        </w:rPr>
        <w:t>задачи школьникам предлагаются все необходимые средства и материалы в виде набора (или системы) заданий, требуемых для их выполнения.</w:t>
      </w:r>
    </w:p>
    <w:p w:rsidR="005C63B4" w:rsidRPr="00742B8B" w:rsidRDefault="005C63B4">
      <w:pPr>
        <w:spacing w:line="4" w:lineRule="exact"/>
        <w:rPr>
          <w:sz w:val="28"/>
          <w:szCs w:val="28"/>
        </w:rPr>
      </w:pPr>
    </w:p>
    <w:p w:rsidR="005C63B4" w:rsidRPr="00742B8B" w:rsidRDefault="005C63B4">
      <w:pPr>
        <w:ind w:left="740"/>
        <w:rPr>
          <w:sz w:val="28"/>
          <w:szCs w:val="28"/>
        </w:rPr>
      </w:pPr>
      <w:r w:rsidRPr="00742B8B">
        <w:rPr>
          <w:b/>
          <w:bCs/>
          <w:sz w:val="28"/>
          <w:szCs w:val="28"/>
        </w:rPr>
        <w:t>Педагогические эффекты от проектных задач</w:t>
      </w:r>
    </w:p>
    <w:p w:rsidR="005C63B4" w:rsidRDefault="005C63B4">
      <w:pPr>
        <w:spacing w:line="4" w:lineRule="exact"/>
        <w:rPr>
          <w:sz w:val="20"/>
          <w:szCs w:val="20"/>
        </w:rPr>
      </w:pPr>
    </w:p>
    <w:p w:rsidR="005C63B4" w:rsidRDefault="005C63B4">
      <w:pPr>
        <w:numPr>
          <w:ilvl w:val="0"/>
          <w:numId w:val="123"/>
        </w:numPr>
        <w:tabs>
          <w:tab w:val="left" w:pos="890"/>
        </w:tabs>
        <w:spacing w:line="239" w:lineRule="auto"/>
        <w:ind w:left="180" w:right="280" w:firstLine="559"/>
        <w:jc w:val="both"/>
        <w:rPr>
          <w:sz w:val="28"/>
          <w:szCs w:val="28"/>
        </w:rPr>
      </w:pPr>
      <w:r>
        <w:rPr>
          <w:sz w:val="28"/>
          <w:szCs w:val="28"/>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5C63B4" w:rsidRDefault="005C63B4">
      <w:pPr>
        <w:spacing w:line="3" w:lineRule="exact"/>
        <w:rPr>
          <w:sz w:val="28"/>
          <w:szCs w:val="28"/>
        </w:rPr>
      </w:pPr>
    </w:p>
    <w:p w:rsidR="005C63B4" w:rsidRDefault="005C63B4">
      <w:pPr>
        <w:numPr>
          <w:ilvl w:val="0"/>
          <w:numId w:val="123"/>
        </w:numPr>
        <w:tabs>
          <w:tab w:val="left" w:pos="890"/>
        </w:tabs>
        <w:spacing w:line="239" w:lineRule="auto"/>
        <w:ind w:left="180" w:right="280" w:firstLine="559"/>
        <w:rPr>
          <w:sz w:val="28"/>
          <w:szCs w:val="28"/>
        </w:rPr>
      </w:pPr>
      <w:r>
        <w:rPr>
          <w:sz w:val="28"/>
          <w:szCs w:val="28"/>
        </w:rPr>
        <w:t>учит (без явного указания на это) способу проектирования через специально разработанные задания</w:t>
      </w:r>
    </w:p>
    <w:p w:rsidR="005C63B4" w:rsidRDefault="005C63B4">
      <w:pPr>
        <w:spacing w:line="1" w:lineRule="exact"/>
        <w:rPr>
          <w:sz w:val="28"/>
          <w:szCs w:val="28"/>
        </w:rPr>
      </w:pPr>
    </w:p>
    <w:p w:rsidR="005C63B4" w:rsidRDefault="005C63B4">
      <w:pPr>
        <w:numPr>
          <w:ilvl w:val="0"/>
          <w:numId w:val="123"/>
        </w:numPr>
        <w:tabs>
          <w:tab w:val="left" w:pos="890"/>
        </w:tabs>
        <w:ind w:left="180" w:right="280" w:firstLine="559"/>
        <w:jc w:val="both"/>
        <w:rPr>
          <w:sz w:val="28"/>
          <w:szCs w:val="28"/>
        </w:rPr>
      </w:pPr>
      <w:r>
        <w:rPr>
          <w:sz w:val="28"/>
          <w:szCs w:val="28"/>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p w:rsidR="005C63B4" w:rsidRDefault="005C63B4">
      <w:pPr>
        <w:spacing w:line="3" w:lineRule="exact"/>
        <w:rPr>
          <w:sz w:val="28"/>
          <w:szCs w:val="28"/>
        </w:rPr>
      </w:pPr>
    </w:p>
    <w:p w:rsidR="005C63B4" w:rsidRDefault="005C63B4">
      <w:pPr>
        <w:spacing w:line="239" w:lineRule="auto"/>
        <w:ind w:left="180" w:right="300" w:firstLine="566"/>
        <w:rPr>
          <w:sz w:val="28"/>
          <w:szCs w:val="28"/>
        </w:rPr>
      </w:pPr>
      <w:r>
        <w:rPr>
          <w:sz w:val="28"/>
          <w:szCs w:val="28"/>
        </w:rPr>
        <w:t>Таким образом, в ходе решения системы проектных задач у младших подростков (5-6 классы) формируются следующие способности:</w:t>
      </w:r>
    </w:p>
    <w:p w:rsidR="005C63B4" w:rsidRDefault="005C63B4">
      <w:pPr>
        <w:spacing w:line="1" w:lineRule="exact"/>
        <w:rPr>
          <w:sz w:val="28"/>
          <w:szCs w:val="28"/>
        </w:rPr>
      </w:pPr>
    </w:p>
    <w:p w:rsidR="005C63B4" w:rsidRDefault="005C63B4">
      <w:pPr>
        <w:numPr>
          <w:ilvl w:val="0"/>
          <w:numId w:val="123"/>
        </w:numPr>
        <w:tabs>
          <w:tab w:val="left" w:pos="890"/>
        </w:tabs>
        <w:spacing w:line="239" w:lineRule="auto"/>
        <w:ind w:left="180" w:right="280" w:firstLine="559"/>
        <w:rPr>
          <w:sz w:val="28"/>
          <w:szCs w:val="28"/>
        </w:rPr>
      </w:pPr>
      <w:r>
        <w:rPr>
          <w:sz w:val="28"/>
          <w:szCs w:val="28"/>
        </w:rPr>
        <w:t>рефлексировать: видеть проблему; анализировать сделанное – почему получи-лось, почему не получилось; видеть трудности, ошибки</w:t>
      </w:r>
    </w:p>
    <w:p w:rsidR="005C63B4" w:rsidRDefault="005C63B4">
      <w:pPr>
        <w:spacing w:line="1" w:lineRule="exact"/>
        <w:rPr>
          <w:sz w:val="28"/>
          <w:szCs w:val="28"/>
        </w:rPr>
      </w:pPr>
    </w:p>
    <w:p w:rsidR="005C63B4" w:rsidRDefault="005C63B4">
      <w:pPr>
        <w:numPr>
          <w:ilvl w:val="0"/>
          <w:numId w:val="123"/>
        </w:numPr>
        <w:tabs>
          <w:tab w:val="left" w:pos="880"/>
        </w:tabs>
        <w:ind w:left="880" w:hanging="141"/>
        <w:rPr>
          <w:sz w:val="28"/>
          <w:szCs w:val="28"/>
        </w:rPr>
      </w:pPr>
      <w:r>
        <w:rPr>
          <w:sz w:val="28"/>
          <w:szCs w:val="28"/>
        </w:rPr>
        <w:t>целеполагать: ставить и удерживать цели</w:t>
      </w:r>
    </w:p>
    <w:p w:rsidR="005C63B4" w:rsidRDefault="005C63B4">
      <w:pPr>
        <w:numPr>
          <w:ilvl w:val="0"/>
          <w:numId w:val="123"/>
        </w:numPr>
        <w:tabs>
          <w:tab w:val="left" w:pos="880"/>
        </w:tabs>
        <w:ind w:left="880" w:hanging="141"/>
        <w:rPr>
          <w:sz w:val="28"/>
          <w:szCs w:val="28"/>
        </w:rPr>
      </w:pPr>
      <w:r>
        <w:rPr>
          <w:sz w:val="28"/>
          <w:szCs w:val="28"/>
        </w:rPr>
        <w:t>планировать: составлять план своей деятельности</w:t>
      </w:r>
    </w:p>
    <w:p w:rsidR="005C63B4" w:rsidRDefault="005C63B4">
      <w:pPr>
        <w:spacing w:line="4" w:lineRule="exact"/>
        <w:rPr>
          <w:sz w:val="28"/>
          <w:szCs w:val="28"/>
        </w:rPr>
      </w:pPr>
    </w:p>
    <w:p w:rsidR="005C63B4" w:rsidRDefault="005C63B4">
      <w:pPr>
        <w:numPr>
          <w:ilvl w:val="0"/>
          <w:numId w:val="123"/>
        </w:numPr>
        <w:tabs>
          <w:tab w:val="left" w:pos="890"/>
        </w:tabs>
        <w:spacing w:line="239" w:lineRule="auto"/>
        <w:ind w:left="180" w:right="280" w:firstLine="559"/>
        <w:rPr>
          <w:sz w:val="28"/>
          <w:szCs w:val="28"/>
        </w:rPr>
      </w:pPr>
      <w:r>
        <w:rPr>
          <w:sz w:val="28"/>
          <w:szCs w:val="28"/>
        </w:rPr>
        <w:t>моделировать: представлять способ действия в виде схемы-модели, выделяя все существенное и главное</w:t>
      </w:r>
    </w:p>
    <w:p w:rsidR="005C63B4" w:rsidRDefault="005C63B4">
      <w:pPr>
        <w:spacing w:line="1" w:lineRule="exact"/>
        <w:rPr>
          <w:sz w:val="28"/>
          <w:szCs w:val="28"/>
        </w:rPr>
      </w:pPr>
    </w:p>
    <w:p w:rsidR="005C63B4" w:rsidRDefault="005C63B4">
      <w:pPr>
        <w:numPr>
          <w:ilvl w:val="0"/>
          <w:numId w:val="123"/>
        </w:numPr>
        <w:tabs>
          <w:tab w:val="left" w:pos="880"/>
        </w:tabs>
        <w:ind w:left="880" w:hanging="141"/>
        <w:rPr>
          <w:sz w:val="28"/>
          <w:szCs w:val="28"/>
        </w:rPr>
      </w:pPr>
      <w:r>
        <w:rPr>
          <w:sz w:val="28"/>
          <w:szCs w:val="28"/>
        </w:rPr>
        <w:t>проявлять инициативу при поиске способа (способов) решения задач</w:t>
      </w:r>
    </w:p>
    <w:p w:rsidR="005C63B4" w:rsidRDefault="005C63B4">
      <w:pPr>
        <w:spacing w:line="9" w:lineRule="exact"/>
        <w:rPr>
          <w:sz w:val="28"/>
          <w:szCs w:val="28"/>
        </w:rPr>
      </w:pPr>
    </w:p>
    <w:p w:rsidR="005C63B4" w:rsidRPr="00742B8B" w:rsidRDefault="005C63B4">
      <w:pPr>
        <w:numPr>
          <w:ilvl w:val="0"/>
          <w:numId w:val="123"/>
        </w:numPr>
        <w:tabs>
          <w:tab w:val="left" w:pos="890"/>
        </w:tabs>
        <w:spacing w:line="244" w:lineRule="auto"/>
        <w:ind w:left="180" w:right="300" w:firstLine="559"/>
        <w:rPr>
          <w:sz w:val="28"/>
          <w:szCs w:val="28"/>
        </w:rPr>
      </w:pPr>
      <w:r>
        <w:rPr>
          <w:sz w:val="27"/>
          <w:szCs w:val="27"/>
        </w:rPr>
        <w:t xml:space="preserve">вступать в коммуникацию: взаимодействовать при решении задачи, отстаивать свою </w:t>
      </w:r>
      <w:r w:rsidRPr="00742B8B">
        <w:rPr>
          <w:sz w:val="28"/>
          <w:szCs w:val="28"/>
        </w:rPr>
        <w:t>позицию, принимать или аргументировано отклонять точки зрения других.</w:t>
      </w:r>
    </w:p>
    <w:p w:rsidR="005C63B4" w:rsidRPr="00742B8B" w:rsidRDefault="005C63B4">
      <w:pPr>
        <w:spacing w:line="2" w:lineRule="exact"/>
        <w:rPr>
          <w:sz w:val="28"/>
          <w:szCs w:val="28"/>
        </w:rPr>
      </w:pPr>
    </w:p>
    <w:p w:rsidR="005C63B4" w:rsidRPr="00742B8B" w:rsidRDefault="005C63B4">
      <w:pPr>
        <w:spacing w:line="250" w:lineRule="auto"/>
        <w:ind w:left="180" w:right="280" w:firstLine="566"/>
        <w:jc w:val="both"/>
        <w:rPr>
          <w:sz w:val="28"/>
          <w:szCs w:val="28"/>
        </w:rPr>
      </w:pPr>
      <w:r w:rsidRPr="00742B8B">
        <w:rPr>
          <w:sz w:val="28"/>
          <w:szCs w:val="28"/>
        </w:rPr>
        <w:t xml:space="preserve">Основными инструментами оценки в рамках решения проектных задач являются </w:t>
      </w:r>
      <w:r w:rsidRPr="00742B8B">
        <w:rPr>
          <w:b/>
          <w:bCs/>
          <w:sz w:val="28"/>
          <w:szCs w:val="28"/>
        </w:rPr>
        <w:t xml:space="preserve">экспертные карты </w:t>
      </w:r>
      <w:r w:rsidRPr="00742B8B">
        <w:rPr>
          <w:sz w:val="28"/>
          <w:szCs w:val="28"/>
        </w:rPr>
        <w:t>(оценка процесса решения)</w:t>
      </w:r>
      <w:r w:rsidRPr="00742B8B">
        <w:rPr>
          <w:b/>
          <w:bCs/>
          <w:sz w:val="28"/>
          <w:szCs w:val="28"/>
        </w:rPr>
        <w:t xml:space="preserve"> </w:t>
      </w:r>
      <w:r w:rsidRPr="00742B8B">
        <w:rPr>
          <w:sz w:val="28"/>
          <w:szCs w:val="28"/>
        </w:rPr>
        <w:t>и экспертные оценки по заданным</w:t>
      </w:r>
      <w:r w:rsidRPr="00742B8B">
        <w:rPr>
          <w:b/>
          <w:bCs/>
          <w:sz w:val="28"/>
          <w:szCs w:val="28"/>
        </w:rPr>
        <w:t xml:space="preserve"> </w:t>
      </w:r>
      <w:r w:rsidRPr="00742B8B">
        <w:rPr>
          <w:sz w:val="28"/>
          <w:szCs w:val="28"/>
        </w:rPr>
        <w:t xml:space="preserve">критериям предъявления выполненных «продуктов». Как итог учебного года для учителя важна динамика в становлении класса (группы) как учебного сообщества, в </w:t>
      </w:r>
      <w:r w:rsidRPr="00742B8B">
        <w:rPr>
          <w:sz w:val="28"/>
          <w:szCs w:val="28"/>
        </w:rPr>
        <w:lastRenderedPageBreak/>
        <w:t xml:space="preserve">развитии способностей детей ставить задачи, искать пути их решения. На этапе решения проектных задач </w:t>
      </w:r>
      <w:r w:rsidRPr="00742B8B">
        <w:rPr>
          <w:b/>
          <w:bCs/>
          <w:sz w:val="28"/>
          <w:szCs w:val="28"/>
        </w:rPr>
        <w:t>главной</w:t>
      </w:r>
      <w:r w:rsidRPr="00742B8B">
        <w:rPr>
          <w:sz w:val="28"/>
          <w:szCs w:val="28"/>
        </w:rPr>
        <w:t xml:space="preserve"> является </w:t>
      </w:r>
      <w:r w:rsidRPr="00742B8B">
        <w:rPr>
          <w:b/>
          <w:bCs/>
          <w:sz w:val="28"/>
          <w:szCs w:val="28"/>
        </w:rPr>
        <w:t>оценка процесса</w:t>
      </w:r>
      <w:r w:rsidRPr="00742B8B">
        <w:rPr>
          <w:sz w:val="28"/>
          <w:szCs w:val="28"/>
        </w:rPr>
        <w:t xml:space="preserve"> (процесса решения, процесса предъявления результата) и только </w:t>
      </w:r>
      <w:r w:rsidRPr="00742B8B">
        <w:rPr>
          <w:b/>
          <w:bCs/>
          <w:sz w:val="28"/>
          <w:szCs w:val="28"/>
        </w:rPr>
        <w:t>потом оценка самого результата</w:t>
      </w:r>
      <w:r w:rsidRPr="00742B8B">
        <w:rPr>
          <w:sz w:val="28"/>
          <w:szCs w:val="28"/>
        </w:rPr>
        <w:t>.</w:t>
      </w:r>
    </w:p>
    <w:p w:rsidR="005C63B4" w:rsidRPr="00742B8B" w:rsidRDefault="005C63B4">
      <w:pPr>
        <w:spacing w:line="1" w:lineRule="exact"/>
        <w:rPr>
          <w:sz w:val="28"/>
          <w:szCs w:val="28"/>
        </w:rPr>
      </w:pPr>
    </w:p>
    <w:p w:rsidR="005C63B4" w:rsidRPr="00742B8B" w:rsidRDefault="005C63B4">
      <w:pPr>
        <w:ind w:left="700"/>
        <w:rPr>
          <w:sz w:val="28"/>
          <w:szCs w:val="28"/>
        </w:rPr>
      </w:pPr>
      <w:r w:rsidRPr="00742B8B">
        <w:rPr>
          <w:sz w:val="28"/>
          <w:szCs w:val="28"/>
        </w:rPr>
        <w:t xml:space="preserve">Проектные задачи на образовательном переходе (5-6 классы) есть шаг </w:t>
      </w:r>
      <w:proofErr w:type="gramStart"/>
      <w:r w:rsidRPr="00742B8B">
        <w:rPr>
          <w:sz w:val="28"/>
          <w:szCs w:val="28"/>
        </w:rPr>
        <w:t>к</w:t>
      </w:r>
      <w:proofErr w:type="gramEnd"/>
      <w:r w:rsidRPr="00742B8B">
        <w:rPr>
          <w:sz w:val="28"/>
          <w:szCs w:val="28"/>
        </w:rPr>
        <w:t xml:space="preserve"> проект-</w:t>
      </w:r>
    </w:p>
    <w:p w:rsidR="005C63B4" w:rsidRPr="00742B8B" w:rsidRDefault="005C63B4">
      <w:pPr>
        <w:rPr>
          <w:sz w:val="28"/>
          <w:szCs w:val="28"/>
        </w:rPr>
      </w:pPr>
      <w:r w:rsidRPr="00742B8B">
        <w:rPr>
          <w:sz w:val="28"/>
          <w:szCs w:val="28"/>
        </w:rPr>
        <w:t>ной деятельности в подростковой школе (7-9 классы)</w:t>
      </w:r>
    </w:p>
    <w:p w:rsidR="005C63B4" w:rsidRDefault="005C63B4">
      <w:pPr>
        <w:spacing w:line="237" w:lineRule="auto"/>
        <w:ind w:right="280" w:firstLine="706"/>
        <w:rPr>
          <w:sz w:val="20"/>
          <w:szCs w:val="20"/>
        </w:rPr>
      </w:pPr>
      <w:r w:rsidRPr="00742B8B">
        <w:rPr>
          <w:b/>
          <w:bCs/>
          <w:i/>
          <w:iCs/>
          <w:sz w:val="28"/>
          <w:szCs w:val="28"/>
        </w:rPr>
        <w:t xml:space="preserve">На этапе самоопределения </w:t>
      </w:r>
      <w:r w:rsidRPr="00742B8B">
        <w:rPr>
          <w:sz w:val="28"/>
          <w:szCs w:val="28"/>
        </w:rPr>
        <w:t>(7-9</w:t>
      </w:r>
      <w:r w:rsidRPr="00742B8B">
        <w:rPr>
          <w:b/>
          <w:bCs/>
          <w:i/>
          <w:iCs/>
          <w:sz w:val="28"/>
          <w:szCs w:val="28"/>
        </w:rPr>
        <w:t xml:space="preserve"> </w:t>
      </w:r>
      <w:r w:rsidRPr="00742B8B">
        <w:rPr>
          <w:sz w:val="28"/>
          <w:szCs w:val="28"/>
        </w:rPr>
        <w:t>классы)</w:t>
      </w:r>
      <w:r w:rsidRPr="00742B8B">
        <w:rPr>
          <w:b/>
          <w:bCs/>
          <w:i/>
          <w:iCs/>
          <w:sz w:val="28"/>
          <w:szCs w:val="28"/>
        </w:rPr>
        <w:t xml:space="preserve"> </w:t>
      </w:r>
      <w:r w:rsidRPr="00742B8B">
        <w:rPr>
          <w:sz w:val="28"/>
          <w:szCs w:val="28"/>
        </w:rPr>
        <w:t>появляются проектные формы учебной</w:t>
      </w:r>
      <w:r w:rsidRPr="00742B8B">
        <w:rPr>
          <w:b/>
          <w:bCs/>
          <w:i/>
          <w:iCs/>
          <w:sz w:val="28"/>
          <w:szCs w:val="28"/>
        </w:rPr>
        <w:t xml:space="preserve"> </w:t>
      </w:r>
      <w:r w:rsidRPr="00742B8B">
        <w:rPr>
          <w:sz w:val="28"/>
          <w:szCs w:val="28"/>
        </w:rPr>
        <w:t>деятельности, учебное и социальное проектирование</w:t>
      </w:r>
      <w:r>
        <w:rPr>
          <w:sz w:val="28"/>
          <w:szCs w:val="28"/>
        </w:rPr>
        <w:t>.</w:t>
      </w:r>
    </w:p>
    <w:p w:rsidR="005C63B4" w:rsidRDefault="005C63B4">
      <w:pPr>
        <w:spacing w:line="3" w:lineRule="exact"/>
        <w:rPr>
          <w:sz w:val="20"/>
          <w:szCs w:val="20"/>
        </w:rPr>
      </w:pPr>
    </w:p>
    <w:p w:rsidR="005C63B4" w:rsidRDefault="005C63B4">
      <w:pPr>
        <w:ind w:left="700"/>
        <w:rPr>
          <w:sz w:val="20"/>
          <w:szCs w:val="20"/>
        </w:rPr>
      </w:pPr>
      <w:r>
        <w:rPr>
          <w:b/>
          <w:bCs/>
          <w:sz w:val="28"/>
          <w:szCs w:val="28"/>
        </w:rPr>
        <w:t>Проект характеризуется</w:t>
      </w:r>
      <w:r>
        <w:rPr>
          <w:sz w:val="28"/>
          <w:szCs w:val="28"/>
        </w:rPr>
        <w:t>:</w:t>
      </w:r>
    </w:p>
    <w:p w:rsidR="005C63B4" w:rsidRDefault="005C63B4">
      <w:pPr>
        <w:spacing w:line="9" w:lineRule="exact"/>
        <w:rPr>
          <w:sz w:val="20"/>
          <w:szCs w:val="20"/>
        </w:rPr>
      </w:pPr>
    </w:p>
    <w:p w:rsidR="005C63B4" w:rsidRDefault="005C63B4">
      <w:pPr>
        <w:numPr>
          <w:ilvl w:val="0"/>
          <w:numId w:val="124"/>
        </w:numPr>
        <w:tabs>
          <w:tab w:val="left" w:pos="1340"/>
        </w:tabs>
        <w:ind w:left="1340" w:hanging="634"/>
        <w:rPr>
          <w:rFonts w:ascii="Wingdings" w:hAnsi="Wingdings" w:cs="Wingdings"/>
          <w:sz w:val="28"/>
          <w:szCs w:val="28"/>
        </w:rPr>
      </w:pPr>
      <w:r>
        <w:rPr>
          <w:sz w:val="28"/>
          <w:szCs w:val="28"/>
        </w:rPr>
        <w:t>ориентацией на получение конкретного результата;</w:t>
      </w:r>
    </w:p>
    <w:p w:rsidR="005C63B4" w:rsidRDefault="005C63B4">
      <w:pPr>
        <w:spacing w:line="18" w:lineRule="exact"/>
        <w:rPr>
          <w:rFonts w:ascii="Wingdings" w:hAnsi="Wingdings" w:cs="Wingdings"/>
          <w:sz w:val="28"/>
          <w:szCs w:val="28"/>
        </w:rPr>
      </w:pPr>
    </w:p>
    <w:p w:rsidR="005C63B4" w:rsidRPr="00742B8B" w:rsidRDefault="005C63B4">
      <w:pPr>
        <w:numPr>
          <w:ilvl w:val="0"/>
          <w:numId w:val="124"/>
        </w:numPr>
        <w:tabs>
          <w:tab w:val="left" w:pos="1344"/>
        </w:tabs>
        <w:spacing w:line="237" w:lineRule="auto"/>
        <w:ind w:right="300" w:firstLine="706"/>
        <w:rPr>
          <w:rFonts w:ascii="Wingdings" w:hAnsi="Wingdings" w:cs="Wingdings"/>
          <w:sz w:val="28"/>
          <w:szCs w:val="28"/>
        </w:rPr>
      </w:pPr>
      <w:r w:rsidRPr="00742B8B">
        <w:rPr>
          <w:sz w:val="28"/>
          <w:szCs w:val="28"/>
        </w:rPr>
        <w:t>предварительной фиксацией (описанием) результата в виде эскиза в разной степени детализации и конкретизации;</w:t>
      </w:r>
    </w:p>
    <w:p w:rsidR="005C63B4" w:rsidRPr="00742B8B" w:rsidRDefault="005C63B4">
      <w:pPr>
        <w:spacing w:line="2" w:lineRule="exact"/>
        <w:rPr>
          <w:rFonts w:ascii="Wingdings" w:hAnsi="Wingdings" w:cs="Wingdings"/>
          <w:sz w:val="28"/>
          <w:szCs w:val="28"/>
        </w:rPr>
      </w:pPr>
    </w:p>
    <w:p w:rsidR="005C63B4" w:rsidRPr="00742B8B" w:rsidRDefault="005C63B4">
      <w:pPr>
        <w:numPr>
          <w:ilvl w:val="0"/>
          <w:numId w:val="124"/>
        </w:numPr>
        <w:tabs>
          <w:tab w:val="left" w:pos="1344"/>
        </w:tabs>
        <w:spacing w:line="241" w:lineRule="auto"/>
        <w:ind w:right="520" w:firstLine="706"/>
        <w:rPr>
          <w:rFonts w:ascii="Wingdings" w:hAnsi="Wingdings" w:cs="Wingdings"/>
          <w:sz w:val="28"/>
          <w:szCs w:val="28"/>
        </w:rPr>
      </w:pPr>
      <w:r w:rsidRPr="00742B8B">
        <w:rPr>
          <w:sz w:val="28"/>
          <w:szCs w:val="28"/>
        </w:rPr>
        <w:t>относительно жесткой регламентацией срока достижения (предъявления) результата;</w:t>
      </w:r>
    </w:p>
    <w:p w:rsidR="005C63B4" w:rsidRPr="00742B8B" w:rsidRDefault="005C63B4">
      <w:pPr>
        <w:spacing w:line="1" w:lineRule="exact"/>
        <w:rPr>
          <w:rFonts w:ascii="Wingdings" w:hAnsi="Wingdings" w:cs="Wingdings"/>
          <w:sz w:val="28"/>
          <w:szCs w:val="28"/>
        </w:rPr>
      </w:pPr>
    </w:p>
    <w:p w:rsidR="005C63B4" w:rsidRPr="00742B8B" w:rsidRDefault="005C63B4">
      <w:pPr>
        <w:numPr>
          <w:ilvl w:val="0"/>
          <w:numId w:val="124"/>
        </w:numPr>
        <w:tabs>
          <w:tab w:val="left" w:pos="1340"/>
        </w:tabs>
        <w:ind w:left="1340" w:hanging="634"/>
        <w:rPr>
          <w:rFonts w:ascii="Wingdings" w:hAnsi="Wingdings" w:cs="Wingdings"/>
          <w:sz w:val="28"/>
          <w:szCs w:val="28"/>
        </w:rPr>
      </w:pPr>
      <w:r w:rsidRPr="00742B8B">
        <w:rPr>
          <w:sz w:val="28"/>
          <w:szCs w:val="28"/>
        </w:rPr>
        <w:t>предварительным планированием действий по достижении результата;</w:t>
      </w:r>
    </w:p>
    <w:p w:rsidR="005C63B4" w:rsidRPr="00742B8B" w:rsidRDefault="005C63B4">
      <w:pPr>
        <w:spacing w:line="23" w:lineRule="exact"/>
        <w:rPr>
          <w:rFonts w:ascii="Wingdings" w:hAnsi="Wingdings" w:cs="Wingdings"/>
          <w:sz w:val="28"/>
          <w:szCs w:val="28"/>
        </w:rPr>
      </w:pPr>
    </w:p>
    <w:p w:rsidR="005C63B4" w:rsidRPr="00742B8B" w:rsidRDefault="005C63B4" w:rsidP="00742B8B">
      <w:pPr>
        <w:numPr>
          <w:ilvl w:val="0"/>
          <w:numId w:val="124"/>
        </w:numPr>
        <w:tabs>
          <w:tab w:val="left" w:pos="1344"/>
        </w:tabs>
        <w:ind w:right="220" w:firstLine="706"/>
        <w:jc w:val="both"/>
        <w:rPr>
          <w:sz w:val="28"/>
          <w:szCs w:val="28"/>
        </w:rPr>
      </w:pPr>
      <w:r w:rsidRPr="00742B8B">
        <w:rPr>
          <w:sz w:val="28"/>
          <w:szCs w:val="28"/>
        </w:rPr>
        <w:t xml:space="preserve">программированием – планированием во времени с конкретизацией </w:t>
      </w:r>
      <w:proofErr w:type="gramStart"/>
      <w:r w:rsidRPr="00742B8B">
        <w:rPr>
          <w:sz w:val="28"/>
          <w:szCs w:val="28"/>
        </w:rPr>
        <w:t>резуль-татов</w:t>
      </w:r>
      <w:proofErr w:type="gramEnd"/>
      <w:r w:rsidRPr="00742B8B">
        <w:rPr>
          <w:sz w:val="28"/>
          <w:szCs w:val="28"/>
        </w:rPr>
        <w:t xml:space="preserve"> отдельных действий (операций), обеспечивающих достижение общего результата</w:t>
      </w:r>
      <w:r w:rsidR="00742B8B">
        <w:rPr>
          <w:sz w:val="28"/>
          <w:szCs w:val="28"/>
        </w:rPr>
        <w:t xml:space="preserve"> </w:t>
      </w:r>
      <w:r w:rsidRPr="00742B8B">
        <w:rPr>
          <w:sz w:val="28"/>
          <w:szCs w:val="28"/>
        </w:rPr>
        <w:t>проекта;</w:t>
      </w:r>
    </w:p>
    <w:p w:rsidR="005C63B4" w:rsidRPr="00742B8B" w:rsidRDefault="005C63B4">
      <w:pPr>
        <w:spacing w:line="41" w:lineRule="exact"/>
        <w:rPr>
          <w:sz w:val="28"/>
          <w:szCs w:val="28"/>
        </w:rPr>
      </w:pPr>
    </w:p>
    <w:p w:rsidR="005C63B4" w:rsidRPr="00742B8B" w:rsidRDefault="005C63B4">
      <w:pPr>
        <w:numPr>
          <w:ilvl w:val="0"/>
          <w:numId w:val="125"/>
        </w:numPr>
        <w:tabs>
          <w:tab w:val="left" w:pos="1340"/>
        </w:tabs>
        <w:ind w:left="1340" w:hanging="634"/>
        <w:rPr>
          <w:rFonts w:ascii="Wingdings" w:hAnsi="Wingdings" w:cs="Wingdings"/>
          <w:sz w:val="28"/>
          <w:szCs w:val="28"/>
        </w:rPr>
      </w:pPr>
      <w:r w:rsidRPr="00742B8B">
        <w:rPr>
          <w:sz w:val="28"/>
          <w:szCs w:val="28"/>
        </w:rPr>
        <w:t>выполнением действий и их одновременным мониторингом и коррекцией;</w:t>
      </w:r>
    </w:p>
    <w:p w:rsidR="005C63B4" w:rsidRPr="00742B8B" w:rsidRDefault="005C63B4">
      <w:pPr>
        <w:spacing w:line="23" w:lineRule="exact"/>
        <w:rPr>
          <w:rFonts w:ascii="Wingdings" w:hAnsi="Wingdings" w:cs="Wingdings"/>
          <w:sz w:val="28"/>
          <w:szCs w:val="28"/>
        </w:rPr>
      </w:pPr>
    </w:p>
    <w:p w:rsidR="005C63B4" w:rsidRPr="00742B8B" w:rsidRDefault="005C63B4">
      <w:pPr>
        <w:numPr>
          <w:ilvl w:val="0"/>
          <w:numId w:val="125"/>
        </w:numPr>
        <w:tabs>
          <w:tab w:val="left" w:pos="1344"/>
        </w:tabs>
        <w:spacing w:line="239" w:lineRule="auto"/>
        <w:ind w:right="120" w:firstLine="706"/>
        <w:rPr>
          <w:rFonts w:ascii="Wingdings" w:hAnsi="Wingdings" w:cs="Wingdings"/>
          <w:sz w:val="28"/>
          <w:szCs w:val="28"/>
        </w:rPr>
      </w:pPr>
      <w:r w:rsidRPr="00742B8B">
        <w:rPr>
          <w:sz w:val="28"/>
          <w:szCs w:val="28"/>
        </w:rPr>
        <w:t>получением продукта проектной деятельности, его соотнесением с исходной ситуацией проектирования, анализом новой ситуации.</w:t>
      </w:r>
    </w:p>
    <w:p w:rsidR="005C63B4" w:rsidRPr="00742B8B" w:rsidRDefault="005C63B4">
      <w:pPr>
        <w:spacing w:line="281" w:lineRule="exact"/>
        <w:rPr>
          <w:sz w:val="28"/>
          <w:szCs w:val="28"/>
        </w:rPr>
      </w:pPr>
    </w:p>
    <w:p w:rsidR="005C63B4" w:rsidRDefault="005C63B4">
      <w:pPr>
        <w:ind w:left="700"/>
        <w:rPr>
          <w:sz w:val="20"/>
          <w:szCs w:val="20"/>
        </w:rPr>
      </w:pPr>
      <w:r>
        <w:rPr>
          <w:b/>
          <w:bCs/>
          <w:sz w:val="28"/>
          <w:szCs w:val="28"/>
        </w:rPr>
        <w:t>2.1.5.2. Типология форм организации проектной деятельности</w:t>
      </w:r>
    </w:p>
    <w:p w:rsidR="005C63B4" w:rsidRDefault="005C63B4">
      <w:pPr>
        <w:spacing w:line="47" w:lineRule="exact"/>
        <w:rPr>
          <w:sz w:val="20"/>
          <w:szCs w:val="20"/>
        </w:rPr>
      </w:pPr>
    </w:p>
    <w:p w:rsidR="005C63B4" w:rsidRDefault="005C63B4">
      <w:pPr>
        <w:spacing w:line="241" w:lineRule="auto"/>
        <w:ind w:right="140" w:firstLine="706"/>
        <w:rPr>
          <w:sz w:val="20"/>
          <w:szCs w:val="20"/>
        </w:rPr>
      </w:pPr>
      <w:r>
        <w:rPr>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5C63B4" w:rsidRDefault="005C63B4">
      <w:pPr>
        <w:spacing w:line="1" w:lineRule="exact"/>
        <w:rPr>
          <w:sz w:val="20"/>
          <w:szCs w:val="20"/>
        </w:rPr>
      </w:pPr>
    </w:p>
    <w:p w:rsidR="005C63B4" w:rsidRDefault="005C63B4">
      <w:pPr>
        <w:numPr>
          <w:ilvl w:val="0"/>
          <w:numId w:val="126"/>
        </w:numPr>
        <w:tabs>
          <w:tab w:val="left" w:pos="1195"/>
        </w:tabs>
        <w:spacing w:line="238" w:lineRule="auto"/>
        <w:ind w:right="220" w:firstLine="706"/>
        <w:jc w:val="both"/>
        <w:rPr>
          <w:sz w:val="28"/>
          <w:szCs w:val="28"/>
        </w:rPr>
      </w:pPr>
      <w:r>
        <w:rPr>
          <w:sz w:val="28"/>
          <w:szCs w:val="28"/>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C63B4" w:rsidRDefault="005C63B4">
      <w:pPr>
        <w:spacing w:line="2" w:lineRule="exact"/>
        <w:rPr>
          <w:sz w:val="28"/>
          <w:szCs w:val="28"/>
        </w:rPr>
      </w:pPr>
    </w:p>
    <w:p w:rsidR="005C63B4" w:rsidRDefault="005C63B4">
      <w:pPr>
        <w:numPr>
          <w:ilvl w:val="0"/>
          <w:numId w:val="126"/>
        </w:numPr>
        <w:tabs>
          <w:tab w:val="left" w:pos="1056"/>
        </w:tabs>
        <w:spacing w:line="239" w:lineRule="auto"/>
        <w:ind w:right="220" w:firstLine="706"/>
        <w:rPr>
          <w:sz w:val="28"/>
          <w:szCs w:val="28"/>
        </w:rPr>
      </w:pPr>
      <w:r>
        <w:rPr>
          <w:sz w:val="28"/>
          <w:szCs w:val="28"/>
        </w:rPr>
        <w:t>содержанию: монопредметный, метапредметный, относящийся к области зна-ний (нескольким областям), относящийся к области деятельности и пр.;</w:t>
      </w:r>
    </w:p>
    <w:p w:rsidR="005C63B4" w:rsidRDefault="005C63B4">
      <w:pPr>
        <w:spacing w:line="1" w:lineRule="exact"/>
        <w:rPr>
          <w:sz w:val="28"/>
          <w:szCs w:val="28"/>
        </w:rPr>
      </w:pPr>
    </w:p>
    <w:p w:rsidR="005C63B4" w:rsidRDefault="005C63B4">
      <w:pPr>
        <w:numPr>
          <w:ilvl w:val="0"/>
          <w:numId w:val="126"/>
        </w:numPr>
        <w:tabs>
          <w:tab w:val="left" w:pos="1070"/>
        </w:tabs>
        <w:spacing w:line="242" w:lineRule="auto"/>
        <w:ind w:right="220" w:firstLine="706"/>
        <w:jc w:val="both"/>
        <w:rPr>
          <w:sz w:val="28"/>
          <w:szCs w:val="28"/>
        </w:rPr>
      </w:pPr>
      <w:r>
        <w:rPr>
          <w:sz w:val="28"/>
          <w:szCs w:val="28"/>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C63B4" w:rsidRDefault="005C63B4">
      <w:pPr>
        <w:spacing w:line="2" w:lineRule="exact"/>
        <w:rPr>
          <w:sz w:val="28"/>
          <w:szCs w:val="28"/>
        </w:rPr>
      </w:pPr>
    </w:p>
    <w:p w:rsidR="005C63B4" w:rsidRDefault="005C63B4">
      <w:pPr>
        <w:numPr>
          <w:ilvl w:val="0"/>
          <w:numId w:val="126"/>
        </w:numPr>
        <w:tabs>
          <w:tab w:val="left" w:pos="1219"/>
        </w:tabs>
        <w:spacing w:line="239" w:lineRule="auto"/>
        <w:ind w:right="220" w:firstLine="706"/>
        <w:rPr>
          <w:sz w:val="28"/>
          <w:szCs w:val="28"/>
        </w:rPr>
      </w:pPr>
      <w:r>
        <w:rPr>
          <w:sz w:val="28"/>
          <w:szCs w:val="28"/>
        </w:rPr>
        <w:t>длительности (продолжительности) проекта: от проекта-урока до многолет-него проекта;</w:t>
      </w:r>
    </w:p>
    <w:p w:rsidR="005C63B4" w:rsidRDefault="005C63B4">
      <w:pPr>
        <w:spacing w:line="1" w:lineRule="exact"/>
        <w:rPr>
          <w:sz w:val="28"/>
          <w:szCs w:val="28"/>
        </w:rPr>
      </w:pPr>
    </w:p>
    <w:p w:rsidR="005C63B4" w:rsidRDefault="005C63B4">
      <w:pPr>
        <w:numPr>
          <w:ilvl w:val="0"/>
          <w:numId w:val="126"/>
        </w:numPr>
        <w:tabs>
          <w:tab w:val="left" w:pos="965"/>
        </w:tabs>
        <w:spacing w:line="243" w:lineRule="auto"/>
        <w:ind w:right="220" w:firstLine="706"/>
        <w:jc w:val="both"/>
        <w:rPr>
          <w:sz w:val="28"/>
          <w:szCs w:val="28"/>
        </w:rPr>
      </w:pPr>
      <w:r>
        <w:rPr>
          <w:sz w:val="28"/>
          <w:szCs w:val="28"/>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C63B4" w:rsidRDefault="005C63B4">
      <w:pPr>
        <w:spacing w:line="271" w:lineRule="exact"/>
        <w:rPr>
          <w:sz w:val="20"/>
          <w:szCs w:val="20"/>
        </w:rPr>
      </w:pPr>
    </w:p>
    <w:p w:rsidR="005C63B4" w:rsidRDefault="005C63B4">
      <w:pPr>
        <w:ind w:left="2720"/>
        <w:rPr>
          <w:sz w:val="20"/>
          <w:szCs w:val="20"/>
        </w:rPr>
      </w:pPr>
      <w:r>
        <w:rPr>
          <w:b/>
          <w:bCs/>
          <w:sz w:val="28"/>
          <w:szCs w:val="28"/>
        </w:rPr>
        <w:t>Виды монопроектов в учебной деятельности</w:t>
      </w:r>
    </w:p>
    <w:p w:rsidR="005C63B4" w:rsidRDefault="005C63B4">
      <w:pPr>
        <w:spacing w:line="35"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1920"/>
        <w:gridCol w:w="2140"/>
        <w:gridCol w:w="2140"/>
        <w:gridCol w:w="2120"/>
        <w:gridCol w:w="2140"/>
        <w:gridCol w:w="30"/>
      </w:tblGrid>
      <w:tr w:rsidR="005C63B4" w:rsidRPr="00040234">
        <w:trPr>
          <w:trHeight w:val="291"/>
        </w:trPr>
        <w:tc>
          <w:tcPr>
            <w:tcW w:w="1920" w:type="dxa"/>
            <w:tcBorders>
              <w:top w:val="single" w:sz="8" w:space="0" w:color="auto"/>
              <w:left w:val="single" w:sz="8" w:space="0" w:color="auto"/>
              <w:right w:val="single" w:sz="8" w:space="0" w:color="auto"/>
            </w:tcBorders>
            <w:vAlign w:val="bottom"/>
          </w:tcPr>
          <w:p w:rsidR="005C63B4" w:rsidRPr="00040234" w:rsidRDefault="005C63B4">
            <w:pPr>
              <w:spacing w:line="290" w:lineRule="exact"/>
              <w:ind w:left="100"/>
              <w:rPr>
                <w:sz w:val="20"/>
                <w:szCs w:val="20"/>
              </w:rPr>
            </w:pPr>
            <w:r>
              <w:rPr>
                <w:b/>
                <w:bCs/>
                <w:sz w:val="28"/>
                <w:szCs w:val="28"/>
              </w:rPr>
              <w:t>Вид</w:t>
            </w:r>
          </w:p>
        </w:tc>
        <w:tc>
          <w:tcPr>
            <w:tcW w:w="2140" w:type="dxa"/>
            <w:vMerge w:val="restart"/>
            <w:tcBorders>
              <w:top w:val="single" w:sz="8" w:space="0" w:color="auto"/>
              <w:right w:val="single" w:sz="8" w:space="0" w:color="auto"/>
            </w:tcBorders>
            <w:vAlign w:val="bottom"/>
          </w:tcPr>
          <w:p w:rsidR="005C63B4" w:rsidRPr="00040234" w:rsidRDefault="005C63B4">
            <w:pPr>
              <w:ind w:left="320"/>
              <w:rPr>
                <w:sz w:val="20"/>
                <w:szCs w:val="20"/>
              </w:rPr>
            </w:pPr>
            <w:r>
              <w:rPr>
                <w:b/>
                <w:bCs/>
                <w:sz w:val="28"/>
                <w:szCs w:val="28"/>
              </w:rPr>
              <w:t>Стартовый</w:t>
            </w:r>
          </w:p>
        </w:tc>
        <w:tc>
          <w:tcPr>
            <w:tcW w:w="2140" w:type="dxa"/>
            <w:vMerge w:val="restart"/>
            <w:tcBorders>
              <w:top w:val="single" w:sz="8" w:space="0" w:color="auto"/>
              <w:right w:val="single" w:sz="8" w:space="0" w:color="auto"/>
            </w:tcBorders>
            <w:vAlign w:val="bottom"/>
          </w:tcPr>
          <w:p w:rsidR="005C63B4" w:rsidRPr="00040234" w:rsidRDefault="005C63B4">
            <w:pPr>
              <w:ind w:left="100"/>
              <w:rPr>
                <w:sz w:val="20"/>
                <w:szCs w:val="20"/>
              </w:rPr>
            </w:pPr>
            <w:r>
              <w:rPr>
                <w:b/>
                <w:bCs/>
                <w:sz w:val="28"/>
                <w:szCs w:val="28"/>
              </w:rPr>
              <w:t>Опережающий</w:t>
            </w:r>
          </w:p>
        </w:tc>
        <w:tc>
          <w:tcPr>
            <w:tcW w:w="2120" w:type="dxa"/>
            <w:vMerge w:val="restart"/>
            <w:tcBorders>
              <w:top w:val="single" w:sz="8" w:space="0" w:color="auto"/>
              <w:right w:val="single" w:sz="8" w:space="0" w:color="auto"/>
            </w:tcBorders>
            <w:vAlign w:val="bottom"/>
          </w:tcPr>
          <w:p w:rsidR="005C63B4" w:rsidRPr="00040234" w:rsidRDefault="005C63B4">
            <w:pPr>
              <w:ind w:left="80"/>
              <w:rPr>
                <w:sz w:val="20"/>
                <w:szCs w:val="20"/>
              </w:rPr>
            </w:pPr>
            <w:r>
              <w:rPr>
                <w:b/>
                <w:bCs/>
                <w:sz w:val="28"/>
                <w:szCs w:val="28"/>
              </w:rPr>
              <w:t>Рефлексивный</w:t>
            </w:r>
          </w:p>
        </w:tc>
        <w:tc>
          <w:tcPr>
            <w:tcW w:w="2140" w:type="dxa"/>
            <w:vMerge w:val="restart"/>
            <w:tcBorders>
              <w:top w:val="single" w:sz="8" w:space="0" w:color="auto"/>
              <w:right w:val="single" w:sz="8" w:space="0" w:color="auto"/>
            </w:tcBorders>
            <w:vAlign w:val="bottom"/>
          </w:tcPr>
          <w:p w:rsidR="005C63B4" w:rsidRPr="00040234" w:rsidRDefault="005C63B4">
            <w:pPr>
              <w:ind w:left="420"/>
              <w:rPr>
                <w:sz w:val="20"/>
                <w:szCs w:val="20"/>
              </w:rPr>
            </w:pPr>
            <w:r>
              <w:rPr>
                <w:b/>
                <w:bCs/>
                <w:sz w:val="28"/>
                <w:szCs w:val="28"/>
              </w:rPr>
              <w:t>Итоговый</w:t>
            </w:r>
          </w:p>
        </w:tc>
        <w:tc>
          <w:tcPr>
            <w:tcW w:w="0" w:type="dxa"/>
            <w:vAlign w:val="bottom"/>
          </w:tcPr>
          <w:p w:rsidR="005C63B4" w:rsidRPr="00040234" w:rsidRDefault="005C63B4">
            <w:pPr>
              <w:rPr>
                <w:sz w:val="2"/>
                <w:szCs w:val="2"/>
              </w:rPr>
            </w:pPr>
          </w:p>
        </w:tc>
      </w:tr>
      <w:tr w:rsidR="005C63B4" w:rsidRPr="00040234">
        <w:trPr>
          <w:trHeight w:val="196"/>
        </w:trPr>
        <w:tc>
          <w:tcPr>
            <w:tcW w:w="1920" w:type="dxa"/>
            <w:vMerge w:val="restart"/>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проекта</w:t>
            </w:r>
          </w:p>
        </w:tc>
        <w:tc>
          <w:tcPr>
            <w:tcW w:w="2140" w:type="dxa"/>
            <w:vMerge/>
            <w:tcBorders>
              <w:right w:val="single" w:sz="8" w:space="0" w:color="auto"/>
            </w:tcBorders>
            <w:vAlign w:val="bottom"/>
          </w:tcPr>
          <w:p w:rsidR="005C63B4" w:rsidRPr="00040234" w:rsidRDefault="005C63B4">
            <w:pPr>
              <w:rPr>
                <w:sz w:val="17"/>
                <w:szCs w:val="17"/>
              </w:rPr>
            </w:pPr>
          </w:p>
        </w:tc>
        <w:tc>
          <w:tcPr>
            <w:tcW w:w="2140" w:type="dxa"/>
            <w:vMerge/>
            <w:tcBorders>
              <w:right w:val="single" w:sz="8" w:space="0" w:color="auto"/>
            </w:tcBorders>
            <w:vAlign w:val="bottom"/>
          </w:tcPr>
          <w:p w:rsidR="005C63B4" w:rsidRPr="00040234" w:rsidRDefault="005C63B4">
            <w:pPr>
              <w:rPr>
                <w:sz w:val="17"/>
                <w:szCs w:val="17"/>
              </w:rPr>
            </w:pPr>
          </w:p>
        </w:tc>
        <w:tc>
          <w:tcPr>
            <w:tcW w:w="2120" w:type="dxa"/>
            <w:vMerge/>
            <w:tcBorders>
              <w:right w:val="single" w:sz="8" w:space="0" w:color="auto"/>
            </w:tcBorders>
            <w:vAlign w:val="bottom"/>
          </w:tcPr>
          <w:p w:rsidR="005C63B4" w:rsidRPr="00040234" w:rsidRDefault="005C63B4">
            <w:pPr>
              <w:rPr>
                <w:sz w:val="17"/>
                <w:szCs w:val="17"/>
              </w:rPr>
            </w:pPr>
          </w:p>
        </w:tc>
        <w:tc>
          <w:tcPr>
            <w:tcW w:w="2140" w:type="dxa"/>
            <w:vMerge/>
            <w:tcBorders>
              <w:right w:val="single" w:sz="8" w:space="0" w:color="auto"/>
            </w:tcBorders>
            <w:vAlign w:val="bottom"/>
          </w:tcPr>
          <w:p w:rsidR="005C63B4" w:rsidRPr="00040234" w:rsidRDefault="005C63B4">
            <w:pPr>
              <w:rPr>
                <w:sz w:val="17"/>
                <w:szCs w:val="17"/>
              </w:rPr>
            </w:pPr>
          </w:p>
        </w:tc>
        <w:tc>
          <w:tcPr>
            <w:tcW w:w="0" w:type="dxa"/>
            <w:vAlign w:val="bottom"/>
          </w:tcPr>
          <w:p w:rsidR="005C63B4" w:rsidRPr="00040234" w:rsidRDefault="005C63B4">
            <w:pPr>
              <w:rPr>
                <w:sz w:val="2"/>
                <w:szCs w:val="2"/>
              </w:rPr>
            </w:pPr>
          </w:p>
        </w:tc>
      </w:tr>
      <w:tr w:rsidR="005C63B4" w:rsidRPr="00040234">
        <w:trPr>
          <w:trHeight w:val="146"/>
        </w:trPr>
        <w:tc>
          <w:tcPr>
            <w:tcW w:w="1920" w:type="dxa"/>
            <w:vMerge/>
            <w:tcBorders>
              <w:left w:val="single" w:sz="8" w:space="0" w:color="auto"/>
              <w:bottom w:val="single" w:sz="8" w:space="0" w:color="auto"/>
              <w:right w:val="single" w:sz="8" w:space="0" w:color="auto"/>
            </w:tcBorders>
            <w:vAlign w:val="bottom"/>
          </w:tcPr>
          <w:p w:rsidR="005C63B4" w:rsidRPr="00040234" w:rsidRDefault="005C63B4">
            <w:pPr>
              <w:rPr>
                <w:sz w:val="12"/>
                <w:szCs w:val="12"/>
              </w:rPr>
            </w:pPr>
          </w:p>
        </w:tc>
        <w:tc>
          <w:tcPr>
            <w:tcW w:w="2140" w:type="dxa"/>
            <w:tcBorders>
              <w:bottom w:val="single" w:sz="8" w:space="0" w:color="auto"/>
              <w:right w:val="single" w:sz="8" w:space="0" w:color="auto"/>
            </w:tcBorders>
            <w:vAlign w:val="bottom"/>
          </w:tcPr>
          <w:p w:rsidR="005C63B4" w:rsidRPr="00040234" w:rsidRDefault="005C63B4">
            <w:pPr>
              <w:rPr>
                <w:sz w:val="12"/>
                <w:szCs w:val="12"/>
              </w:rPr>
            </w:pPr>
          </w:p>
        </w:tc>
        <w:tc>
          <w:tcPr>
            <w:tcW w:w="2140" w:type="dxa"/>
            <w:tcBorders>
              <w:bottom w:val="single" w:sz="8" w:space="0" w:color="auto"/>
              <w:right w:val="single" w:sz="8" w:space="0" w:color="auto"/>
            </w:tcBorders>
            <w:vAlign w:val="bottom"/>
          </w:tcPr>
          <w:p w:rsidR="005C63B4" w:rsidRPr="00040234" w:rsidRDefault="005C63B4">
            <w:pPr>
              <w:rPr>
                <w:sz w:val="12"/>
                <w:szCs w:val="12"/>
              </w:rPr>
            </w:pPr>
          </w:p>
        </w:tc>
        <w:tc>
          <w:tcPr>
            <w:tcW w:w="2120" w:type="dxa"/>
            <w:tcBorders>
              <w:bottom w:val="single" w:sz="8" w:space="0" w:color="auto"/>
              <w:right w:val="single" w:sz="8" w:space="0" w:color="auto"/>
            </w:tcBorders>
            <w:vAlign w:val="bottom"/>
          </w:tcPr>
          <w:p w:rsidR="005C63B4" w:rsidRPr="00040234" w:rsidRDefault="005C63B4">
            <w:pPr>
              <w:rPr>
                <w:sz w:val="12"/>
                <w:szCs w:val="12"/>
              </w:rPr>
            </w:pPr>
          </w:p>
        </w:tc>
        <w:tc>
          <w:tcPr>
            <w:tcW w:w="2140" w:type="dxa"/>
            <w:tcBorders>
              <w:bottom w:val="single" w:sz="8" w:space="0" w:color="auto"/>
              <w:right w:val="single" w:sz="8" w:space="0" w:color="auto"/>
            </w:tcBorders>
            <w:vAlign w:val="bottom"/>
          </w:tcPr>
          <w:p w:rsidR="005C63B4" w:rsidRPr="00040234" w:rsidRDefault="005C63B4">
            <w:pPr>
              <w:rPr>
                <w:sz w:val="12"/>
                <w:szCs w:val="12"/>
              </w:rPr>
            </w:pPr>
          </w:p>
        </w:tc>
        <w:tc>
          <w:tcPr>
            <w:tcW w:w="0" w:type="dxa"/>
            <w:vAlign w:val="bottom"/>
          </w:tcPr>
          <w:p w:rsidR="005C63B4" w:rsidRPr="00040234" w:rsidRDefault="005C63B4">
            <w:pPr>
              <w:rPr>
                <w:sz w:val="2"/>
                <w:szCs w:val="2"/>
              </w:rPr>
            </w:pPr>
          </w:p>
        </w:tc>
      </w:tr>
      <w:tr w:rsidR="005C63B4" w:rsidRPr="00040234">
        <w:trPr>
          <w:trHeight w:val="311"/>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8540" w:type="dxa"/>
            <w:gridSpan w:val="4"/>
            <w:tcBorders>
              <w:bottom w:val="single" w:sz="8" w:space="0" w:color="auto"/>
              <w:right w:val="single" w:sz="8" w:space="0" w:color="auto"/>
            </w:tcBorders>
            <w:vAlign w:val="bottom"/>
          </w:tcPr>
          <w:p w:rsidR="005C63B4" w:rsidRPr="00040234" w:rsidRDefault="005C63B4">
            <w:pPr>
              <w:spacing w:line="310" w:lineRule="exact"/>
              <w:ind w:left="80"/>
              <w:rPr>
                <w:sz w:val="20"/>
                <w:szCs w:val="20"/>
              </w:rPr>
            </w:pPr>
            <w:r>
              <w:rPr>
                <w:sz w:val="28"/>
                <w:szCs w:val="28"/>
              </w:rPr>
              <w:t>Обеспечение индивидуальной траектории развития обучающихся</w:t>
            </w:r>
          </w:p>
        </w:tc>
        <w:tc>
          <w:tcPr>
            <w:tcW w:w="0" w:type="dxa"/>
            <w:vAlign w:val="bottom"/>
          </w:tcPr>
          <w:p w:rsidR="005C63B4" w:rsidRPr="00040234" w:rsidRDefault="005C63B4">
            <w:pPr>
              <w:rPr>
                <w:sz w:val="2"/>
                <w:szCs w:val="2"/>
              </w:rPr>
            </w:pPr>
          </w:p>
        </w:tc>
      </w:tr>
      <w:tr w:rsidR="005C63B4" w:rsidRPr="00040234">
        <w:trPr>
          <w:trHeight w:val="287"/>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Определение</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Развитие навы-</w:t>
            </w:r>
          </w:p>
        </w:tc>
        <w:tc>
          <w:tcPr>
            <w:tcW w:w="212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Отслеживание</w:t>
            </w:r>
          </w:p>
        </w:tc>
        <w:tc>
          <w:tcPr>
            <w:tcW w:w="214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Определение</w:t>
            </w:r>
          </w:p>
        </w:tc>
        <w:tc>
          <w:tcPr>
            <w:tcW w:w="0" w:type="dxa"/>
            <w:vAlign w:val="bottom"/>
          </w:tcPr>
          <w:p w:rsidR="005C63B4" w:rsidRPr="00040234" w:rsidRDefault="005C63B4">
            <w:pPr>
              <w:rPr>
                <w:sz w:val="2"/>
                <w:szCs w:val="2"/>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основных задач</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ков самостоя-</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усвоения поня-</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целостного по-</w:t>
            </w:r>
          </w:p>
        </w:tc>
        <w:tc>
          <w:tcPr>
            <w:tcW w:w="0" w:type="dxa"/>
            <w:vAlign w:val="bottom"/>
          </w:tcPr>
          <w:p w:rsidR="005C63B4" w:rsidRPr="00040234" w:rsidRDefault="005C63B4">
            <w:pPr>
              <w:rPr>
                <w:sz w:val="2"/>
                <w:szCs w:val="2"/>
              </w:rPr>
            </w:pPr>
          </w:p>
        </w:tc>
      </w:tr>
      <w:tr w:rsidR="005C63B4" w:rsidRPr="00040234">
        <w:trPr>
          <w:trHeight w:val="322"/>
        </w:trPr>
        <w:tc>
          <w:tcPr>
            <w:tcW w:w="1920" w:type="dxa"/>
            <w:vMerge w:val="restart"/>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Цель</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и планирование</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тельной учеб-</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тий, способов</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нимания и зна-</w:t>
            </w:r>
          </w:p>
        </w:tc>
        <w:tc>
          <w:tcPr>
            <w:tcW w:w="0" w:type="dxa"/>
            <w:vAlign w:val="bottom"/>
          </w:tcPr>
          <w:p w:rsidR="005C63B4" w:rsidRPr="00040234" w:rsidRDefault="005C63B4">
            <w:pPr>
              <w:rPr>
                <w:sz w:val="2"/>
                <w:szCs w:val="2"/>
              </w:rPr>
            </w:pPr>
          </w:p>
        </w:tc>
      </w:tr>
      <w:tr w:rsidR="005C63B4" w:rsidRPr="00040234">
        <w:trPr>
          <w:trHeight w:val="200"/>
        </w:trPr>
        <w:tc>
          <w:tcPr>
            <w:tcW w:w="1920" w:type="dxa"/>
            <w:vMerge/>
            <w:tcBorders>
              <w:left w:val="single" w:sz="8" w:space="0" w:color="auto"/>
              <w:right w:val="single" w:sz="8" w:space="0" w:color="auto"/>
            </w:tcBorders>
            <w:vAlign w:val="bottom"/>
          </w:tcPr>
          <w:p w:rsidR="005C63B4" w:rsidRPr="00040234" w:rsidRDefault="005C63B4">
            <w:pPr>
              <w:rPr>
                <w:sz w:val="17"/>
                <w:szCs w:val="17"/>
              </w:rPr>
            </w:pPr>
          </w:p>
        </w:tc>
        <w:tc>
          <w:tcPr>
            <w:tcW w:w="2140" w:type="dxa"/>
            <w:vMerge w:val="restart"/>
            <w:tcBorders>
              <w:right w:val="single" w:sz="8" w:space="0" w:color="auto"/>
            </w:tcBorders>
            <w:vAlign w:val="bottom"/>
          </w:tcPr>
          <w:p w:rsidR="005C63B4" w:rsidRPr="00040234" w:rsidRDefault="005C63B4">
            <w:pPr>
              <w:ind w:left="80"/>
              <w:rPr>
                <w:sz w:val="20"/>
                <w:szCs w:val="20"/>
              </w:rPr>
            </w:pPr>
            <w:r>
              <w:rPr>
                <w:sz w:val="28"/>
                <w:szCs w:val="28"/>
              </w:rPr>
              <w:t>их решения.</w:t>
            </w:r>
          </w:p>
        </w:tc>
        <w:tc>
          <w:tcPr>
            <w:tcW w:w="2140" w:type="dxa"/>
            <w:vMerge w:val="restart"/>
            <w:tcBorders>
              <w:right w:val="single" w:sz="8" w:space="0" w:color="auto"/>
            </w:tcBorders>
            <w:vAlign w:val="bottom"/>
          </w:tcPr>
          <w:p w:rsidR="005C63B4" w:rsidRPr="00040234" w:rsidRDefault="005C63B4">
            <w:pPr>
              <w:ind w:left="80"/>
              <w:rPr>
                <w:sz w:val="20"/>
                <w:szCs w:val="20"/>
              </w:rPr>
            </w:pPr>
            <w:r>
              <w:rPr>
                <w:sz w:val="28"/>
                <w:szCs w:val="28"/>
              </w:rPr>
              <w:t>ной деятельно-</w:t>
            </w:r>
          </w:p>
        </w:tc>
        <w:tc>
          <w:tcPr>
            <w:tcW w:w="2120" w:type="dxa"/>
            <w:vMerge w:val="restart"/>
            <w:tcBorders>
              <w:right w:val="single" w:sz="8" w:space="0" w:color="auto"/>
            </w:tcBorders>
            <w:vAlign w:val="bottom"/>
          </w:tcPr>
          <w:p w:rsidR="005C63B4" w:rsidRPr="00040234" w:rsidRDefault="005C63B4">
            <w:pPr>
              <w:ind w:left="80"/>
              <w:rPr>
                <w:sz w:val="20"/>
                <w:szCs w:val="20"/>
              </w:rPr>
            </w:pPr>
            <w:r>
              <w:rPr>
                <w:sz w:val="28"/>
                <w:szCs w:val="28"/>
              </w:rPr>
              <w:t>действий, зако-</w:t>
            </w:r>
          </w:p>
        </w:tc>
        <w:tc>
          <w:tcPr>
            <w:tcW w:w="2140" w:type="dxa"/>
            <w:vMerge w:val="restart"/>
            <w:tcBorders>
              <w:right w:val="single" w:sz="8" w:space="0" w:color="auto"/>
            </w:tcBorders>
            <w:vAlign w:val="bottom"/>
          </w:tcPr>
          <w:p w:rsidR="005C63B4" w:rsidRPr="00040234" w:rsidRDefault="005C63B4">
            <w:pPr>
              <w:ind w:left="100"/>
              <w:rPr>
                <w:sz w:val="20"/>
                <w:szCs w:val="20"/>
              </w:rPr>
            </w:pPr>
            <w:r>
              <w:rPr>
                <w:sz w:val="28"/>
                <w:szCs w:val="28"/>
              </w:rPr>
              <w:t>ния изучаемого</w:t>
            </w:r>
          </w:p>
        </w:tc>
        <w:tc>
          <w:tcPr>
            <w:tcW w:w="0" w:type="dxa"/>
            <w:vAlign w:val="bottom"/>
          </w:tcPr>
          <w:p w:rsidR="005C63B4" w:rsidRPr="00040234" w:rsidRDefault="005C63B4">
            <w:pPr>
              <w:rPr>
                <w:sz w:val="2"/>
                <w:szCs w:val="2"/>
              </w:rPr>
            </w:pPr>
          </w:p>
        </w:tc>
      </w:tr>
      <w:tr w:rsidR="005C63B4" w:rsidRPr="00040234">
        <w:trPr>
          <w:trHeight w:val="127"/>
        </w:trPr>
        <w:tc>
          <w:tcPr>
            <w:tcW w:w="1920" w:type="dxa"/>
            <w:tcBorders>
              <w:left w:val="single" w:sz="8" w:space="0" w:color="auto"/>
              <w:right w:val="single" w:sz="8" w:space="0" w:color="auto"/>
            </w:tcBorders>
            <w:vAlign w:val="bottom"/>
          </w:tcPr>
          <w:p w:rsidR="005C63B4" w:rsidRPr="00040234" w:rsidRDefault="005C63B4">
            <w:pPr>
              <w:rPr>
                <w:sz w:val="11"/>
                <w:szCs w:val="11"/>
              </w:rPr>
            </w:pPr>
          </w:p>
        </w:tc>
        <w:tc>
          <w:tcPr>
            <w:tcW w:w="2140" w:type="dxa"/>
            <w:vMerge/>
            <w:tcBorders>
              <w:right w:val="single" w:sz="8" w:space="0" w:color="auto"/>
            </w:tcBorders>
            <w:vAlign w:val="bottom"/>
          </w:tcPr>
          <w:p w:rsidR="005C63B4" w:rsidRPr="00040234" w:rsidRDefault="005C63B4">
            <w:pPr>
              <w:rPr>
                <w:sz w:val="11"/>
                <w:szCs w:val="11"/>
              </w:rPr>
            </w:pPr>
          </w:p>
        </w:tc>
        <w:tc>
          <w:tcPr>
            <w:tcW w:w="2140" w:type="dxa"/>
            <w:vMerge/>
            <w:tcBorders>
              <w:right w:val="single" w:sz="8" w:space="0" w:color="auto"/>
            </w:tcBorders>
            <w:vAlign w:val="bottom"/>
          </w:tcPr>
          <w:p w:rsidR="005C63B4" w:rsidRPr="00040234" w:rsidRDefault="005C63B4">
            <w:pPr>
              <w:rPr>
                <w:sz w:val="11"/>
                <w:szCs w:val="11"/>
              </w:rPr>
            </w:pPr>
          </w:p>
        </w:tc>
        <w:tc>
          <w:tcPr>
            <w:tcW w:w="2120" w:type="dxa"/>
            <w:vMerge/>
            <w:tcBorders>
              <w:right w:val="single" w:sz="8" w:space="0" w:color="auto"/>
            </w:tcBorders>
            <w:vAlign w:val="bottom"/>
          </w:tcPr>
          <w:p w:rsidR="005C63B4" w:rsidRPr="00040234" w:rsidRDefault="005C63B4">
            <w:pPr>
              <w:rPr>
                <w:sz w:val="11"/>
                <w:szCs w:val="11"/>
              </w:rPr>
            </w:pPr>
          </w:p>
        </w:tc>
        <w:tc>
          <w:tcPr>
            <w:tcW w:w="2140" w:type="dxa"/>
            <w:vMerge/>
            <w:tcBorders>
              <w:right w:val="single" w:sz="8" w:space="0" w:color="auto"/>
            </w:tcBorders>
            <w:vAlign w:val="bottom"/>
          </w:tcPr>
          <w:p w:rsidR="005C63B4" w:rsidRPr="00040234" w:rsidRDefault="005C63B4">
            <w:pPr>
              <w:rPr>
                <w:sz w:val="11"/>
                <w:szCs w:val="11"/>
              </w:rPr>
            </w:pPr>
          </w:p>
        </w:tc>
        <w:tc>
          <w:tcPr>
            <w:tcW w:w="0" w:type="dxa"/>
            <w:vAlign w:val="bottom"/>
          </w:tcPr>
          <w:p w:rsidR="005C63B4" w:rsidRPr="00040234" w:rsidRDefault="005C63B4">
            <w:pPr>
              <w:rPr>
                <w:sz w:val="2"/>
                <w:szCs w:val="2"/>
              </w:rPr>
            </w:pPr>
          </w:p>
        </w:tc>
      </w:tr>
      <w:tr w:rsidR="005C63B4" w:rsidRPr="00040234">
        <w:trPr>
          <w:trHeight w:val="317"/>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spacing w:line="317" w:lineRule="exact"/>
              <w:ind w:left="80"/>
              <w:rPr>
                <w:sz w:val="20"/>
                <w:szCs w:val="20"/>
              </w:rPr>
            </w:pPr>
            <w:r>
              <w:rPr>
                <w:sz w:val="28"/>
                <w:szCs w:val="28"/>
              </w:rPr>
              <w:t>Создание</w:t>
            </w:r>
          </w:p>
        </w:tc>
        <w:tc>
          <w:tcPr>
            <w:tcW w:w="2140" w:type="dxa"/>
            <w:tcBorders>
              <w:right w:val="single" w:sz="8" w:space="0" w:color="auto"/>
            </w:tcBorders>
            <w:vAlign w:val="bottom"/>
          </w:tcPr>
          <w:p w:rsidR="005C63B4" w:rsidRPr="00040234" w:rsidRDefault="005C63B4">
            <w:pPr>
              <w:spacing w:line="317" w:lineRule="exact"/>
              <w:ind w:left="80"/>
              <w:rPr>
                <w:sz w:val="20"/>
                <w:szCs w:val="20"/>
              </w:rPr>
            </w:pPr>
            <w:r>
              <w:rPr>
                <w:sz w:val="28"/>
                <w:szCs w:val="28"/>
              </w:rPr>
              <w:t>сти</w:t>
            </w:r>
          </w:p>
        </w:tc>
        <w:tc>
          <w:tcPr>
            <w:tcW w:w="2120" w:type="dxa"/>
            <w:tcBorders>
              <w:right w:val="single" w:sz="8" w:space="0" w:color="auto"/>
            </w:tcBorders>
            <w:vAlign w:val="bottom"/>
          </w:tcPr>
          <w:p w:rsidR="005C63B4" w:rsidRPr="00040234" w:rsidRDefault="005C63B4">
            <w:pPr>
              <w:spacing w:line="317" w:lineRule="exact"/>
              <w:ind w:left="80"/>
              <w:rPr>
                <w:sz w:val="20"/>
                <w:szCs w:val="20"/>
              </w:rPr>
            </w:pPr>
            <w:r>
              <w:rPr>
                <w:sz w:val="28"/>
                <w:szCs w:val="28"/>
              </w:rPr>
              <w:t>нов и т.п.</w:t>
            </w:r>
          </w:p>
        </w:tc>
        <w:tc>
          <w:tcPr>
            <w:tcW w:w="214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предметного</w:t>
            </w:r>
          </w:p>
        </w:tc>
        <w:tc>
          <w:tcPr>
            <w:tcW w:w="0" w:type="dxa"/>
            <w:vAlign w:val="bottom"/>
          </w:tcPr>
          <w:p w:rsidR="005C63B4" w:rsidRPr="00040234" w:rsidRDefault="005C63B4">
            <w:pPr>
              <w:rPr>
                <w:sz w:val="2"/>
                <w:szCs w:val="2"/>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«карты пред-</w:t>
            </w: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содержания</w:t>
            </w:r>
          </w:p>
        </w:tc>
        <w:tc>
          <w:tcPr>
            <w:tcW w:w="0" w:type="dxa"/>
            <w:vAlign w:val="bottom"/>
          </w:tcPr>
          <w:p w:rsidR="005C63B4" w:rsidRPr="00040234" w:rsidRDefault="005C63B4">
            <w:pPr>
              <w:rPr>
                <w:sz w:val="2"/>
                <w:szCs w:val="2"/>
              </w:rPr>
            </w:pPr>
          </w:p>
        </w:tc>
      </w:tr>
      <w:tr w:rsidR="005C63B4" w:rsidRPr="00040234">
        <w:trPr>
          <w:trHeight w:val="351"/>
        </w:trPr>
        <w:tc>
          <w:tcPr>
            <w:tcW w:w="19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мета»</w:t>
            </w: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212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287"/>
        </w:trPr>
        <w:tc>
          <w:tcPr>
            <w:tcW w:w="192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b/>
                <w:bCs/>
                <w:sz w:val="28"/>
                <w:szCs w:val="28"/>
              </w:rPr>
              <w:t>Место в</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В начале учеб-</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В рамках твор-</w:t>
            </w:r>
          </w:p>
        </w:tc>
        <w:tc>
          <w:tcPr>
            <w:tcW w:w="212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После изучения</w:t>
            </w:r>
          </w:p>
        </w:tc>
        <w:tc>
          <w:tcPr>
            <w:tcW w:w="214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В конце года</w:t>
            </w:r>
          </w:p>
        </w:tc>
        <w:tc>
          <w:tcPr>
            <w:tcW w:w="0" w:type="dxa"/>
            <w:vAlign w:val="bottom"/>
          </w:tcPr>
          <w:p w:rsidR="005C63B4" w:rsidRPr="00040234" w:rsidRDefault="005C63B4">
            <w:pPr>
              <w:rPr>
                <w:sz w:val="2"/>
                <w:szCs w:val="2"/>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учебной дея-</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ного года</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ческих лабора-</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важной темы</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обучения</w:t>
            </w:r>
          </w:p>
        </w:tc>
        <w:tc>
          <w:tcPr>
            <w:tcW w:w="0" w:type="dxa"/>
            <w:vAlign w:val="bottom"/>
          </w:tcPr>
          <w:p w:rsidR="005C63B4" w:rsidRPr="00040234" w:rsidRDefault="005C63B4">
            <w:pPr>
              <w:rPr>
                <w:sz w:val="2"/>
                <w:szCs w:val="2"/>
              </w:rPr>
            </w:pPr>
          </w:p>
        </w:tc>
      </w:tr>
      <w:tr w:rsidR="005C63B4" w:rsidRPr="00040234">
        <w:trPr>
          <w:trHeight w:val="326"/>
        </w:trPr>
        <w:tc>
          <w:tcPr>
            <w:tcW w:w="1920" w:type="dxa"/>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тельности</w:t>
            </w:r>
          </w:p>
        </w:tc>
        <w:tc>
          <w:tcPr>
            <w:tcW w:w="214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торий по ходу</w:t>
            </w:r>
          </w:p>
        </w:tc>
        <w:tc>
          <w:tcPr>
            <w:tcW w:w="212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изучения мате-</w:t>
            </w:r>
          </w:p>
        </w:tc>
        <w:tc>
          <w:tcPr>
            <w:tcW w:w="212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46"/>
        </w:trPr>
        <w:tc>
          <w:tcPr>
            <w:tcW w:w="19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риала</w:t>
            </w:r>
          </w:p>
        </w:tc>
        <w:tc>
          <w:tcPr>
            <w:tcW w:w="212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287"/>
        </w:trPr>
        <w:tc>
          <w:tcPr>
            <w:tcW w:w="192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b/>
                <w:bCs/>
                <w:sz w:val="28"/>
                <w:szCs w:val="28"/>
              </w:rPr>
              <w:t>Назначение</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Задает индиви-</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Определенная</w:t>
            </w:r>
          </w:p>
        </w:tc>
        <w:tc>
          <w:tcPr>
            <w:tcW w:w="212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Сформирован-</w:t>
            </w:r>
          </w:p>
        </w:tc>
        <w:tc>
          <w:tcPr>
            <w:tcW w:w="214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Подводятся</w:t>
            </w:r>
          </w:p>
        </w:tc>
        <w:tc>
          <w:tcPr>
            <w:tcW w:w="0" w:type="dxa"/>
            <w:vAlign w:val="bottom"/>
          </w:tcPr>
          <w:p w:rsidR="005C63B4" w:rsidRPr="00040234" w:rsidRDefault="005C63B4">
            <w:pPr>
              <w:rPr>
                <w:sz w:val="2"/>
                <w:szCs w:val="2"/>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дуальную тра-</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часть предмет-</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ные понятия,</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итоги года по</w:t>
            </w:r>
          </w:p>
        </w:tc>
        <w:tc>
          <w:tcPr>
            <w:tcW w:w="0" w:type="dxa"/>
            <w:vAlign w:val="bottom"/>
          </w:tcPr>
          <w:p w:rsidR="005C63B4" w:rsidRPr="00040234" w:rsidRDefault="005C63B4">
            <w:pPr>
              <w:rPr>
                <w:sz w:val="2"/>
                <w:szCs w:val="2"/>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екторию про-</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ного материала</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способы дей-</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данному пред-</w:t>
            </w:r>
          </w:p>
        </w:tc>
        <w:tc>
          <w:tcPr>
            <w:tcW w:w="0" w:type="dxa"/>
            <w:vAlign w:val="bottom"/>
          </w:tcPr>
          <w:p w:rsidR="005C63B4" w:rsidRPr="00040234" w:rsidRDefault="005C63B4">
            <w:pPr>
              <w:rPr>
                <w:sz w:val="2"/>
                <w:szCs w:val="2"/>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движения уча-</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выносится на</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ствий, откры-</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мету</w:t>
            </w:r>
          </w:p>
        </w:tc>
        <w:tc>
          <w:tcPr>
            <w:tcW w:w="0" w:type="dxa"/>
            <w:vAlign w:val="bottom"/>
          </w:tcPr>
          <w:p w:rsidR="005C63B4" w:rsidRPr="00040234" w:rsidRDefault="005C63B4">
            <w:pPr>
              <w:rPr>
                <w:sz w:val="2"/>
                <w:szCs w:val="2"/>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самостоятель-</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тые законы и</w:t>
            </w:r>
          </w:p>
        </w:tc>
        <w:tc>
          <w:tcPr>
            <w:tcW w:w="214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46"/>
        </w:trPr>
        <w:tc>
          <w:tcPr>
            <w:tcW w:w="19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ную работу</w:t>
            </w:r>
          </w:p>
        </w:tc>
        <w:tc>
          <w:tcPr>
            <w:tcW w:w="212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bl>
    <w:p w:rsidR="005C63B4" w:rsidRDefault="005C63B4">
      <w:pPr>
        <w:spacing w:line="105"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1920"/>
        <w:gridCol w:w="2140"/>
        <w:gridCol w:w="2140"/>
        <w:gridCol w:w="2120"/>
        <w:gridCol w:w="2140"/>
      </w:tblGrid>
      <w:tr w:rsidR="005C63B4" w:rsidRPr="00040234">
        <w:trPr>
          <w:trHeight w:val="67"/>
        </w:trPr>
        <w:tc>
          <w:tcPr>
            <w:tcW w:w="1920" w:type="dxa"/>
            <w:tcBorders>
              <w:left w:val="single" w:sz="8" w:space="0" w:color="6C0D12"/>
              <w:right w:val="single" w:sz="8" w:space="0" w:color="6C0D12"/>
            </w:tcBorders>
            <w:shd w:val="clear" w:color="auto" w:fill="6C0D12"/>
            <w:vAlign w:val="bottom"/>
          </w:tcPr>
          <w:p w:rsidR="005C63B4" w:rsidRPr="00040234" w:rsidRDefault="005C63B4">
            <w:pPr>
              <w:rPr>
                <w:sz w:val="5"/>
                <w:szCs w:val="5"/>
              </w:rPr>
            </w:pPr>
          </w:p>
        </w:tc>
        <w:tc>
          <w:tcPr>
            <w:tcW w:w="2140" w:type="dxa"/>
            <w:tcBorders>
              <w:right w:val="single" w:sz="8" w:space="0" w:color="6C0D12"/>
            </w:tcBorders>
            <w:shd w:val="clear" w:color="auto" w:fill="6C0D12"/>
            <w:vAlign w:val="bottom"/>
          </w:tcPr>
          <w:p w:rsidR="005C63B4" w:rsidRPr="00040234" w:rsidRDefault="005C63B4">
            <w:pPr>
              <w:rPr>
                <w:sz w:val="5"/>
                <w:szCs w:val="5"/>
              </w:rPr>
            </w:pPr>
          </w:p>
        </w:tc>
        <w:tc>
          <w:tcPr>
            <w:tcW w:w="2140" w:type="dxa"/>
            <w:tcBorders>
              <w:right w:val="single" w:sz="8" w:space="0" w:color="6C0D12"/>
            </w:tcBorders>
            <w:shd w:val="clear" w:color="auto" w:fill="6C0D12"/>
            <w:vAlign w:val="bottom"/>
          </w:tcPr>
          <w:p w:rsidR="005C63B4" w:rsidRPr="00040234" w:rsidRDefault="005C63B4">
            <w:pPr>
              <w:rPr>
                <w:sz w:val="5"/>
                <w:szCs w:val="5"/>
              </w:rPr>
            </w:pPr>
          </w:p>
        </w:tc>
        <w:tc>
          <w:tcPr>
            <w:tcW w:w="2120" w:type="dxa"/>
            <w:tcBorders>
              <w:right w:val="single" w:sz="8" w:space="0" w:color="6C0D12"/>
            </w:tcBorders>
            <w:shd w:val="clear" w:color="auto" w:fill="6C0D12"/>
            <w:vAlign w:val="bottom"/>
          </w:tcPr>
          <w:p w:rsidR="005C63B4" w:rsidRPr="00040234" w:rsidRDefault="005C63B4">
            <w:pPr>
              <w:rPr>
                <w:sz w:val="5"/>
                <w:szCs w:val="5"/>
              </w:rPr>
            </w:pPr>
          </w:p>
        </w:tc>
        <w:tc>
          <w:tcPr>
            <w:tcW w:w="2140" w:type="dxa"/>
            <w:tcBorders>
              <w:right w:val="single" w:sz="8" w:space="0" w:color="6C0D12"/>
            </w:tcBorders>
            <w:shd w:val="clear" w:color="auto" w:fill="6C0D12"/>
            <w:vAlign w:val="bottom"/>
          </w:tcPr>
          <w:p w:rsidR="005C63B4" w:rsidRPr="00040234" w:rsidRDefault="005C63B4">
            <w:pPr>
              <w:rPr>
                <w:sz w:val="5"/>
                <w:szCs w:val="5"/>
              </w:rPr>
            </w:pPr>
          </w:p>
        </w:tc>
      </w:tr>
      <w:tr w:rsidR="005C63B4" w:rsidRPr="00040234">
        <w:trPr>
          <w:trHeight w:val="297"/>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spacing w:line="297" w:lineRule="exact"/>
              <w:ind w:left="80"/>
              <w:rPr>
                <w:sz w:val="20"/>
                <w:szCs w:val="20"/>
              </w:rPr>
            </w:pPr>
            <w:r>
              <w:rPr>
                <w:sz w:val="28"/>
                <w:szCs w:val="28"/>
              </w:rPr>
              <w:t>щихся в пред-</w:t>
            </w: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spacing w:line="297" w:lineRule="exact"/>
              <w:ind w:left="80"/>
              <w:rPr>
                <w:sz w:val="20"/>
                <w:szCs w:val="20"/>
              </w:rPr>
            </w:pPr>
            <w:r>
              <w:rPr>
                <w:sz w:val="28"/>
                <w:szCs w:val="28"/>
              </w:rPr>
              <w:t>т.п. перено-</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метном матери-</w:t>
            </w: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сятся в новую,</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але</w:t>
            </w: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нестандартную</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ситуацию для</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выявления и</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устранения</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пробелов в</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учебном мате-</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17"/>
        </w:trPr>
        <w:tc>
          <w:tcPr>
            <w:tcW w:w="19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2120" w:type="dxa"/>
            <w:tcBorders>
              <w:bottom w:val="single" w:sz="8" w:space="0" w:color="auto"/>
              <w:right w:val="single" w:sz="8" w:space="0" w:color="auto"/>
            </w:tcBorders>
            <w:vAlign w:val="bottom"/>
          </w:tcPr>
          <w:p w:rsidR="005C63B4" w:rsidRPr="00040234" w:rsidRDefault="005C63B4">
            <w:pPr>
              <w:spacing w:line="317" w:lineRule="exact"/>
              <w:ind w:left="80"/>
              <w:rPr>
                <w:sz w:val="20"/>
                <w:szCs w:val="20"/>
              </w:rPr>
            </w:pPr>
            <w:r>
              <w:rPr>
                <w:sz w:val="28"/>
                <w:szCs w:val="28"/>
              </w:rPr>
              <w:t>риале</w:t>
            </w: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6"/>
        </w:trPr>
        <w:tc>
          <w:tcPr>
            <w:tcW w:w="192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b/>
                <w:bCs/>
                <w:sz w:val="28"/>
                <w:szCs w:val="28"/>
              </w:rPr>
              <w:t>Деятель-</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Выбирают под-</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Ставят перед</w:t>
            </w:r>
          </w:p>
        </w:tc>
        <w:tc>
          <w:tcPr>
            <w:tcW w:w="212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Осмысливают</w:t>
            </w:r>
          </w:p>
        </w:tc>
        <w:tc>
          <w:tcPr>
            <w:tcW w:w="214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Осуществляют</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ность обуча-</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ход к изучению</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собой задачу;</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учебный мате-</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проектную дея-</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ющегося</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предметного</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Планируют;</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риал;</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тельность в</w:t>
            </w:r>
          </w:p>
        </w:tc>
      </w:tr>
      <w:tr w:rsidR="005C63B4" w:rsidRPr="00040234">
        <w:trPr>
          <w:trHeight w:val="326"/>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материала с</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Осуществляют;</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Пробуют ис-</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полном объеме</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учетом индиви-</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Проводят кон-</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пользовать его</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как исследова-</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дуальных</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троль и оценку</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в новой для</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тельскую</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склонностей и</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на всех этапах</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себя ситуации;</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интересов</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выполнения</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Рефлексируют</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19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проекта</w:t>
            </w:r>
          </w:p>
        </w:tc>
        <w:tc>
          <w:tcPr>
            <w:tcW w:w="212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7"/>
        </w:trPr>
        <w:tc>
          <w:tcPr>
            <w:tcW w:w="192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b/>
                <w:bCs/>
                <w:sz w:val="28"/>
                <w:szCs w:val="28"/>
              </w:rPr>
              <w:t>Результат</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Проект как</w:t>
            </w:r>
          </w:p>
        </w:tc>
        <w:tc>
          <w:tcPr>
            <w:tcW w:w="21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Проект как от-</w:t>
            </w:r>
          </w:p>
        </w:tc>
        <w:tc>
          <w:tcPr>
            <w:tcW w:w="212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Проект как ре-</w:t>
            </w:r>
          </w:p>
        </w:tc>
        <w:tc>
          <w:tcPr>
            <w:tcW w:w="214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Проект как ре-</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план изучения</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чет об изучен-</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зультат усвое-</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зультат усвое-</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предметного</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ном самостоя-</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ния важного</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ния предмет-</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материала.</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тельно пред-</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предметного</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ного содержа-</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Фиксируется в</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метном содер-</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материала.</w:t>
            </w:r>
          </w:p>
        </w:tc>
        <w:tc>
          <w:tcPr>
            <w:tcW w:w="2140" w:type="dxa"/>
            <w:tcBorders>
              <w:right w:val="single" w:sz="8" w:space="0" w:color="auto"/>
            </w:tcBorders>
            <w:vAlign w:val="bottom"/>
          </w:tcPr>
          <w:p w:rsidR="005C63B4" w:rsidRPr="00040234" w:rsidRDefault="005C63B4">
            <w:pPr>
              <w:ind w:left="100"/>
              <w:rPr>
                <w:sz w:val="20"/>
                <w:szCs w:val="20"/>
              </w:rPr>
            </w:pPr>
            <w:r>
              <w:rPr>
                <w:sz w:val="28"/>
                <w:szCs w:val="28"/>
              </w:rPr>
              <w:t>ния в целом</w:t>
            </w: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тетради и кор-</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жании.</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Навыки иссле-</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ректируется по</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Навыки само-</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довательской и</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мере исполне-</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стоятельной</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творческой дея-</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ния.</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учебной дея-</w:t>
            </w:r>
          </w:p>
        </w:tc>
        <w:tc>
          <w:tcPr>
            <w:tcW w:w="2120" w:type="dxa"/>
            <w:tcBorders>
              <w:right w:val="single" w:sz="8" w:space="0" w:color="auto"/>
            </w:tcBorders>
            <w:vAlign w:val="bottom"/>
          </w:tcPr>
          <w:p w:rsidR="005C63B4" w:rsidRPr="00040234" w:rsidRDefault="005C63B4">
            <w:pPr>
              <w:ind w:left="80"/>
              <w:rPr>
                <w:sz w:val="20"/>
                <w:szCs w:val="20"/>
              </w:rPr>
            </w:pPr>
            <w:r>
              <w:rPr>
                <w:sz w:val="28"/>
                <w:szCs w:val="28"/>
              </w:rPr>
              <w:t>тельности</w:t>
            </w: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Навыки целе-</w:t>
            </w: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тельности</w:t>
            </w:r>
          </w:p>
        </w:tc>
        <w:tc>
          <w:tcPr>
            <w:tcW w:w="212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tcBorders>
              <w:left w:val="single" w:sz="8" w:space="0" w:color="auto"/>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ind w:left="80"/>
              <w:rPr>
                <w:sz w:val="20"/>
                <w:szCs w:val="20"/>
              </w:rPr>
            </w:pPr>
            <w:r>
              <w:rPr>
                <w:sz w:val="28"/>
                <w:szCs w:val="28"/>
              </w:rPr>
              <w:t>полагания и</w:t>
            </w:r>
          </w:p>
        </w:tc>
        <w:tc>
          <w:tcPr>
            <w:tcW w:w="2140" w:type="dxa"/>
            <w:tcBorders>
              <w:right w:val="single" w:sz="8" w:space="0" w:color="auto"/>
            </w:tcBorders>
            <w:vAlign w:val="bottom"/>
          </w:tcPr>
          <w:p w:rsidR="005C63B4" w:rsidRPr="00040234" w:rsidRDefault="005C63B4">
            <w:pPr>
              <w:rPr>
                <w:sz w:val="24"/>
                <w:szCs w:val="24"/>
              </w:rPr>
            </w:pPr>
          </w:p>
        </w:tc>
        <w:tc>
          <w:tcPr>
            <w:tcW w:w="2120" w:type="dxa"/>
            <w:tcBorders>
              <w:right w:val="single" w:sz="8" w:space="0" w:color="auto"/>
            </w:tcBorders>
            <w:vAlign w:val="bottom"/>
          </w:tcPr>
          <w:p w:rsidR="005C63B4" w:rsidRPr="00040234" w:rsidRDefault="005C63B4">
            <w:pPr>
              <w:rPr>
                <w:sz w:val="24"/>
                <w:szCs w:val="24"/>
              </w:rPr>
            </w:pPr>
          </w:p>
        </w:tc>
        <w:tc>
          <w:tcPr>
            <w:tcW w:w="214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19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планирования</w:t>
            </w: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c>
          <w:tcPr>
            <w:tcW w:w="2120" w:type="dxa"/>
            <w:tcBorders>
              <w:bottom w:val="single" w:sz="8" w:space="0" w:color="auto"/>
              <w:right w:val="single" w:sz="8" w:space="0" w:color="auto"/>
            </w:tcBorders>
            <w:vAlign w:val="bottom"/>
          </w:tcPr>
          <w:p w:rsidR="005C63B4" w:rsidRPr="00040234" w:rsidRDefault="005C63B4">
            <w:pPr>
              <w:rPr>
                <w:sz w:val="24"/>
                <w:szCs w:val="24"/>
              </w:rPr>
            </w:pPr>
          </w:p>
        </w:tc>
        <w:tc>
          <w:tcPr>
            <w:tcW w:w="214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292" w:lineRule="exact"/>
        <w:rPr>
          <w:sz w:val="20"/>
          <w:szCs w:val="20"/>
        </w:rPr>
      </w:pPr>
    </w:p>
    <w:p w:rsidR="005C63B4" w:rsidRDefault="005C63B4">
      <w:pPr>
        <w:spacing w:line="256" w:lineRule="auto"/>
        <w:ind w:right="280" w:firstLine="706"/>
        <w:jc w:val="both"/>
        <w:rPr>
          <w:sz w:val="20"/>
          <w:szCs w:val="20"/>
        </w:rPr>
      </w:pPr>
      <w:r>
        <w:rPr>
          <w:sz w:val="28"/>
          <w:szCs w:val="28"/>
        </w:rPr>
        <w:t xml:space="preserve">На последнем году обучения основного общего образования каждый учащийся выполняет </w:t>
      </w:r>
      <w:r>
        <w:rPr>
          <w:b/>
          <w:bCs/>
          <w:sz w:val="28"/>
          <w:szCs w:val="28"/>
        </w:rPr>
        <w:t>индивидуальный итоговый проект.</w:t>
      </w:r>
    </w:p>
    <w:p w:rsidR="005C63B4" w:rsidRDefault="005C63B4">
      <w:pPr>
        <w:spacing w:line="2" w:lineRule="exact"/>
        <w:rPr>
          <w:sz w:val="20"/>
          <w:szCs w:val="20"/>
        </w:rPr>
      </w:pPr>
    </w:p>
    <w:p w:rsidR="005C63B4" w:rsidRDefault="005C63B4">
      <w:pPr>
        <w:spacing w:line="239" w:lineRule="auto"/>
        <w:ind w:right="300" w:firstLine="706"/>
        <w:jc w:val="both"/>
        <w:rPr>
          <w:sz w:val="20"/>
          <w:szCs w:val="20"/>
        </w:rPr>
      </w:pPr>
      <w:r>
        <w:rPr>
          <w:sz w:val="28"/>
          <w:szCs w:val="28"/>
        </w:rPr>
        <w:lastRenderedPageBreak/>
        <w:t>Оценивание проекта осуществляется на основе критериального подхода. При оценке результатов проекта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w:t>
      </w:r>
    </w:p>
    <w:tbl>
      <w:tblPr>
        <w:tblW w:w="0" w:type="auto"/>
        <w:tblInd w:w="50" w:type="dxa"/>
        <w:tblLayout w:type="fixed"/>
        <w:tblCellMar>
          <w:left w:w="0" w:type="dxa"/>
          <w:right w:w="0" w:type="dxa"/>
        </w:tblCellMar>
        <w:tblLook w:val="00A0" w:firstRow="1" w:lastRow="0" w:firstColumn="1" w:lastColumn="0" w:noHBand="0" w:noVBand="0"/>
      </w:tblPr>
      <w:tblGrid>
        <w:gridCol w:w="2940"/>
        <w:gridCol w:w="3580"/>
        <w:gridCol w:w="3600"/>
      </w:tblGrid>
      <w:tr w:rsidR="005C63B4" w:rsidRPr="00040234">
        <w:trPr>
          <w:trHeight w:val="288"/>
        </w:trPr>
        <w:tc>
          <w:tcPr>
            <w:tcW w:w="2940" w:type="dxa"/>
            <w:tcBorders>
              <w:top w:val="single" w:sz="8" w:space="0" w:color="auto"/>
              <w:left w:val="single" w:sz="8" w:space="0" w:color="auto"/>
              <w:right w:val="single" w:sz="8" w:space="0" w:color="auto"/>
            </w:tcBorders>
            <w:vAlign w:val="bottom"/>
          </w:tcPr>
          <w:p w:rsidR="005C63B4" w:rsidRPr="00040234" w:rsidRDefault="005C63B4">
            <w:pPr>
              <w:spacing w:line="288" w:lineRule="exact"/>
              <w:ind w:left="660"/>
              <w:rPr>
                <w:sz w:val="20"/>
                <w:szCs w:val="20"/>
              </w:rPr>
            </w:pPr>
            <w:r>
              <w:rPr>
                <w:b/>
                <w:bCs/>
                <w:sz w:val="28"/>
                <w:szCs w:val="28"/>
              </w:rPr>
              <w:t>Критерии</w:t>
            </w:r>
          </w:p>
        </w:tc>
        <w:tc>
          <w:tcPr>
            <w:tcW w:w="7180" w:type="dxa"/>
            <w:gridSpan w:val="2"/>
            <w:tcBorders>
              <w:top w:val="single" w:sz="8" w:space="0" w:color="auto"/>
              <w:right w:val="single" w:sz="8" w:space="0" w:color="auto"/>
            </w:tcBorders>
            <w:vAlign w:val="bottom"/>
          </w:tcPr>
          <w:p w:rsidR="005C63B4" w:rsidRPr="00040234" w:rsidRDefault="005C63B4">
            <w:pPr>
              <w:spacing w:line="288" w:lineRule="exact"/>
              <w:jc w:val="center"/>
              <w:rPr>
                <w:sz w:val="20"/>
                <w:szCs w:val="20"/>
              </w:rPr>
            </w:pPr>
            <w:r>
              <w:rPr>
                <w:b/>
                <w:bCs/>
                <w:w w:val="99"/>
                <w:sz w:val="28"/>
                <w:szCs w:val="28"/>
              </w:rPr>
              <w:t>Уровни сформированности навыков проектной</w:t>
            </w:r>
          </w:p>
        </w:tc>
      </w:tr>
      <w:tr w:rsidR="005C63B4" w:rsidRPr="00040234">
        <w:trPr>
          <w:trHeight w:val="347"/>
        </w:trPr>
        <w:tc>
          <w:tcPr>
            <w:tcW w:w="2940" w:type="dxa"/>
            <w:tcBorders>
              <w:left w:val="single" w:sz="8" w:space="0" w:color="auto"/>
              <w:right w:val="single" w:sz="8" w:space="0" w:color="auto"/>
            </w:tcBorders>
            <w:vAlign w:val="bottom"/>
          </w:tcPr>
          <w:p w:rsidR="005C63B4" w:rsidRPr="00040234" w:rsidRDefault="005C63B4">
            <w:pPr>
              <w:rPr>
                <w:sz w:val="24"/>
                <w:szCs w:val="24"/>
              </w:rPr>
            </w:pPr>
          </w:p>
        </w:tc>
        <w:tc>
          <w:tcPr>
            <w:tcW w:w="7180" w:type="dxa"/>
            <w:gridSpan w:val="2"/>
            <w:tcBorders>
              <w:bottom w:val="single" w:sz="8" w:space="0" w:color="auto"/>
              <w:right w:val="single" w:sz="8" w:space="0" w:color="auto"/>
            </w:tcBorders>
            <w:vAlign w:val="bottom"/>
          </w:tcPr>
          <w:p w:rsidR="005C63B4" w:rsidRPr="00040234" w:rsidRDefault="005C63B4">
            <w:pPr>
              <w:jc w:val="center"/>
              <w:rPr>
                <w:sz w:val="20"/>
                <w:szCs w:val="20"/>
              </w:rPr>
            </w:pPr>
            <w:r>
              <w:rPr>
                <w:b/>
                <w:bCs/>
                <w:w w:val="99"/>
                <w:sz w:val="28"/>
                <w:szCs w:val="28"/>
              </w:rPr>
              <w:t>деятельности</w:t>
            </w:r>
          </w:p>
        </w:tc>
      </w:tr>
      <w:tr w:rsidR="005C63B4" w:rsidRPr="00040234">
        <w:trPr>
          <w:trHeight w:val="311"/>
        </w:trPr>
        <w:tc>
          <w:tcPr>
            <w:tcW w:w="29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3580" w:type="dxa"/>
            <w:tcBorders>
              <w:bottom w:val="single" w:sz="8" w:space="0" w:color="auto"/>
              <w:right w:val="single" w:sz="8" w:space="0" w:color="auto"/>
            </w:tcBorders>
            <w:vAlign w:val="bottom"/>
          </w:tcPr>
          <w:p w:rsidR="005C63B4" w:rsidRPr="00040234" w:rsidRDefault="005C63B4">
            <w:pPr>
              <w:spacing w:line="310" w:lineRule="exact"/>
              <w:ind w:left="1220"/>
              <w:rPr>
                <w:sz w:val="20"/>
                <w:szCs w:val="20"/>
              </w:rPr>
            </w:pPr>
            <w:r>
              <w:rPr>
                <w:b/>
                <w:bCs/>
                <w:sz w:val="28"/>
                <w:szCs w:val="28"/>
              </w:rPr>
              <w:t>Базовый</w:t>
            </w:r>
          </w:p>
        </w:tc>
        <w:tc>
          <w:tcPr>
            <w:tcW w:w="3600" w:type="dxa"/>
            <w:tcBorders>
              <w:bottom w:val="single" w:sz="8" w:space="0" w:color="auto"/>
              <w:right w:val="single" w:sz="8" w:space="0" w:color="auto"/>
            </w:tcBorders>
            <w:vAlign w:val="bottom"/>
          </w:tcPr>
          <w:p w:rsidR="005C63B4" w:rsidRPr="00040234" w:rsidRDefault="005C63B4">
            <w:pPr>
              <w:spacing w:line="310" w:lineRule="exact"/>
              <w:ind w:left="880"/>
              <w:rPr>
                <w:sz w:val="20"/>
                <w:szCs w:val="20"/>
              </w:rPr>
            </w:pPr>
            <w:r>
              <w:rPr>
                <w:b/>
                <w:bCs/>
                <w:sz w:val="28"/>
                <w:szCs w:val="28"/>
              </w:rPr>
              <w:t>Повышенный</w:t>
            </w:r>
          </w:p>
        </w:tc>
      </w:tr>
      <w:tr w:rsidR="005C63B4" w:rsidRPr="00040234">
        <w:trPr>
          <w:trHeight w:val="272"/>
        </w:trPr>
        <w:tc>
          <w:tcPr>
            <w:tcW w:w="2940" w:type="dxa"/>
            <w:tcBorders>
              <w:left w:val="single" w:sz="8" w:space="0" w:color="auto"/>
              <w:right w:val="single" w:sz="8" w:space="0" w:color="auto"/>
            </w:tcBorders>
            <w:vAlign w:val="bottom"/>
          </w:tcPr>
          <w:p w:rsidR="005C63B4" w:rsidRPr="00040234" w:rsidRDefault="005C63B4">
            <w:pPr>
              <w:spacing w:line="271" w:lineRule="exact"/>
              <w:ind w:left="100"/>
              <w:rPr>
                <w:sz w:val="20"/>
                <w:szCs w:val="20"/>
              </w:rPr>
            </w:pPr>
            <w:r>
              <w:rPr>
                <w:b/>
                <w:bCs/>
                <w:sz w:val="28"/>
                <w:szCs w:val="28"/>
              </w:rPr>
              <w:t>Самостоятельное</w:t>
            </w:r>
          </w:p>
        </w:tc>
        <w:tc>
          <w:tcPr>
            <w:tcW w:w="3580" w:type="dxa"/>
            <w:tcBorders>
              <w:right w:val="single" w:sz="8" w:space="0" w:color="auto"/>
            </w:tcBorders>
            <w:vAlign w:val="bottom"/>
          </w:tcPr>
          <w:p w:rsidR="005C63B4" w:rsidRPr="00040234" w:rsidRDefault="005C63B4">
            <w:pPr>
              <w:spacing w:line="271" w:lineRule="exact"/>
              <w:ind w:left="160"/>
              <w:rPr>
                <w:sz w:val="20"/>
                <w:szCs w:val="20"/>
              </w:rPr>
            </w:pPr>
            <w:r>
              <w:rPr>
                <w:sz w:val="28"/>
                <w:szCs w:val="28"/>
              </w:rPr>
              <w:t>Работа в целом свидетель-</w:t>
            </w:r>
          </w:p>
        </w:tc>
        <w:tc>
          <w:tcPr>
            <w:tcW w:w="3600" w:type="dxa"/>
            <w:tcBorders>
              <w:right w:val="single" w:sz="8" w:space="0" w:color="auto"/>
            </w:tcBorders>
            <w:vAlign w:val="bottom"/>
          </w:tcPr>
          <w:p w:rsidR="005C63B4" w:rsidRPr="00040234" w:rsidRDefault="005C63B4">
            <w:pPr>
              <w:spacing w:line="271" w:lineRule="exact"/>
              <w:ind w:left="80"/>
              <w:rPr>
                <w:sz w:val="20"/>
                <w:szCs w:val="20"/>
              </w:rPr>
            </w:pPr>
            <w:r>
              <w:rPr>
                <w:sz w:val="28"/>
                <w:szCs w:val="28"/>
              </w:rPr>
              <w:t>Работа в целом свидетель-</w:t>
            </w:r>
          </w:p>
        </w:tc>
      </w:tr>
      <w:tr w:rsidR="005C63B4" w:rsidRPr="00040234">
        <w:trPr>
          <w:trHeight w:val="317"/>
        </w:trPr>
        <w:tc>
          <w:tcPr>
            <w:tcW w:w="2940" w:type="dxa"/>
            <w:tcBorders>
              <w:left w:val="single" w:sz="8" w:space="0" w:color="auto"/>
              <w:right w:val="single" w:sz="8" w:space="0" w:color="auto"/>
            </w:tcBorders>
            <w:vAlign w:val="bottom"/>
          </w:tcPr>
          <w:p w:rsidR="005C63B4" w:rsidRPr="00040234" w:rsidRDefault="005C63B4">
            <w:pPr>
              <w:spacing w:line="317" w:lineRule="exact"/>
              <w:ind w:left="100"/>
              <w:rPr>
                <w:sz w:val="20"/>
                <w:szCs w:val="20"/>
              </w:rPr>
            </w:pPr>
            <w:r>
              <w:rPr>
                <w:b/>
                <w:bCs/>
                <w:sz w:val="28"/>
                <w:szCs w:val="28"/>
              </w:rPr>
              <w:t>приобретение зна-</w:t>
            </w:r>
          </w:p>
        </w:tc>
        <w:tc>
          <w:tcPr>
            <w:tcW w:w="3580" w:type="dxa"/>
            <w:tcBorders>
              <w:right w:val="single" w:sz="8" w:space="0" w:color="auto"/>
            </w:tcBorders>
            <w:vAlign w:val="bottom"/>
          </w:tcPr>
          <w:p w:rsidR="005C63B4" w:rsidRPr="00040234" w:rsidRDefault="005C63B4">
            <w:pPr>
              <w:spacing w:line="317" w:lineRule="exact"/>
              <w:ind w:left="160"/>
              <w:rPr>
                <w:sz w:val="20"/>
                <w:szCs w:val="20"/>
              </w:rPr>
            </w:pPr>
            <w:r>
              <w:rPr>
                <w:sz w:val="28"/>
                <w:szCs w:val="28"/>
              </w:rPr>
              <w:t>ствует о способности само-</w:t>
            </w:r>
          </w:p>
        </w:tc>
        <w:tc>
          <w:tcPr>
            <w:tcW w:w="3600" w:type="dxa"/>
            <w:tcBorders>
              <w:right w:val="single" w:sz="8" w:space="0" w:color="auto"/>
            </w:tcBorders>
            <w:vAlign w:val="bottom"/>
          </w:tcPr>
          <w:p w:rsidR="005C63B4" w:rsidRPr="00040234" w:rsidRDefault="005C63B4">
            <w:pPr>
              <w:spacing w:line="317" w:lineRule="exact"/>
              <w:ind w:left="80"/>
              <w:rPr>
                <w:sz w:val="20"/>
                <w:szCs w:val="20"/>
              </w:rPr>
            </w:pPr>
            <w:r>
              <w:rPr>
                <w:sz w:val="28"/>
                <w:szCs w:val="28"/>
              </w:rPr>
              <w:t>ствует о способности само-</w:t>
            </w:r>
          </w:p>
        </w:tc>
      </w:tr>
      <w:tr w:rsidR="005C63B4" w:rsidRPr="00040234">
        <w:trPr>
          <w:trHeight w:val="345"/>
        </w:trPr>
        <w:tc>
          <w:tcPr>
            <w:tcW w:w="2940" w:type="dxa"/>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ний  и  решение</w:t>
            </w:r>
          </w:p>
        </w:tc>
        <w:tc>
          <w:tcPr>
            <w:tcW w:w="3580" w:type="dxa"/>
            <w:tcBorders>
              <w:right w:val="single" w:sz="8" w:space="0" w:color="auto"/>
            </w:tcBorders>
            <w:vAlign w:val="bottom"/>
          </w:tcPr>
          <w:p w:rsidR="005C63B4" w:rsidRPr="00040234" w:rsidRDefault="005C63B4">
            <w:pPr>
              <w:ind w:left="160"/>
              <w:rPr>
                <w:sz w:val="20"/>
                <w:szCs w:val="20"/>
              </w:rPr>
            </w:pPr>
            <w:r>
              <w:rPr>
                <w:sz w:val="28"/>
                <w:szCs w:val="28"/>
              </w:rPr>
              <w:t>стоятельно с опорой на по-</w:t>
            </w:r>
          </w:p>
        </w:tc>
        <w:tc>
          <w:tcPr>
            <w:tcW w:w="3600" w:type="dxa"/>
            <w:tcBorders>
              <w:right w:val="single" w:sz="8" w:space="0" w:color="auto"/>
            </w:tcBorders>
            <w:vAlign w:val="bottom"/>
          </w:tcPr>
          <w:p w:rsidR="005C63B4" w:rsidRPr="00040234" w:rsidRDefault="005C63B4">
            <w:pPr>
              <w:rPr>
                <w:sz w:val="24"/>
                <w:szCs w:val="24"/>
              </w:rPr>
            </w:pPr>
          </w:p>
        </w:tc>
      </w:tr>
      <w:tr w:rsidR="005C63B4" w:rsidRPr="00040234">
        <w:trPr>
          <w:trHeight w:val="347"/>
        </w:trPr>
        <w:tc>
          <w:tcPr>
            <w:tcW w:w="2940" w:type="dxa"/>
            <w:tcBorders>
              <w:left w:val="single" w:sz="8" w:space="0" w:color="auto"/>
              <w:bottom w:val="single" w:sz="8" w:space="0" w:color="auto"/>
              <w:right w:val="single" w:sz="8" w:space="0" w:color="auto"/>
            </w:tcBorders>
            <w:vAlign w:val="bottom"/>
          </w:tcPr>
          <w:p w:rsidR="005C63B4" w:rsidRPr="00040234" w:rsidRDefault="005C63B4">
            <w:pPr>
              <w:ind w:left="100"/>
              <w:rPr>
                <w:sz w:val="20"/>
                <w:szCs w:val="20"/>
              </w:rPr>
            </w:pPr>
            <w:r>
              <w:rPr>
                <w:b/>
                <w:bCs/>
                <w:sz w:val="28"/>
                <w:szCs w:val="28"/>
              </w:rPr>
              <w:t>проблем</w:t>
            </w:r>
          </w:p>
        </w:tc>
        <w:tc>
          <w:tcPr>
            <w:tcW w:w="3580" w:type="dxa"/>
            <w:tcBorders>
              <w:bottom w:val="single" w:sz="8" w:space="0" w:color="auto"/>
              <w:right w:val="single" w:sz="8" w:space="0" w:color="auto"/>
            </w:tcBorders>
            <w:vAlign w:val="bottom"/>
          </w:tcPr>
          <w:p w:rsidR="005C63B4" w:rsidRPr="00040234" w:rsidRDefault="005C63B4">
            <w:pPr>
              <w:rPr>
                <w:sz w:val="24"/>
                <w:szCs w:val="24"/>
              </w:rPr>
            </w:pPr>
          </w:p>
        </w:tc>
        <w:tc>
          <w:tcPr>
            <w:tcW w:w="360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86"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2820"/>
        <w:gridCol w:w="1360"/>
        <w:gridCol w:w="740"/>
        <w:gridCol w:w="600"/>
        <w:gridCol w:w="220"/>
        <w:gridCol w:w="660"/>
        <w:gridCol w:w="1200"/>
        <w:gridCol w:w="560"/>
        <w:gridCol w:w="520"/>
        <w:gridCol w:w="520"/>
        <w:gridCol w:w="800"/>
        <w:gridCol w:w="240"/>
        <w:gridCol w:w="20"/>
      </w:tblGrid>
      <w:tr w:rsidR="005C63B4" w:rsidRPr="00040234" w:rsidTr="00742B8B">
        <w:trPr>
          <w:trHeight w:val="78"/>
        </w:trPr>
        <w:tc>
          <w:tcPr>
            <w:tcW w:w="2820" w:type="dxa"/>
            <w:tcBorders>
              <w:top w:val="single" w:sz="8" w:space="0" w:color="6C0D12"/>
              <w:left w:val="single" w:sz="8" w:space="0" w:color="6C0D12"/>
              <w:right w:val="single" w:sz="8" w:space="0" w:color="6C0D12"/>
            </w:tcBorders>
            <w:shd w:val="clear" w:color="auto" w:fill="6C0D12"/>
            <w:vAlign w:val="bottom"/>
          </w:tcPr>
          <w:p w:rsidR="005C63B4" w:rsidRPr="00040234" w:rsidRDefault="005C63B4">
            <w:pPr>
              <w:rPr>
                <w:sz w:val="6"/>
                <w:szCs w:val="6"/>
              </w:rPr>
            </w:pPr>
          </w:p>
        </w:tc>
        <w:tc>
          <w:tcPr>
            <w:tcW w:w="1360" w:type="dxa"/>
            <w:tcBorders>
              <w:top w:val="single" w:sz="8" w:space="0" w:color="6C0D12"/>
            </w:tcBorders>
            <w:shd w:val="clear" w:color="auto" w:fill="6C0D12"/>
            <w:vAlign w:val="bottom"/>
          </w:tcPr>
          <w:p w:rsidR="005C63B4" w:rsidRPr="00040234" w:rsidRDefault="005C63B4">
            <w:pPr>
              <w:rPr>
                <w:sz w:val="6"/>
                <w:szCs w:val="6"/>
              </w:rPr>
            </w:pPr>
          </w:p>
        </w:tc>
        <w:tc>
          <w:tcPr>
            <w:tcW w:w="740" w:type="dxa"/>
            <w:tcBorders>
              <w:top w:val="single" w:sz="8" w:space="0" w:color="6C0D12"/>
            </w:tcBorders>
            <w:shd w:val="clear" w:color="auto" w:fill="6C0D12"/>
            <w:vAlign w:val="bottom"/>
          </w:tcPr>
          <w:p w:rsidR="005C63B4" w:rsidRPr="00040234" w:rsidRDefault="005C63B4">
            <w:pPr>
              <w:rPr>
                <w:sz w:val="6"/>
                <w:szCs w:val="6"/>
              </w:rPr>
            </w:pPr>
          </w:p>
        </w:tc>
        <w:tc>
          <w:tcPr>
            <w:tcW w:w="600" w:type="dxa"/>
            <w:tcBorders>
              <w:top w:val="single" w:sz="8" w:space="0" w:color="6C0D12"/>
            </w:tcBorders>
            <w:shd w:val="clear" w:color="auto" w:fill="6C0D12"/>
            <w:vAlign w:val="bottom"/>
          </w:tcPr>
          <w:p w:rsidR="005C63B4" w:rsidRPr="00040234" w:rsidRDefault="005C63B4">
            <w:pPr>
              <w:rPr>
                <w:sz w:val="6"/>
                <w:szCs w:val="6"/>
              </w:rPr>
            </w:pPr>
          </w:p>
        </w:tc>
        <w:tc>
          <w:tcPr>
            <w:tcW w:w="220" w:type="dxa"/>
            <w:tcBorders>
              <w:top w:val="single" w:sz="8" w:space="0" w:color="6C0D12"/>
            </w:tcBorders>
            <w:shd w:val="clear" w:color="auto" w:fill="6C0D12"/>
            <w:vAlign w:val="bottom"/>
          </w:tcPr>
          <w:p w:rsidR="005C63B4" w:rsidRPr="00040234" w:rsidRDefault="005C63B4">
            <w:pPr>
              <w:rPr>
                <w:sz w:val="6"/>
                <w:szCs w:val="6"/>
              </w:rPr>
            </w:pPr>
          </w:p>
        </w:tc>
        <w:tc>
          <w:tcPr>
            <w:tcW w:w="660" w:type="dxa"/>
            <w:tcBorders>
              <w:top w:val="single" w:sz="8" w:space="0" w:color="6C0D12"/>
              <w:right w:val="single" w:sz="8" w:space="0" w:color="6C0D12"/>
            </w:tcBorders>
            <w:shd w:val="clear" w:color="auto" w:fill="6C0D12"/>
            <w:vAlign w:val="bottom"/>
          </w:tcPr>
          <w:p w:rsidR="005C63B4" w:rsidRPr="00040234" w:rsidRDefault="005C63B4">
            <w:pPr>
              <w:rPr>
                <w:sz w:val="6"/>
                <w:szCs w:val="6"/>
              </w:rPr>
            </w:pPr>
          </w:p>
        </w:tc>
        <w:tc>
          <w:tcPr>
            <w:tcW w:w="1200" w:type="dxa"/>
            <w:tcBorders>
              <w:top w:val="single" w:sz="8" w:space="0" w:color="6C0D12"/>
            </w:tcBorders>
            <w:shd w:val="clear" w:color="auto" w:fill="6C0D12"/>
            <w:vAlign w:val="bottom"/>
          </w:tcPr>
          <w:p w:rsidR="005C63B4" w:rsidRPr="00040234" w:rsidRDefault="005C63B4">
            <w:pPr>
              <w:rPr>
                <w:sz w:val="6"/>
                <w:szCs w:val="6"/>
              </w:rPr>
            </w:pPr>
          </w:p>
        </w:tc>
        <w:tc>
          <w:tcPr>
            <w:tcW w:w="560" w:type="dxa"/>
            <w:tcBorders>
              <w:top w:val="single" w:sz="8" w:space="0" w:color="6C0D12"/>
            </w:tcBorders>
            <w:shd w:val="clear" w:color="auto" w:fill="6C0D12"/>
            <w:vAlign w:val="bottom"/>
          </w:tcPr>
          <w:p w:rsidR="005C63B4" w:rsidRPr="00040234" w:rsidRDefault="005C63B4">
            <w:pPr>
              <w:rPr>
                <w:sz w:val="6"/>
                <w:szCs w:val="6"/>
              </w:rPr>
            </w:pPr>
          </w:p>
        </w:tc>
        <w:tc>
          <w:tcPr>
            <w:tcW w:w="520" w:type="dxa"/>
            <w:tcBorders>
              <w:top w:val="single" w:sz="8" w:space="0" w:color="6C0D12"/>
            </w:tcBorders>
            <w:shd w:val="clear" w:color="auto" w:fill="6C0D12"/>
            <w:vAlign w:val="bottom"/>
          </w:tcPr>
          <w:p w:rsidR="005C63B4" w:rsidRPr="00040234" w:rsidRDefault="005C63B4">
            <w:pPr>
              <w:rPr>
                <w:sz w:val="6"/>
                <w:szCs w:val="6"/>
              </w:rPr>
            </w:pPr>
          </w:p>
        </w:tc>
        <w:tc>
          <w:tcPr>
            <w:tcW w:w="520" w:type="dxa"/>
            <w:tcBorders>
              <w:top w:val="single" w:sz="8" w:space="0" w:color="6C0D12"/>
            </w:tcBorders>
            <w:shd w:val="clear" w:color="auto" w:fill="6C0D12"/>
            <w:vAlign w:val="bottom"/>
          </w:tcPr>
          <w:p w:rsidR="005C63B4" w:rsidRPr="00040234" w:rsidRDefault="005C63B4">
            <w:pPr>
              <w:rPr>
                <w:sz w:val="6"/>
                <w:szCs w:val="6"/>
              </w:rPr>
            </w:pPr>
          </w:p>
        </w:tc>
        <w:tc>
          <w:tcPr>
            <w:tcW w:w="800" w:type="dxa"/>
            <w:tcBorders>
              <w:top w:val="single" w:sz="8" w:space="0" w:color="6C0D12"/>
              <w:right w:val="single" w:sz="8" w:space="0" w:color="auto"/>
            </w:tcBorders>
            <w:shd w:val="clear" w:color="auto" w:fill="6C0D12"/>
            <w:vAlign w:val="bottom"/>
          </w:tcPr>
          <w:p w:rsidR="005C63B4" w:rsidRPr="00040234" w:rsidRDefault="005C63B4">
            <w:pPr>
              <w:rPr>
                <w:sz w:val="6"/>
                <w:szCs w:val="6"/>
              </w:rPr>
            </w:pPr>
          </w:p>
        </w:tc>
        <w:tc>
          <w:tcPr>
            <w:tcW w:w="240" w:type="dxa"/>
            <w:tcBorders>
              <w:top w:val="single" w:sz="8" w:space="0" w:color="6C0D12"/>
            </w:tcBorders>
            <w:vAlign w:val="bottom"/>
          </w:tcPr>
          <w:p w:rsidR="005C63B4" w:rsidRPr="00040234" w:rsidRDefault="005C63B4">
            <w:pPr>
              <w:rPr>
                <w:sz w:val="6"/>
                <w:szCs w:val="6"/>
              </w:rPr>
            </w:pPr>
          </w:p>
        </w:tc>
        <w:tc>
          <w:tcPr>
            <w:tcW w:w="20" w:type="dxa"/>
            <w:vAlign w:val="bottom"/>
          </w:tcPr>
          <w:p w:rsidR="005C63B4" w:rsidRPr="00040234" w:rsidRDefault="005C63B4">
            <w:pPr>
              <w:rPr>
                <w:sz w:val="2"/>
                <w:szCs w:val="2"/>
              </w:rPr>
            </w:pPr>
          </w:p>
        </w:tc>
      </w:tr>
      <w:tr w:rsidR="005C63B4" w:rsidRPr="00040234" w:rsidTr="00742B8B">
        <w:trPr>
          <w:trHeight w:val="272"/>
        </w:trPr>
        <w:tc>
          <w:tcPr>
            <w:tcW w:w="2820" w:type="dxa"/>
            <w:tcBorders>
              <w:left w:val="single" w:sz="8" w:space="0" w:color="auto"/>
              <w:right w:val="single" w:sz="8" w:space="0" w:color="auto"/>
            </w:tcBorders>
            <w:vAlign w:val="bottom"/>
          </w:tcPr>
          <w:p w:rsidR="005C63B4" w:rsidRPr="00040234" w:rsidRDefault="005C63B4">
            <w:pPr>
              <w:rPr>
                <w:sz w:val="23"/>
                <w:szCs w:val="23"/>
              </w:rPr>
            </w:pPr>
          </w:p>
        </w:tc>
        <w:tc>
          <w:tcPr>
            <w:tcW w:w="2700" w:type="dxa"/>
            <w:gridSpan w:val="3"/>
            <w:vAlign w:val="bottom"/>
          </w:tcPr>
          <w:p w:rsidR="005C63B4" w:rsidRPr="00040234" w:rsidRDefault="005C63B4">
            <w:pPr>
              <w:spacing w:line="271" w:lineRule="exact"/>
              <w:ind w:left="160"/>
              <w:rPr>
                <w:sz w:val="20"/>
                <w:szCs w:val="20"/>
              </w:rPr>
            </w:pPr>
            <w:r>
              <w:rPr>
                <w:sz w:val="28"/>
                <w:szCs w:val="28"/>
              </w:rPr>
              <w:t>мощь  руководителя</w:t>
            </w:r>
          </w:p>
        </w:tc>
        <w:tc>
          <w:tcPr>
            <w:tcW w:w="880" w:type="dxa"/>
            <w:gridSpan w:val="2"/>
            <w:tcBorders>
              <w:right w:val="single" w:sz="8" w:space="0" w:color="auto"/>
            </w:tcBorders>
            <w:vAlign w:val="bottom"/>
          </w:tcPr>
          <w:p w:rsidR="005C63B4" w:rsidRPr="00040234" w:rsidRDefault="005C63B4">
            <w:pPr>
              <w:spacing w:line="271" w:lineRule="exact"/>
              <w:ind w:right="121"/>
              <w:jc w:val="right"/>
              <w:rPr>
                <w:sz w:val="20"/>
                <w:szCs w:val="20"/>
              </w:rPr>
            </w:pPr>
            <w:r>
              <w:rPr>
                <w:sz w:val="28"/>
                <w:szCs w:val="28"/>
              </w:rPr>
              <w:t>ста-</w:t>
            </w:r>
          </w:p>
        </w:tc>
        <w:tc>
          <w:tcPr>
            <w:tcW w:w="3600" w:type="dxa"/>
            <w:gridSpan w:val="5"/>
            <w:tcBorders>
              <w:right w:val="single" w:sz="8" w:space="0" w:color="auto"/>
            </w:tcBorders>
            <w:vAlign w:val="bottom"/>
          </w:tcPr>
          <w:p w:rsidR="005C63B4" w:rsidRPr="00040234" w:rsidRDefault="005C63B4">
            <w:pPr>
              <w:spacing w:line="271" w:lineRule="exact"/>
              <w:ind w:left="80"/>
              <w:rPr>
                <w:sz w:val="20"/>
                <w:szCs w:val="20"/>
              </w:rPr>
            </w:pPr>
            <w:r>
              <w:rPr>
                <w:sz w:val="28"/>
                <w:szCs w:val="28"/>
              </w:rPr>
              <w:t>стоятельно ставить про-</w:t>
            </w:r>
          </w:p>
        </w:tc>
        <w:tc>
          <w:tcPr>
            <w:tcW w:w="240" w:type="dxa"/>
            <w:vAlign w:val="bottom"/>
          </w:tcPr>
          <w:p w:rsidR="005C63B4" w:rsidRPr="00040234" w:rsidRDefault="005C63B4">
            <w:pPr>
              <w:rPr>
                <w:sz w:val="23"/>
                <w:szCs w:val="23"/>
              </w:rPr>
            </w:pPr>
          </w:p>
        </w:tc>
        <w:tc>
          <w:tcPr>
            <w:tcW w:w="20" w:type="dxa"/>
            <w:vAlign w:val="bottom"/>
          </w:tcPr>
          <w:p w:rsidR="005C63B4" w:rsidRPr="00040234" w:rsidRDefault="005C63B4">
            <w:pPr>
              <w:rPr>
                <w:sz w:val="2"/>
                <w:szCs w:val="2"/>
              </w:rPr>
            </w:pPr>
          </w:p>
        </w:tc>
      </w:tr>
      <w:tr w:rsidR="005C63B4" w:rsidRPr="00040234" w:rsidTr="00742B8B">
        <w:trPr>
          <w:trHeight w:val="317"/>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spacing w:line="317" w:lineRule="exact"/>
              <w:ind w:left="160"/>
              <w:rPr>
                <w:sz w:val="20"/>
                <w:szCs w:val="20"/>
              </w:rPr>
            </w:pPr>
            <w:r>
              <w:rPr>
                <w:sz w:val="28"/>
                <w:szCs w:val="28"/>
              </w:rPr>
              <w:t>вить проблему и находить</w:t>
            </w:r>
          </w:p>
        </w:tc>
        <w:tc>
          <w:tcPr>
            <w:tcW w:w="3600" w:type="dxa"/>
            <w:gridSpan w:val="5"/>
            <w:tcBorders>
              <w:right w:val="single" w:sz="8" w:space="0" w:color="auto"/>
            </w:tcBorders>
            <w:vAlign w:val="bottom"/>
          </w:tcPr>
          <w:p w:rsidR="005C63B4" w:rsidRPr="00040234" w:rsidRDefault="005C63B4">
            <w:pPr>
              <w:spacing w:line="317" w:lineRule="exact"/>
              <w:ind w:left="80"/>
              <w:rPr>
                <w:sz w:val="20"/>
                <w:szCs w:val="20"/>
              </w:rPr>
            </w:pPr>
            <w:r>
              <w:rPr>
                <w:sz w:val="28"/>
                <w:szCs w:val="28"/>
              </w:rPr>
              <w:t>блему и находить пути ее</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07"/>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gridSpan w:val="3"/>
            <w:vAlign w:val="bottom"/>
          </w:tcPr>
          <w:p w:rsidR="005C63B4" w:rsidRPr="00040234" w:rsidRDefault="005C63B4">
            <w:pPr>
              <w:spacing w:line="306" w:lineRule="exact"/>
              <w:ind w:left="160"/>
              <w:rPr>
                <w:sz w:val="20"/>
                <w:szCs w:val="20"/>
              </w:rPr>
            </w:pPr>
            <w:r>
              <w:rPr>
                <w:sz w:val="28"/>
                <w:szCs w:val="28"/>
              </w:rPr>
              <w:t>пути ее решения.</w:t>
            </w: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1200" w:type="dxa"/>
            <w:vAlign w:val="bottom"/>
          </w:tcPr>
          <w:p w:rsidR="005C63B4" w:rsidRPr="00040234" w:rsidRDefault="005C63B4">
            <w:pPr>
              <w:spacing w:line="306" w:lineRule="exact"/>
              <w:ind w:left="80"/>
              <w:rPr>
                <w:sz w:val="20"/>
                <w:szCs w:val="20"/>
              </w:rPr>
            </w:pPr>
            <w:r>
              <w:rPr>
                <w:w w:val="99"/>
                <w:sz w:val="28"/>
                <w:szCs w:val="28"/>
              </w:rPr>
              <w:t>решения.</w:t>
            </w:r>
          </w:p>
        </w:tc>
        <w:tc>
          <w:tcPr>
            <w:tcW w:w="56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800" w:type="dxa"/>
            <w:tcBorders>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07"/>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2920" w:type="dxa"/>
            <w:gridSpan w:val="4"/>
            <w:vAlign w:val="bottom"/>
          </w:tcPr>
          <w:p w:rsidR="005C63B4" w:rsidRPr="00040234" w:rsidRDefault="005C63B4">
            <w:pPr>
              <w:spacing w:line="306" w:lineRule="exact"/>
              <w:ind w:left="160"/>
              <w:rPr>
                <w:sz w:val="20"/>
                <w:szCs w:val="20"/>
              </w:rPr>
            </w:pPr>
            <w:r>
              <w:rPr>
                <w:sz w:val="28"/>
                <w:szCs w:val="28"/>
              </w:rPr>
              <w:t>Продемонстрирована</w:t>
            </w:r>
          </w:p>
        </w:tc>
        <w:tc>
          <w:tcPr>
            <w:tcW w:w="660" w:type="dxa"/>
            <w:tcBorders>
              <w:right w:val="single" w:sz="8" w:space="0" w:color="auto"/>
            </w:tcBorders>
            <w:vAlign w:val="bottom"/>
          </w:tcPr>
          <w:p w:rsidR="005C63B4" w:rsidRPr="00040234" w:rsidRDefault="005C63B4">
            <w:pPr>
              <w:spacing w:line="306" w:lineRule="exact"/>
              <w:ind w:right="1"/>
              <w:jc w:val="right"/>
              <w:rPr>
                <w:sz w:val="20"/>
                <w:szCs w:val="20"/>
              </w:rPr>
            </w:pPr>
            <w:r>
              <w:rPr>
                <w:w w:val="98"/>
                <w:sz w:val="28"/>
                <w:szCs w:val="28"/>
              </w:rPr>
              <w:t>спо-</w:t>
            </w:r>
          </w:p>
        </w:tc>
        <w:tc>
          <w:tcPr>
            <w:tcW w:w="2800" w:type="dxa"/>
            <w:gridSpan w:val="4"/>
            <w:vAlign w:val="bottom"/>
          </w:tcPr>
          <w:p w:rsidR="005C63B4" w:rsidRPr="00040234" w:rsidRDefault="005C63B4">
            <w:pPr>
              <w:spacing w:line="306" w:lineRule="exact"/>
              <w:ind w:left="80"/>
              <w:rPr>
                <w:sz w:val="20"/>
                <w:szCs w:val="20"/>
              </w:rPr>
            </w:pPr>
            <w:r>
              <w:rPr>
                <w:sz w:val="28"/>
                <w:szCs w:val="28"/>
              </w:rPr>
              <w:t>Продемонстрировано</w:t>
            </w:r>
          </w:p>
        </w:tc>
        <w:tc>
          <w:tcPr>
            <w:tcW w:w="800" w:type="dxa"/>
            <w:tcBorders>
              <w:right w:val="single" w:sz="8" w:space="0" w:color="auto"/>
            </w:tcBorders>
            <w:vAlign w:val="bottom"/>
          </w:tcPr>
          <w:p w:rsidR="005C63B4" w:rsidRPr="00040234" w:rsidRDefault="005C63B4">
            <w:pPr>
              <w:spacing w:line="306" w:lineRule="exact"/>
              <w:ind w:right="1"/>
              <w:jc w:val="right"/>
              <w:rPr>
                <w:sz w:val="20"/>
                <w:szCs w:val="20"/>
              </w:rPr>
            </w:pPr>
            <w:r>
              <w:rPr>
                <w:sz w:val="28"/>
                <w:szCs w:val="28"/>
              </w:rPr>
              <w:t>сво-</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13"/>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spacing w:line="312" w:lineRule="exact"/>
              <w:ind w:left="160"/>
              <w:rPr>
                <w:sz w:val="20"/>
                <w:szCs w:val="20"/>
              </w:rPr>
            </w:pPr>
            <w:r>
              <w:rPr>
                <w:sz w:val="28"/>
                <w:szCs w:val="28"/>
              </w:rPr>
              <w:t>собность</w:t>
            </w:r>
          </w:p>
        </w:tc>
        <w:tc>
          <w:tcPr>
            <w:tcW w:w="1560" w:type="dxa"/>
            <w:gridSpan w:val="3"/>
            <w:vAlign w:val="bottom"/>
          </w:tcPr>
          <w:p w:rsidR="005C63B4" w:rsidRPr="00040234" w:rsidRDefault="005C63B4">
            <w:pPr>
              <w:spacing w:line="312" w:lineRule="exact"/>
              <w:ind w:left="40"/>
              <w:rPr>
                <w:sz w:val="20"/>
                <w:szCs w:val="20"/>
              </w:rPr>
            </w:pPr>
            <w:r>
              <w:rPr>
                <w:sz w:val="28"/>
                <w:szCs w:val="28"/>
              </w:rPr>
              <w:t>приобретать</w:t>
            </w:r>
          </w:p>
        </w:tc>
        <w:tc>
          <w:tcPr>
            <w:tcW w:w="660" w:type="dxa"/>
            <w:tcBorders>
              <w:right w:val="single" w:sz="8" w:space="0" w:color="auto"/>
            </w:tcBorders>
            <w:vAlign w:val="bottom"/>
          </w:tcPr>
          <w:p w:rsidR="005C63B4" w:rsidRPr="00040234" w:rsidRDefault="005C63B4">
            <w:pPr>
              <w:spacing w:line="312" w:lineRule="exact"/>
              <w:ind w:right="1"/>
              <w:jc w:val="right"/>
              <w:rPr>
                <w:sz w:val="20"/>
                <w:szCs w:val="20"/>
              </w:rPr>
            </w:pPr>
            <w:r>
              <w:rPr>
                <w:sz w:val="28"/>
                <w:szCs w:val="28"/>
              </w:rPr>
              <w:t>но-</w:t>
            </w:r>
          </w:p>
        </w:tc>
        <w:tc>
          <w:tcPr>
            <w:tcW w:w="1200" w:type="dxa"/>
            <w:vAlign w:val="bottom"/>
          </w:tcPr>
          <w:p w:rsidR="005C63B4" w:rsidRPr="00040234" w:rsidRDefault="005C63B4">
            <w:pPr>
              <w:spacing w:line="312" w:lineRule="exact"/>
              <w:ind w:left="80"/>
              <w:rPr>
                <w:sz w:val="20"/>
                <w:szCs w:val="20"/>
              </w:rPr>
            </w:pPr>
            <w:r>
              <w:rPr>
                <w:sz w:val="28"/>
                <w:szCs w:val="28"/>
              </w:rPr>
              <w:t>бодное</w:t>
            </w:r>
          </w:p>
        </w:tc>
        <w:tc>
          <w:tcPr>
            <w:tcW w:w="1080" w:type="dxa"/>
            <w:gridSpan w:val="2"/>
            <w:vAlign w:val="bottom"/>
          </w:tcPr>
          <w:p w:rsidR="005C63B4" w:rsidRPr="00040234" w:rsidRDefault="005C63B4">
            <w:pPr>
              <w:spacing w:line="312" w:lineRule="exact"/>
              <w:rPr>
                <w:sz w:val="20"/>
                <w:szCs w:val="20"/>
              </w:rPr>
            </w:pPr>
            <w:r>
              <w:rPr>
                <w:w w:val="97"/>
                <w:sz w:val="28"/>
                <w:szCs w:val="28"/>
              </w:rPr>
              <w:t>владение</w:t>
            </w:r>
          </w:p>
        </w:tc>
        <w:tc>
          <w:tcPr>
            <w:tcW w:w="1320" w:type="dxa"/>
            <w:gridSpan w:val="2"/>
            <w:tcBorders>
              <w:right w:val="single" w:sz="8" w:space="0" w:color="auto"/>
            </w:tcBorders>
            <w:vAlign w:val="bottom"/>
          </w:tcPr>
          <w:p w:rsidR="005C63B4" w:rsidRPr="00040234" w:rsidRDefault="005C63B4">
            <w:pPr>
              <w:spacing w:line="312" w:lineRule="exact"/>
              <w:ind w:right="1"/>
              <w:jc w:val="right"/>
              <w:rPr>
                <w:sz w:val="20"/>
                <w:szCs w:val="20"/>
              </w:rPr>
            </w:pPr>
            <w:r>
              <w:rPr>
                <w:sz w:val="28"/>
                <w:szCs w:val="28"/>
              </w:rPr>
              <w:t>логиче-</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160"/>
              <w:rPr>
                <w:sz w:val="20"/>
                <w:szCs w:val="20"/>
              </w:rPr>
            </w:pPr>
            <w:r>
              <w:rPr>
                <w:sz w:val="28"/>
                <w:szCs w:val="28"/>
              </w:rPr>
              <w:t>вые знания и/или осваивать</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скими  операциями,  навы-</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2100" w:type="dxa"/>
            <w:gridSpan w:val="2"/>
            <w:vAlign w:val="bottom"/>
          </w:tcPr>
          <w:p w:rsidR="005C63B4" w:rsidRPr="00040234" w:rsidRDefault="005C63B4">
            <w:pPr>
              <w:ind w:left="160"/>
              <w:rPr>
                <w:sz w:val="20"/>
                <w:szCs w:val="20"/>
              </w:rPr>
            </w:pPr>
            <w:r>
              <w:rPr>
                <w:sz w:val="28"/>
                <w:szCs w:val="28"/>
              </w:rPr>
              <w:t>новые способы</w:t>
            </w:r>
          </w:p>
        </w:tc>
        <w:tc>
          <w:tcPr>
            <w:tcW w:w="1480" w:type="dxa"/>
            <w:gridSpan w:val="3"/>
            <w:tcBorders>
              <w:right w:val="single" w:sz="8" w:space="0" w:color="auto"/>
            </w:tcBorders>
            <w:vAlign w:val="bottom"/>
          </w:tcPr>
          <w:p w:rsidR="005C63B4" w:rsidRPr="00040234" w:rsidRDefault="005C63B4">
            <w:pPr>
              <w:ind w:right="1"/>
              <w:jc w:val="right"/>
              <w:rPr>
                <w:sz w:val="20"/>
                <w:szCs w:val="20"/>
              </w:rPr>
            </w:pPr>
            <w:r>
              <w:rPr>
                <w:sz w:val="28"/>
                <w:szCs w:val="28"/>
              </w:rPr>
              <w:t>действий,</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ками критического мышле-</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160"/>
              <w:rPr>
                <w:sz w:val="20"/>
                <w:szCs w:val="20"/>
              </w:rPr>
            </w:pPr>
            <w:r>
              <w:rPr>
                <w:sz w:val="28"/>
                <w:szCs w:val="28"/>
              </w:rPr>
              <w:t>достигать более глубокого</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ния,   умение   самостоя-</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vMerge w:val="restart"/>
            <w:tcBorders>
              <w:right w:val="single" w:sz="8" w:space="0" w:color="auto"/>
            </w:tcBorders>
            <w:vAlign w:val="bottom"/>
          </w:tcPr>
          <w:p w:rsidR="005C63B4" w:rsidRPr="00040234" w:rsidRDefault="005C63B4">
            <w:pPr>
              <w:ind w:left="160"/>
              <w:rPr>
                <w:sz w:val="20"/>
                <w:szCs w:val="20"/>
              </w:rPr>
            </w:pPr>
            <w:r>
              <w:rPr>
                <w:sz w:val="28"/>
                <w:szCs w:val="28"/>
              </w:rPr>
              <w:t>понимания изученного.</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тельно мыслить. Продемон-</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84"/>
        </w:trPr>
        <w:tc>
          <w:tcPr>
            <w:tcW w:w="2820" w:type="dxa"/>
            <w:tcBorders>
              <w:left w:val="single" w:sz="8" w:space="0" w:color="auto"/>
              <w:right w:val="single" w:sz="8" w:space="0" w:color="auto"/>
            </w:tcBorders>
            <w:vAlign w:val="bottom"/>
          </w:tcPr>
          <w:p w:rsidR="005C63B4" w:rsidRPr="00040234" w:rsidRDefault="005C63B4">
            <w:pPr>
              <w:rPr>
                <w:sz w:val="7"/>
                <w:szCs w:val="7"/>
              </w:rPr>
            </w:pPr>
          </w:p>
        </w:tc>
        <w:tc>
          <w:tcPr>
            <w:tcW w:w="3580" w:type="dxa"/>
            <w:gridSpan w:val="5"/>
            <w:vMerge/>
            <w:tcBorders>
              <w:right w:val="single" w:sz="8" w:space="0" w:color="auto"/>
            </w:tcBorders>
            <w:vAlign w:val="bottom"/>
          </w:tcPr>
          <w:p w:rsidR="005C63B4" w:rsidRPr="00040234" w:rsidRDefault="005C63B4">
            <w:pPr>
              <w:rPr>
                <w:sz w:val="7"/>
                <w:szCs w:val="7"/>
              </w:rPr>
            </w:pPr>
          </w:p>
        </w:tc>
        <w:tc>
          <w:tcPr>
            <w:tcW w:w="3600" w:type="dxa"/>
            <w:gridSpan w:val="5"/>
            <w:vMerge w:val="restart"/>
            <w:tcBorders>
              <w:right w:val="single" w:sz="8" w:space="0" w:color="auto"/>
            </w:tcBorders>
            <w:vAlign w:val="bottom"/>
          </w:tcPr>
          <w:p w:rsidR="005C63B4" w:rsidRPr="00040234" w:rsidRDefault="005C63B4">
            <w:pPr>
              <w:spacing w:line="240" w:lineRule="exact"/>
              <w:ind w:left="80"/>
              <w:rPr>
                <w:sz w:val="20"/>
                <w:szCs w:val="20"/>
              </w:rPr>
            </w:pPr>
            <w:r>
              <w:rPr>
                <w:sz w:val="27"/>
                <w:szCs w:val="27"/>
              </w:rPr>
              <w:t>стрирована способность на</w:t>
            </w:r>
          </w:p>
        </w:tc>
        <w:tc>
          <w:tcPr>
            <w:tcW w:w="240" w:type="dxa"/>
            <w:vAlign w:val="bottom"/>
          </w:tcPr>
          <w:p w:rsidR="005C63B4" w:rsidRPr="00040234" w:rsidRDefault="005C63B4">
            <w:pPr>
              <w:rPr>
                <w:sz w:val="7"/>
                <w:szCs w:val="7"/>
              </w:rPr>
            </w:pPr>
          </w:p>
        </w:tc>
        <w:tc>
          <w:tcPr>
            <w:tcW w:w="20" w:type="dxa"/>
            <w:vAlign w:val="bottom"/>
          </w:tcPr>
          <w:p w:rsidR="005C63B4" w:rsidRPr="00040234" w:rsidRDefault="005C63B4">
            <w:pPr>
              <w:rPr>
                <w:sz w:val="2"/>
                <w:szCs w:val="2"/>
              </w:rPr>
            </w:pPr>
          </w:p>
        </w:tc>
      </w:tr>
      <w:tr w:rsidR="005C63B4" w:rsidRPr="00040234" w:rsidTr="00742B8B">
        <w:trPr>
          <w:trHeight w:val="155"/>
        </w:trPr>
        <w:tc>
          <w:tcPr>
            <w:tcW w:w="2820" w:type="dxa"/>
            <w:tcBorders>
              <w:left w:val="single" w:sz="8" w:space="0" w:color="auto"/>
              <w:right w:val="single" w:sz="8" w:space="0" w:color="auto"/>
            </w:tcBorders>
            <w:vAlign w:val="bottom"/>
          </w:tcPr>
          <w:p w:rsidR="005C63B4" w:rsidRPr="00040234" w:rsidRDefault="005C63B4">
            <w:pPr>
              <w:rPr>
                <w:sz w:val="13"/>
                <w:szCs w:val="13"/>
              </w:rPr>
            </w:pPr>
          </w:p>
        </w:tc>
        <w:tc>
          <w:tcPr>
            <w:tcW w:w="1360" w:type="dxa"/>
            <w:vAlign w:val="bottom"/>
          </w:tcPr>
          <w:p w:rsidR="005C63B4" w:rsidRPr="00040234" w:rsidRDefault="005C63B4">
            <w:pPr>
              <w:rPr>
                <w:sz w:val="13"/>
                <w:szCs w:val="13"/>
              </w:rPr>
            </w:pPr>
          </w:p>
        </w:tc>
        <w:tc>
          <w:tcPr>
            <w:tcW w:w="740" w:type="dxa"/>
            <w:vAlign w:val="bottom"/>
          </w:tcPr>
          <w:p w:rsidR="005C63B4" w:rsidRPr="00040234" w:rsidRDefault="005C63B4">
            <w:pPr>
              <w:rPr>
                <w:sz w:val="13"/>
                <w:szCs w:val="13"/>
              </w:rPr>
            </w:pPr>
          </w:p>
        </w:tc>
        <w:tc>
          <w:tcPr>
            <w:tcW w:w="600" w:type="dxa"/>
            <w:vAlign w:val="bottom"/>
          </w:tcPr>
          <w:p w:rsidR="005C63B4" w:rsidRPr="00040234" w:rsidRDefault="005C63B4">
            <w:pPr>
              <w:rPr>
                <w:sz w:val="13"/>
                <w:szCs w:val="13"/>
              </w:rPr>
            </w:pPr>
          </w:p>
        </w:tc>
        <w:tc>
          <w:tcPr>
            <w:tcW w:w="220" w:type="dxa"/>
            <w:vAlign w:val="bottom"/>
          </w:tcPr>
          <w:p w:rsidR="005C63B4" w:rsidRPr="00040234" w:rsidRDefault="005C63B4">
            <w:pPr>
              <w:rPr>
                <w:sz w:val="13"/>
                <w:szCs w:val="13"/>
              </w:rPr>
            </w:pPr>
          </w:p>
        </w:tc>
        <w:tc>
          <w:tcPr>
            <w:tcW w:w="660" w:type="dxa"/>
            <w:tcBorders>
              <w:right w:val="single" w:sz="8" w:space="0" w:color="auto"/>
            </w:tcBorders>
            <w:vAlign w:val="bottom"/>
          </w:tcPr>
          <w:p w:rsidR="005C63B4" w:rsidRPr="00040234" w:rsidRDefault="005C63B4">
            <w:pPr>
              <w:rPr>
                <w:sz w:val="13"/>
                <w:szCs w:val="13"/>
              </w:rPr>
            </w:pPr>
          </w:p>
        </w:tc>
        <w:tc>
          <w:tcPr>
            <w:tcW w:w="3600" w:type="dxa"/>
            <w:gridSpan w:val="5"/>
            <w:vMerge/>
            <w:tcBorders>
              <w:right w:val="single" w:sz="8" w:space="0" w:color="auto"/>
            </w:tcBorders>
            <w:vAlign w:val="bottom"/>
          </w:tcPr>
          <w:p w:rsidR="005C63B4" w:rsidRPr="00040234" w:rsidRDefault="005C63B4">
            <w:pPr>
              <w:rPr>
                <w:sz w:val="13"/>
                <w:szCs w:val="13"/>
              </w:rPr>
            </w:pPr>
          </w:p>
        </w:tc>
        <w:tc>
          <w:tcPr>
            <w:tcW w:w="240" w:type="dxa"/>
            <w:vAlign w:val="bottom"/>
          </w:tcPr>
          <w:p w:rsidR="005C63B4" w:rsidRPr="00040234" w:rsidRDefault="005C63B4">
            <w:pPr>
              <w:rPr>
                <w:sz w:val="13"/>
                <w:szCs w:val="13"/>
              </w:rPr>
            </w:pPr>
          </w:p>
        </w:tc>
        <w:tc>
          <w:tcPr>
            <w:tcW w:w="20" w:type="dxa"/>
            <w:vAlign w:val="bottom"/>
          </w:tcPr>
          <w:p w:rsidR="005C63B4" w:rsidRPr="00040234" w:rsidRDefault="005C63B4">
            <w:pPr>
              <w:rPr>
                <w:sz w:val="2"/>
                <w:szCs w:val="2"/>
              </w:rPr>
            </w:pPr>
          </w:p>
        </w:tc>
      </w:tr>
      <w:tr w:rsidR="005C63B4" w:rsidRPr="00040234" w:rsidTr="00742B8B">
        <w:trPr>
          <w:trHeight w:val="30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rPr>
                <w:sz w:val="24"/>
                <w:szCs w:val="24"/>
              </w:rPr>
            </w:pPr>
          </w:p>
        </w:tc>
        <w:tc>
          <w:tcPr>
            <w:tcW w:w="740" w:type="dxa"/>
            <w:vAlign w:val="bottom"/>
          </w:tcPr>
          <w:p w:rsidR="005C63B4" w:rsidRPr="00040234" w:rsidRDefault="005C63B4">
            <w:pPr>
              <w:rPr>
                <w:sz w:val="24"/>
                <w:szCs w:val="24"/>
              </w:rPr>
            </w:pPr>
          </w:p>
        </w:tc>
        <w:tc>
          <w:tcPr>
            <w:tcW w:w="600" w:type="dxa"/>
            <w:vAlign w:val="bottom"/>
          </w:tcPr>
          <w:p w:rsidR="005C63B4" w:rsidRPr="00040234" w:rsidRDefault="005C63B4">
            <w:pPr>
              <w:rPr>
                <w:sz w:val="24"/>
                <w:szCs w:val="24"/>
              </w:rPr>
            </w:pP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1760" w:type="dxa"/>
            <w:gridSpan w:val="2"/>
            <w:vAlign w:val="bottom"/>
          </w:tcPr>
          <w:p w:rsidR="005C63B4" w:rsidRPr="00040234" w:rsidRDefault="005C63B4">
            <w:pPr>
              <w:spacing w:line="302" w:lineRule="exact"/>
              <w:ind w:left="80"/>
              <w:rPr>
                <w:sz w:val="20"/>
                <w:szCs w:val="20"/>
              </w:rPr>
            </w:pPr>
            <w:r>
              <w:rPr>
                <w:sz w:val="28"/>
                <w:szCs w:val="28"/>
              </w:rPr>
              <w:t>этой  основе</w:t>
            </w:r>
          </w:p>
        </w:tc>
        <w:tc>
          <w:tcPr>
            <w:tcW w:w="1840" w:type="dxa"/>
            <w:gridSpan w:val="3"/>
            <w:tcBorders>
              <w:right w:val="single" w:sz="8" w:space="0" w:color="auto"/>
            </w:tcBorders>
            <w:vAlign w:val="bottom"/>
          </w:tcPr>
          <w:p w:rsidR="005C63B4" w:rsidRPr="00040234" w:rsidRDefault="005C63B4">
            <w:pPr>
              <w:spacing w:line="302" w:lineRule="exact"/>
              <w:ind w:right="1"/>
              <w:jc w:val="right"/>
              <w:rPr>
                <w:sz w:val="20"/>
                <w:szCs w:val="20"/>
              </w:rPr>
            </w:pPr>
            <w:r>
              <w:rPr>
                <w:sz w:val="28"/>
                <w:szCs w:val="28"/>
              </w:rPr>
              <w:t>приобретать</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07"/>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rPr>
                <w:sz w:val="24"/>
                <w:szCs w:val="24"/>
              </w:rPr>
            </w:pPr>
          </w:p>
        </w:tc>
        <w:tc>
          <w:tcPr>
            <w:tcW w:w="740" w:type="dxa"/>
            <w:vAlign w:val="bottom"/>
          </w:tcPr>
          <w:p w:rsidR="005C63B4" w:rsidRPr="00040234" w:rsidRDefault="005C63B4">
            <w:pPr>
              <w:rPr>
                <w:sz w:val="24"/>
                <w:szCs w:val="24"/>
              </w:rPr>
            </w:pPr>
          </w:p>
        </w:tc>
        <w:tc>
          <w:tcPr>
            <w:tcW w:w="600" w:type="dxa"/>
            <w:vAlign w:val="bottom"/>
          </w:tcPr>
          <w:p w:rsidR="005C63B4" w:rsidRPr="00040234" w:rsidRDefault="005C63B4">
            <w:pPr>
              <w:rPr>
                <w:sz w:val="24"/>
                <w:szCs w:val="24"/>
              </w:rPr>
            </w:pP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3600" w:type="dxa"/>
            <w:gridSpan w:val="5"/>
            <w:tcBorders>
              <w:right w:val="single" w:sz="8" w:space="0" w:color="auto"/>
            </w:tcBorders>
            <w:vAlign w:val="bottom"/>
          </w:tcPr>
          <w:p w:rsidR="005C63B4" w:rsidRPr="00040234" w:rsidRDefault="005C63B4">
            <w:pPr>
              <w:spacing w:line="306" w:lineRule="exact"/>
              <w:ind w:left="80"/>
              <w:rPr>
                <w:sz w:val="20"/>
                <w:szCs w:val="20"/>
              </w:rPr>
            </w:pPr>
            <w:r>
              <w:rPr>
                <w:sz w:val="28"/>
                <w:szCs w:val="28"/>
              </w:rPr>
              <w:t>новые знания и/или осваи-</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07"/>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rPr>
                <w:sz w:val="24"/>
                <w:szCs w:val="24"/>
              </w:rPr>
            </w:pPr>
          </w:p>
        </w:tc>
        <w:tc>
          <w:tcPr>
            <w:tcW w:w="740" w:type="dxa"/>
            <w:vAlign w:val="bottom"/>
          </w:tcPr>
          <w:p w:rsidR="005C63B4" w:rsidRPr="00040234" w:rsidRDefault="005C63B4">
            <w:pPr>
              <w:rPr>
                <w:sz w:val="24"/>
                <w:szCs w:val="24"/>
              </w:rPr>
            </w:pPr>
          </w:p>
        </w:tc>
        <w:tc>
          <w:tcPr>
            <w:tcW w:w="600" w:type="dxa"/>
            <w:vAlign w:val="bottom"/>
          </w:tcPr>
          <w:p w:rsidR="005C63B4" w:rsidRPr="00040234" w:rsidRDefault="005C63B4">
            <w:pPr>
              <w:rPr>
                <w:sz w:val="24"/>
                <w:szCs w:val="24"/>
              </w:rPr>
            </w:pP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3600" w:type="dxa"/>
            <w:gridSpan w:val="5"/>
            <w:tcBorders>
              <w:right w:val="single" w:sz="8" w:space="0" w:color="auto"/>
            </w:tcBorders>
            <w:vAlign w:val="bottom"/>
          </w:tcPr>
          <w:p w:rsidR="005C63B4" w:rsidRPr="00040234" w:rsidRDefault="005C63B4">
            <w:pPr>
              <w:spacing w:line="306" w:lineRule="exact"/>
              <w:ind w:left="80"/>
              <w:rPr>
                <w:sz w:val="20"/>
                <w:szCs w:val="20"/>
              </w:rPr>
            </w:pPr>
            <w:r>
              <w:rPr>
                <w:sz w:val="28"/>
                <w:szCs w:val="28"/>
              </w:rPr>
              <w:t>вать  новые  способы  дей-</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0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rPr>
                <w:sz w:val="24"/>
                <w:szCs w:val="24"/>
              </w:rPr>
            </w:pPr>
          </w:p>
        </w:tc>
        <w:tc>
          <w:tcPr>
            <w:tcW w:w="740" w:type="dxa"/>
            <w:vAlign w:val="bottom"/>
          </w:tcPr>
          <w:p w:rsidR="005C63B4" w:rsidRPr="00040234" w:rsidRDefault="005C63B4">
            <w:pPr>
              <w:rPr>
                <w:sz w:val="24"/>
                <w:szCs w:val="24"/>
              </w:rPr>
            </w:pPr>
          </w:p>
        </w:tc>
        <w:tc>
          <w:tcPr>
            <w:tcW w:w="600" w:type="dxa"/>
            <w:vAlign w:val="bottom"/>
          </w:tcPr>
          <w:p w:rsidR="005C63B4" w:rsidRPr="00040234" w:rsidRDefault="005C63B4">
            <w:pPr>
              <w:rPr>
                <w:sz w:val="24"/>
                <w:szCs w:val="24"/>
              </w:rPr>
            </w:pP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3600" w:type="dxa"/>
            <w:gridSpan w:val="5"/>
            <w:tcBorders>
              <w:right w:val="single" w:sz="8" w:space="0" w:color="auto"/>
            </w:tcBorders>
            <w:vAlign w:val="bottom"/>
          </w:tcPr>
          <w:p w:rsidR="005C63B4" w:rsidRPr="00040234" w:rsidRDefault="005C63B4">
            <w:pPr>
              <w:spacing w:line="302" w:lineRule="exact"/>
              <w:ind w:left="80"/>
              <w:rPr>
                <w:sz w:val="20"/>
                <w:szCs w:val="20"/>
              </w:rPr>
            </w:pPr>
            <w:r>
              <w:rPr>
                <w:sz w:val="28"/>
                <w:szCs w:val="28"/>
              </w:rPr>
              <w:t>ствий, достигать более глу-</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07"/>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rPr>
                <w:sz w:val="24"/>
                <w:szCs w:val="24"/>
              </w:rPr>
            </w:pPr>
          </w:p>
        </w:tc>
        <w:tc>
          <w:tcPr>
            <w:tcW w:w="740" w:type="dxa"/>
            <w:vAlign w:val="bottom"/>
          </w:tcPr>
          <w:p w:rsidR="005C63B4" w:rsidRPr="00040234" w:rsidRDefault="005C63B4">
            <w:pPr>
              <w:rPr>
                <w:sz w:val="24"/>
                <w:szCs w:val="24"/>
              </w:rPr>
            </w:pPr>
          </w:p>
        </w:tc>
        <w:tc>
          <w:tcPr>
            <w:tcW w:w="600" w:type="dxa"/>
            <w:vAlign w:val="bottom"/>
          </w:tcPr>
          <w:p w:rsidR="005C63B4" w:rsidRPr="00040234" w:rsidRDefault="005C63B4">
            <w:pPr>
              <w:rPr>
                <w:sz w:val="24"/>
                <w:szCs w:val="24"/>
              </w:rPr>
            </w:pP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1200" w:type="dxa"/>
            <w:vAlign w:val="bottom"/>
          </w:tcPr>
          <w:p w:rsidR="005C63B4" w:rsidRPr="00040234" w:rsidRDefault="005C63B4">
            <w:pPr>
              <w:spacing w:line="306" w:lineRule="exact"/>
              <w:ind w:left="80"/>
              <w:rPr>
                <w:sz w:val="20"/>
                <w:szCs w:val="20"/>
              </w:rPr>
            </w:pPr>
            <w:r>
              <w:rPr>
                <w:sz w:val="28"/>
                <w:szCs w:val="28"/>
              </w:rPr>
              <w:t>бокого</w:t>
            </w:r>
          </w:p>
        </w:tc>
        <w:tc>
          <w:tcPr>
            <w:tcW w:w="1600" w:type="dxa"/>
            <w:gridSpan w:val="3"/>
            <w:vAlign w:val="bottom"/>
          </w:tcPr>
          <w:p w:rsidR="005C63B4" w:rsidRPr="00040234" w:rsidRDefault="005C63B4">
            <w:pPr>
              <w:spacing w:line="306" w:lineRule="exact"/>
              <w:ind w:left="60"/>
              <w:rPr>
                <w:sz w:val="20"/>
                <w:szCs w:val="20"/>
              </w:rPr>
            </w:pPr>
            <w:r>
              <w:rPr>
                <w:sz w:val="28"/>
                <w:szCs w:val="28"/>
              </w:rPr>
              <w:t>понимания</w:t>
            </w:r>
          </w:p>
        </w:tc>
        <w:tc>
          <w:tcPr>
            <w:tcW w:w="800" w:type="dxa"/>
            <w:tcBorders>
              <w:right w:val="single" w:sz="8" w:space="0" w:color="auto"/>
            </w:tcBorders>
            <w:vAlign w:val="bottom"/>
          </w:tcPr>
          <w:p w:rsidR="005C63B4" w:rsidRPr="00040234" w:rsidRDefault="005C63B4">
            <w:pPr>
              <w:spacing w:line="306" w:lineRule="exact"/>
              <w:ind w:right="1"/>
              <w:jc w:val="right"/>
              <w:rPr>
                <w:sz w:val="20"/>
                <w:szCs w:val="20"/>
              </w:rPr>
            </w:pPr>
            <w:r>
              <w:rPr>
                <w:sz w:val="28"/>
                <w:szCs w:val="28"/>
              </w:rPr>
              <w:t>про-</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32"/>
        </w:trPr>
        <w:tc>
          <w:tcPr>
            <w:tcW w:w="28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360" w:type="dxa"/>
            <w:tcBorders>
              <w:bottom w:val="single" w:sz="8" w:space="0" w:color="auto"/>
            </w:tcBorders>
            <w:vAlign w:val="bottom"/>
          </w:tcPr>
          <w:p w:rsidR="005C63B4" w:rsidRPr="00040234" w:rsidRDefault="005C63B4">
            <w:pPr>
              <w:rPr>
                <w:sz w:val="24"/>
                <w:szCs w:val="24"/>
              </w:rPr>
            </w:pPr>
          </w:p>
        </w:tc>
        <w:tc>
          <w:tcPr>
            <w:tcW w:w="740" w:type="dxa"/>
            <w:tcBorders>
              <w:bottom w:val="single" w:sz="8" w:space="0" w:color="auto"/>
            </w:tcBorders>
            <w:vAlign w:val="bottom"/>
          </w:tcPr>
          <w:p w:rsidR="005C63B4" w:rsidRPr="00040234" w:rsidRDefault="005C63B4">
            <w:pPr>
              <w:rPr>
                <w:sz w:val="24"/>
                <w:szCs w:val="24"/>
              </w:rPr>
            </w:pPr>
          </w:p>
        </w:tc>
        <w:tc>
          <w:tcPr>
            <w:tcW w:w="600" w:type="dxa"/>
            <w:tcBorders>
              <w:bottom w:val="single" w:sz="8" w:space="0" w:color="auto"/>
            </w:tcBorders>
            <w:vAlign w:val="bottom"/>
          </w:tcPr>
          <w:p w:rsidR="005C63B4" w:rsidRPr="00040234" w:rsidRDefault="005C63B4">
            <w:pPr>
              <w:rPr>
                <w:sz w:val="24"/>
                <w:szCs w:val="24"/>
              </w:rPr>
            </w:pPr>
          </w:p>
        </w:tc>
        <w:tc>
          <w:tcPr>
            <w:tcW w:w="220" w:type="dxa"/>
            <w:tcBorders>
              <w:bottom w:val="single" w:sz="8" w:space="0" w:color="auto"/>
            </w:tcBorders>
            <w:vAlign w:val="bottom"/>
          </w:tcPr>
          <w:p w:rsidR="005C63B4" w:rsidRPr="00040234" w:rsidRDefault="005C63B4">
            <w:pPr>
              <w:rPr>
                <w:sz w:val="24"/>
                <w:szCs w:val="24"/>
              </w:rPr>
            </w:pPr>
          </w:p>
        </w:tc>
        <w:tc>
          <w:tcPr>
            <w:tcW w:w="660" w:type="dxa"/>
            <w:tcBorders>
              <w:bottom w:val="single" w:sz="8" w:space="0" w:color="auto"/>
              <w:right w:val="single" w:sz="8" w:space="0" w:color="auto"/>
            </w:tcBorders>
            <w:vAlign w:val="bottom"/>
          </w:tcPr>
          <w:p w:rsidR="005C63B4" w:rsidRPr="00040234" w:rsidRDefault="005C63B4">
            <w:pPr>
              <w:rPr>
                <w:sz w:val="24"/>
                <w:szCs w:val="24"/>
              </w:rPr>
            </w:pPr>
          </w:p>
        </w:tc>
        <w:tc>
          <w:tcPr>
            <w:tcW w:w="1200" w:type="dxa"/>
            <w:tcBorders>
              <w:bottom w:val="single" w:sz="8" w:space="0" w:color="auto"/>
            </w:tcBorders>
            <w:vAlign w:val="bottom"/>
          </w:tcPr>
          <w:p w:rsidR="005C63B4" w:rsidRPr="00040234" w:rsidRDefault="005C63B4">
            <w:pPr>
              <w:ind w:left="80"/>
              <w:rPr>
                <w:sz w:val="20"/>
                <w:szCs w:val="20"/>
              </w:rPr>
            </w:pPr>
            <w:r>
              <w:rPr>
                <w:sz w:val="28"/>
                <w:szCs w:val="28"/>
              </w:rPr>
              <w:t>блемы.</w:t>
            </w:r>
          </w:p>
        </w:tc>
        <w:tc>
          <w:tcPr>
            <w:tcW w:w="560" w:type="dxa"/>
            <w:tcBorders>
              <w:bottom w:val="single" w:sz="8" w:space="0" w:color="auto"/>
            </w:tcBorders>
            <w:vAlign w:val="bottom"/>
          </w:tcPr>
          <w:p w:rsidR="005C63B4" w:rsidRPr="00040234" w:rsidRDefault="005C63B4">
            <w:pPr>
              <w:rPr>
                <w:sz w:val="24"/>
                <w:szCs w:val="24"/>
              </w:rPr>
            </w:pPr>
          </w:p>
        </w:tc>
        <w:tc>
          <w:tcPr>
            <w:tcW w:w="520" w:type="dxa"/>
            <w:tcBorders>
              <w:bottom w:val="single" w:sz="8" w:space="0" w:color="auto"/>
            </w:tcBorders>
            <w:vAlign w:val="bottom"/>
          </w:tcPr>
          <w:p w:rsidR="005C63B4" w:rsidRPr="00040234" w:rsidRDefault="005C63B4">
            <w:pPr>
              <w:rPr>
                <w:sz w:val="24"/>
                <w:szCs w:val="24"/>
              </w:rPr>
            </w:pPr>
          </w:p>
        </w:tc>
        <w:tc>
          <w:tcPr>
            <w:tcW w:w="520" w:type="dxa"/>
            <w:tcBorders>
              <w:bottom w:val="single" w:sz="8" w:space="0" w:color="auto"/>
            </w:tcBorders>
            <w:vAlign w:val="bottom"/>
          </w:tcPr>
          <w:p w:rsidR="005C63B4" w:rsidRPr="00040234" w:rsidRDefault="005C63B4">
            <w:pPr>
              <w:rPr>
                <w:sz w:val="24"/>
                <w:szCs w:val="24"/>
              </w:rPr>
            </w:pPr>
          </w:p>
        </w:tc>
        <w:tc>
          <w:tcPr>
            <w:tcW w:w="800" w:type="dxa"/>
            <w:tcBorders>
              <w:bottom w:val="single" w:sz="8" w:space="0" w:color="auto"/>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287"/>
        </w:trPr>
        <w:tc>
          <w:tcPr>
            <w:tcW w:w="2820" w:type="dxa"/>
            <w:tcBorders>
              <w:left w:val="single" w:sz="8" w:space="0" w:color="auto"/>
              <w:right w:val="single" w:sz="8" w:space="0" w:color="auto"/>
            </w:tcBorders>
            <w:vAlign w:val="bottom"/>
          </w:tcPr>
          <w:p w:rsidR="005C63B4" w:rsidRPr="00040234" w:rsidRDefault="005C63B4">
            <w:pPr>
              <w:spacing w:line="286" w:lineRule="exact"/>
              <w:jc w:val="center"/>
              <w:rPr>
                <w:sz w:val="20"/>
                <w:szCs w:val="20"/>
              </w:rPr>
            </w:pPr>
            <w:r>
              <w:rPr>
                <w:b/>
                <w:bCs/>
                <w:w w:val="99"/>
                <w:sz w:val="28"/>
                <w:szCs w:val="28"/>
              </w:rPr>
              <w:t>Знание предмета</w:t>
            </w:r>
          </w:p>
        </w:tc>
        <w:tc>
          <w:tcPr>
            <w:tcW w:w="3580" w:type="dxa"/>
            <w:gridSpan w:val="5"/>
            <w:tcBorders>
              <w:right w:val="single" w:sz="8" w:space="0" w:color="auto"/>
            </w:tcBorders>
            <w:vAlign w:val="bottom"/>
          </w:tcPr>
          <w:p w:rsidR="005C63B4" w:rsidRPr="00040234" w:rsidRDefault="005C63B4">
            <w:pPr>
              <w:spacing w:line="286" w:lineRule="exact"/>
              <w:ind w:left="80"/>
              <w:rPr>
                <w:sz w:val="20"/>
                <w:szCs w:val="20"/>
              </w:rPr>
            </w:pPr>
            <w:r>
              <w:rPr>
                <w:sz w:val="28"/>
                <w:szCs w:val="28"/>
              </w:rPr>
              <w:t>Продемонстрировано пони-</w:t>
            </w:r>
          </w:p>
        </w:tc>
        <w:tc>
          <w:tcPr>
            <w:tcW w:w="2800" w:type="dxa"/>
            <w:gridSpan w:val="4"/>
            <w:vAlign w:val="bottom"/>
          </w:tcPr>
          <w:p w:rsidR="005C63B4" w:rsidRPr="00040234" w:rsidRDefault="005C63B4">
            <w:pPr>
              <w:spacing w:line="286" w:lineRule="exact"/>
              <w:ind w:left="80"/>
              <w:rPr>
                <w:sz w:val="20"/>
                <w:szCs w:val="20"/>
              </w:rPr>
            </w:pPr>
            <w:r>
              <w:rPr>
                <w:sz w:val="28"/>
                <w:szCs w:val="28"/>
              </w:rPr>
              <w:t>Продемонстрировано</w:t>
            </w:r>
          </w:p>
        </w:tc>
        <w:tc>
          <w:tcPr>
            <w:tcW w:w="800" w:type="dxa"/>
            <w:tcBorders>
              <w:right w:val="single" w:sz="8" w:space="0" w:color="auto"/>
            </w:tcBorders>
            <w:vAlign w:val="bottom"/>
          </w:tcPr>
          <w:p w:rsidR="005C63B4" w:rsidRPr="00040234" w:rsidRDefault="005C63B4">
            <w:pPr>
              <w:spacing w:line="286" w:lineRule="exact"/>
              <w:ind w:right="1"/>
              <w:jc w:val="right"/>
              <w:rPr>
                <w:sz w:val="20"/>
                <w:szCs w:val="20"/>
              </w:rPr>
            </w:pPr>
            <w:r>
              <w:rPr>
                <w:sz w:val="28"/>
                <w:szCs w:val="28"/>
              </w:rPr>
              <w:t>сво-</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мание содержания выпол-</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бодное владение предметом</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ненной работы. В работе и в</w:t>
            </w:r>
          </w:p>
        </w:tc>
        <w:tc>
          <w:tcPr>
            <w:tcW w:w="1760" w:type="dxa"/>
            <w:gridSpan w:val="2"/>
            <w:vAlign w:val="bottom"/>
          </w:tcPr>
          <w:p w:rsidR="005C63B4" w:rsidRPr="00040234" w:rsidRDefault="005C63B4">
            <w:pPr>
              <w:ind w:left="80"/>
              <w:rPr>
                <w:sz w:val="20"/>
                <w:szCs w:val="20"/>
              </w:rPr>
            </w:pPr>
            <w:r>
              <w:rPr>
                <w:sz w:val="28"/>
                <w:szCs w:val="28"/>
              </w:rPr>
              <w:t>проектной</w:t>
            </w:r>
          </w:p>
        </w:tc>
        <w:tc>
          <w:tcPr>
            <w:tcW w:w="1840" w:type="dxa"/>
            <w:gridSpan w:val="3"/>
            <w:tcBorders>
              <w:right w:val="single" w:sz="8" w:space="0" w:color="auto"/>
            </w:tcBorders>
            <w:vAlign w:val="bottom"/>
          </w:tcPr>
          <w:p w:rsidR="005C63B4" w:rsidRPr="00040234" w:rsidRDefault="005C63B4">
            <w:pPr>
              <w:ind w:right="1"/>
              <w:jc w:val="right"/>
              <w:rPr>
                <w:sz w:val="20"/>
                <w:szCs w:val="20"/>
              </w:rPr>
            </w:pPr>
            <w:r>
              <w:rPr>
                <w:sz w:val="28"/>
                <w:szCs w:val="28"/>
              </w:rPr>
              <w:t>деятельности.</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ответах на вопросы по со-</w:t>
            </w:r>
          </w:p>
        </w:tc>
        <w:tc>
          <w:tcPr>
            <w:tcW w:w="2800" w:type="dxa"/>
            <w:gridSpan w:val="4"/>
            <w:vAlign w:val="bottom"/>
          </w:tcPr>
          <w:p w:rsidR="005C63B4" w:rsidRPr="00040234" w:rsidRDefault="005C63B4">
            <w:pPr>
              <w:ind w:left="80"/>
              <w:rPr>
                <w:sz w:val="20"/>
                <w:szCs w:val="20"/>
              </w:rPr>
            </w:pPr>
            <w:r>
              <w:rPr>
                <w:sz w:val="28"/>
                <w:szCs w:val="28"/>
              </w:rPr>
              <w:t>Ошибки отсутствуют</w:t>
            </w:r>
          </w:p>
        </w:tc>
        <w:tc>
          <w:tcPr>
            <w:tcW w:w="800" w:type="dxa"/>
            <w:tcBorders>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ind w:left="80"/>
              <w:rPr>
                <w:sz w:val="20"/>
                <w:szCs w:val="20"/>
              </w:rPr>
            </w:pPr>
            <w:r>
              <w:rPr>
                <w:sz w:val="28"/>
                <w:szCs w:val="28"/>
              </w:rPr>
              <w:t>держанию</w:t>
            </w:r>
          </w:p>
        </w:tc>
        <w:tc>
          <w:tcPr>
            <w:tcW w:w="1340" w:type="dxa"/>
            <w:gridSpan w:val="2"/>
            <w:vAlign w:val="bottom"/>
          </w:tcPr>
          <w:p w:rsidR="005C63B4" w:rsidRPr="00040234" w:rsidRDefault="005C63B4">
            <w:pPr>
              <w:ind w:left="220"/>
              <w:rPr>
                <w:sz w:val="20"/>
                <w:szCs w:val="20"/>
              </w:rPr>
            </w:pPr>
            <w:r>
              <w:rPr>
                <w:sz w:val="28"/>
                <w:szCs w:val="28"/>
              </w:rPr>
              <w:t>работы</w:t>
            </w:r>
          </w:p>
        </w:tc>
        <w:tc>
          <w:tcPr>
            <w:tcW w:w="880" w:type="dxa"/>
            <w:gridSpan w:val="2"/>
            <w:tcBorders>
              <w:right w:val="single" w:sz="8" w:space="0" w:color="auto"/>
            </w:tcBorders>
            <w:vAlign w:val="bottom"/>
          </w:tcPr>
          <w:p w:rsidR="005C63B4" w:rsidRPr="00040234" w:rsidRDefault="005C63B4">
            <w:pPr>
              <w:jc w:val="right"/>
              <w:rPr>
                <w:sz w:val="20"/>
                <w:szCs w:val="20"/>
              </w:rPr>
            </w:pPr>
            <w:r>
              <w:rPr>
                <w:w w:val="99"/>
                <w:sz w:val="28"/>
                <w:szCs w:val="28"/>
              </w:rPr>
              <w:t>отсут-</w:t>
            </w:r>
          </w:p>
        </w:tc>
        <w:tc>
          <w:tcPr>
            <w:tcW w:w="1200" w:type="dxa"/>
            <w:vAlign w:val="bottom"/>
          </w:tcPr>
          <w:p w:rsidR="005C63B4" w:rsidRPr="00040234" w:rsidRDefault="005C63B4">
            <w:pPr>
              <w:rPr>
                <w:sz w:val="24"/>
                <w:szCs w:val="24"/>
              </w:rPr>
            </w:pPr>
          </w:p>
        </w:tc>
        <w:tc>
          <w:tcPr>
            <w:tcW w:w="56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800" w:type="dxa"/>
            <w:tcBorders>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46"/>
        </w:trPr>
        <w:tc>
          <w:tcPr>
            <w:tcW w:w="28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920" w:type="dxa"/>
            <w:gridSpan w:val="4"/>
            <w:tcBorders>
              <w:bottom w:val="single" w:sz="8" w:space="0" w:color="auto"/>
            </w:tcBorders>
            <w:vAlign w:val="bottom"/>
          </w:tcPr>
          <w:p w:rsidR="005C63B4" w:rsidRPr="00040234" w:rsidRDefault="005C63B4">
            <w:pPr>
              <w:ind w:left="80"/>
              <w:rPr>
                <w:sz w:val="20"/>
                <w:szCs w:val="20"/>
              </w:rPr>
            </w:pPr>
            <w:r>
              <w:rPr>
                <w:sz w:val="28"/>
                <w:szCs w:val="28"/>
              </w:rPr>
              <w:t>ствуют грубые ошибки</w:t>
            </w:r>
          </w:p>
        </w:tc>
        <w:tc>
          <w:tcPr>
            <w:tcW w:w="660" w:type="dxa"/>
            <w:tcBorders>
              <w:bottom w:val="single" w:sz="8" w:space="0" w:color="auto"/>
              <w:right w:val="single" w:sz="8" w:space="0" w:color="auto"/>
            </w:tcBorders>
            <w:vAlign w:val="bottom"/>
          </w:tcPr>
          <w:p w:rsidR="005C63B4" w:rsidRPr="00040234" w:rsidRDefault="005C63B4">
            <w:pPr>
              <w:rPr>
                <w:sz w:val="24"/>
                <w:szCs w:val="24"/>
              </w:rPr>
            </w:pPr>
          </w:p>
        </w:tc>
        <w:tc>
          <w:tcPr>
            <w:tcW w:w="1200" w:type="dxa"/>
            <w:tcBorders>
              <w:bottom w:val="single" w:sz="8" w:space="0" w:color="auto"/>
            </w:tcBorders>
            <w:vAlign w:val="bottom"/>
          </w:tcPr>
          <w:p w:rsidR="005C63B4" w:rsidRPr="00040234" w:rsidRDefault="005C63B4">
            <w:pPr>
              <w:rPr>
                <w:sz w:val="24"/>
                <w:szCs w:val="24"/>
              </w:rPr>
            </w:pPr>
          </w:p>
        </w:tc>
        <w:tc>
          <w:tcPr>
            <w:tcW w:w="560" w:type="dxa"/>
            <w:tcBorders>
              <w:bottom w:val="single" w:sz="8" w:space="0" w:color="auto"/>
            </w:tcBorders>
            <w:vAlign w:val="bottom"/>
          </w:tcPr>
          <w:p w:rsidR="005C63B4" w:rsidRPr="00040234" w:rsidRDefault="005C63B4">
            <w:pPr>
              <w:rPr>
                <w:sz w:val="24"/>
                <w:szCs w:val="24"/>
              </w:rPr>
            </w:pPr>
          </w:p>
        </w:tc>
        <w:tc>
          <w:tcPr>
            <w:tcW w:w="520" w:type="dxa"/>
            <w:tcBorders>
              <w:bottom w:val="single" w:sz="8" w:space="0" w:color="auto"/>
            </w:tcBorders>
            <w:vAlign w:val="bottom"/>
          </w:tcPr>
          <w:p w:rsidR="005C63B4" w:rsidRPr="00040234" w:rsidRDefault="005C63B4">
            <w:pPr>
              <w:rPr>
                <w:sz w:val="24"/>
                <w:szCs w:val="24"/>
              </w:rPr>
            </w:pPr>
          </w:p>
        </w:tc>
        <w:tc>
          <w:tcPr>
            <w:tcW w:w="520" w:type="dxa"/>
            <w:tcBorders>
              <w:bottom w:val="single" w:sz="8" w:space="0" w:color="auto"/>
            </w:tcBorders>
            <w:vAlign w:val="bottom"/>
          </w:tcPr>
          <w:p w:rsidR="005C63B4" w:rsidRPr="00040234" w:rsidRDefault="005C63B4">
            <w:pPr>
              <w:rPr>
                <w:sz w:val="24"/>
                <w:szCs w:val="24"/>
              </w:rPr>
            </w:pPr>
          </w:p>
        </w:tc>
        <w:tc>
          <w:tcPr>
            <w:tcW w:w="800" w:type="dxa"/>
            <w:tcBorders>
              <w:bottom w:val="single" w:sz="8" w:space="0" w:color="auto"/>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286"/>
        </w:trPr>
        <w:tc>
          <w:tcPr>
            <w:tcW w:w="2820" w:type="dxa"/>
            <w:tcBorders>
              <w:left w:val="single" w:sz="8" w:space="0" w:color="auto"/>
              <w:right w:val="single" w:sz="8" w:space="0" w:color="auto"/>
            </w:tcBorders>
            <w:vAlign w:val="bottom"/>
          </w:tcPr>
          <w:p w:rsidR="005C63B4" w:rsidRPr="00040234" w:rsidRDefault="005C63B4">
            <w:pPr>
              <w:spacing w:line="286" w:lineRule="exact"/>
              <w:ind w:right="141"/>
              <w:jc w:val="center"/>
              <w:rPr>
                <w:sz w:val="20"/>
                <w:szCs w:val="20"/>
              </w:rPr>
            </w:pPr>
            <w:r>
              <w:rPr>
                <w:b/>
                <w:bCs/>
                <w:w w:val="99"/>
                <w:sz w:val="28"/>
                <w:szCs w:val="28"/>
              </w:rPr>
              <w:t>Регулятивные</w:t>
            </w:r>
          </w:p>
        </w:tc>
        <w:tc>
          <w:tcPr>
            <w:tcW w:w="2700" w:type="dxa"/>
            <w:gridSpan w:val="3"/>
            <w:vAlign w:val="bottom"/>
          </w:tcPr>
          <w:p w:rsidR="005C63B4" w:rsidRPr="00040234" w:rsidRDefault="005C63B4">
            <w:pPr>
              <w:spacing w:line="286" w:lineRule="exact"/>
              <w:ind w:left="80"/>
              <w:rPr>
                <w:sz w:val="20"/>
                <w:szCs w:val="20"/>
              </w:rPr>
            </w:pPr>
            <w:r>
              <w:rPr>
                <w:w w:val="98"/>
                <w:sz w:val="28"/>
                <w:szCs w:val="28"/>
              </w:rPr>
              <w:t>Продемонстрированы</w:t>
            </w: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3600" w:type="dxa"/>
            <w:gridSpan w:val="5"/>
            <w:tcBorders>
              <w:right w:val="single" w:sz="8" w:space="0" w:color="auto"/>
            </w:tcBorders>
            <w:vAlign w:val="bottom"/>
          </w:tcPr>
          <w:p w:rsidR="005C63B4" w:rsidRPr="00040234" w:rsidRDefault="005C63B4">
            <w:pPr>
              <w:spacing w:line="286" w:lineRule="exact"/>
              <w:ind w:left="80"/>
              <w:rPr>
                <w:sz w:val="20"/>
                <w:szCs w:val="20"/>
              </w:rPr>
            </w:pPr>
            <w:r>
              <w:rPr>
                <w:sz w:val="28"/>
                <w:szCs w:val="28"/>
              </w:rPr>
              <w:t>Работа тщательно сплани-</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7"/>
        </w:trPr>
        <w:tc>
          <w:tcPr>
            <w:tcW w:w="2820" w:type="dxa"/>
            <w:tcBorders>
              <w:left w:val="single" w:sz="8" w:space="0" w:color="auto"/>
              <w:right w:val="single" w:sz="8" w:space="0" w:color="auto"/>
            </w:tcBorders>
            <w:vAlign w:val="bottom"/>
          </w:tcPr>
          <w:p w:rsidR="005C63B4" w:rsidRPr="00040234" w:rsidRDefault="005C63B4">
            <w:pPr>
              <w:ind w:right="121"/>
              <w:jc w:val="center"/>
              <w:rPr>
                <w:sz w:val="20"/>
                <w:szCs w:val="20"/>
              </w:rPr>
            </w:pPr>
            <w:r>
              <w:rPr>
                <w:b/>
                <w:bCs/>
                <w:sz w:val="28"/>
                <w:szCs w:val="28"/>
              </w:rPr>
              <w:t>действия</w:t>
            </w: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навыки определения темы и</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рована и последовательно</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планирования работы. Ра-</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реализована, своевременно</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бота доведена до конца и</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пройдены все необходи-</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представлена комиссии; не-</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мые этапы обсуждения и</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которые этапы выполнялись</w:t>
            </w:r>
          </w:p>
        </w:tc>
        <w:tc>
          <w:tcPr>
            <w:tcW w:w="2280" w:type="dxa"/>
            <w:gridSpan w:val="3"/>
            <w:vAlign w:val="bottom"/>
          </w:tcPr>
          <w:p w:rsidR="005C63B4" w:rsidRPr="00040234" w:rsidRDefault="005C63B4">
            <w:pPr>
              <w:ind w:left="80"/>
              <w:rPr>
                <w:sz w:val="20"/>
                <w:szCs w:val="20"/>
              </w:rPr>
            </w:pPr>
            <w:r>
              <w:rPr>
                <w:sz w:val="28"/>
                <w:szCs w:val="28"/>
              </w:rPr>
              <w:t>представления.</w:t>
            </w:r>
          </w:p>
        </w:tc>
        <w:tc>
          <w:tcPr>
            <w:tcW w:w="520" w:type="dxa"/>
            <w:vAlign w:val="bottom"/>
          </w:tcPr>
          <w:p w:rsidR="005C63B4" w:rsidRPr="00040234" w:rsidRDefault="005C63B4">
            <w:pPr>
              <w:rPr>
                <w:sz w:val="24"/>
                <w:szCs w:val="24"/>
              </w:rPr>
            </w:pPr>
          </w:p>
        </w:tc>
        <w:tc>
          <w:tcPr>
            <w:tcW w:w="800" w:type="dxa"/>
            <w:tcBorders>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под контролем и при под-</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Контроль и коррекция осу-</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держке руководителя. При</w:t>
            </w:r>
          </w:p>
        </w:tc>
        <w:tc>
          <w:tcPr>
            <w:tcW w:w="1760" w:type="dxa"/>
            <w:gridSpan w:val="2"/>
            <w:vAlign w:val="bottom"/>
          </w:tcPr>
          <w:p w:rsidR="005C63B4" w:rsidRPr="00040234" w:rsidRDefault="005C63B4">
            <w:pPr>
              <w:ind w:left="80"/>
              <w:rPr>
                <w:sz w:val="20"/>
                <w:szCs w:val="20"/>
              </w:rPr>
            </w:pPr>
            <w:r>
              <w:rPr>
                <w:sz w:val="28"/>
                <w:szCs w:val="28"/>
              </w:rPr>
              <w:t>ществлялись</w:t>
            </w:r>
          </w:p>
        </w:tc>
        <w:tc>
          <w:tcPr>
            <w:tcW w:w="520" w:type="dxa"/>
            <w:vAlign w:val="bottom"/>
          </w:tcPr>
          <w:p w:rsidR="005C63B4" w:rsidRPr="00040234" w:rsidRDefault="005C63B4">
            <w:pPr>
              <w:rPr>
                <w:sz w:val="24"/>
                <w:szCs w:val="24"/>
              </w:rPr>
            </w:pPr>
          </w:p>
        </w:tc>
        <w:tc>
          <w:tcPr>
            <w:tcW w:w="1320" w:type="dxa"/>
            <w:gridSpan w:val="2"/>
            <w:tcBorders>
              <w:right w:val="single" w:sz="8" w:space="0" w:color="auto"/>
            </w:tcBorders>
            <w:vAlign w:val="bottom"/>
          </w:tcPr>
          <w:p w:rsidR="005C63B4" w:rsidRPr="00040234" w:rsidRDefault="005C63B4">
            <w:pPr>
              <w:ind w:right="1"/>
              <w:jc w:val="right"/>
              <w:rPr>
                <w:sz w:val="20"/>
                <w:szCs w:val="20"/>
              </w:rPr>
            </w:pPr>
            <w:r>
              <w:rPr>
                <w:w w:val="98"/>
                <w:sz w:val="28"/>
                <w:szCs w:val="28"/>
              </w:rPr>
              <w:t>самостоя-</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этом проявляются отдель-</w:t>
            </w:r>
          </w:p>
        </w:tc>
        <w:tc>
          <w:tcPr>
            <w:tcW w:w="1200" w:type="dxa"/>
            <w:vAlign w:val="bottom"/>
          </w:tcPr>
          <w:p w:rsidR="005C63B4" w:rsidRPr="00040234" w:rsidRDefault="005C63B4">
            <w:pPr>
              <w:ind w:left="80"/>
              <w:rPr>
                <w:sz w:val="20"/>
                <w:szCs w:val="20"/>
              </w:rPr>
            </w:pPr>
            <w:r>
              <w:rPr>
                <w:sz w:val="28"/>
                <w:szCs w:val="28"/>
              </w:rPr>
              <w:t>тельно.</w:t>
            </w:r>
          </w:p>
        </w:tc>
        <w:tc>
          <w:tcPr>
            <w:tcW w:w="56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800" w:type="dxa"/>
            <w:tcBorders>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ные элементы самооценки и</w:t>
            </w:r>
          </w:p>
        </w:tc>
        <w:tc>
          <w:tcPr>
            <w:tcW w:w="1200" w:type="dxa"/>
            <w:vAlign w:val="bottom"/>
          </w:tcPr>
          <w:p w:rsidR="005C63B4" w:rsidRPr="00040234" w:rsidRDefault="005C63B4">
            <w:pPr>
              <w:rPr>
                <w:sz w:val="24"/>
                <w:szCs w:val="24"/>
              </w:rPr>
            </w:pPr>
          </w:p>
        </w:tc>
        <w:tc>
          <w:tcPr>
            <w:tcW w:w="56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800" w:type="dxa"/>
            <w:tcBorders>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2100" w:type="dxa"/>
            <w:gridSpan w:val="2"/>
            <w:vAlign w:val="bottom"/>
          </w:tcPr>
          <w:p w:rsidR="005C63B4" w:rsidRPr="00040234" w:rsidRDefault="005C63B4">
            <w:pPr>
              <w:ind w:left="80"/>
              <w:rPr>
                <w:sz w:val="20"/>
                <w:szCs w:val="20"/>
              </w:rPr>
            </w:pPr>
            <w:r>
              <w:rPr>
                <w:sz w:val="28"/>
                <w:szCs w:val="28"/>
              </w:rPr>
              <w:t>самоконтроля</w:t>
            </w:r>
          </w:p>
        </w:tc>
        <w:tc>
          <w:tcPr>
            <w:tcW w:w="1480" w:type="dxa"/>
            <w:gridSpan w:val="3"/>
            <w:tcBorders>
              <w:right w:val="single" w:sz="8" w:space="0" w:color="auto"/>
            </w:tcBorders>
            <w:vAlign w:val="bottom"/>
          </w:tcPr>
          <w:p w:rsidR="005C63B4" w:rsidRPr="00040234" w:rsidRDefault="005C63B4">
            <w:pPr>
              <w:ind w:right="1"/>
              <w:jc w:val="right"/>
              <w:rPr>
                <w:sz w:val="20"/>
                <w:szCs w:val="20"/>
              </w:rPr>
            </w:pPr>
            <w:r>
              <w:rPr>
                <w:w w:val="99"/>
                <w:sz w:val="28"/>
                <w:szCs w:val="28"/>
              </w:rPr>
              <w:t>обучающе-</w:t>
            </w:r>
          </w:p>
        </w:tc>
        <w:tc>
          <w:tcPr>
            <w:tcW w:w="1200" w:type="dxa"/>
            <w:vAlign w:val="bottom"/>
          </w:tcPr>
          <w:p w:rsidR="005C63B4" w:rsidRPr="00040234" w:rsidRDefault="005C63B4">
            <w:pPr>
              <w:rPr>
                <w:sz w:val="24"/>
                <w:szCs w:val="24"/>
              </w:rPr>
            </w:pPr>
          </w:p>
        </w:tc>
        <w:tc>
          <w:tcPr>
            <w:tcW w:w="56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520" w:type="dxa"/>
            <w:vAlign w:val="bottom"/>
          </w:tcPr>
          <w:p w:rsidR="005C63B4" w:rsidRPr="00040234" w:rsidRDefault="005C63B4">
            <w:pPr>
              <w:rPr>
                <w:sz w:val="24"/>
                <w:szCs w:val="24"/>
              </w:rPr>
            </w:pPr>
          </w:p>
        </w:tc>
        <w:tc>
          <w:tcPr>
            <w:tcW w:w="800" w:type="dxa"/>
            <w:tcBorders>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51"/>
        </w:trPr>
        <w:tc>
          <w:tcPr>
            <w:tcW w:w="28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360" w:type="dxa"/>
            <w:tcBorders>
              <w:bottom w:val="single" w:sz="8" w:space="0" w:color="auto"/>
            </w:tcBorders>
            <w:vAlign w:val="bottom"/>
          </w:tcPr>
          <w:p w:rsidR="005C63B4" w:rsidRPr="00040234" w:rsidRDefault="005C63B4">
            <w:pPr>
              <w:ind w:left="80"/>
              <w:rPr>
                <w:sz w:val="20"/>
                <w:szCs w:val="20"/>
              </w:rPr>
            </w:pPr>
            <w:r>
              <w:rPr>
                <w:sz w:val="28"/>
                <w:szCs w:val="28"/>
              </w:rPr>
              <w:t>гося</w:t>
            </w:r>
          </w:p>
        </w:tc>
        <w:tc>
          <w:tcPr>
            <w:tcW w:w="740" w:type="dxa"/>
            <w:tcBorders>
              <w:bottom w:val="single" w:sz="8" w:space="0" w:color="auto"/>
            </w:tcBorders>
            <w:vAlign w:val="bottom"/>
          </w:tcPr>
          <w:p w:rsidR="005C63B4" w:rsidRPr="00040234" w:rsidRDefault="005C63B4">
            <w:pPr>
              <w:rPr>
                <w:sz w:val="24"/>
                <w:szCs w:val="24"/>
              </w:rPr>
            </w:pPr>
          </w:p>
        </w:tc>
        <w:tc>
          <w:tcPr>
            <w:tcW w:w="600" w:type="dxa"/>
            <w:tcBorders>
              <w:bottom w:val="single" w:sz="8" w:space="0" w:color="auto"/>
            </w:tcBorders>
            <w:vAlign w:val="bottom"/>
          </w:tcPr>
          <w:p w:rsidR="005C63B4" w:rsidRPr="00040234" w:rsidRDefault="005C63B4">
            <w:pPr>
              <w:rPr>
                <w:sz w:val="24"/>
                <w:szCs w:val="24"/>
              </w:rPr>
            </w:pPr>
          </w:p>
        </w:tc>
        <w:tc>
          <w:tcPr>
            <w:tcW w:w="220" w:type="dxa"/>
            <w:tcBorders>
              <w:bottom w:val="single" w:sz="8" w:space="0" w:color="auto"/>
            </w:tcBorders>
            <w:vAlign w:val="bottom"/>
          </w:tcPr>
          <w:p w:rsidR="005C63B4" w:rsidRPr="00040234" w:rsidRDefault="005C63B4">
            <w:pPr>
              <w:rPr>
                <w:sz w:val="24"/>
                <w:szCs w:val="24"/>
              </w:rPr>
            </w:pPr>
          </w:p>
        </w:tc>
        <w:tc>
          <w:tcPr>
            <w:tcW w:w="660" w:type="dxa"/>
            <w:tcBorders>
              <w:bottom w:val="single" w:sz="8" w:space="0" w:color="auto"/>
              <w:right w:val="single" w:sz="8" w:space="0" w:color="auto"/>
            </w:tcBorders>
            <w:vAlign w:val="bottom"/>
          </w:tcPr>
          <w:p w:rsidR="005C63B4" w:rsidRPr="00040234" w:rsidRDefault="005C63B4">
            <w:pPr>
              <w:rPr>
                <w:sz w:val="24"/>
                <w:szCs w:val="24"/>
              </w:rPr>
            </w:pPr>
          </w:p>
        </w:tc>
        <w:tc>
          <w:tcPr>
            <w:tcW w:w="1200" w:type="dxa"/>
            <w:tcBorders>
              <w:bottom w:val="single" w:sz="8" w:space="0" w:color="auto"/>
            </w:tcBorders>
            <w:vAlign w:val="bottom"/>
          </w:tcPr>
          <w:p w:rsidR="005C63B4" w:rsidRPr="00040234" w:rsidRDefault="005C63B4">
            <w:pPr>
              <w:rPr>
                <w:sz w:val="24"/>
                <w:szCs w:val="24"/>
              </w:rPr>
            </w:pPr>
          </w:p>
        </w:tc>
        <w:tc>
          <w:tcPr>
            <w:tcW w:w="560" w:type="dxa"/>
            <w:tcBorders>
              <w:bottom w:val="single" w:sz="8" w:space="0" w:color="auto"/>
            </w:tcBorders>
            <w:vAlign w:val="bottom"/>
          </w:tcPr>
          <w:p w:rsidR="005C63B4" w:rsidRPr="00040234" w:rsidRDefault="005C63B4">
            <w:pPr>
              <w:rPr>
                <w:sz w:val="24"/>
                <w:szCs w:val="24"/>
              </w:rPr>
            </w:pPr>
          </w:p>
        </w:tc>
        <w:tc>
          <w:tcPr>
            <w:tcW w:w="520" w:type="dxa"/>
            <w:tcBorders>
              <w:bottom w:val="single" w:sz="8" w:space="0" w:color="auto"/>
            </w:tcBorders>
            <w:vAlign w:val="bottom"/>
          </w:tcPr>
          <w:p w:rsidR="005C63B4" w:rsidRPr="00040234" w:rsidRDefault="005C63B4">
            <w:pPr>
              <w:rPr>
                <w:sz w:val="24"/>
                <w:szCs w:val="24"/>
              </w:rPr>
            </w:pPr>
          </w:p>
        </w:tc>
        <w:tc>
          <w:tcPr>
            <w:tcW w:w="520" w:type="dxa"/>
            <w:tcBorders>
              <w:bottom w:val="single" w:sz="8" w:space="0" w:color="auto"/>
            </w:tcBorders>
            <w:vAlign w:val="bottom"/>
          </w:tcPr>
          <w:p w:rsidR="005C63B4" w:rsidRPr="00040234" w:rsidRDefault="005C63B4">
            <w:pPr>
              <w:rPr>
                <w:sz w:val="24"/>
                <w:szCs w:val="24"/>
              </w:rPr>
            </w:pPr>
          </w:p>
        </w:tc>
        <w:tc>
          <w:tcPr>
            <w:tcW w:w="800" w:type="dxa"/>
            <w:tcBorders>
              <w:bottom w:val="single" w:sz="8" w:space="0" w:color="auto"/>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287"/>
        </w:trPr>
        <w:tc>
          <w:tcPr>
            <w:tcW w:w="2820" w:type="dxa"/>
            <w:tcBorders>
              <w:left w:val="single" w:sz="8" w:space="0" w:color="auto"/>
              <w:right w:val="single" w:sz="8" w:space="0" w:color="auto"/>
            </w:tcBorders>
            <w:vAlign w:val="bottom"/>
          </w:tcPr>
          <w:p w:rsidR="005C63B4" w:rsidRPr="00040234" w:rsidRDefault="005C63B4">
            <w:pPr>
              <w:spacing w:line="286" w:lineRule="exact"/>
              <w:jc w:val="center"/>
              <w:rPr>
                <w:sz w:val="20"/>
                <w:szCs w:val="20"/>
              </w:rPr>
            </w:pPr>
            <w:r>
              <w:rPr>
                <w:b/>
                <w:bCs/>
                <w:w w:val="99"/>
                <w:sz w:val="28"/>
                <w:szCs w:val="28"/>
              </w:rPr>
              <w:t>Коммуникация</w:t>
            </w:r>
          </w:p>
        </w:tc>
        <w:tc>
          <w:tcPr>
            <w:tcW w:w="2700" w:type="dxa"/>
            <w:gridSpan w:val="3"/>
            <w:vAlign w:val="bottom"/>
          </w:tcPr>
          <w:p w:rsidR="005C63B4" w:rsidRPr="00040234" w:rsidRDefault="005C63B4">
            <w:pPr>
              <w:spacing w:line="286" w:lineRule="exact"/>
              <w:ind w:left="80"/>
              <w:rPr>
                <w:sz w:val="20"/>
                <w:szCs w:val="20"/>
              </w:rPr>
            </w:pPr>
            <w:r>
              <w:rPr>
                <w:w w:val="98"/>
                <w:sz w:val="28"/>
                <w:szCs w:val="28"/>
              </w:rPr>
              <w:t>Продемонстрированы</w:t>
            </w: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3600" w:type="dxa"/>
            <w:gridSpan w:val="5"/>
            <w:tcBorders>
              <w:right w:val="single" w:sz="8" w:space="0" w:color="auto"/>
            </w:tcBorders>
            <w:vAlign w:val="bottom"/>
          </w:tcPr>
          <w:p w:rsidR="005C63B4" w:rsidRPr="00040234" w:rsidRDefault="005C63B4">
            <w:pPr>
              <w:spacing w:line="286" w:lineRule="exact"/>
              <w:ind w:left="80"/>
              <w:rPr>
                <w:sz w:val="20"/>
                <w:szCs w:val="20"/>
              </w:rPr>
            </w:pPr>
            <w:r>
              <w:rPr>
                <w:sz w:val="28"/>
                <w:szCs w:val="28"/>
              </w:rPr>
              <w:t>Тема ясно определена и по-</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навыки оформления проект-</w:t>
            </w:r>
          </w:p>
        </w:tc>
        <w:tc>
          <w:tcPr>
            <w:tcW w:w="1200" w:type="dxa"/>
            <w:vAlign w:val="bottom"/>
          </w:tcPr>
          <w:p w:rsidR="005C63B4" w:rsidRPr="00040234" w:rsidRDefault="005C63B4">
            <w:pPr>
              <w:ind w:left="80"/>
              <w:rPr>
                <w:sz w:val="20"/>
                <w:szCs w:val="20"/>
              </w:rPr>
            </w:pPr>
            <w:r>
              <w:rPr>
                <w:sz w:val="28"/>
                <w:szCs w:val="28"/>
              </w:rPr>
              <w:t>яснена.</w:t>
            </w:r>
          </w:p>
        </w:tc>
        <w:tc>
          <w:tcPr>
            <w:tcW w:w="2400" w:type="dxa"/>
            <w:gridSpan w:val="4"/>
            <w:tcBorders>
              <w:right w:val="single" w:sz="8" w:space="0" w:color="auto"/>
            </w:tcBorders>
            <w:vAlign w:val="bottom"/>
          </w:tcPr>
          <w:p w:rsidR="005C63B4" w:rsidRPr="00040234" w:rsidRDefault="005C63B4">
            <w:pPr>
              <w:ind w:right="1"/>
              <w:jc w:val="right"/>
              <w:rPr>
                <w:sz w:val="20"/>
                <w:szCs w:val="20"/>
              </w:rPr>
            </w:pPr>
            <w:r>
              <w:rPr>
                <w:sz w:val="28"/>
                <w:szCs w:val="28"/>
              </w:rPr>
              <w:t>Текст/сообщение</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ной работы и пояснитель-</w:t>
            </w:r>
          </w:p>
        </w:tc>
        <w:tc>
          <w:tcPr>
            <w:tcW w:w="1200" w:type="dxa"/>
            <w:vAlign w:val="bottom"/>
          </w:tcPr>
          <w:p w:rsidR="005C63B4" w:rsidRPr="00040234" w:rsidRDefault="005C63B4">
            <w:pPr>
              <w:ind w:left="80"/>
              <w:rPr>
                <w:sz w:val="20"/>
                <w:szCs w:val="20"/>
              </w:rPr>
            </w:pPr>
            <w:r>
              <w:rPr>
                <w:sz w:val="28"/>
                <w:szCs w:val="28"/>
              </w:rPr>
              <w:t>хорошо</w:t>
            </w:r>
          </w:p>
        </w:tc>
        <w:tc>
          <w:tcPr>
            <w:tcW w:w="2400" w:type="dxa"/>
            <w:gridSpan w:val="4"/>
            <w:tcBorders>
              <w:right w:val="single" w:sz="8" w:space="0" w:color="auto"/>
            </w:tcBorders>
            <w:vAlign w:val="bottom"/>
          </w:tcPr>
          <w:p w:rsidR="005C63B4" w:rsidRPr="00040234" w:rsidRDefault="005C63B4">
            <w:pPr>
              <w:ind w:right="1"/>
              <w:jc w:val="right"/>
              <w:rPr>
                <w:sz w:val="20"/>
                <w:szCs w:val="20"/>
              </w:rPr>
            </w:pPr>
            <w:r>
              <w:rPr>
                <w:sz w:val="28"/>
                <w:szCs w:val="28"/>
              </w:rPr>
              <w:t>структурированы.</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ной записки, а также подго-</w:t>
            </w: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Все мысли выражены ясно,</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товки простой презентации.</w:t>
            </w:r>
          </w:p>
        </w:tc>
        <w:tc>
          <w:tcPr>
            <w:tcW w:w="1200" w:type="dxa"/>
            <w:vAlign w:val="bottom"/>
          </w:tcPr>
          <w:p w:rsidR="005C63B4" w:rsidRPr="00040234" w:rsidRDefault="005C63B4">
            <w:pPr>
              <w:ind w:left="80"/>
              <w:rPr>
                <w:sz w:val="20"/>
                <w:szCs w:val="20"/>
              </w:rPr>
            </w:pPr>
            <w:r>
              <w:rPr>
                <w:sz w:val="28"/>
                <w:szCs w:val="28"/>
              </w:rPr>
              <w:t>логично,</w:t>
            </w:r>
          </w:p>
        </w:tc>
        <w:tc>
          <w:tcPr>
            <w:tcW w:w="2400" w:type="dxa"/>
            <w:gridSpan w:val="4"/>
            <w:tcBorders>
              <w:right w:val="single" w:sz="8" w:space="0" w:color="auto"/>
            </w:tcBorders>
            <w:vAlign w:val="bottom"/>
          </w:tcPr>
          <w:p w:rsidR="005C63B4" w:rsidRPr="00040234" w:rsidRDefault="005C63B4">
            <w:pPr>
              <w:ind w:right="1"/>
              <w:jc w:val="right"/>
              <w:rPr>
                <w:sz w:val="20"/>
                <w:szCs w:val="20"/>
              </w:rPr>
            </w:pPr>
            <w:r>
              <w:rPr>
                <w:sz w:val="28"/>
                <w:szCs w:val="28"/>
              </w:rPr>
              <w:t>последовательно,</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3580" w:type="dxa"/>
            <w:gridSpan w:val="5"/>
            <w:tcBorders>
              <w:right w:val="single" w:sz="8" w:space="0" w:color="auto"/>
            </w:tcBorders>
            <w:vAlign w:val="bottom"/>
          </w:tcPr>
          <w:p w:rsidR="005C63B4" w:rsidRPr="00040234" w:rsidRDefault="005C63B4">
            <w:pPr>
              <w:ind w:left="80"/>
              <w:rPr>
                <w:sz w:val="20"/>
                <w:szCs w:val="20"/>
              </w:rPr>
            </w:pPr>
            <w:r>
              <w:rPr>
                <w:sz w:val="28"/>
                <w:szCs w:val="28"/>
              </w:rPr>
              <w:t>Автор отвечает на вопросы</w:t>
            </w:r>
          </w:p>
        </w:tc>
        <w:tc>
          <w:tcPr>
            <w:tcW w:w="2800" w:type="dxa"/>
            <w:gridSpan w:val="4"/>
            <w:vAlign w:val="bottom"/>
          </w:tcPr>
          <w:p w:rsidR="005C63B4" w:rsidRPr="00040234" w:rsidRDefault="005C63B4">
            <w:pPr>
              <w:ind w:left="80"/>
              <w:rPr>
                <w:sz w:val="20"/>
                <w:szCs w:val="20"/>
              </w:rPr>
            </w:pPr>
            <w:r>
              <w:rPr>
                <w:sz w:val="28"/>
                <w:szCs w:val="28"/>
              </w:rPr>
              <w:t>аргументированно.</w:t>
            </w:r>
          </w:p>
        </w:tc>
        <w:tc>
          <w:tcPr>
            <w:tcW w:w="800" w:type="dxa"/>
            <w:tcBorders>
              <w:right w:val="single" w:sz="8" w:space="0" w:color="auto"/>
            </w:tcBorders>
            <w:vAlign w:val="bottom"/>
          </w:tcPr>
          <w:p w:rsidR="005C63B4" w:rsidRPr="00040234" w:rsidRDefault="005C63B4">
            <w:pPr>
              <w:jc w:val="right"/>
              <w:rPr>
                <w:sz w:val="20"/>
                <w:szCs w:val="20"/>
              </w:rPr>
            </w:pPr>
            <w:r>
              <w:rPr>
                <w:sz w:val="28"/>
                <w:szCs w:val="28"/>
              </w:rPr>
              <w:t>Ра-</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rPr>
                <w:sz w:val="24"/>
                <w:szCs w:val="24"/>
              </w:rPr>
            </w:pPr>
          </w:p>
        </w:tc>
        <w:tc>
          <w:tcPr>
            <w:tcW w:w="740" w:type="dxa"/>
            <w:vAlign w:val="bottom"/>
          </w:tcPr>
          <w:p w:rsidR="005C63B4" w:rsidRPr="00040234" w:rsidRDefault="005C63B4">
            <w:pPr>
              <w:rPr>
                <w:sz w:val="24"/>
                <w:szCs w:val="24"/>
              </w:rPr>
            </w:pPr>
          </w:p>
        </w:tc>
        <w:tc>
          <w:tcPr>
            <w:tcW w:w="600" w:type="dxa"/>
            <w:vAlign w:val="bottom"/>
          </w:tcPr>
          <w:p w:rsidR="005C63B4" w:rsidRPr="00040234" w:rsidRDefault="005C63B4">
            <w:pPr>
              <w:rPr>
                <w:sz w:val="24"/>
                <w:szCs w:val="24"/>
              </w:rPr>
            </w:pP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2280" w:type="dxa"/>
            <w:gridSpan w:val="3"/>
            <w:vAlign w:val="bottom"/>
          </w:tcPr>
          <w:p w:rsidR="005C63B4" w:rsidRPr="00040234" w:rsidRDefault="005C63B4">
            <w:pPr>
              <w:ind w:left="80"/>
              <w:rPr>
                <w:sz w:val="20"/>
                <w:szCs w:val="20"/>
              </w:rPr>
            </w:pPr>
            <w:r>
              <w:rPr>
                <w:sz w:val="28"/>
                <w:szCs w:val="28"/>
              </w:rPr>
              <w:t>бота/сообщение</w:t>
            </w:r>
          </w:p>
        </w:tc>
        <w:tc>
          <w:tcPr>
            <w:tcW w:w="1320" w:type="dxa"/>
            <w:gridSpan w:val="2"/>
            <w:tcBorders>
              <w:right w:val="single" w:sz="8" w:space="0" w:color="auto"/>
            </w:tcBorders>
            <w:vAlign w:val="bottom"/>
          </w:tcPr>
          <w:p w:rsidR="005C63B4" w:rsidRPr="00040234" w:rsidRDefault="005C63B4">
            <w:pPr>
              <w:jc w:val="right"/>
              <w:rPr>
                <w:sz w:val="20"/>
                <w:szCs w:val="20"/>
              </w:rPr>
            </w:pPr>
            <w:r>
              <w:rPr>
                <w:sz w:val="28"/>
                <w:szCs w:val="28"/>
              </w:rPr>
              <w:t>вызывает</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22"/>
        </w:trPr>
        <w:tc>
          <w:tcPr>
            <w:tcW w:w="2820" w:type="dxa"/>
            <w:tcBorders>
              <w:left w:val="single" w:sz="8" w:space="0" w:color="auto"/>
              <w:right w:val="single" w:sz="8" w:space="0" w:color="auto"/>
            </w:tcBorders>
            <w:vAlign w:val="bottom"/>
          </w:tcPr>
          <w:p w:rsidR="005C63B4" w:rsidRPr="00040234" w:rsidRDefault="005C63B4">
            <w:pPr>
              <w:rPr>
                <w:sz w:val="24"/>
                <w:szCs w:val="24"/>
              </w:rPr>
            </w:pPr>
          </w:p>
        </w:tc>
        <w:tc>
          <w:tcPr>
            <w:tcW w:w="1360" w:type="dxa"/>
            <w:vAlign w:val="bottom"/>
          </w:tcPr>
          <w:p w:rsidR="005C63B4" w:rsidRPr="00040234" w:rsidRDefault="005C63B4">
            <w:pPr>
              <w:rPr>
                <w:sz w:val="24"/>
                <w:szCs w:val="24"/>
              </w:rPr>
            </w:pPr>
          </w:p>
        </w:tc>
        <w:tc>
          <w:tcPr>
            <w:tcW w:w="740" w:type="dxa"/>
            <w:vAlign w:val="bottom"/>
          </w:tcPr>
          <w:p w:rsidR="005C63B4" w:rsidRPr="00040234" w:rsidRDefault="005C63B4">
            <w:pPr>
              <w:rPr>
                <w:sz w:val="24"/>
                <w:szCs w:val="24"/>
              </w:rPr>
            </w:pPr>
          </w:p>
        </w:tc>
        <w:tc>
          <w:tcPr>
            <w:tcW w:w="600" w:type="dxa"/>
            <w:vAlign w:val="bottom"/>
          </w:tcPr>
          <w:p w:rsidR="005C63B4" w:rsidRPr="00040234" w:rsidRDefault="005C63B4">
            <w:pPr>
              <w:rPr>
                <w:sz w:val="24"/>
                <w:szCs w:val="24"/>
              </w:rPr>
            </w:pPr>
          </w:p>
        </w:tc>
        <w:tc>
          <w:tcPr>
            <w:tcW w:w="2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3600" w:type="dxa"/>
            <w:gridSpan w:val="5"/>
            <w:tcBorders>
              <w:right w:val="single" w:sz="8" w:space="0" w:color="auto"/>
            </w:tcBorders>
            <w:vAlign w:val="bottom"/>
          </w:tcPr>
          <w:p w:rsidR="005C63B4" w:rsidRPr="00040234" w:rsidRDefault="005C63B4">
            <w:pPr>
              <w:ind w:left="80"/>
              <w:rPr>
                <w:sz w:val="20"/>
                <w:szCs w:val="20"/>
              </w:rPr>
            </w:pPr>
            <w:r>
              <w:rPr>
                <w:sz w:val="28"/>
                <w:szCs w:val="28"/>
              </w:rPr>
              <w:t>интерес. Автор свободно от-</w:t>
            </w: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r w:rsidR="005C63B4" w:rsidRPr="00040234" w:rsidTr="00742B8B">
        <w:trPr>
          <w:trHeight w:val="351"/>
        </w:trPr>
        <w:tc>
          <w:tcPr>
            <w:tcW w:w="28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360" w:type="dxa"/>
            <w:tcBorders>
              <w:bottom w:val="single" w:sz="8" w:space="0" w:color="auto"/>
            </w:tcBorders>
            <w:vAlign w:val="bottom"/>
          </w:tcPr>
          <w:p w:rsidR="005C63B4" w:rsidRPr="00040234" w:rsidRDefault="005C63B4">
            <w:pPr>
              <w:rPr>
                <w:sz w:val="24"/>
                <w:szCs w:val="24"/>
              </w:rPr>
            </w:pPr>
          </w:p>
        </w:tc>
        <w:tc>
          <w:tcPr>
            <w:tcW w:w="740" w:type="dxa"/>
            <w:tcBorders>
              <w:bottom w:val="single" w:sz="8" w:space="0" w:color="auto"/>
            </w:tcBorders>
            <w:vAlign w:val="bottom"/>
          </w:tcPr>
          <w:p w:rsidR="005C63B4" w:rsidRPr="00040234" w:rsidRDefault="005C63B4">
            <w:pPr>
              <w:rPr>
                <w:sz w:val="24"/>
                <w:szCs w:val="24"/>
              </w:rPr>
            </w:pPr>
          </w:p>
        </w:tc>
        <w:tc>
          <w:tcPr>
            <w:tcW w:w="600" w:type="dxa"/>
            <w:tcBorders>
              <w:bottom w:val="single" w:sz="8" w:space="0" w:color="auto"/>
            </w:tcBorders>
            <w:vAlign w:val="bottom"/>
          </w:tcPr>
          <w:p w:rsidR="005C63B4" w:rsidRPr="00040234" w:rsidRDefault="005C63B4">
            <w:pPr>
              <w:rPr>
                <w:sz w:val="24"/>
                <w:szCs w:val="24"/>
              </w:rPr>
            </w:pPr>
          </w:p>
        </w:tc>
        <w:tc>
          <w:tcPr>
            <w:tcW w:w="220" w:type="dxa"/>
            <w:tcBorders>
              <w:bottom w:val="single" w:sz="8" w:space="0" w:color="auto"/>
            </w:tcBorders>
            <w:vAlign w:val="bottom"/>
          </w:tcPr>
          <w:p w:rsidR="005C63B4" w:rsidRPr="00040234" w:rsidRDefault="005C63B4">
            <w:pPr>
              <w:rPr>
                <w:sz w:val="24"/>
                <w:szCs w:val="24"/>
              </w:rPr>
            </w:pPr>
          </w:p>
        </w:tc>
        <w:tc>
          <w:tcPr>
            <w:tcW w:w="660" w:type="dxa"/>
            <w:tcBorders>
              <w:bottom w:val="single" w:sz="8" w:space="0" w:color="auto"/>
              <w:right w:val="single" w:sz="8" w:space="0" w:color="auto"/>
            </w:tcBorders>
            <w:vAlign w:val="bottom"/>
          </w:tcPr>
          <w:p w:rsidR="005C63B4" w:rsidRPr="00040234" w:rsidRDefault="005C63B4">
            <w:pPr>
              <w:rPr>
                <w:sz w:val="24"/>
                <w:szCs w:val="24"/>
              </w:rPr>
            </w:pPr>
          </w:p>
        </w:tc>
        <w:tc>
          <w:tcPr>
            <w:tcW w:w="2800" w:type="dxa"/>
            <w:gridSpan w:val="4"/>
            <w:tcBorders>
              <w:bottom w:val="single" w:sz="8" w:space="0" w:color="auto"/>
            </w:tcBorders>
            <w:vAlign w:val="bottom"/>
          </w:tcPr>
          <w:p w:rsidR="005C63B4" w:rsidRPr="00040234" w:rsidRDefault="005C63B4">
            <w:pPr>
              <w:ind w:left="80"/>
              <w:rPr>
                <w:sz w:val="20"/>
                <w:szCs w:val="20"/>
              </w:rPr>
            </w:pPr>
            <w:r>
              <w:rPr>
                <w:sz w:val="28"/>
                <w:szCs w:val="28"/>
              </w:rPr>
              <w:t>вечает на вопросы.</w:t>
            </w:r>
          </w:p>
        </w:tc>
        <w:tc>
          <w:tcPr>
            <w:tcW w:w="800" w:type="dxa"/>
            <w:tcBorders>
              <w:bottom w:val="single" w:sz="8" w:space="0" w:color="auto"/>
              <w:right w:val="single" w:sz="8" w:space="0" w:color="auto"/>
            </w:tcBorders>
            <w:vAlign w:val="bottom"/>
          </w:tcPr>
          <w:p w:rsidR="005C63B4" w:rsidRPr="00040234" w:rsidRDefault="005C63B4">
            <w:pPr>
              <w:rPr>
                <w:sz w:val="24"/>
                <w:szCs w:val="24"/>
              </w:rPr>
            </w:pPr>
          </w:p>
        </w:tc>
        <w:tc>
          <w:tcPr>
            <w:tcW w:w="240" w:type="dxa"/>
            <w:vAlign w:val="bottom"/>
          </w:tcPr>
          <w:p w:rsidR="005C63B4" w:rsidRPr="00040234" w:rsidRDefault="005C63B4">
            <w:pPr>
              <w:rPr>
                <w:sz w:val="24"/>
                <w:szCs w:val="24"/>
              </w:rPr>
            </w:pPr>
          </w:p>
        </w:tc>
        <w:tc>
          <w:tcPr>
            <w:tcW w:w="20" w:type="dxa"/>
            <w:vAlign w:val="bottom"/>
          </w:tcPr>
          <w:p w:rsidR="005C63B4" w:rsidRPr="00040234" w:rsidRDefault="005C63B4">
            <w:pPr>
              <w:rPr>
                <w:sz w:val="2"/>
                <w:szCs w:val="2"/>
              </w:rPr>
            </w:pPr>
          </w:p>
        </w:tc>
      </w:tr>
    </w:tbl>
    <w:p w:rsidR="005C63B4" w:rsidRDefault="00A27DC2">
      <w:pPr>
        <w:spacing w:line="326" w:lineRule="exact"/>
        <w:rPr>
          <w:sz w:val="20"/>
          <w:szCs w:val="20"/>
        </w:rPr>
      </w:pPr>
      <w:r>
        <w:rPr>
          <w:noProof/>
        </w:rPr>
        <w:pict>
          <v:rect id="Shape 17" o:spid="_x0000_s1041" style="position:absolute;margin-left:48.7pt;margin-top:53.1pt;width:1.2pt;height:2.9pt;z-index:-251617792;visibility:visible;mso-wrap-distance-left:0;mso-wrap-distance-right:0;mso-position-horizontal-relative:page;mso-position-vertical-relative:page" o:allowincell="f" fillcolor="#6c0d12" stroked="f">
            <w10:wrap anchorx="page" anchory="page"/>
          </v:rect>
        </w:pict>
      </w:r>
    </w:p>
    <w:p w:rsidR="005C63B4" w:rsidRDefault="005C63B4">
      <w:pPr>
        <w:ind w:left="560"/>
        <w:rPr>
          <w:sz w:val="20"/>
          <w:szCs w:val="20"/>
        </w:rPr>
      </w:pPr>
      <w:r>
        <w:rPr>
          <w:sz w:val="28"/>
          <w:szCs w:val="28"/>
        </w:rPr>
        <w:t>Ключевым моментом в процессе оценки результатов проектной работы является</w:t>
      </w:r>
    </w:p>
    <w:p w:rsidR="005C63B4" w:rsidRPr="009D7855" w:rsidRDefault="005C63B4">
      <w:pPr>
        <w:spacing w:line="248" w:lineRule="auto"/>
        <w:ind w:right="180"/>
        <w:jc w:val="both"/>
        <w:rPr>
          <w:sz w:val="28"/>
          <w:szCs w:val="28"/>
        </w:rPr>
      </w:pPr>
      <w:r>
        <w:rPr>
          <w:sz w:val="28"/>
          <w:szCs w:val="28"/>
        </w:rPr>
        <w:t xml:space="preserve">развитие навыков анализа собственной деятельности учащимися. Особое место </w:t>
      </w:r>
      <w:proofErr w:type="gramStart"/>
      <w:r>
        <w:rPr>
          <w:sz w:val="28"/>
          <w:szCs w:val="28"/>
        </w:rPr>
        <w:t>зани-мает</w:t>
      </w:r>
      <w:proofErr w:type="gramEnd"/>
      <w:r>
        <w:rPr>
          <w:sz w:val="28"/>
          <w:szCs w:val="28"/>
        </w:rPr>
        <w:t xml:space="preserve">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w:t>
      </w:r>
      <w:r w:rsidRPr="009D7855">
        <w:rPr>
          <w:sz w:val="28"/>
          <w:szCs w:val="28"/>
        </w:rPr>
        <w:t>ресурсов, способствующих их разрешению.</w:t>
      </w:r>
    </w:p>
    <w:p w:rsidR="005C63B4" w:rsidRPr="009D7855" w:rsidRDefault="005C63B4">
      <w:pPr>
        <w:spacing w:line="2" w:lineRule="exact"/>
        <w:rPr>
          <w:sz w:val="28"/>
          <w:szCs w:val="28"/>
        </w:rPr>
      </w:pPr>
    </w:p>
    <w:p w:rsidR="005C63B4" w:rsidRPr="009D7855" w:rsidRDefault="005C63B4">
      <w:pPr>
        <w:spacing w:line="241" w:lineRule="auto"/>
        <w:ind w:right="180" w:firstLine="706"/>
        <w:jc w:val="both"/>
        <w:rPr>
          <w:sz w:val="28"/>
          <w:szCs w:val="28"/>
        </w:rPr>
      </w:pPr>
      <w:r w:rsidRPr="009D7855">
        <w:rPr>
          <w:sz w:val="28"/>
          <w:szCs w:val="28"/>
        </w:rPr>
        <w:t xml:space="preserve">Для успешного осуществления учебно-исследовательской деятельности </w:t>
      </w:r>
      <w:proofErr w:type="gramStart"/>
      <w:r w:rsidRPr="009D7855">
        <w:rPr>
          <w:sz w:val="28"/>
          <w:szCs w:val="28"/>
        </w:rPr>
        <w:t>обучаю-щиеся</w:t>
      </w:r>
      <w:proofErr w:type="gramEnd"/>
      <w:r w:rsidRPr="009D7855">
        <w:rPr>
          <w:sz w:val="28"/>
          <w:szCs w:val="28"/>
        </w:rPr>
        <w:t xml:space="preserve"> должны овладеть следующими действиями:</w:t>
      </w:r>
    </w:p>
    <w:p w:rsidR="005C63B4" w:rsidRPr="009D7855" w:rsidRDefault="005C63B4">
      <w:pPr>
        <w:spacing w:line="1" w:lineRule="exact"/>
        <w:rPr>
          <w:sz w:val="28"/>
          <w:szCs w:val="28"/>
        </w:rPr>
      </w:pPr>
    </w:p>
    <w:p w:rsidR="005C63B4" w:rsidRPr="009D7855" w:rsidRDefault="005C63B4">
      <w:pPr>
        <w:numPr>
          <w:ilvl w:val="0"/>
          <w:numId w:val="127"/>
        </w:numPr>
        <w:tabs>
          <w:tab w:val="left" w:pos="900"/>
        </w:tabs>
        <w:ind w:left="900" w:hanging="334"/>
        <w:rPr>
          <w:sz w:val="28"/>
          <w:szCs w:val="28"/>
        </w:rPr>
      </w:pPr>
      <w:r w:rsidRPr="009D7855">
        <w:rPr>
          <w:sz w:val="28"/>
          <w:szCs w:val="28"/>
        </w:rPr>
        <w:t>постановка проблемы и аргументирование её актуальности;</w:t>
      </w:r>
    </w:p>
    <w:p w:rsidR="005C63B4" w:rsidRPr="009D7855" w:rsidRDefault="005C63B4">
      <w:pPr>
        <w:spacing w:line="4" w:lineRule="exact"/>
        <w:rPr>
          <w:sz w:val="28"/>
          <w:szCs w:val="28"/>
        </w:rPr>
      </w:pPr>
    </w:p>
    <w:p w:rsidR="005C63B4" w:rsidRPr="009D7855" w:rsidRDefault="005C63B4">
      <w:pPr>
        <w:numPr>
          <w:ilvl w:val="0"/>
          <w:numId w:val="127"/>
        </w:numPr>
        <w:tabs>
          <w:tab w:val="left" w:pos="907"/>
        </w:tabs>
        <w:spacing w:line="237" w:lineRule="auto"/>
        <w:ind w:right="260" w:firstLine="566"/>
        <w:rPr>
          <w:sz w:val="28"/>
          <w:szCs w:val="28"/>
        </w:rPr>
      </w:pPr>
      <w:r w:rsidRPr="009D7855">
        <w:rPr>
          <w:sz w:val="28"/>
          <w:szCs w:val="28"/>
        </w:rPr>
        <w:t>формулировка гипотезы исследования и раскрытие замысла — сущности будущей деятельности;</w:t>
      </w:r>
    </w:p>
    <w:p w:rsidR="005C63B4" w:rsidRPr="009D7855" w:rsidRDefault="005C63B4">
      <w:pPr>
        <w:spacing w:line="2" w:lineRule="exact"/>
        <w:rPr>
          <w:sz w:val="28"/>
          <w:szCs w:val="28"/>
        </w:rPr>
      </w:pPr>
    </w:p>
    <w:p w:rsidR="005C63B4" w:rsidRPr="009D7855" w:rsidRDefault="005C63B4">
      <w:pPr>
        <w:numPr>
          <w:ilvl w:val="0"/>
          <w:numId w:val="127"/>
        </w:numPr>
        <w:tabs>
          <w:tab w:val="left" w:pos="900"/>
        </w:tabs>
        <w:ind w:left="900" w:hanging="334"/>
        <w:rPr>
          <w:sz w:val="28"/>
          <w:szCs w:val="28"/>
        </w:rPr>
      </w:pPr>
      <w:r w:rsidRPr="009D7855">
        <w:rPr>
          <w:sz w:val="28"/>
          <w:szCs w:val="28"/>
        </w:rPr>
        <w:t>планирование исследовательских работ и выбор необходимого инструментария;</w:t>
      </w:r>
    </w:p>
    <w:p w:rsidR="005C63B4" w:rsidRPr="009D7855" w:rsidRDefault="005C63B4">
      <w:pPr>
        <w:spacing w:line="4" w:lineRule="exact"/>
        <w:rPr>
          <w:sz w:val="28"/>
          <w:szCs w:val="28"/>
        </w:rPr>
      </w:pPr>
    </w:p>
    <w:p w:rsidR="005C63B4" w:rsidRPr="009D7855" w:rsidRDefault="005C63B4">
      <w:pPr>
        <w:numPr>
          <w:ilvl w:val="0"/>
          <w:numId w:val="127"/>
        </w:numPr>
        <w:tabs>
          <w:tab w:val="left" w:pos="907"/>
        </w:tabs>
        <w:spacing w:line="239" w:lineRule="auto"/>
        <w:ind w:right="400" w:firstLine="566"/>
        <w:rPr>
          <w:sz w:val="28"/>
          <w:szCs w:val="28"/>
        </w:rPr>
      </w:pPr>
      <w:r w:rsidRPr="009D7855">
        <w:rPr>
          <w:sz w:val="28"/>
          <w:szCs w:val="28"/>
        </w:rPr>
        <w:t>собственно проведение исследования с обязательным поэтапным контролем и коррекцией результатов работ;</w:t>
      </w:r>
    </w:p>
    <w:p w:rsidR="005C63B4" w:rsidRPr="009D7855" w:rsidRDefault="005C63B4">
      <w:pPr>
        <w:spacing w:line="1" w:lineRule="exact"/>
        <w:rPr>
          <w:sz w:val="28"/>
          <w:szCs w:val="28"/>
        </w:rPr>
      </w:pPr>
    </w:p>
    <w:p w:rsidR="005C63B4" w:rsidRPr="009D7855" w:rsidRDefault="005C63B4">
      <w:pPr>
        <w:numPr>
          <w:ilvl w:val="0"/>
          <w:numId w:val="127"/>
        </w:numPr>
        <w:tabs>
          <w:tab w:val="left" w:pos="907"/>
        </w:tabs>
        <w:spacing w:line="245" w:lineRule="auto"/>
        <w:ind w:right="220" w:firstLine="566"/>
        <w:rPr>
          <w:sz w:val="28"/>
          <w:szCs w:val="28"/>
        </w:rPr>
      </w:pPr>
      <w:r w:rsidRPr="009D7855">
        <w:rPr>
          <w:sz w:val="28"/>
          <w:szCs w:val="28"/>
        </w:rPr>
        <w:t>оформление результатов учебно-исследовательской деятельности как конечного продукта;</w:t>
      </w:r>
    </w:p>
    <w:p w:rsidR="005C63B4" w:rsidRPr="009D7855" w:rsidRDefault="005C63B4">
      <w:pPr>
        <w:numPr>
          <w:ilvl w:val="0"/>
          <w:numId w:val="127"/>
        </w:numPr>
        <w:tabs>
          <w:tab w:val="left" w:pos="907"/>
        </w:tabs>
        <w:spacing w:line="244" w:lineRule="auto"/>
        <w:ind w:right="520" w:firstLine="566"/>
        <w:rPr>
          <w:sz w:val="28"/>
          <w:szCs w:val="28"/>
        </w:rPr>
      </w:pPr>
      <w:r w:rsidRPr="009D7855">
        <w:rPr>
          <w:sz w:val="28"/>
          <w:szCs w:val="28"/>
        </w:rPr>
        <w:t>представление результатов исследования широкому кругу</w:t>
      </w:r>
      <w:r w:rsidR="009D7855">
        <w:rPr>
          <w:sz w:val="28"/>
          <w:szCs w:val="28"/>
        </w:rPr>
        <w:t xml:space="preserve"> </w:t>
      </w:r>
      <w:r w:rsidRPr="009D7855">
        <w:rPr>
          <w:sz w:val="28"/>
          <w:szCs w:val="28"/>
        </w:rPr>
        <w:t>заинтересованных лиц для обсуждения и возможного дальнейшего практического использования.</w:t>
      </w:r>
    </w:p>
    <w:p w:rsidR="005C63B4" w:rsidRPr="009D7855" w:rsidRDefault="005C63B4">
      <w:pPr>
        <w:spacing w:line="2" w:lineRule="exact"/>
        <w:rPr>
          <w:sz w:val="28"/>
          <w:szCs w:val="28"/>
        </w:rPr>
      </w:pPr>
    </w:p>
    <w:p w:rsidR="005C63B4" w:rsidRPr="009D7855" w:rsidRDefault="005C63B4">
      <w:pPr>
        <w:spacing w:line="244" w:lineRule="auto"/>
        <w:ind w:right="120" w:firstLine="706"/>
        <w:jc w:val="both"/>
        <w:rPr>
          <w:sz w:val="28"/>
          <w:szCs w:val="28"/>
        </w:rPr>
      </w:pPr>
      <w:r w:rsidRPr="009D7855">
        <w:rPr>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w:t>
      </w:r>
      <w:proofErr w:type="gramStart"/>
      <w:r w:rsidRPr="009D7855">
        <w:rPr>
          <w:sz w:val="28"/>
          <w:szCs w:val="28"/>
        </w:rPr>
        <w:t>о-</w:t>
      </w:r>
      <w:proofErr w:type="gramEnd"/>
      <w:r w:rsidRPr="009D7855">
        <w:rPr>
          <w:sz w:val="28"/>
          <w:szCs w:val="28"/>
        </w:rPr>
        <w:t xml:space="preserve"> иссле-довательская деятельность может приобретать разные формы.</w:t>
      </w:r>
    </w:p>
    <w:p w:rsidR="005C63B4" w:rsidRDefault="005C63B4">
      <w:pPr>
        <w:spacing w:line="277" w:lineRule="exact"/>
        <w:rPr>
          <w:sz w:val="20"/>
          <w:szCs w:val="20"/>
        </w:rPr>
      </w:pPr>
    </w:p>
    <w:p w:rsidR="005C63B4" w:rsidRDefault="005C63B4">
      <w:pPr>
        <w:spacing w:line="257" w:lineRule="auto"/>
        <w:ind w:right="120" w:firstLine="706"/>
        <w:rPr>
          <w:sz w:val="20"/>
          <w:szCs w:val="20"/>
        </w:rPr>
      </w:pPr>
      <w:r>
        <w:rPr>
          <w:b/>
          <w:bCs/>
          <w:sz w:val="28"/>
          <w:szCs w:val="28"/>
        </w:rPr>
        <w:t>2.1.5.3. Формы организации учебно-исследовательской деятельности в урочной и внеурочной деятельности</w:t>
      </w:r>
    </w:p>
    <w:p w:rsidR="005C63B4" w:rsidRDefault="005C63B4">
      <w:pPr>
        <w:spacing w:line="1" w:lineRule="exact"/>
        <w:rPr>
          <w:sz w:val="20"/>
          <w:szCs w:val="20"/>
        </w:rPr>
      </w:pPr>
    </w:p>
    <w:p w:rsidR="005C63B4" w:rsidRDefault="005C63B4">
      <w:pPr>
        <w:spacing w:line="237" w:lineRule="auto"/>
        <w:ind w:right="120" w:firstLine="706"/>
        <w:rPr>
          <w:sz w:val="20"/>
          <w:szCs w:val="20"/>
        </w:rPr>
      </w:pPr>
      <w:r>
        <w:rPr>
          <w:sz w:val="28"/>
          <w:szCs w:val="28"/>
        </w:rPr>
        <w:t>Формы организации учебно-исследовательской деятельности на урочных заня-тиях могут быть следующими:</w:t>
      </w:r>
    </w:p>
    <w:p w:rsidR="005C63B4" w:rsidRDefault="005C63B4">
      <w:pPr>
        <w:spacing w:line="3" w:lineRule="exact"/>
        <w:rPr>
          <w:sz w:val="20"/>
          <w:szCs w:val="20"/>
        </w:rPr>
      </w:pPr>
    </w:p>
    <w:p w:rsidR="005C63B4" w:rsidRDefault="005C63B4">
      <w:pPr>
        <w:numPr>
          <w:ilvl w:val="0"/>
          <w:numId w:val="128"/>
        </w:numPr>
        <w:tabs>
          <w:tab w:val="left" w:pos="907"/>
        </w:tabs>
        <w:spacing w:line="239" w:lineRule="auto"/>
        <w:ind w:right="120" w:firstLine="706"/>
        <w:jc w:val="both"/>
        <w:rPr>
          <w:sz w:val="28"/>
          <w:szCs w:val="28"/>
        </w:rPr>
      </w:pPr>
      <w:proofErr w:type="gramStart"/>
      <w:r>
        <w:rPr>
          <w:sz w:val="28"/>
          <w:szCs w:val="28"/>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5C63B4" w:rsidRDefault="005C63B4">
      <w:pPr>
        <w:spacing w:line="3" w:lineRule="exact"/>
        <w:rPr>
          <w:sz w:val="28"/>
          <w:szCs w:val="28"/>
        </w:rPr>
      </w:pPr>
    </w:p>
    <w:p w:rsidR="005C63B4" w:rsidRDefault="005C63B4">
      <w:pPr>
        <w:numPr>
          <w:ilvl w:val="0"/>
          <w:numId w:val="128"/>
        </w:numPr>
        <w:tabs>
          <w:tab w:val="left" w:pos="907"/>
        </w:tabs>
        <w:spacing w:line="239" w:lineRule="auto"/>
        <w:ind w:right="180" w:firstLine="706"/>
        <w:jc w:val="both"/>
        <w:rPr>
          <w:sz w:val="28"/>
          <w:szCs w:val="28"/>
        </w:rPr>
      </w:pPr>
      <w:r>
        <w:rPr>
          <w:sz w:val="28"/>
          <w:szCs w:val="28"/>
        </w:rPr>
        <w:t xml:space="preserve">учебный эксперимент, который позволяет организовать освоение таких </w:t>
      </w:r>
      <w:proofErr w:type="gramStart"/>
      <w:r>
        <w:rPr>
          <w:sz w:val="28"/>
          <w:szCs w:val="28"/>
        </w:rPr>
        <w:t>элемен-тов</w:t>
      </w:r>
      <w:proofErr w:type="gramEnd"/>
      <w:r>
        <w:rPr>
          <w:sz w:val="28"/>
          <w:szCs w:val="28"/>
        </w:rPr>
        <w:t xml:space="preserve"> исследовательской деятельности, как планирование и проведение эксперимента, обработка и анализ его результатов;</w:t>
      </w:r>
    </w:p>
    <w:p w:rsidR="005C63B4" w:rsidRDefault="005C63B4">
      <w:pPr>
        <w:spacing w:line="2" w:lineRule="exact"/>
        <w:rPr>
          <w:sz w:val="28"/>
          <w:szCs w:val="28"/>
        </w:rPr>
      </w:pPr>
    </w:p>
    <w:p w:rsidR="005C63B4" w:rsidRPr="009D7855" w:rsidRDefault="005C63B4">
      <w:pPr>
        <w:numPr>
          <w:ilvl w:val="1"/>
          <w:numId w:val="128"/>
        </w:numPr>
        <w:tabs>
          <w:tab w:val="left" w:pos="1447"/>
        </w:tabs>
        <w:ind w:left="180" w:right="300" w:firstLine="698"/>
        <w:jc w:val="both"/>
        <w:rPr>
          <w:sz w:val="28"/>
          <w:szCs w:val="28"/>
        </w:rPr>
      </w:pPr>
      <w:r>
        <w:rPr>
          <w:sz w:val="28"/>
          <w:szCs w:val="28"/>
        </w:rPr>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w:t>
      </w:r>
      <w:r w:rsidRPr="009D7855">
        <w:rPr>
          <w:sz w:val="28"/>
          <w:szCs w:val="28"/>
        </w:rPr>
        <w:t>протяжённое во времени.</w:t>
      </w:r>
    </w:p>
    <w:p w:rsidR="005C63B4" w:rsidRPr="009D7855" w:rsidRDefault="005C63B4">
      <w:pPr>
        <w:spacing w:line="3" w:lineRule="exact"/>
        <w:rPr>
          <w:sz w:val="28"/>
          <w:szCs w:val="28"/>
        </w:rPr>
      </w:pPr>
    </w:p>
    <w:p w:rsidR="005C63B4" w:rsidRPr="009D7855" w:rsidRDefault="005C63B4">
      <w:pPr>
        <w:spacing w:line="237" w:lineRule="auto"/>
        <w:ind w:left="180" w:right="280" w:firstLine="706"/>
        <w:rPr>
          <w:sz w:val="28"/>
          <w:szCs w:val="28"/>
        </w:rPr>
      </w:pPr>
      <w:r w:rsidRPr="009D7855">
        <w:rPr>
          <w:sz w:val="28"/>
          <w:szCs w:val="28"/>
        </w:rPr>
        <w:t>Формы организации учебно-исследовательской деятельности на внеурочных занятиях могут быть следующими:</w:t>
      </w:r>
    </w:p>
    <w:p w:rsidR="005C63B4" w:rsidRPr="009D7855" w:rsidRDefault="005C63B4">
      <w:pPr>
        <w:spacing w:line="2" w:lineRule="exact"/>
        <w:rPr>
          <w:sz w:val="28"/>
          <w:szCs w:val="28"/>
        </w:rPr>
      </w:pPr>
    </w:p>
    <w:p w:rsidR="005C63B4" w:rsidRPr="009D7855" w:rsidRDefault="005C63B4">
      <w:pPr>
        <w:numPr>
          <w:ilvl w:val="0"/>
          <w:numId w:val="128"/>
        </w:numPr>
        <w:tabs>
          <w:tab w:val="left" w:pos="1420"/>
        </w:tabs>
        <w:ind w:left="1420" w:hanging="714"/>
        <w:rPr>
          <w:sz w:val="28"/>
          <w:szCs w:val="28"/>
        </w:rPr>
      </w:pPr>
      <w:r w:rsidRPr="009D7855">
        <w:rPr>
          <w:sz w:val="28"/>
          <w:szCs w:val="28"/>
        </w:rPr>
        <w:t>исследовательская практика обучающихся;</w:t>
      </w:r>
    </w:p>
    <w:p w:rsidR="005C63B4" w:rsidRPr="009D7855" w:rsidRDefault="005C63B4">
      <w:pPr>
        <w:spacing w:line="9" w:lineRule="exact"/>
        <w:rPr>
          <w:sz w:val="28"/>
          <w:szCs w:val="28"/>
        </w:rPr>
      </w:pPr>
    </w:p>
    <w:p w:rsidR="005C63B4" w:rsidRPr="009D7855" w:rsidRDefault="005C63B4">
      <w:pPr>
        <w:numPr>
          <w:ilvl w:val="0"/>
          <w:numId w:val="128"/>
        </w:numPr>
        <w:tabs>
          <w:tab w:val="left" w:pos="1416"/>
        </w:tabs>
        <w:spacing w:line="249" w:lineRule="auto"/>
        <w:ind w:right="120" w:firstLine="706"/>
        <w:jc w:val="both"/>
        <w:rPr>
          <w:sz w:val="28"/>
          <w:szCs w:val="28"/>
        </w:rPr>
      </w:pPr>
      <w:r w:rsidRPr="009D7855">
        <w:rPr>
          <w:sz w:val="28"/>
          <w:szCs w:val="28"/>
        </w:rPr>
        <w:lastRenderedPageBreak/>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числеи исследовательского характера;</w:t>
      </w:r>
    </w:p>
    <w:p w:rsidR="005C63B4" w:rsidRPr="009D7855" w:rsidRDefault="005C63B4">
      <w:pPr>
        <w:spacing w:line="2" w:lineRule="exact"/>
        <w:rPr>
          <w:sz w:val="28"/>
          <w:szCs w:val="28"/>
        </w:rPr>
      </w:pPr>
    </w:p>
    <w:p w:rsidR="005C63B4" w:rsidRPr="009D7855" w:rsidRDefault="005C63B4">
      <w:pPr>
        <w:numPr>
          <w:ilvl w:val="0"/>
          <w:numId w:val="128"/>
        </w:numPr>
        <w:tabs>
          <w:tab w:val="left" w:pos="1416"/>
        </w:tabs>
        <w:spacing w:line="239" w:lineRule="auto"/>
        <w:ind w:right="120" w:firstLine="706"/>
        <w:jc w:val="both"/>
        <w:rPr>
          <w:sz w:val="28"/>
          <w:szCs w:val="28"/>
        </w:rPr>
      </w:pPr>
      <w:r w:rsidRPr="009D7855">
        <w:rPr>
          <w:sz w:val="28"/>
          <w:szCs w:val="28"/>
        </w:rPr>
        <w:t>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C63B4" w:rsidRPr="009D7855" w:rsidRDefault="005C63B4">
      <w:pPr>
        <w:spacing w:line="2" w:lineRule="exact"/>
        <w:rPr>
          <w:sz w:val="28"/>
          <w:szCs w:val="28"/>
        </w:rPr>
      </w:pPr>
    </w:p>
    <w:p w:rsidR="005C63B4" w:rsidRPr="009D7855" w:rsidRDefault="005C63B4">
      <w:pPr>
        <w:numPr>
          <w:ilvl w:val="0"/>
          <w:numId w:val="128"/>
        </w:numPr>
        <w:tabs>
          <w:tab w:val="left" w:pos="1420"/>
        </w:tabs>
        <w:ind w:left="1420" w:hanging="714"/>
        <w:rPr>
          <w:sz w:val="28"/>
          <w:szCs w:val="28"/>
        </w:rPr>
      </w:pPr>
      <w:r w:rsidRPr="009D7855">
        <w:rPr>
          <w:sz w:val="28"/>
          <w:szCs w:val="28"/>
        </w:rPr>
        <w:t xml:space="preserve">ученическое научно-исследовательское сообщество — форма </w:t>
      </w:r>
      <w:proofErr w:type="gramStart"/>
      <w:r w:rsidRPr="009D7855">
        <w:rPr>
          <w:sz w:val="28"/>
          <w:szCs w:val="28"/>
        </w:rPr>
        <w:t>внеурочной</w:t>
      </w:r>
      <w:proofErr w:type="gramEnd"/>
    </w:p>
    <w:p w:rsidR="005C63B4" w:rsidRDefault="005C63B4">
      <w:pPr>
        <w:spacing w:line="247" w:lineRule="auto"/>
        <w:ind w:right="120"/>
        <w:jc w:val="both"/>
        <w:rPr>
          <w:sz w:val="20"/>
          <w:szCs w:val="20"/>
        </w:rPr>
      </w:pPr>
      <w:r>
        <w:rPr>
          <w:sz w:val="28"/>
          <w:szCs w:val="28"/>
        </w:rPr>
        <w:t>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5C63B4" w:rsidRDefault="005C63B4">
      <w:pPr>
        <w:spacing w:line="282" w:lineRule="exact"/>
        <w:rPr>
          <w:sz w:val="20"/>
          <w:szCs w:val="20"/>
        </w:rPr>
      </w:pPr>
    </w:p>
    <w:p w:rsidR="005C63B4" w:rsidRDefault="005C63B4">
      <w:pPr>
        <w:spacing w:line="257" w:lineRule="auto"/>
        <w:ind w:right="120" w:firstLine="706"/>
        <w:jc w:val="both"/>
        <w:rPr>
          <w:sz w:val="20"/>
          <w:szCs w:val="20"/>
        </w:rPr>
      </w:pPr>
      <w:r>
        <w:rPr>
          <w:b/>
          <w:bCs/>
          <w:sz w:val="28"/>
          <w:szCs w:val="28"/>
        </w:rPr>
        <w:t>2.1.5.4. Условия необходимые для успешного внедрения и реализации учебно-исследовательской и проектной деятельности</w:t>
      </w:r>
    </w:p>
    <w:p w:rsidR="005C63B4" w:rsidRDefault="005C63B4">
      <w:pPr>
        <w:spacing w:line="1" w:lineRule="exact"/>
        <w:rPr>
          <w:sz w:val="20"/>
          <w:szCs w:val="20"/>
        </w:rPr>
      </w:pPr>
    </w:p>
    <w:p w:rsidR="005C63B4" w:rsidRDefault="005C63B4">
      <w:pPr>
        <w:spacing w:line="238" w:lineRule="auto"/>
        <w:ind w:right="120" w:firstLine="706"/>
        <w:jc w:val="both"/>
        <w:rPr>
          <w:sz w:val="20"/>
          <w:szCs w:val="20"/>
        </w:rPr>
      </w:pPr>
      <w:r>
        <w:rPr>
          <w:sz w:val="28"/>
          <w:szCs w:val="28"/>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5C63B4" w:rsidRDefault="005C63B4">
      <w:pPr>
        <w:spacing w:line="2" w:lineRule="exact"/>
        <w:rPr>
          <w:sz w:val="20"/>
          <w:szCs w:val="20"/>
        </w:rPr>
      </w:pPr>
    </w:p>
    <w:p w:rsidR="005C63B4" w:rsidRDefault="005C63B4">
      <w:pPr>
        <w:numPr>
          <w:ilvl w:val="2"/>
          <w:numId w:val="129"/>
        </w:numPr>
        <w:tabs>
          <w:tab w:val="left" w:pos="1447"/>
        </w:tabs>
        <w:spacing w:line="239" w:lineRule="auto"/>
        <w:ind w:left="180" w:right="300" w:firstLine="698"/>
        <w:rPr>
          <w:sz w:val="28"/>
          <w:szCs w:val="28"/>
        </w:rPr>
      </w:pPr>
      <w:r>
        <w:rPr>
          <w:sz w:val="28"/>
          <w:szCs w:val="28"/>
        </w:rPr>
        <w:t>проект или учебное исследование должны быть выполнимыми и соответ-ствовать возрасту, способностям и возможностям обучающегося;</w:t>
      </w:r>
    </w:p>
    <w:p w:rsidR="005C63B4" w:rsidRDefault="005C63B4">
      <w:pPr>
        <w:spacing w:line="1" w:lineRule="exact"/>
        <w:rPr>
          <w:sz w:val="28"/>
          <w:szCs w:val="28"/>
        </w:rPr>
      </w:pPr>
    </w:p>
    <w:p w:rsidR="005C63B4" w:rsidRDefault="005C63B4">
      <w:pPr>
        <w:numPr>
          <w:ilvl w:val="2"/>
          <w:numId w:val="129"/>
        </w:numPr>
        <w:tabs>
          <w:tab w:val="left" w:pos="1447"/>
        </w:tabs>
        <w:spacing w:line="243" w:lineRule="auto"/>
        <w:ind w:left="180" w:right="280" w:firstLine="698"/>
        <w:rPr>
          <w:sz w:val="28"/>
          <w:szCs w:val="28"/>
        </w:rPr>
      </w:pPr>
      <w:r>
        <w:rPr>
          <w:sz w:val="28"/>
          <w:szCs w:val="28"/>
        </w:rPr>
        <w:t>для выполнения проекта должны быть все условия — информационные ре-сурсы, мастерские, клубы, школьные научные общества;</w:t>
      </w:r>
    </w:p>
    <w:p w:rsidR="005C63B4" w:rsidRDefault="005C63B4">
      <w:pPr>
        <w:numPr>
          <w:ilvl w:val="2"/>
          <w:numId w:val="129"/>
        </w:numPr>
        <w:tabs>
          <w:tab w:val="left" w:pos="1447"/>
        </w:tabs>
        <w:spacing w:line="239" w:lineRule="auto"/>
        <w:ind w:left="180" w:right="300" w:firstLine="698"/>
        <w:jc w:val="both"/>
        <w:rPr>
          <w:sz w:val="28"/>
          <w:szCs w:val="28"/>
        </w:rPr>
      </w:pPr>
      <w:r>
        <w:rPr>
          <w:sz w:val="28"/>
          <w:szCs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C63B4" w:rsidRDefault="005C63B4">
      <w:pPr>
        <w:spacing w:line="3" w:lineRule="exact"/>
        <w:rPr>
          <w:sz w:val="28"/>
          <w:szCs w:val="28"/>
        </w:rPr>
      </w:pPr>
    </w:p>
    <w:p w:rsidR="005C63B4" w:rsidRDefault="005C63B4">
      <w:pPr>
        <w:numPr>
          <w:ilvl w:val="2"/>
          <w:numId w:val="129"/>
        </w:numPr>
        <w:tabs>
          <w:tab w:val="left" w:pos="1447"/>
        </w:tabs>
        <w:spacing w:line="239" w:lineRule="auto"/>
        <w:ind w:left="180" w:right="280" w:firstLine="698"/>
        <w:jc w:val="both"/>
        <w:rPr>
          <w:sz w:val="28"/>
          <w:szCs w:val="28"/>
        </w:rPr>
      </w:pPr>
      <w:r>
        <w:rPr>
          <w:sz w:val="28"/>
          <w:szCs w:val="28"/>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C63B4" w:rsidRDefault="005C63B4">
      <w:pPr>
        <w:spacing w:line="2" w:lineRule="exact"/>
        <w:rPr>
          <w:sz w:val="28"/>
          <w:szCs w:val="28"/>
        </w:rPr>
      </w:pPr>
    </w:p>
    <w:p w:rsidR="005C63B4" w:rsidRDefault="005C63B4">
      <w:pPr>
        <w:numPr>
          <w:ilvl w:val="2"/>
          <w:numId w:val="129"/>
        </w:numPr>
        <w:tabs>
          <w:tab w:val="left" w:pos="1447"/>
        </w:tabs>
        <w:spacing w:line="239" w:lineRule="auto"/>
        <w:ind w:left="180" w:right="300" w:firstLine="698"/>
        <w:jc w:val="both"/>
        <w:rPr>
          <w:sz w:val="28"/>
          <w:szCs w:val="28"/>
        </w:rPr>
      </w:pPr>
      <w:r>
        <w:rPr>
          <w:sz w:val="28"/>
          <w:szCs w:val="28"/>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C63B4" w:rsidRDefault="005C63B4">
      <w:pPr>
        <w:spacing w:line="23" w:lineRule="exact"/>
        <w:rPr>
          <w:sz w:val="28"/>
          <w:szCs w:val="28"/>
        </w:rPr>
      </w:pPr>
    </w:p>
    <w:p w:rsidR="005C63B4" w:rsidRDefault="005C63B4">
      <w:pPr>
        <w:numPr>
          <w:ilvl w:val="1"/>
          <w:numId w:val="129"/>
        </w:numPr>
        <w:tabs>
          <w:tab w:val="left" w:pos="914"/>
        </w:tabs>
        <w:spacing w:line="251" w:lineRule="auto"/>
        <w:ind w:left="180" w:right="300" w:firstLine="559"/>
        <w:jc w:val="both"/>
        <w:rPr>
          <w:sz w:val="28"/>
          <w:szCs w:val="28"/>
        </w:rPr>
      </w:pPr>
      <w:r>
        <w:rPr>
          <w:sz w:val="28"/>
          <w:szCs w:val="28"/>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C63B4" w:rsidRDefault="005C63B4">
      <w:pPr>
        <w:numPr>
          <w:ilvl w:val="0"/>
          <w:numId w:val="129"/>
        </w:numPr>
        <w:tabs>
          <w:tab w:val="left" w:pos="907"/>
        </w:tabs>
        <w:spacing w:line="239" w:lineRule="auto"/>
        <w:ind w:right="120" w:firstLine="706"/>
        <w:jc w:val="both"/>
        <w:rPr>
          <w:sz w:val="28"/>
          <w:szCs w:val="28"/>
        </w:rPr>
      </w:pPr>
      <w:r>
        <w:rPr>
          <w:sz w:val="28"/>
          <w:szCs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C63B4" w:rsidRDefault="005C63B4">
      <w:pPr>
        <w:spacing w:line="355" w:lineRule="exact"/>
        <w:rPr>
          <w:sz w:val="20"/>
          <w:szCs w:val="20"/>
        </w:rPr>
      </w:pPr>
    </w:p>
    <w:p w:rsidR="005C63B4" w:rsidRDefault="005C63B4">
      <w:pPr>
        <w:spacing w:line="257" w:lineRule="auto"/>
        <w:ind w:right="120" w:firstLine="706"/>
        <w:jc w:val="both"/>
        <w:rPr>
          <w:sz w:val="20"/>
          <w:szCs w:val="20"/>
        </w:rPr>
      </w:pPr>
      <w:r>
        <w:rPr>
          <w:b/>
          <w:bCs/>
          <w:sz w:val="28"/>
          <w:szCs w:val="28"/>
        </w:rPr>
        <w:t>2.1.6. Информационная образовательная среда основной школы как основа для формирования ИКТ - компетентности школьников</w:t>
      </w:r>
    </w:p>
    <w:p w:rsidR="005C63B4" w:rsidRDefault="005C63B4">
      <w:pPr>
        <w:spacing w:line="1" w:lineRule="exact"/>
        <w:rPr>
          <w:sz w:val="20"/>
          <w:szCs w:val="20"/>
        </w:rPr>
      </w:pPr>
    </w:p>
    <w:p w:rsidR="005C63B4" w:rsidRDefault="005C63B4">
      <w:pPr>
        <w:spacing w:line="238" w:lineRule="auto"/>
        <w:ind w:right="120" w:firstLine="706"/>
        <w:jc w:val="both"/>
        <w:rPr>
          <w:sz w:val="20"/>
          <w:szCs w:val="20"/>
        </w:rPr>
      </w:pPr>
      <w:r>
        <w:rPr>
          <w:sz w:val="28"/>
          <w:szCs w:val="28"/>
        </w:rPr>
        <w:t>Образовательная среда лицея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образовательную деятельность и создает условия для развития информационной компетентности всех участников этой деятельности.</w:t>
      </w:r>
    </w:p>
    <w:p w:rsidR="005C63B4" w:rsidRDefault="005C63B4">
      <w:pPr>
        <w:spacing w:line="289" w:lineRule="exact"/>
        <w:rPr>
          <w:sz w:val="20"/>
          <w:szCs w:val="20"/>
        </w:rPr>
      </w:pPr>
    </w:p>
    <w:p w:rsidR="005C63B4" w:rsidRDefault="005C63B4">
      <w:pPr>
        <w:spacing w:line="258" w:lineRule="auto"/>
        <w:ind w:right="120" w:firstLine="706"/>
        <w:jc w:val="both"/>
        <w:rPr>
          <w:sz w:val="20"/>
          <w:szCs w:val="20"/>
        </w:rPr>
      </w:pPr>
      <w:r>
        <w:rPr>
          <w:b/>
          <w:bCs/>
          <w:sz w:val="28"/>
          <w:szCs w:val="28"/>
        </w:rPr>
        <w:t>2.1.6.1. Условия формирования ИКТ - компетентности обучающихся – насы-щенная информационная среда образовательного учреждения</w:t>
      </w:r>
    </w:p>
    <w:p w:rsidR="005C63B4" w:rsidRDefault="005C63B4">
      <w:pPr>
        <w:spacing w:line="3" w:lineRule="exact"/>
        <w:rPr>
          <w:sz w:val="20"/>
          <w:szCs w:val="20"/>
        </w:rPr>
      </w:pPr>
    </w:p>
    <w:p w:rsidR="005C63B4" w:rsidRDefault="005C63B4">
      <w:pPr>
        <w:spacing w:line="238" w:lineRule="auto"/>
        <w:ind w:right="120" w:firstLine="706"/>
        <w:jc w:val="both"/>
        <w:rPr>
          <w:sz w:val="20"/>
          <w:szCs w:val="20"/>
        </w:rPr>
      </w:pPr>
      <w:r>
        <w:rPr>
          <w:sz w:val="28"/>
          <w:szCs w:val="28"/>
        </w:rPr>
        <w:t>ООП основного общего образования в лицее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во всех помещениях, где осу-</w:t>
      </w:r>
    </w:p>
    <w:p w:rsidR="005C63B4" w:rsidRDefault="005C63B4">
      <w:pPr>
        <w:spacing w:line="43" w:lineRule="exact"/>
        <w:rPr>
          <w:sz w:val="20"/>
          <w:szCs w:val="20"/>
        </w:rPr>
      </w:pPr>
    </w:p>
    <w:p w:rsidR="005C63B4" w:rsidRDefault="005C63B4">
      <w:pPr>
        <w:spacing w:line="249" w:lineRule="auto"/>
        <w:ind w:left="264" w:right="120"/>
        <w:jc w:val="both"/>
        <w:rPr>
          <w:sz w:val="20"/>
          <w:szCs w:val="20"/>
        </w:rPr>
      </w:pPr>
      <w:r>
        <w:rPr>
          <w:sz w:val="28"/>
          <w:szCs w:val="28"/>
        </w:rPr>
        <w:t xml:space="preserve">ществляется образовательная деятельность, учителя и другие работники </w:t>
      </w:r>
      <w:r w:rsidR="009D7855">
        <w:rPr>
          <w:sz w:val="28"/>
          <w:szCs w:val="28"/>
        </w:rPr>
        <w:t>школы</w:t>
      </w:r>
      <w:r>
        <w:rPr>
          <w:sz w:val="28"/>
          <w:szCs w:val="28"/>
        </w:rPr>
        <w:t xml:space="preserve"> обладают необходимой профессиональной ИКТ - компетентностью, обеспечены технические и методические сервисы.</w:t>
      </w:r>
    </w:p>
    <w:p w:rsidR="005C63B4" w:rsidRDefault="005C63B4">
      <w:pPr>
        <w:spacing w:line="4" w:lineRule="exact"/>
        <w:rPr>
          <w:sz w:val="20"/>
          <w:szCs w:val="20"/>
        </w:rPr>
      </w:pPr>
    </w:p>
    <w:p w:rsidR="005C63B4" w:rsidRDefault="005C63B4">
      <w:pPr>
        <w:spacing w:line="239" w:lineRule="auto"/>
        <w:ind w:left="264" w:right="200" w:firstLine="706"/>
        <w:rPr>
          <w:sz w:val="20"/>
          <w:szCs w:val="20"/>
        </w:rPr>
      </w:pPr>
      <w:r>
        <w:rPr>
          <w:sz w:val="28"/>
          <w:szCs w:val="28"/>
        </w:rPr>
        <w:t>Одним из направлений модернизации системы образования в лицее является ее информатизация, которая включает следующие направления деятельности:</w:t>
      </w:r>
    </w:p>
    <w:p w:rsidR="005C63B4" w:rsidRDefault="005C63B4">
      <w:pPr>
        <w:spacing w:line="2" w:lineRule="exact"/>
        <w:rPr>
          <w:sz w:val="20"/>
          <w:szCs w:val="20"/>
        </w:rPr>
      </w:pPr>
    </w:p>
    <w:p w:rsidR="005C63B4" w:rsidRPr="009D7855" w:rsidRDefault="005C63B4">
      <w:pPr>
        <w:numPr>
          <w:ilvl w:val="0"/>
          <w:numId w:val="130"/>
        </w:numPr>
        <w:tabs>
          <w:tab w:val="left" w:pos="1164"/>
        </w:tabs>
        <w:ind w:left="1164" w:hanging="194"/>
        <w:rPr>
          <w:sz w:val="28"/>
          <w:szCs w:val="28"/>
        </w:rPr>
      </w:pPr>
      <w:r w:rsidRPr="009D7855">
        <w:rPr>
          <w:b/>
          <w:bCs/>
          <w:sz w:val="28"/>
          <w:szCs w:val="28"/>
        </w:rPr>
        <w:t xml:space="preserve">компьютеризацию образования </w:t>
      </w:r>
      <w:r w:rsidRPr="009D7855">
        <w:rPr>
          <w:sz w:val="28"/>
          <w:szCs w:val="28"/>
        </w:rPr>
        <w:t>(оснащение лицея компьютерной техникой);</w:t>
      </w:r>
    </w:p>
    <w:p w:rsidR="005C63B4" w:rsidRPr="009D7855" w:rsidRDefault="005C63B4">
      <w:pPr>
        <w:spacing w:line="4" w:lineRule="exact"/>
        <w:rPr>
          <w:sz w:val="28"/>
          <w:szCs w:val="28"/>
        </w:rPr>
      </w:pPr>
    </w:p>
    <w:p w:rsidR="005C63B4" w:rsidRPr="009D7855" w:rsidRDefault="005C63B4">
      <w:pPr>
        <w:numPr>
          <w:ilvl w:val="0"/>
          <w:numId w:val="130"/>
        </w:numPr>
        <w:tabs>
          <w:tab w:val="left" w:pos="1238"/>
        </w:tabs>
        <w:spacing w:line="239" w:lineRule="auto"/>
        <w:ind w:left="264" w:right="180" w:firstLine="706"/>
        <w:rPr>
          <w:sz w:val="28"/>
          <w:szCs w:val="28"/>
        </w:rPr>
      </w:pPr>
      <w:r w:rsidRPr="009D7855">
        <w:rPr>
          <w:b/>
          <w:bCs/>
          <w:sz w:val="28"/>
          <w:szCs w:val="28"/>
        </w:rPr>
        <w:t xml:space="preserve">интернетизацию образования </w:t>
      </w:r>
      <w:r w:rsidRPr="009D7855">
        <w:rPr>
          <w:sz w:val="28"/>
          <w:szCs w:val="28"/>
        </w:rPr>
        <w:t>(использование образовательных Интернет-</w:t>
      </w:r>
      <w:r w:rsidRPr="009D7855">
        <w:rPr>
          <w:b/>
          <w:bCs/>
          <w:sz w:val="28"/>
          <w:szCs w:val="28"/>
        </w:rPr>
        <w:t xml:space="preserve"> </w:t>
      </w:r>
      <w:r w:rsidRPr="009D7855">
        <w:rPr>
          <w:sz w:val="28"/>
          <w:szCs w:val="28"/>
        </w:rPr>
        <w:t>ресурсов в образовательном процессе);</w:t>
      </w:r>
    </w:p>
    <w:p w:rsidR="005C63B4" w:rsidRPr="009D7855" w:rsidRDefault="005C63B4">
      <w:pPr>
        <w:spacing w:line="1" w:lineRule="exact"/>
        <w:rPr>
          <w:sz w:val="28"/>
          <w:szCs w:val="28"/>
        </w:rPr>
      </w:pPr>
    </w:p>
    <w:p w:rsidR="005C63B4" w:rsidRPr="009D7855" w:rsidRDefault="005C63B4">
      <w:pPr>
        <w:numPr>
          <w:ilvl w:val="0"/>
          <w:numId w:val="130"/>
        </w:numPr>
        <w:tabs>
          <w:tab w:val="left" w:pos="1258"/>
        </w:tabs>
        <w:spacing w:line="249" w:lineRule="auto"/>
        <w:ind w:left="264" w:right="180" w:firstLine="706"/>
        <w:jc w:val="both"/>
        <w:rPr>
          <w:sz w:val="28"/>
          <w:szCs w:val="28"/>
        </w:rPr>
      </w:pPr>
      <w:r w:rsidRPr="009D7855">
        <w:rPr>
          <w:b/>
          <w:bCs/>
          <w:sz w:val="28"/>
          <w:szCs w:val="28"/>
        </w:rPr>
        <w:t xml:space="preserve">информатизацию образования </w:t>
      </w:r>
      <w:r w:rsidRPr="009D7855">
        <w:rPr>
          <w:sz w:val="28"/>
          <w:szCs w:val="28"/>
        </w:rPr>
        <w:t>(внедрение и использование информационных</w:t>
      </w:r>
      <w:r w:rsidRPr="009D7855">
        <w:rPr>
          <w:b/>
          <w:bCs/>
          <w:sz w:val="28"/>
          <w:szCs w:val="28"/>
        </w:rPr>
        <w:t xml:space="preserve"> </w:t>
      </w:r>
      <w:r w:rsidRPr="009D7855">
        <w:rPr>
          <w:sz w:val="28"/>
          <w:szCs w:val="28"/>
        </w:rPr>
        <w:t>технологий в образовательном процессе, в процессе управления образовательным учреждением, повышение квалификации и переподготовка кадров и т.д.).</w:t>
      </w:r>
    </w:p>
    <w:p w:rsidR="005C63B4" w:rsidRPr="009D7855" w:rsidRDefault="005C63B4">
      <w:pPr>
        <w:spacing w:line="3" w:lineRule="exact"/>
        <w:rPr>
          <w:sz w:val="28"/>
          <w:szCs w:val="28"/>
        </w:rPr>
      </w:pPr>
    </w:p>
    <w:p w:rsidR="005C63B4" w:rsidRPr="009D7855" w:rsidRDefault="005C63B4">
      <w:pPr>
        <w:spacing w:line="239" w:lineRule="auto"/>
        <w:ind w:left="264" w:right="180" w:firstLine="706"/>
        <w:jc w:val="both"/>
        <w:rPr>
          <w:sz w:val="28"/>
          <w:szCs w:val="28"/>
        </w:rPr>
      </w:pPr>
      <w:r w:rsidRPr="009D7855">
        <w:rPr>
          <w:b/>
          <w:bCs/>
          <w:sz w:val="28"/>
          <w:szCs w:val="28"/>
        </w:rPr>
        <w:t xml:space="preserve">Компьютеризация школы </w:t>
      </w:r>
      <w:r w:rsidRPr="009D7855">
        <w:rPr>
          <w:sz w:val="28"/>
          <w:szCs w:val="28"/>
        </w:rPr>
        <w:t>осуществляется из регионального бюджета.</w:t>
      </w:r>
      <w:r w:rsidRPr="009D7855">
        <w:rPr>
          <w:b/>
          <w:bCs/>
          <w:sz w:val="28"/>
          <w:szCs w:val="28"/>
        </w:rPr>
        <w:t xml:space="preserve"> </w:t>
      </w:r>
      <w:r w:rsidRPr="009D7855">
        <w:rPr>
          <w:sz w:val="28"/>
          <w:szCs w:val="28"/>
        </w:rPr>
        <w:t>С</w:t>
      </w:r>
      <w:r w:rsidRPr="009D7855">
        <w:rPr>
          <w:b/>
          <w:bCs/>
          <w:sz w:val="28"/>
          <w:szCs w:val="28"/>
        </w:rPr>
        <w:t xml:space="preserve"> </w:t>
      </w:r>
      <w:r w:rsidRPr="009D7855">
        <w:rPr>
          <w:sz w:val="28"/>
          <w:szCs w:val="28"/>
        </w:rPr>
        <w:t>целью организации постоянного доступа к средствам ИКТ для учителей и учащихся в школе функцционирует 1 компьютерный кабинет на 10 посадочных мест и созданы рабочие места с наличием компьютера.</w:t>
      </w:r>
    </w:p>
    <w:p w:rsidR="005C63B4" w:rsidRPr="009D7855" w:rsidRDefault="005C63B4">
      <w:pPr>
        <w:spacing w:line="3" w:lineRule="exact"/>
        <w:rPr>
          <w:sz w:val="28"/>
          <w:szCs w:val="28"/>
        </w:rPr>
      </w:pPr>
    </w:p>
    <w:p w:rsidR="005C63B4" w:rsidRPr="009D7855" w:rsidRDefault="005C63B4">
      <w:pPr>
        <w:spacing w:line="243" w:lineRule="auto"/>
        <w:ind w:left="964"/>
        <w:rPr>
          <w:sz w:val="28"/>
          <w:szCs w:val="28"/>
        </w:rPr>
      </w:pPr>
      <w:r w:rsidRPr="009D7855">
        <w:rPr>
          <w:b/>
          <w:bCs/>
          <w:sz w:val="28"/>
          <w:szCs w:val="28"/>
        </w:rPr>
        <w:t xml:space="preserve">«Интернетизация» образования </w:t>
      </w:r>
      <w:r w:rsidRPr="009D7855">
        <w:rPr>
          <w:sz w:val="28"/>
          <w:szCs w:val="28"/>
        </w:rPr>
        <w:t>в условиях ГБОУ НАО</w:t>
      </w:r>
      <w:r w:rsidRPr="009D7855">
        <w:rPr>
          <w:b/>
          <w:bCs/>
          <w:sz w:val="28"/>
          <w:szCs w:val="28"/>
        </w:rPr>
        <w:t xml:space="preserve"> </w:t>
      </w:r>
      <w:r w:rsidRPr="009D7855">
        <w:rPr>
          <w:sz w:val="28"/>
          <w:szCs w:val="28"/>
        </w:rPr>
        <w:t>«Средняя школа</w:t>
      </w:r>
      <w:r w:rsidRPr="009D7855">
        <w:rPr>
          <w:b/>
          <w:bCs/>
          <w:sz w:val="28"/>
          <w:szCs w:val="28"/>
        </w:rPr>
        <w:t xml:space="preserve"> </w:t>
      </w:r>
      <w:r w:rsidRPr="009D7855">
        <w:rPr>
          <w:sz w:val="28"/>
          <w:szCs w:val="28"/>
        </w:rPr>
        <w:t>п.Харута» выполняет следующие функции:</w:t>
      </w:r>
    </w:p>
    <w:p w:rsidR="005C63B4" w:rsidRPr="009D7855" w:rsidRDefault="005C63B4">
      <w:pPr>
        <w:spacing w:line="12" w:lineRule="exact"/>
        <w:rPr>
          <w:sz w:val="28"/>
          <w:szCs w:val="28"/>
        </w:rPr>
      </w:pPr>
    </w:p>
    <w:p w:rsidR="005C63B4" w:rsidRPr="009D7855" w:rsidRDefault="005C63B4">
      <w:pPr>
        <w:spacing w:line="260" w:lineRule="auto"/>
        <w:ind w:left="264" w:right="180" w:firstLine="706"/>
        <w:jc w:val="both"/>
        <w:rPr>
          <w:sz w:val="28"/>
          <w:szCs w:val="28"/>
        </w:rPr>
      </w:pPr>
      <w:r w:rsidRPr="009D7855">
        <w:rPr>
          <w:sz w:val="28"/>
          <w:szCs w:val="28"/>
        </w:rPr>
        <w:t>-</w:t>
      </w:r>
      <w:proofErr w:type="gramStart"/>
      <w:r w:rsidRPr="009D7855">
        <w:rPr>
          <w:sz w:val="28"/>
          <w:szCs w:val="28"/>
        </w:rPr>
        <w:t>информационную</w:t>
      </w:r>
      <w:proofErr w:type="gramEnd"/>
      <w:r w:rsidRPr="009D7855">
        <w:rPr>
          <w:sz w:val="28"/>
          <w:szCs w:val="28"/>
        </w:rPr>
        <w:t xml:space="preserve">, позволяя черпать субъектам образовательного процесса недостающий ресурс с целью повышения качества знаний и информированности </w:t>
      </w:r>
      <w:r w:rsidRPr="009D7855">
        <w:rPr>
          <w:i/>
          <w:iCs/>
          <w:sz w:val="28"/>
          <w:szCs w:val="28"/>
        </w:rPr>
        <w:t>(использования возможностей федеральных и региональных порталов крупнейших хранилищ);</w:t>
      </w:r>
    </w:p>
    <w:p w:rsidR="005C63B4" w:rsidRPr="009D7855" w:rsidRDefault="005C63B4">
      <w:pPr>
        <w:spacing w:line="2" w:lineRule="exact"/>
        <w:rPr>
          <w:sz w:val="28"/>
          <w:szCs w:val="28"/>
        </w:rPr>
      </w:pPr>
    </w:p>
    <w:p w:rsidR="005C63B4" w:rsidRPr="009D7855" w:rsidRDefault="005C63B4">
      <w:pPr>
        <w:spacing w:line="237" w:lineRule="auto"/>
        <w:ind w:left="264" w:right="180" w:firstLine="706"/>
        <w:jc w:val="both"/>
        <w:rPr>
          <w:sz w:val="28"/>
          <w:szCs w:val="28"/>
        </w:rPr>
      </w:pPr>
      <w:r w:rsidRPr="009D7855">
        <w:rPr>
          <w:sz w:val="28"/>
          <w:szCs w:val="28"/>
        </w:rPr>
        <w:t xml:space="preserve">- </w:t>
      </w:r>
      <w:proofErr w:type="gramStart"/>
      <w:r w:rsidRPr="009D7855">
        <w:rPr>
          <w:sz w:val="28"/>
          <w:szCs w:val="28"/>
        </w:rPr>
        <w:t>технологическую</w:t>
      </w:r>
      <w:proofErr w:type="gramEnd"/>
      <w:r w:rsidRPr="009D7855">
        <w:rPr>
          <w:sz w:val="28"/>
          <w:szCs w:val="28"/>
        </w:rPr>
        <w:t>, обеспечивая сбор статистических данных, документов и об-мен ими (электронная почта)</w:t>
      </w:r>
    </w:p>
    <w:p w:rsidR="005C63B4" w:rsidRPr="009D7855" w:rsidRDefault="005C63B4">
      <w:pPr>
        <w:spacing w:line="3" w:lineRule="exact"/>
        <w:rPr>
          <w:sz w:val="28"/>
          <w:szCs w:val="28"/>
        </w:rPr>
      </w:pPr>
    </w:p>
    <w:p w:rsidR="005C63B4" w:rsidRPr="009D7855" w:rsidRDefault="005C63B4">
      <w:pPr>
        <w:numPr>
          <w:ilvl w:val="1"/>
          <w:numId w:val="131"/>
        </w:numPr>
        <w:tabs>
          <w:tab w:val="left" w:pos="1200"/>
        </w:tabs>
        <w:spacing w:line="242" w:lineRule="auto"/>
        <w:ind w:left="264" w:right="180" w:firstLine="706"/>
        <w:jc w:val="both"/>
        <w:rPr>
          <w:sz w:val="28"/>
          <w:szCs w:val="28"/>
        </w:rPr>
      </w:pPr>
      <w:proofErr w:type="gramStart"/>
      <w:r w:rsidRPr="009D7855">
        <w:rPr>
          <w:sz w:val="28"/>
          <w:szCs w:val="28"/>
        </w:rPr>
        <w:t>коммуникативную</w:t>
      </w:r>
      <w:proofErr w:type="gramEnd"/>
      <w:r w:rsidRPr="009D7855">
        <w:rPr>
          <w:sz w:val="28"/>
          <w:szCs w:val="28"/>
        </w:rPr>
        <w:t xml:space="preserve">, организующую «живое общение» между обучающимися, педагогами и учениками, педагогами и родителями и.д. </w:t>
      </w:r>
      <w:r w:rsidRPr="009D7855">
        <w:rPr>
          <w:i/>
          <w:iCs/>
          <w:sz w:val="28"/>
          <w:szCs w:val="28"/>
        </w:rPr>
        <w:t>(ученическое сообщество</w:t>
      </w:r>
      <w:r w:rsidRPr="009D7855">
        <w:rPr>
          <w:sz w:val="28"/>
          <w:szCs w:val="28"/>
        </w:rPr>
        <w:t xml:space="preserve"> </w:t>
      </w:r>
      <w:r w:rsidRPr="009D7855">
        <w:rPr>
          <w:i/>
          <w:iCs/>
          <w:sz w:val="28"/>
          <w:szCs w:val="28"/>
        </w:rPr>
        <w:t>школы ежегодно принимает активное участие в различного уровня Интернет-олимпиадах, Интернет-форумах, конкурсаях);</w:t>
      </w:r>
    </w:p>
    <w:p w:rsidR="005C63B4" w:rsidRPr="009D7855" w:rsidRDefault="005C63B4">
      <w:pPr>
        <w:spacing w:line="2" w:lineRule="exact"/>
        <w:rPr>
          <w:sz w:val="28"/>
          <w:szCs w:val="28"/>
        </w:rPr>
      </w:pPr>
    </w:p>
    <w:p w:rsidR="005C63B4" w:rsidRDefault="005C63B4">
      <w:pPr>
        <w:numPr>
          <w:ilvl w:val="0"/>
          <w:numId w:val="131"/>
        </w:numPr>
        <w:tabs>
          <w:tab w:val="left" w:pos="264"/>
        </w:tabs>
        <w:spacing w:line="239" w:lineRule="auto"/>
        <w:ind w:left="264" w:right="180" w:hanging="264"/>
        <w:rPr>
          <w:sz w:val="28"/>
          <w:szCs w:val="28"/>
        </w:rPr>
      </w:pPr>
      <w:r w:rsidRPr="009D7855">
        <w:rPr>
          <w:sz w:val="28"/>
          <w:szCs w:val="28"/>
        </w:rPr>
        <w:t>представительскую (</w:t>
      </w:r>
      <w:r w:rsidRPr="009D7855">
        <w:rPr>
          <w:i/>
          <w:iCs/>
          <w:sz w:val="28"/>
          <w:szCs w:val="28"/>
        </w:rPr>
        <w:t>на сайте ГБОУ НАО</w:t>
      </w:r>
      <w:r w:rsidRPr="009D7855">
        <w:rPr>
          <w:sz w:val="28"/>
          <w:szCs w:val="28"/>
        </w:rPr>
        <w:t xml:space="preserve"> </w:t>
      </w:r>
      <w:r w:rsidRPr="009D7855">
        <w:rPr>
          <w:i/>
          <w:iCs/>
          <w:sz w:val="28"/>
          <w:szCs w:val="28"/>
        </w:rPr>
        <w:t>«Средняя школа п.Харута»</w:t>
      </w:r>
      <w:r w:rsidRPr="009D7855">
        <w:rPr>
          <w:sz w:val="28"/>
          <w:szCs w:val="28"/>
        </w:rPr>
        <w:t xml:space="preserve"> </w:t>
      </w:r>
      <w:r w:rsidRPr="009D7855">
        <w:rPr>
          <w:i/>
          <w:iCs/>
          <w:sz w:val="28"/>
          <w:szCs w:val="28"/>
        </w:rPr>
        <w:t>публикуются</w:t>
      </w:r>
      <w:r w:rsidRPr="009D7855">
        <w:rPr>
          <w:sz w:val="28"/>
          <w:szCs w:val="28"/>
        </w:rPr>
        <w:t xml:space="preserve"> </w:t>
      </w:r>
      <w:r w:rsidRPr="009D7855">
        <w:rPr>
          <w:i/>
          <w:iCs/>
          <w:sz w:val="28"/>
          <w:szCs w:val="28"/>
        </w:rPr>
        <w:t>материалы, описывающие многогранную практику деятельности</w:t>
      </w:r>
      <w:r>
        <w:rPr>
          <w:i/>
          <w:iCs/>
          <w:sz w:val="28"/>
          <w:szCs w:val="28"/>
        </w:rPr>
        <w:t>).</w:t>
      </w:r>
    </w:p>
    <w:p w:rsidR="005C63B4" w:rsidRDefault="005C63B4">
      <w:pPr>
        <w:spacing w:line="1" w:lineRule="exact"/>
        <w:rPr>
          <w:sz w:val="28"/>
          <w:szCs w:val="28"/>
        </w:rPr>
      </w:pPr>
    </w:p>
    <w:p w:rsidR="005C63B4" w:rsidRDefault="005C63B4">
      <w:pPr>
        <w:spacing w:line="241" w:lineRule="auto"/>
        <w:ind w:left="264" w:right="180" w:firstLine="706"/>
        <w:jc w:val="both"/>
        <w:rPr>
          <w:sz w:val="28"/>
          <w:szCs w:val="28"/>
        </w:rPr>
      </w:pPr>
      <w:r>
        <w:rPr>
          <w:b/>
          <w:bCs/>
          <w:sz w:val="28"/>
          <w:szCs w:val="28"/>
        </w:rPr>
        <w:t xml:space="preserve">Цель информатизации образования </w:t>
      </w:r>
      <w:r>
        <w:rPr>
          <w:sz w:val="28"/>
          <w:szCs w:val="28"/>
        </w:rPr>
        <w:t>-</w:t>
      </w:r>
      <w:r>
        <w:rPr>
          <w:b/>
          <w:bCs/>
          <w:sz w:val="28"/>
          <w:szCs w:val="28"/>
        </w:rPr>
        <w:t xml:space="preserve"> </w:t>
      </w:r>
      <w:r>
        <w:rPr>
          <w:sz w:val="28"/>
          <w:szCs w:val="28"/>
        </w:rPr>
        <w:t>интеграция ИКТ в образование,</w:t>
      </w:r>
      <w:r>
        <w:rPr>
          <w:b/>
          <w:bCs/>
          <w:sz w:val="28"/>
          <w:szCs w:val="28"/>
        </w:rPr>
        <w:t xml:space="preserve"> </w:t>
      </w:r>
      <w:r>
        <w:rPr>
          <w:sz w:val="28"/>
          <w:szCs w:val="28"/>
        </w:rPr>
        <w:t>обеспечение свободного доступа к информации всех участников образовательного процессе, обоснованное использование потенциала ИКТ для обучения, воспитания, развития учащихся, рациональное использование ИКТ для обеспечения профессиональной деятельности, повышения квалификации педагога и руководителя.</w:t>
      </w:r>
    </w:p>
    <w:p w:rsidR="005C63B4" w:rsidRDefault="005C63B4">
      <w:pPr>
        <w:spacing w:line="5" w:lineRule="exact"/>
        <w:rPr>
          <w:sz w:val="28"/>
          <w:szCs w:val="28"/>
        </w:rPr>
      </w:pPr>
    </w:p>
    <w:p w:rsidR="005C63B4" w:rsidRDefault="005C63B4">
      <w:pPr>
        <w:ind w:left="264" w:right="180" w:firstLine="706"/>
        <w:jc w:val="both"/>
        <w:rPr>
          <w:sz w:val="28"/>
          <w:szCs w:val="28"/>
        </w:rPr>
      </w:pPr>
      <w:r>
        <w:rPr>
          <w:sz w:val="28"/>
          <w:szCs w:val="28"/>
        </w:rPr>
        <w:t>В процессе работы по применению информационных технологий в учебн</w:t>
      </w:r>
      <w:proofErr w:type="gramStart"/>
      <w:r>
        <w:rPr>
          <w:sz w:val="28"/>
          <w:szCs w:val="28"/>
        </w:rPr>
        <w:t>о-</w:t>
      </w:r>
      <w:proofErr w:type="gramEnd"/>
      <w:r>
        <w:rPr>
          <w:sz w:val="28"/>
          <w:szCs w:val="28"/>
        </w:rPr>
        <w:t xml:space="preserve"> вос-питательном процессе, необходимо выделить ряд аспектов, требующих системного анализа с точки зрения влияния на здоровье учащихся, на формирование мотивации к обучению, повышение эффективности обучения.</w: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ectPr w:rsidR="005C63B4">
          <w:pgSz w:w="11900" w:h="16840"/>
          <w:pgMar w:top="1037" w:right="260" w:bottom="263" w:left="696" w:header="0" w:footer="0" w:gutter="0"/>
          <w:cols w:space="720" w:equalWidth="0">
            <w:col w:w="10944"/>
          </w:cols>
        </w:sectPr>
      </w:pPr>
    </w:p>
    <w:p w:rsidR="005C63B4" w:rsidRDefault="005C63B4">
      <w:pPr>
        <w:spacing w:line="52" w:lineRule="exact"/>
        <w:rPr>
          <w:sz w:val="20"/>
          <w:szCs w:val="20"/>
        </w:rPr>
      </w:pPr>
    </w:p>
    <w:p w:rsidR="005C63B4" w:rsidRDefault="005C63B4">
      <w:pPr>
        <w:tabs>
          <w:tab w:val="left" w:pos="1700"/>
        </w:tabs>
        <w:ind w:left="720"/>
        <w:rPr>
          <w:sz w:val="20"/>
          <w:szCs w:val="20"/>
        </w:rPr>
      </w:pPr>
      <w:r>
        <w:rPr>
          <w:b/>
          <w:bCs/>
          <w:sz w:val="28"/>
          <w:szCs w:val="28"/>
        </w:rPr>
        <w:t>2.1.7.</w:t>
      </w:r>
      <w:r>
        <w:rPr>
          <w:sz w:val="20"/>
          <w:szCs w:val="20"/>
        </w:rPr>
        <w:tab/>
      </w:r>
      <w:r>
        <w:rPr>
          <w:b/>
          <w:bCs/>
          <w:sz w:val="27"/>
          <w:szCs w:val="27"/>
        </w:rPr>
        <w:t>Планируемые результаты реализации Программы развития универсальных учебных действий</w:t>
      </w:r>
    </w:p>
    <w:p w:rsidR="005C63B4" w:rsidRDefault="005C63B4">
      <w:pPr>
        <w:spacing w:line="200" w:lineRule="exact"/>
        <w:rPr>
          <w:sz w:val="20"/>
          <w:szCs w:val="20"/>
        </w:rPr>
      </w:pPr>
    </w:p>
    <w:p w:rsidR="005C63B4" w:rsidRDefault="005C63B4">
      <w:pPr>
        <w:spacing w:line="256" w:lineRule="exact"/>
        <w:rPr>
          <w:sz w:val="20"/>
          <w:szCs w:val="20"/>
        </w:rPr>
      </w:pPr>
    </w:p>
    <w:p w:rsidR="005C63B4" w:rsidRDefault="005C63B4">
      <w:pPr>
        <w:ind w:left="720"/>
        <w:rPr>
          <w:sz w:val="20"/>
          <w:szCs w:val="20"/>
        </w:rPr>
      </w:pPr>
      <w:r>
        <w:rPr>
          <w:b/>
          <w:bCs/>
          <w:sz w:val="28"/>
          <w:szCs w:val="28"/>
        </w:rPr>
        <w:t>2.1.7.1. В области формирования универсальных учебных действий.</w:t>
      </w:r>
    </w:p>
    <w:p w:rsidR="005C63B4" w:rsidRDefault="005C63B4">
      <w:pPr>
        <w:spacing w:line="25"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2540"/>
        <w:gridCol w:w="6960"/>
        <w:gridCol w:w="5660"/>
        <w:gridCol w:w="30"/>
      </w:tblGrid>
      <w:tr w:rsidR="005C63B4" w:rsidRPr="00040234">
        <w:trPr>
          <w:trHeight w:val="311"/>
        </w:trPr>
        <w:tc>
          <w:tcPr>
            <w:tcW w:w="2540" w:type="dxa"/>
            <w:tcBorders>
              <w:top w:val="single" w:sz="8" w:space="0" w:color="auto"/>
              <w:left w:val="single" w:sz="8" w:space="0" w:color="auto"/>
              <w:right w:val="single" w:sz="8" w:space="0" w:color="auto"/>
            </w:tcBorders>
            <w:vAlign w:val="bottom"/>
          </w:tcPr>
          <w:p w:rsidR="005C63B4" w:rsidRPr="00040234" w:rsidRDefault="005C63B4">
            <w:pPr>
              <w:spacing w:line="310" w:lineRule="exact"/>
              <w:ind w:left="120"/>
              <w:rPr>
                <w:sz w:val="20"/>
                <w:szCs w:val="20"/>
              </w:rPr>
            </w:pPr>
            <w:r>
              <w:rPr>
                <w:b/>
                <w:bCs/>
                <w:sz w:val="28"/>
                <w:szCs w:val="28"/>
              </w:rPr>
              <w:t>Компоненты</w:t>
            </w:r>
          </w:p>
        </w:tc>
        <w:tc>
          <w:tcPr>
            <w:tcW w:w="12620" w:type="dxa"/>
            <w:gridSpan w:val="2"/>
            <w:tcBorders>
              <w:top w:val="single" w:sz="8" w:space="0" w:color="auto"/>
              <w:bottom w:val="single" w:sz="8" w:space="0" w:color="auto"/>
              <w:right w:val="single" w:sz="8" w:space="0" w:color="auto"/>
            </w:tcBorders>
            <w:vAlign w:val="bottom"/>
          </w:tcPr>
          <w:p w:rsidR="005C63B4" w:rsidRPr="00040234" w:rsidRDefault="005C63B4">
            <w:pPr>
              <w:spacing w:line="310" w:lineRule="exact"/>
              <w:ind w:left="4640"/>
              <w:rPr>
                <w:sz w:val="20"/>
                <w:szCs w:val="20"/>
              </w:rPr>
            </w:pPr>
            <w:r>
              <w:rPr>
                <w:b/>
                <w:bCs/>
                <w:sz w:val="28"/>
                <w:szCs w:val="28"/>
              </w:rPr>
              <w:t>Планируемые результаты</w:t>
            </w:r>
          </w:p>
        </w:tc>
        <w:tc>
          <w:tcPr>
            <w:tcW w:w="0" w:type="dxa"/>
            <w:vAlign w:val="bottom"/>
          </w:tcPr>
          <w:p w:rsidR="005C63B4" w:rsidRPr="00040234" w:rsidRDefault="005C63B4">
            <w:pPr>
              <w:rPr>
                <w:sz w:val="2"/>
                <w:szCs w:val="2"/>
              </w:rPr>
            </w:pPr>
          </w:p>
        </w:tc>
      </w:tr>
      <w:tr w:rsidR="005C63B4" w:rsidRPr="00040234">
        <w:trPr>
          <w:trHeight w:val="291"/>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spacing w:line="290" w:lineRule="exact"/>
              <w:ind w:left="100"/>
              <w:rPr>
                <w:sz w:val="20"/>
                <w:szCs w:val="20"/>
              </w:rPr>
            </w:pPr>
            <w:r>
              <w:rPr>
                <w:b/>
                <w:bCs/>
                <w:sz w:val="28"/>
                <w:szCs w:val="28"/>
              </w:rPr>
              <w:t>будут сформированы /учащийся научится</w:t>
            </w:r>
          </w:p>
        </w:tc>
        <w:tc>
          <w:tcPr>
            <w:tcW w:w="5660" w:type="dxa"/>
            <w:tcBorders>
              <w:right w:val="single" w:sz="8" w:space="0" w:color="auto"/>
            </w:tcBorders>
            <w:vAlign w:val="bottom"/>
          </w:tcPr>
          <w:p w:rsidR="005C63B4" w:rsidRPr="00040234" w:rsidRDefault="005C63B4">
            <w:pPr>
              <w:spacing w:line="290" w:lineRule="exact"/>
              <w:ind w:left="80"/>
              <w:rPr>
                <w:sz w:val="20"/>
                <w:szCs w:val="20"/>
              </w:rPr>
            </w:pPr>
            <w:r>
              <w:rPr>
                <w:b/>
                <w:bCs/>
                <w:sz w:val="28"/>
                <w:szCs w:val="28"/>
              </w:rPr>
              <w:t>учащийся получит возможность для фор-</w:t>
            </w: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b/>
                <w:bCs/>
                <w:sz w:val="28"/>
                <w:szCs w:val="28"/>
              </w:rPr>
              <w:t>мирования / учащийся получит возмож-</w:t>
            </w:r>
          </w:p>
        </w:tc>
        <w:tc>
          <w:tcPr>
            <w:tcW w:w="0" w:type="dxa"/>
            <w:vAlign w:val="bottom"/>
          </w:tcPr>
          <w:p w:rsidR="005C63B4" w:rsidRPr="00040234" w:rsidRDefault="005C63B4">
            <w:pPr>
              <w:rPr>
                <w:sz w:val="2"/>
                <w:szCs w:val="2"/>
              </w:rPr>
            </w:pPr>
          </w:p>
        </w:tc>
      </w:tr>
      <w:tr w:rsidR="005C63B4" w:rsidRPr="00040234">
        <w:trPr>
          <w:trHeight w:val="347"/>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rPr>
                <w:sz w:val="24"/>
                <w:szCs w:val="24"/>
              </w:rPr>
            </w:pPr>
          </w:p>
        </w:tc>
        <w:tc>
          <w:tcPr>
            <w:tcW w:w="5660" w:type="dxa"/>
            <w:tcBorders>
              <w:bottom w:val="single" w:sz="8" w:space="0" w:color="auto"/>
              <w:right w:val="single" w:sz="8" w:space="0" w:color="auto"/>
            </w:tcBorders>
            <w:vAlign w:val="bottom"/>
          </w:tcPr>
          <w:p w:rsidR="005C63B4" w:rsidRPr="00040234" w:rsidRDefault="005C63B4">
            <w:pPr>
              <w:ind w:left="80"/>
              <w:rPr>
                <w:sz w:val="20"/>
                <w:szCs w:val="20"/>
              </w:rPr>
            </w:pPr>
            <w:r>
              <w:rPr>
                <w:b/>
                <w:bCs/>
                <w:sz w:val="28"/>
                <w:szCs w:val="28"/>
              </w:rPr>
              <w:t>ность научиться</w:t>
            </w:r>
          </w:p>
        </w:tc>
        <w:tc>
          <w:tcPr>
            <w:tcW w:w="0" w:type="dxa"/>
            <w:vAlign w:val="bottom"/>
          </w:tcPr>
          <w:p w:rsidR="005C63B4" w:rsidRPr="00040234" w:rsidRDefault="005C63B4">
            <w:pPr>
              <w:rPr>
                <w:sz w:val="2"/>
                <w:szCs w:val="2"/>
              </w:rPr>
            </w:pPr>
          </w:p>
        </w:tc>
      </w:tr>
      <w:tr w:rsidR="005C63B4" w:rsidRPr="00040234">
        <w:trPr>
          <w:trHeight w:val="286"/>
        </w:trPr>
        <w:tc>
          <w:tcPr>
            <w:tcW w:w="2540" w:type="dxa"/>
            <w:tcBorders>
              <w:left w:val="single" w:sz="8" w:space="0" w:color="auto"/>
              <w:right w:val="single" w:sz="8" w:space="0" w:color="auto"/>
            </w:tcBorders>
            <w:vAlign w:val="bottom"/>
          </w:tcPr>
          <w:p w:rsidR="005C63B4" w:rsidRPr="00040234" w:rsidRDefault="005C63B4">
            <w:pPr>
              <w:spacing w:line="286" w:lineRule="exact"/>
              <w:ind w:left="120"/>
              <w:rPr>
                <w:sz w:val="20"/>
                <w:szCs w:val="20"/>
              </w:rPr>
            </w:pPr>
            <w:r>
              <w:rPr>
                <w:b/>
                <w:bCs/>
                <w:sz w:val="28"/>
                <w:szCs w:val="28"/>
              </w:rPr>
              <w:t>Личностные уни-</w:t>
            </w:r>
          </w:p>
        </w:tc>
        <w:tc>
          <w:tcPr>
            <w:tcW w:w="6960" w:type="dxa"/>
            <w:tcBorders>
              <w:right w:val="single" w:sz="8" w:space="0" w:color="auto"/>
            </w:tcBorders>
            <w:vAlign w:val="bottom"/>
          </w:tcPr>
          <w:p w:rsidR="005C63B4" w:rsidRPr="00040234" w:rsidRDefault="005C63B4">
            <w:pPr>
              <w:spacing w:line="286" w:lineRule="exact"/>
              <w:ind w:left="140"/>
              <w:rPr>
                <w:sz w:val="20"/>
                <w:szCs w:val="20"/>
              </w:rPr>
            </w:pPr>
            <w:r>
              <w:rPr>
                <w:sz w:val="28"/>
                <w:szCs w:val="28"/>
              </w:rPr>
              <w:t>• историко-географический образ, включая представ-</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версальные учеб-</w:t>
            </w: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ление о территории и границах России, её географиче-</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ные действия</w:t>
            </w: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ских особенностях, знание основных исторических со-</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vMerge w:val="restart"/>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Когнитивный</w:t>
            </w: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бытий развития государственности и общества; знание</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1"/>
        </w:trPr>
        <w:tc>
          <w:tcPr>
            <w:tcW w:w="2540" w:type="dxa"/>
            <w:vMerge/>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spacing w:line="321" w:lineRule="exact"/>
              <w:ind w:left="140"/>
              <w:rPr>
                <w:sz w:val="20"/>
                <w:szCs w:val="20"/>
              </w:rPr>
            </w:pPr>
            <w:r>
              <w:rPr>
                <w:sz w:val="28"/>
                <w:szCs w:val="28"/>
              </w:rPr>
              <w:t>истории и географии края, его достижений и культур-</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компонент</w:t>
            </w: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ных традиций;</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 образ социально-политического устройства - пред-</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ставление о государственной организации России, зна-</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ние государственной символики (герб, флаг, гимн), зна-</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ние государственных праздников;</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 знание положений Конституции РФ, основных прав и</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обязанностей гражданина, ориентация в правовом про-</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странстве государственно- общественных отношений;</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 знание о своей этнической принадлежности, освоение</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национальных ценностей, традиций, культуры, знание о</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народах и этнических группах России;</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 освоение общекультурного наследия России и обще-</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мирового культурного наследия;</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 ориентация в системе моральных норм и ценностей и</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их иерархизация, понимание конвенционального харак-</w:t>
            </w:r>
          </w:p>
        </w:tc>
        <w:tc>
          <w:tcPr>
            <w:tcW w:w="5660" w:type="dxa"/>
            <w:tcBorders>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46"/>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40"/>
              <w:rPr>
                <w:sz w:val="20"/>
                <w:szCs w:val="20"/>
              </w:rPr>
            </w:pPr>
            <w:r>
              <w:rPr>
                <w:sz w:val="28"/>
                <w:szCs w:val="28"/>
              </w:rPr>
              <w:t>тера морали;</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bl>
    <w:p w:rsidR="005C63B4" w:rsidRDefault="005C63B4">
      <w:pPr>
        <w:spacing w:line="115" w:lineRule="exact"/>
        <w:rPr>
          <w:sz w:val="20"/>
          <w:szCs w:val="20"/>
        </w:rPr>
      </w:pPr>
    </w:p>
    <w:p w:rsidR="005C63B4" w:rsidRDefault="005C63B4">
      <w:pPr>
        <w:jc w:val="right"/>
        <w:rPr>
          <w:sz w:val="20"/>
          <w:szCs w:val="20"/>
        </w:rPr>
      </w:pPr>
    </w:p>
    <w:p w:rsidR="005C63B4" w:rsidRDefault="005C63B4">
      <w:pPr>
        <w:sectPr w:rsidR="005C63B4">
          <w:pgSz w:w="16840" w:h="11900" w:orient="landscape"/>
          <w:pgMar w:top="1440" w:right="420" w:bottom="258" w:left="1120" w:header="0" w:footer="0" w:gutter="0"/>
          <w:cols w:space="720" w:equalWidth="0">
            <w:col w:w="15300"/>
          </w:cols>
        </w:sectPr>
      </w:pPr>
    </w:p>
    <w:tbl>
      <w:tblPr>
        <w:tblW w:w="0" w:type="auto"/>
        <w:tblInd w:w="10" w:type="dxa"/>
        <w:tblLayout w:type="fixed"/>
        <w:tblCellMar>
          <w:left w:w="0" w:type="dxa"/>
          <w:right w:w="0" w:type="dxa"/>
        </w:tblCellMar>
        <w:tblLook w:val="00A0" w:firstRow="1" w:lastRow="0" w:firstColumn="1" w:lastColumn="0" w:noHBand="0" w:noVBand="0"/>
      </w:tblPr>
      <w:tblGrid>
        <w:gridCol w:w="2220"/>
        <w:gridCol w:w="320"/>
        <w:gridCol w:w="6960"/>
        <w:gridCol w:w="5660"/>
      </w:tblGrid>
      <w:tr w:rsidR="005C63B4" w:rsidRPr="00040234">
        <w:trPr>
          <w:trHeight w:val="307"/>
        </w:trPr>
        <w:tc>
          <w:tcPr>
            <w:tcW w:w="2220" w:type="dxa"/>
            <w:tcBorders>
              <w:top w:val="single" w:sz="8" w:space="0" w:color="auto"/>
              <w:left w:val="single" w:sz="8" w:space="0" w:color="auto"/>
            </w:tcBorders>
            <w:vAlign w:val="bottom"/>
          </w:tcPr>
          <w:p w:rsidR="005C63B4" w:rsidRPr="00040234" w:rsidRDefault="005C63B4">
            <w:pPr>
              <w:rPr>
                <w:sz w:val="24"/>
                <w:szCs w:val="24"/>
              </w:rPr>
            </w:pPr>
          </w:p>
        </w:tc>
        <w:tc>
          <w:tcPr>
            <w:tcW w:w="320" w:type="dxa"/>
            <w:tcBorders>
              <w:top w:val="single" w:sz="8" w:space="0" w:color="auto"/>
              <w:right w:val="single" w:sz="8" w:space="0" w:color="auto"/>
            </w:tcBorders>
            <w:vAlign w:val="bottom"/>
          </w:tcPr>
          <w:p w:rsidR="005C63B4" w:rsidRPr="00040234" w:rsidRDefault="005C63B4">
            <w:pPr>
              <w:rPr>
                <w:sz w:val="24"/>
                <w:szCs w:val="24"/>
              </w:rPr>
            </w:pPr>
          </w:p>
        </w:tc>
        <w:tc>
          <w:tcPr>
            <w:tcW w:w="6960" w:type="dxa"/>
            <w:tcBorders>
              <w:top w:val="single" w:sz="8" w:space="0" w:color="auto"/>
              <w:right w:val="single" w:sz="8" w:space="0" w:color="auto"/>
            </w:tcBorders>
            <w:vAlign w:val="bottom"/>
          </w:tcPr>
          <w:p w:rsidR="005C63B4" w:rsidRPr="00040234" w:rsidRDefault="005C63B4">
            <w:pPr>
              <w:spacing w:line="306" w:lineRule="exact"/>
              <w:jc w:val="right"/>
              <w:rPr>
                <w:sz w:val="20"/>
                <w:szCs w:val="20"/>
              </w:rPr>
            </w:pPr>
            <w:r>
              <w:rPr>
                <w:sz w:val="28"/>
                <w:szCs w:val="28"/>
              </w:rPr>
              <w:t>• основы социально-критического мышления, ориента-</w:t>
            </w:r>
          </w:p>
        </w:tc>
        <w:tc>
          <w:tcPr>
            <w:tcW w:w="5660" w:type="dxa"/>
            <w:tcBorders>
              <w:top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ция в особенностях социальных отношений и взаимо-</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действий, установление взаимосвязи между обществен-</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40"/>
              <w:rPr>
                <w:sz w:val="20"/>
                <w:szCs w:val="20"/>
              </w:rPr>
            </w:pPr>
            <w:r>
              <w:rPr>
                <w:sz w:val="28"/>
                <w:szCs w:val="28"/>
              </w:rPr>
              <w:t>ными и политическими событиями;</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right="1"/>
              <w:jc w:val="right"/>
              <w:rPr>
                <w:sz w:val="20"/>
                <w:szCs w:val="20"/>
              </w:rPr>
            </w:pPr>
            <w:r>
              <w:rPr>
                <w:sz w:val="28"/>
                <w:szCs w:val="28"/>
              </w:rPr>
              <w:t>• экологическое сознание, признание высокой ценно-</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сти жизни во всех её проявлениях; знание основных</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right="1"/>
              <w:jc w:val="right"/>
              <w:rPr>
                <w:sz w:val="20"/>
                <w:szCs w:val="20"/>
              </w:rPr>
            </w:pPr>
            <w:r>
              <w:rPr>
                <w:w w:val="99"/>
                <w:sz w:val="28"/>
                <w:szCs w:val="28"/>
              </w:rPr>
              <w:t>принципов и правил отношения к природе; знание основ</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right="1"/>
              <w:jc w:val="right"/>
              <w:rPr>
                <w:sz w:val="20"/>
                <w:szCs w:val="20"/>
              </w:rPr>
            </w:pPr>
            <w:r>
              <w:rPr>
                <w:sz w:val="28"/>
                <w:szCs w:val="28"/>
              </w:rPr>
              <w:t>здорового образа жизни и здоровьесберегающих техно-</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2220" w:type="dxa"/>
            <w:tcBorders>
              <w:left w:val="single" w:sz="8" w:space="0" w:color="auto"/>
              <w:bottom w:val="single" w:sz="8" w:space="0" w:color="auto"/>
            </w:tcBorders>
            <w:vAlign w:val="bottom"/>
          </w:tcPr>
          <w:p w:rsidR="005C63B4" w:rsidRPr="00040234" w:rsidRDefault="005C63B4">
            <w:pPr>
              <w:rPr>
                <w:sz w:val="24"/>
                <w:szCs w:val="24"/>
              </w:rPr>
            </w:pPr>
          </w:p>
        </w:tc>
        <w:tc>
          <w:tcPr>
            <w:tcW w:w="32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40"/>
              <w:rPr>
                <w:sz w:val="20"/>
                <w:szCs w:val="20"/>
              </w:rPr>
            </w:pPr>
            <w:r>
              <w:rPr>
                <w:sz w:val="28"/>
                <w:szCs w:val="28"/>
              </w:rPr>
              <w:t>логий; правил поведения в чрезвычайных ситуациях.</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2"/>
        </w:trPr>
        <w:tc>
          <w:tcPr>
            <w:tcW w:w="2220" w:type="dxa"/>
            <w:tcBorders>
              <w:left w:val="single" w:sz="8" w:space="0" w:color="auto"/>
            </w:tcBorders>
            <w:vAlign w:val="bottom"/>
          </w:tcPr>
          <w:p w:rsidR="005C63B4" w:rsidRPr="00040234" w:rsidRDefault="005C63B4">
            <w:pPr>
              <w:spacing w:line="282" w:lineRule="exact"/>
              <w:ind w:left="120"/>
              <w:rPr>
                <w:sz w:val="20"/>
                <w:szCs w:val="20"/>
              </w:rPr>
            </w:pPr>
            <w:r>
              <w:rPr>
                <w:b/>
                <w:bCs/>
                <w:sz w:val="28"/>
                <w:szCs w:val="28"/>
              </w:rPr>
              <w:t>Ценностный</w:t>
            </w:r>
          </w:p>
        </w:tc>
        <w:tc>
          <w:tcPr>
            <w:tcW w:w="320" w:type="dxa"/>
            <w:tcBorders>
              <w:right w:val="single" w:sz="8" w:space="0" w:color="auto"/>
            </w:tcBorders>
            <w:vAlign w:val="bottom"/>
          </w:tcPr>
          <w:p w:rsidR="005C63B4" w:rsidRPr="00040234" w:rsidRDefault="005C63B4">
            <w:pPr>
              <w:spacing w:line="282" w:lineRule="exact"/>
              <w:ind w:left="40"/>
              <w:rPr>
                <w:sz w:val="20"/>
                <w:szCs w:val="20"/>
              </w:rPr>
            </w:pPr>
            <w:r>
              <w:rPr>
                <w:b/>
                <w:bCs/>
                <w:sz w:val="28"/>
                <w:szCs w:val="28"/>
              </w:rPr>
              <w:t>и</w:t>
            </w:r>
          </w:p>
        </w:tc>
        <w:tc>
          <w:tcPr>
            <w:tcW w:w="6960" w:type="dxa"/>
            <w:tcBorders>
              <w:right w:val="single" w:sz="8" w:space="0" w:color="auto"/>
            </w:tcBorders>
            <w:vAlign w:val="bottom"/>
          </w:tcPr>
          <w:p w:rsidR="005C63B4" w:rsidRPr="00040234" w:rsidRDefault="005C63B4">
            <w:pPr>
              <w:spacing w:line="282" w:lineRule="exact"/>
              <w:ind w:right="1"/>
              <w:jc w:val="right"/>
              <w:rPr>
                <w:sz w:val="20"/>
                <w:szCs w:val="20"/>
              </w:rPr>
            </w:pPr>
            <w:r>
              <w:rPr>
                <w:sz w:val="28"/>
                <w:szCs w:val="28"/>
              </w:rPr>
              <w:t>• гражданский патриотизм, любовь к Родине, чувство</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220" w:type="dxa"/>
            <w:tcBorders>
              <w:left w:val="single" w:sz="8" w:space="0" w:color="auto"/>
            </w:tcBorders>
            <w:vAlign w:val="bottom"/>
          </w:tcPr>
          <w:p w:rsidR="005C63B4" w:rsidRPr="00040234" w:rsidRDefault="005C63B4">
            <w:pPr>
              <w:ind w:left="120"/>
              <w:rPr>
                <w:sz w:val="20"/>
                <w:szCs w:val="20"/>
              </w:rPr>
            </w:pPr>
            <w:r>
              <w:rPr>
                <w:b/>
                <w:bCs/>
                <w:sz w:val="28"/>
                <w:szCs w:val="28"/>
              </w:rPr>
              <w:t>эмоциональный</w:t>
            </w: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гордости за свою страну;</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7"/>
        </w:trPr>
        <w:tc>
          <w:tcPr>
            <w:tcW w:w="2220" w:type="dxa"/>
            <w:tcBorders>
              <w:left w:val="single" w:sz="8" w:space="0" w:color="auto"/>
            </w:tcBorders>
            <w:vAlign w:val="bottom"/>
          </w:tcPr>
          <w:p w:rsidR="005C63B4" w:rsidRPr="00040234" w:rsidRDefault="005C63B4">
            <w:pPr>
              <w:ind w:left="120"/>
              <w:rPr>
                <w:sz w:val="20"/>
                <w:szCs w:val="20"/>
              </w:rPr>
            </w:pPr>
            <w:r>
              <w:rPr>
                <w:b/>
                <w:bCs/>
                <w:sz w:val="28"/>
                <w:szCs w:val="28"/>
              </w:rPr>
              <w:t>компонент</w:t>
            </w: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 уважение к истории, культурным и историческим па-</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мятникам;</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right="1"/>
              <w:jc w:val="right"/>
              <w:rPr>
                <w:sz w:val="20"/>
                <w:szCs w:val="20"/>
              </w:rPr>
            </w:pPr>
            <w:r>
              <w:rPr>
                <w:sz w:val="28"/>
                <w:szCs w:val="28"/>
              </w:rPr>
              <w:t>• эмоционально положительное принятие своей этниче-</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ской идентичности;</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right="1"/>
              <w:jc w:val="right"/>
              <w:rPr>
                <w:sz w:val="20"/>
                <w:szCs w:val="20"/>
              </w:rPr>
            </w:pPr>
            <w:r>
              <w:rPr>
                <w:sz w:val="28"/>
                <w:szCs w:val="28"/>
              </w:rPr>
              <w:t>• уважение к другим народам России и мира и принятие</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right="1"/>
              <w:jc w:val="right"/>
              <w:rPr>
                <w:sz w:val="20"/>
                <w:szCs w:val="20"/>
              </w:rPr>
            </w:pPr>
            <w:r>
              <w:rPr>
                <w:sz w:val="28"/>
                <w:szCs w:val="28"/>
              </w:rPr>
              <w:t>их, межэтническая толерантность, готовность к равно-</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правному сотрудничеству;</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 уважение к личности и её достоинствам, доброжела-</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тельное отношение к окружающим, нетерпимость к лю-</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бым видам насилия и готовность противостоять им;</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 уважение к ценностям семьи, любовь к природе, при-</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знание ценности здоровья, своего и других людей, опти-</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jc w:val="right"/>
              <w:rPr>
                <w:sz w:val="20"/>
                <w:szCs w:val="20"/>
              </w:rPr>
            </w:pPr>
            <w:r>
              <w:rPr>
                <w:sz w:val="28"/>
                <w:szCs w:val="28"/>
              </w:rPr>
              <w:t>мизм в восприятии мира; потребность в самовыражении</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 самореализации, социальном признании;</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right="1"/>
              <w:jc w:val="right"/>
              <w:rPr>
                <w:sz w:val="20"/>
                <w:szCs w:val="20"/>
              </w:rPr>
            </w:pPr>
            <w:r>
              <w:rPr>
                <w:sz w:val="28"/>
                <w:szCs w:val="28"/>
              </w:rPr>
              <w:t>• позитивная моральная самооценка и моральные чув-</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220" w:type="dxa"/>
            <w:tcBorders>
              <w:left w:val="single" w:sz="8" w:space="0" w:color="auto"/>
            </w:tcBorders>
            <w:vAlign w:val="bottom"/>
          </w:tcPr>
          <w:p w:rsidR="005C63B4" w:rsidRPr="00040234" w:rsidRDefault="005C63B4">
            <w:pPr>
              <w:rPr>
                <w:sz w:val="24"/>
                <w:szCs w:val="24"/>
              </w:rPr>
            </w:pPr>
          </w:p>
        </w:tc>
        <w:tc>
          <w:tcPr>
            <w:tcW w:w="3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right="1"/>
              <w:jc w:val="right"/>
              <w:rPr>
                <w:sz w:val="20"/>
                <w:szCs w:val="20"/>
              </w:rPr>
            </w:pPr>
            <w:r>
              <w:rPr>
                <w:sz w:val="28"/>
                <w:szCs w:val="28"/>
              </w:rPr>
              <w:t>ства — чувство гордости при следовании моральным</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2220" w:type="dxa"/>
            <w:tcBorders>
              <w:left w:val="single" w:sz="8" w:space="0" w:color="auto"/>
              <w:bottom w:val="single" w:sz="8" w:space="0" w:color="auto"/>
            </w:tcBorders>
            <w:vAlign w:val="bottom"/>
          </w:tcPr>
          <w:p w:rsidR="005C63B4" w:rsidRPr="00040234" w:rsidRDefault="005C63B4">
            <w:pPr>
              <w:rPr>
                <w:sz w:val="24"/>
                <w:szCs w:val="24"/>
              </w:rPr>
            </w:pPr>
          </w:p>
        </w:tc>
        <w:tc>
          <w:tcPr>
            <w:tcW w:w="32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нормам, переживание стыда и вины при их нарушении.</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200" w:lineRule="exact"/>
        <w:rPr>
          <w:sz w:val="20"/>
          <w:szCs w:val="20"/>
        </w:rPr>
      </w:pPr>
    </w:p>
    <w:p w:rsidR="005C63B4" w:rsidRDefault="005C63B4">
      <w:pPr>
        <w:spacing w:line="304" w:lineRule="exact"/>
        <w:rPr>
          <w:sz w:val="20"/>
          <w:szCs w:val="20"/>
        </w:rPr>
      </w:pPr>
    </w:p>
    <w:p w:rsidR="005C63B4" w:rsidRDefault="005C63B4">
      <w:pPr>
        <w:jc w:val="right"/>
        <w:rPr>
          <w:sz w:val="20"/>
          <w:szCs w:val="20"/>
        </w:rPr>
      </w:pPr>
    </w:p>
    <w:p w:rsidR="005C63B4" w:rsidRDefault="005C63B4">
      <w:pPr>
        <w:sectPr w:rsidR="005C63B4">
          <w:pgSz w:w="16840" w:h="11900" w:orient="landscape"/>
          <w:pgMar w:top="1252" w:right="420" w:bottom="258" w:left="1120" w:header="0" w:footer="0" w:gutter="0"/>
          <w:cols w:space="720" w:equalWidth="0">
            <w:col w:w="15300"/>
          </w:cols>
        </w:sectPr>
      </w:pPr>
    </w:p>
    <w:tbl>
      <w:tblPr>
        <w:tblW w:w="0" w:type="auto"/>
        <w:tblInd w:w="10" w:type="dxa"/>
        <w:tblLayout w:type="fixed"/>
        <w:tblCellMar>
          <w:left w:w="0" w:type="dxa"/>
          <w:right w:w="0" w:type="dxa"/>
        </w:tblCellMar>
        <w:tblLook w:val="00A0" w:firstRow="1" w:lastRow="0" w:firstColumn="1" w:lastColumn="0" w:noHBand="0" w:noVBand="0"/>
      </w:tblPr>
      <w:tblGrid>
        <w:gridCol w:w="2540"/>
        <w:gridCol w:w="6960"/>
        <w:gridCol w:w="5660"/>
      </w:tblGrid>
      <w:tr w:rsidR="005C63B4" w:rsidRPr="00040234">
        <w:trPr>
          <w:trHeight w:val="302"/>
        </w:trPr>
        <w:tc>
          <w:tcPr>
            <w:tcW w:w="2540" w:type="dxa"/>
            <w:tcBorders>
              <w:top w:val="single" w:sz="8" w:space="0" w:color="auto"/>
              <w:left w:val="single" w:sz="8" w:space="0" w:color="auto"/>
              <w:right w:val="single" w:sz="8" w:space="0" w:color="auto"/>
            </w:tcBorders>
            <w:vAlign w:val="bottom"/>
          </w:tcPr>
          <w:p w:rsidR="005C63B4" w:rsidRPr="00040234" w:rsidRDefault="005C63B4">
            <w:pPr>
              <w:spacing w:line="302" w:lineRule="exact"/>
              <w:ind w:left="120"/>
              <w:rPr>
                <w:sz w:val="20"/>
                <w:szCs w:val="20"/>
              </w:rPr>
            </w:pPr>
            <w:r>
              <w:rPr>
                <w:b/>
                <w:bCs/>
                <w:sz w:val="28"/>
                <w:szCs w:val="28"/>
              </w:rPr>
              <w:lastRenderedPageBreak/>
              <w:t>Деятельностный</w:t>
            </w:r>
          </w:p>
        </w:tc>
        <w:tc>
          <w:tcPr>
            <w:tcW w:w="6960" w:type="dxa"/>
            <w:tcBorders>
              <w:top w:val="single" w:sz="8" w:space="0" w:color="auto"/>
              <w:right w:val="single" w:sz="8" w:space="0" w:color="auto"/>
            </w:tcBorders>
            <w:vAlign w:val="bottom"/>
          </w:tcPr>
          <w:p w:rsidR="005C63B4" w:rsidRPr="00040234" w:rsidRDefault="005C63B4">
            <w:pPr>
              <w:spacing w:line="302" w:lineRule="exact"/>
              <w:ind w:left="100"/>
              <w:rPr>
                <w:sz w:val="20"/>
                <w:szCs w:val="20"/>
              </w:rPr>
            </w:pPr>
            <w:r>
              <w:rPr>
                <w:sz w:val="28"/>
                <w:szCs w:val="28"/>
              </w:rPr>
              <w:t>• готовность и способность к участию в школьном само-</w:t>
            </w:r>
          </w:p>
        </w:tc>
        <w:tc>
          <w:tcPr>
            <w:tcW w:w="5660" w:type="dxa"/>
            <w:tcBorders>
              <w:top w:val="single" w:sz="8" w:space="0" w:color="auto"/>
              <w:right w:val="single" w:sz="8" w:space="0" w:color="auto"/>
            </w:tcBorders>
            <w:vAlign w:val="bottom"/>
          </w:tcPr>
          <w:p w:rsidR="005C63B4" w:rsidRPr="00040234" w:rsidRDefault="005C63B4">
            <w:pPr>
              <w:spacing w:line="302" w:lineRule="exact"/>
              <w:ind w:left="80"/>
              <w:rPr>
                <w:sz w:val="20"/>
                <w:szCs w:val="20"/>
              </w:rPr>
            </w:pPr>
            <w:r>
              <w:rPr>
                <w:i/>
                <w:iCs/>
                <w:sz w:val="28"/>
                <w:szCs w:val="28"/>
              </w:rPr>
              <w:t>выраженной  устойчивой  учебно-познава-</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(поведенческий)</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управлении в пределах возрастных компетенций (де-</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тельной мотивации и интереса к учению;</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компонент</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журство в школе и классе, участие в детских и молодёж-</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готовности к самообразованию и самовос-</w:t>
            </w:r>
          </w:p>
        </w:tc>
      </w:tr>
      <w:tr w:rsidR="005C63B4" w:rsidRPr="00040234">
        <w:trPr>
          <w:trHeight w:val="317"/>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ных общественных организациях, школьных и вне-</w:t>
            </w:r>
          </w:p>
        </w:tc>
        <w:tc>
          <w:tcPr>
            <w:tcW w:w="5660" w:type="dxa"/>
            <w:tcBorders>
              <w:right w:val="single" w:sz="8" w:space="0" w:color="auto"/>
            </w:tcBorders>
            <w:vAlign w:val="bottom"/>
          </w:tcPr>
          <w:p w:rsidR="005C63B4" w:rsidRPr="00040234" w:rsidRDefault="005C63B4">
            <w:pPr>
              <w:spacing w:line="317" w:lineRule="exact"/>
              <w:ind w:left="80"/>
              <w:rPr>
                <w:sz w:val="20"/>
                <w:szCs w:val="20"/>
              </w:rPr>
            </w:pPr>
            <w:r>
              <w:rPr>
                <w:i/>
                <w:iCs/>
                <w:sz w:val="28"/>
                <w:szCs w:val="28"/>
              </w:rPr>
              <w:t>питанию;</w:t>
            </w: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школьных мероприятиях);</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адекватной позитивной самооценки и Я-</w:t>
            </w:r>
          </w:p>
        </w:tc>
      </w:tr>
      <w:tr w:rsidR="005C63B4" w:rsidRPr="00040234">
        <w:trPr>
          <w:trHeight w:val="331"/>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готовность и способность к выполнению норм и требо-</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концепции;</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ваний школьной жизни, прав и обязанностей ученика;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компетентности в реализации основ граж-</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умение вести диалог на основе равноправных отноше-</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данской идентичности в поступках и дея-</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ний и взаимного уважения и принятия; умение кон-</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тельности;</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структивно разрешать конфликты;</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морального сознания на конвенциональном</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готовность и способность к выполнению моральных</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уровне, способности к решению моральных</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норм в отношении взрослых и сверстников в школе,</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дилемм на основе учёта позиций участников</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дома, во внеучебных видах деятельности;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дилеммы, ориентации на их мотивы и чув-</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потребность в участии в общественной жизни ближай-</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ства; устойчивое следование в поведении мо-</w:t>
            </w: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шего социального окружения, общественно полезной</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ральным нормам и этическим требованиям;</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деятельности;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эмпатии как осознанного понимания и сопе-</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умение строить жизненные планы с учётом конкрет-</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реживания чувствам других, выражающейся</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ных социально- исторических, политических и экономи-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в поступках, направленных на помощь и обес-</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ческих условий;</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печение благополучия.</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устойчивый познавательный интерес и становление</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смыслообразующей функции познавательного мотива;</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41"/>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 готовность к выбору профильного образования.</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2"/>
        </w:trPr>
        <w:tc>
          <w:tcPr>
            <w:tcW w:w="2540" w:type="dxa"/>
            <w:tcBorders>
              <w:left w:val="single" w:sz="8" w:space="0" w:color="auto"/>
              <w:right w:val="single" w:sz="8" w:space="0" w:color="auto"/>
            </w:tcBorders>
            <w:vAlign w:val="bottom"/>
          </w:tcPr>
          <w:p w:rsidR="005C63B4" w:rsidRPr="00040234" w:rsidRDefault="005C63B4">
            <w:pPr>
              <w:spacing w:line="282" w:lineRule="exact"/>
              <w:ind w:left="120"/>
              <w:rPr>
                <w:sz w:val="20"/>
                <w:szCs w:val="20"/>
              </w:rPr>
            </w:pPr>
            <w:r>
              <w:rPr>
                <w:b/>
                <w:bCs/>
                <w:sz w:val="28"/>
                <w:szCs w:val="28"/>
              </w:rPr>
              <w:t>Регулятивные</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 целеполаганию, включая постановку новых целей, пре-</w:t>
            </w:r>
          </w:p>
        </w:tc>
        <w:tc>
          <w:tcPr>
            <w:tcW w:w="5660" w:type="dxa"/>
            <w:tcBorders>
              <w:right w:val="single" w:sz="8" w:space="0" w:color="auto"/>
            </w:tcBorders>
            <w:vAlign w:val="bottom"/>
          </w:tcPr>
          <w:p w:rsidR="005C63B4" w:rsidRPr="00040234" w:rsidRDefault="005C63B4">
            <w:pPr>
              <w:spacing w:line="282" w:lineRule="exact"/>
              <w:ind w:left="80"/>
              <w:rPr>
                <w:sz w:val="20"/>
                <w:szCs w:val="20"/>
              </w:rPr>
            </w:pPr>
            <w:r>
              <w:rPr>
                <w:sz w:val="28"/>
                <w:szCs w:val="28"/>
              </w:rPr>
              <w:t xml:space="preserve">• </w:t>
            </w:r>
            <w:r>
              <w:rPr>
                <w:i/>
                <w:iCs/>
                <w:sz w:val="28"/>
                <w:szCs w:val="28"/>
              </w:rPr>
              <w:t>самостоятельно ставить новые учебные</w:t>
            </w:r>
          </w:p>
        </w:tc>
      </w:tr>
      <w:tr w:rsidR="005C63B4" w:rsidRPr="00040234">
        <w:trPr>
          <w:trHeight w:val="325"/>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универсальные</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образование практической задачи в познавательную;</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цели и задачи;</w:t>
            </w:r>
          </w:p>
        </w:tc>
      </w:tr>
      <w:tr w:rsidR="005C63B4" w:rsidRPr="00040234">
        <w:trPr>
          <w:trHeight w:val="327"/>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учебные действия</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самостоятельно анализировать условия достижения</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построению жизненных планов во времен-</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цели на основе учёта выделенных учителем ориентиров</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ной перспективе;</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действия в новом учебном материале;</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при планировании достижения целей само-</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планировать пути достижения целей;</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стоятельно и адекватно учитывать условия</w:t>
            </w:r>
          </w:p>
        </w:tc>
      </w:tr>
      <w:tr w:rsidR="005C63B4" w:rsidRPr="00040234">
        <w:trPr>
          <w:trHeight w:val="346"/>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 устанавливать целевые приоритеты;</w:t>
            </w:r>
          </w:p>
        </w:tc>
        <w:tc>
          <w:tcPr>
            <w:tcW w:w="5660" w:type="dxa"/>
            <w:tcBorders>
              <w:bottom w:val="single" w:sz="8" w:space="0" w:color="auto"/>
              <w:right w:val="single" w:sz="8" w:space="0" w:color="auto"/>
            </w:tcBorders>
            <w:vAlign w:val="bottom"/>
          </w:tcPr>
          <w:p w:rsidR="005C63B4" w:rsidRPr="00040234" w:rsidRDefault="005C63B4">
            <w:pPr>
              <w:ind w:left="80"/>
              <w:rPr>
                <w:sz w:val="20"/>
                <w:szCs w:val="20"/>
              </w:rPr>
            </w:pPr>
            <w:r>
              <w:rPr>
                <w:i/>
                <w:iCs/>
                <w:sz w:val="28"/>
                <w:szCs w:val="28"/>
              </w:rPr>
              <w:t>и средства их достижения;</w:t>
            </w:r>
          </w:p>
        </w:tc>
      </w:tr>
    </w:tbl>
    <w:p w:rsidR="005C63B4" w:rsidRDefault="005C63B4">
      <w:pPr>
        <w:spacing w:line="182" w:lineRule="exact"/>
        <w:rPr>
          <w:sz w:val="20"/>
          <w:szCs w:val="20"/>
        </w:rPr>
      </w:pPr>
    </w:p>
    <w:p w:rsidR="005C63B4" w:rsidRDefault="005C63B4">
      <w:pPr>
        <w:jc w:val="right"/>
        <w:rPr>
          <w:sz w:val="20"/>
          <w:szCs w:val="20"/>
        </w:rPr>
      </w:pPr>
    </w:p>
    <w:p w:rsidR="005C63B4" w:rsidRDefault="005C63B4">
      <w:pPr>
        <w:sectPr w:rsidR="005C63B4">
          <w:pgSz w:w="16840" w:h="11900" w:orient="landscape"/>
          <w:pgMar w:top="1252" w:right="420" w:bottom="258" w:left="1120" w:header="0" w:footer="0" w:gutter="0"/>
          <w:cols w:space="720" w:equalWidth="0">
            <w:col w:w="15300"/>
          </w:cols>
        </w:sectPr>
      </w:pPr>
    </w:p>
    <w:tbl>
      <w:tblPr>
        <w:tblW w:w="0" w:type="auto"/>
        <w:tblInd w:w="10" w:type="dxa"/>
        <w:tblLayout w:type="fixed"/>
        <w:tblCellMar>
          <w:left w:w="0" w:type="dxa"/>
          <w:right w:w="0" w:type="dxa"/>
        </w:tblCellMar>
        <w:tblLook w:val="00A0" w:firstRow="1" w:lastRow="0" w:firstColumn="1" w:lastColumn="0" w:noHBand="0" w:noVBand="0"/>
      </w:tblPr>
      <w:tblGrid>
        <w:gridCol w:w="2540"/>
        <w:gridCol w:w="6960"/>
        <w:gridCol w:w="5660"/>
        <w:gridCol w:w="140"/>
      </w:tblGrid>
      <w:tr w:rsidR="005C63B4" w:rsidRPr="00040234">
        <w:trPr>
          <w:trHeight w:val="302"/>
        </w:trPr>
        <w:tc>
          <w:tcPr>
            <w:tcW w:w="2540" w:type="dxa"/>
            <w:tcBorders>
              <w:top w:val="single" w:sz="8" w:space="0" w:color="auto"/>
              <w:left w:val="single" w:sz="8" w:space="0" w:color="auto"/>
              <w:right w:val="single" w:sz="8" w:space="0" w:color="auto"/>
            </w:tcBorders>
            <w:vAlign w:val="bottom"/>
          </w:tcPr>
          <w:p w:rsidR="005C63B4" w:rsidRPr="00040234" w:rsidRDefault="005C63B4">
            <w:pPr>
              <w:rPr>
                <w:sz w:val="24"/>
                <w:szCs w:val="24"/>
              </w:rPr>
            </w:pPr>
          </w:p>
        </w:tc>
        <w:tc>
          <w:tcPr>
            <w:tcW w:w="6960" w:type="dxa"/>
            <w:tcBorders>
              <w:top w:val="single" w:sz="8" w:space="0" w:color="auto"/>
              <w:right w:val="single" w:sz="8" w:space="0" w:color="auto"/>
            </w:tcBorders>
            <w:vAlign w:val="bottom"/>
          </w:tcPr>
          <w:p w:rsidR="005C63B4" w:rsidRPr="00040234" w:rsidRDefault="005C63B4">
            <w:pPr>
              <w:spacing w:line="302" w:lineRule="exact"/>
              <w:ind w:left="100"/>
              <w:rPr>
                <w:sz w:val="20"/>
                <w:szCs w:val="20"/>
              </w:rPr>
            </w:pPr>
            <w:r>
              <w:rPr>
                <w:sz w:val="28"/>
                <w:szCs w:val="28"/>
              </w:rPr>
              <w:t>• уметь самостоятельно контролировать своё время и</w:t>
            </w:r>
          </w:p>
        </w:tc>
        <w:tc>
          <w:tcPr>
            <w:tcW w:w="5660" w:type="dxa"/>
            <w:tcBorders>
              <w:top w:val="single" w:sz="8" w:space="0" w:color="auto"/>
              <w:right w:val="single" w:sz="8" w:space="0" w:color="auto"/>
            </w:tcBorders>
            <w:vAlign w:val="bottom"/>
          </w:tcPr>
          <w:p w:rsidR="005C63B4" w:rsidRPr="00040234" w:rsidRDefault="005C63B4">
            <w:pPr>
              <w:spacing w:line="302" w:lineRule="exact"/>
              <w:ind w:left="80"/>
              <w:rPr>
                <w:sz w:val="20"/>
                <w:szCs w:val="20"/>
              </w:rPr>
            </w:pPr>
            <w:r>
              <w:rPr>
                <w:i/>
                <w:iCs/>
                <w:sz w:val="28"/>
                <w:szCs w:val="28"/>
              </w:rPr>
              <w:t>• выделять альтернативные способы дости-</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управлять им;</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жения цели и выбирать наиболее эффектив-</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принимать решения в проблемной ситуации на основе</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ный способ;</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переговоров;</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основам саморегуляции в учебной и познава-</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осуществлять констатирующий и предвосхищающий</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тельной деятельности в форме осознанного</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контроль по результату и по способу действия; актуаль-</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управления своим поведением и деятельно-</w:t>
            </w:r>
          </w:p>
        </w:tc>
        <w:tc>
          <w:tcPr>
            <w:tcW w:w="140" w:type="dxa"/>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ный контроль на уровне произвольного внимания;</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стью, направленной на достижение постав-</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адекватно самостоятельно оценивать правильность вы-</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ленных целей;</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полнения действия и вносить необходимые коррективы</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осуществлять познавательную рефлексию в</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в исполнение как в конце действия, так и по ходу его ре-</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отношении действий по решению учебных и</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ализации;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познавательных задач;</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основам прогнозирования как предвидения будущих</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адекватно оценивать объективную труд-</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событий и развития процесса.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ность как меру фактического или предпола-</w:t>
            </w:r>
          </w:p>
        </w:tc>
        <w:tc>
          <w:tcPr>
            <w:tcW w:w="140" w:type="dxa"/>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гаемого расхода ресурсов на решение задачи;</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адекватно оценивать свои возможности</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достижения цели определённой сложности в</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различных  сферах  самостоятельной  дея-</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тельности;</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основам саморегуляции эмоциональных со-</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стояний;</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прилагать волевые усилия и преодолевать</w:t>
            </w:r>
          </w:p>
        </w:tc>
        <w:tc>
          <w:tcPr>
            <w:tcW w:w="140" w:type="dxa"/>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трудности и препятствия на пути дости-</w:t>
            </w:r>
          </w:p>
        </w:tc>
        <w:tc>
          <w:tcPr>
            <w:tcW w:w="140" w:type="dxa"/>
            <w:vAlign w:val="bottom"/>
          </w:tcPr>
          <w:p w:rsidR="005C63B4" w:rsidRPr="00040234" w:rsidRDefault="005C63B4">
            <w:pPr>
              <w:rPr>
                <w:sz w:val="24"/>
                <w:szCs w:val="24"/>
              </w:rPr>
            </w:pPr>
          </w:p>
        </w:tc>
      </w:tr>
      <w:tr w:rsidR="005C63B4" w:rsidRPr="00040234">
        <w:trPr>
          <w:trHeight w:val="346"/>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rPr>
                <w:sz w:val="24"/>
                <w:szCs w:val="24"/>
              </w:rPr>
            </w:pPr>
          </w:p>
        </w:tc>
        <w:tc>
          <w:tcPr>
            <w:tcW w:w="5660" w:type="dxa"/>
            <w:tcBorders>
              <w:bottom w:val="single" w:sz="8" w:space="0" w:color="auto"/>
              <w:right w:val="single" w:sz="8" w:space="0" w:color="auto"/>
            </w:tcBorders>
            <w:vAlign w:val="bottom"/>
          </w:tcPr>
          <w:p w:rsidR="005C63B4" w:rsidRPr="00040234" w:rsidRDefault="005C63B4">
            <w:pPr>
              <w:ind w:left="80"/>
              <w:rPr>
                <w:sz w:val="20"/>
                <w:szCs w:val="20"/>
              </w:rPr>
            </w:pPr>
            <w:r>
              <w:rPr>
                <w:i/>
                <w:iCs/>
                <w:sz w:val="28"/>
                <w:szCs w:val="28"/>
              </w:rPr>
              <w:t>жения целей.</w:t>
            </w:r>
          </w:p>
        </w:tc>
        <w:tc>
          <w:tcPr>
            <w:tcW w:w="140" w:type="dxa"/>
            <w:vAlign w:val="bottom"/>
          </w:tcPr>
          <w:p w:rsidR="005C63B4" w:rsidRPr="00040234" w:rsidRDefault="005C63B4">
            <w:pPr>
              <w:rPr>
                <w:sz w:val="24"/>
                <w:szCs w:val="24"/>
              </w:rPr>
            </w:pPr>
          </w:p>
        </w:tc>
      </w:tr>
      <w:tr w:rsidR="005C63B4" w:rsidRPr="00040234">
        <w:trPr>
          <w:trHeight w:val="282"/>
        </w:trPr>
        <w:tc>
          <w:tcPr>
            <w:tcW w:w="2540" w:type="dxa"/>
            <w:tcBorders>
              <w:left w:val="single" w:sz="8" w:space="0" w:color="auto"/>
              <w:right w:val="single" w:sz="8" w:space="0" w:color="auto"/>
            </w:tcBorders>
            <w:vAlign w:val="bottom"/>
          </w:tcPr>
          <w:p w:rsidR="005C63B4" w:rsidRPr="00040234" w:rsidRDefault="005C63B4">
            <w:pPr>
              <w:spacing w:line="282" w:lineRule="exact"/>
              <w:ind w:left="120"/>
              <w:rPr>
                <w:sz w:val="20"/>
                <w:szCs w:val="20"/>
              </w:rPr>
            </w:pPr>
            <w:r>
              <w:rPr>
                <w:b/>
                <w:bCs/>
                <w:sz w:val="28"/>
                <w:szCs w:val="28"/>
              </w:rPr>
              <w:t>Коммуникатив-</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 учитывать разные мнения и стремиться к координации</w:t>
            </w:r>
          </w:p>
        </w:tc>
        <w:tc>
          <w:tcPr>
            <w:tcW w:w="5660" w:type="dxa"/>
            <w:tcBorders>
              <w:right w:val="single" w:sz="8" w:space="0" w:color="auto"/>
            </w:tcBorders>
            <w:vAlign w:val="bottom"/>
          </w:tcPr>
          <w:p w:rsidR="005C63B4" w:rsidRPr="00040234" w:rsidRDefault="005C63B4">
            <w:pPr>
              <w:spacing w:line="282" w:lineRule="exact"/>
              <w:ind w:left="80"/>
              <w:rPr>
                <w:sz w:val="20"/>
                <w:szCs w:val="20"/>
              </w:rPr>
            </w:pPr>
            <w:r>
              <w:rPr>
                <w:sz w:val="28"/>
                <w:szCs w:val="28"/>
              </w:rPr>
              <w:t xml:space="preserve">• </w:t>
            </w:r>
            <w:r>
              <w:rPr>
                <w:i/>
                <w:iCs/>
                <w:sz w:val="28"/>
                <w:szCs w:val="28"/>
              </w:rPr>
              <w:t>учитывать и координировать отличные от</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ные  универсаль-</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различных позиций в сотрудничестве;</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собственной позиции других людей, в сотруд-</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ные учебные дей-</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формулировать собственное мнение и позицию, аргу-</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ничестве;</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ствия</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ментировать и координировать её с позициями партнё-</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учитывать разные мнения и интересы и</w:t>
            </w:r>
          </w:p>
        </w:tc>
        <w:tc>
          <w:tcPr>
            <w:tcW w:w="140" w:type="dxa"/>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ров в сотрудничестве при выработке общего решения в</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обосновывать собственную позицию;</w:t>
            </w:r>
          </w:p>
        </w:tc>
        <w:tc>
          <w:tcPr>
            <w:tcW w:w="140" w:type="dxa"/>
            <w:vAlign w:val="bottom"/>
          </w:tcPr>
          <w:p w:rsidR="005C63B4" w:rsidRPr="00040234" w:rsidRDefault="005C63B4">
            <w:pPr>
              <w:rPr>
                <w:sz w:val="24"/>
                <w:szCs w:val="24"/>
              </w:rPr>
            </w:pPr>
          </w:p>
        </w:tc>
      </w:tr>
      <w:tr w:rsidR="005C63B4" w:rsidRPr="00040234">
        <w:trPr>
          <w:trHeight w:val="351"/>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совместной деятельности;</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459"/>
        </w:trPr>
        <w:tc>
          <w:tcPr>
            <w:tcW w:w="2540" w:type="dxa"/>
            <w:vAlign w:val="bottom"/>
          </w:tcPr>
          <w:p w:rsidR="005C63B4" w:rsidRPr="00040234" w:rsidRDefault="005C63B4">
            <w:pPr>
              <w:rPr>
                <w:sz w:val="24"/>
                <w:szCs w:val="24"/>
              </w:rPr>
            </w:pPr>
          </w:p>
        </w:tc>
        <w:tc>
          <w:tcPr>
            <w:tcW w:w="6960" w:type="dxa"/>
            <w:vAlign w:val="bottom"/>
          </w:tcPr>
          <w:p w:rsidR="005C63B4" w:rsidRPr="00040234" w:rsidRDefault="005C63B4">
            <w:pPr>
              <w:rPr>
                <w:sz w:val="24"/>
                <w:szCs w:val="24"/>
              </w:rPr>
            </w:pPr>
          </w:p>
        </w:tc>
        <w:tc>
          <w:tcPr>
            <w:tcW w:w="5800" w:type="dxa"/>
            <w:gridSpan w:val="2"/>
            <w:vAlign w:val="bottom"/>
          </w:tcPr>
          <w:p w:rsidR="005C63B4" w:rsidRPr="00040234" w:rsidRDefault="005C63B4">
            <w:pPr>
              <w:ind w:left="5580"/>
              <w:rPr>
                <w:sz w:val="20"/>
                <w:szCs w:val="20"/>
              </w:rPr>
            </w:pPr>
            <w:r>
              <w:rPr>
                <w:w w:val="90"/>
              </w:rPr>
              <w:t>72</w:t>
            </w:r>
          </w:p>
        </w:tc>
      </w:tr>
    </w:tbl>
    <w:p w:rsidR="005C63B4" w:rsidRDefault="005C63B4">
      <w:pPr>
        <w:sectPr w:rsidR="005C63B4">
          <w:pgSz w:w="16840" w:h="11900" w:orient="landscape"/>
          <w:pgMar w:top="1252" w:right="420" w:bottom="224" w:left="1120" w:header="0" w:footer="0" w:gutter="0"/>
          <w:cols w:space="720" w:equalWidth="0">
            <w:col w:w="15300"/>
          </w:cols>
        </w:sectPr>
      </w:pPr>
    </w:p>
    <w:p w:rsidR="005C63B4" w:rsidRDefault="005C63B4">
      <w:pPr>
        <w:numPr>
          <w:ilvl w:val="0"/>
          <w:numId w:val="132"/>
        </w:numPr>
        <w:tabs>
          <w:tab w:val="left" w:pos="2600"/>
        </w:tabs>
        <w:ind w:left="2600" w:hanging="282"/>
        <w:rPr>
          <w:sz w:val="28"/>
          <w:szCs w:val="28"/>
        </w:rPr>
      </w:pPr>
      <w:r>
        <w:rPr>
          <w:sz w:val="28"/>
          <w:szCs w:val="28"/>
        </w:rPr>
        <w:lastRenderedPageBreak/>
        <w:t xml:space="preserve">устанавливать и сравнивать разные точки зрения, </w:t>
      </w:r>
      <w:r w:rsidR="009D7855">
        <w:rPr>
          <w:sz w:val="28"/>
          <w:szCs w:val="28"/>
        </w:rPr>
        <w:t xml:space="preserve">        </w:t>
      </w:r>
      <w:r>
        <w:rPr>
          <w:sz w:val="28"/>
          <w:szCs w:val="28"/>
        </w:rPr>
        <w:t xml:space="preserve"> </w:t>
      </w:r>
      <w:r>
        <w:rPr>
          <w:i/>
          <w:iCs/>
          <w:sz w:val="28"/>
          <w:szCs w:val="28"/>
        </w:rPr>
        <w:t>•</w:t>
      </w:r>
      <w:r>
        <w:rPr>
          <w:sz w:val="28"/>
          <w:szCs w:val="28"/>
        </w:rPr>
        <w:t xml:space="preserve"> </w:t>
      </w:r>
      <w:r>
        <w:rPr>
          <w:i/>
          <w:iCs/>
          <w:sz w:val="28"/>
          <w:szCs w:val="28"/>
        </w:rPr>
        <w:t xml:space="preserve">понимать относительность мнений и </w:t>
      </w:r>
      <w:proofErr w:type="gramStart"/>
      <w:r>
        <w:rPr>
          <w:i/>
          <w:iCs/>
          <w:sz w:val="28"/>
          <w:szCs w:val="28"/>
        </w:rPr>
        <w:t>под</w:t>
      </w:r>
      <w:proofErr w:type="gramEnd"/>
      <w:r>
        <w:rPr>
          <w:i/>
          <w:iCs/>
          <w:sz w:val="28"/>
          <w:szCs w:val="28"/>
        </w:rPr>
        <w:t>-</w:t>
      </w:r>
    </w:p>
    <w:p w:rsidR="005C63B4" w:rsidRDefault="00A27DC2">
      <w:pPr>
        <w:spacing w:line="20" w:lineRule="exact"/>
        <w:rPr>
          <w:sz w:val="20"/>
          <w:szCs w:val="20"/>
        </w:rPr>
      </w:pPr>
      <w:r>
        <w:rPr>
          <w:noProof/>
        </w:rPr>
        <w:pict>
          <v:line id="Shape 18" o:spid="_x0000_s1042" style="position:absolute;z-index:251632128;visibility:visible;mso-wrap-distance-left:0;mso-wrap-distance-right:0" from="-15.55pt,-14.85pt" to="741.8pt,-14.85pt" o:allowincell="f" strokeweight=".16931mm"/>
        </w:pict>
      </w:r>
      <w:r>
        <w:rPr>
          <w:noProof/>
        </w:rPr>
        <w:pict>
          <v:line id="Shape 19" o:spid="_x0000_s1043" style="position:absolute;z-index:251633152;visibility:visible;mso-wrap-distance-left:0;mso-wrap-distance-right:0" from="-15.35pt,-15.1pt" to="-15.35pt,436.5pt" o:allowincell="f" strokeweight=".16931mm"/>
        </w:pict>
      </w:r>
      <w:r>
        <w:rPr>
          <w:noProof/>
        </w:rPr>
        <w:pict>
          <v:line id="Shape 20" o:spid="_x0000_s1044" style="position:absolute;z-index:251634176;visibility:visible;mso-wrap-distance-left:0;mso-wrap-distance-right:0" from="110.6pt,-15.1pt" to="110.6pt,436.5pt" o:allowincell="f" strokeweight=".48pt"/>
        </w:pict>
      </w:r>
      <w:r>
        <w:rPr>
          <w:noProof/>
        </w:rPr>
        <w:pict>
          <v:line id="Shape 21" o:spid="_x0000_s1045" style="position:absolute;z-index:251635200;visibility:visible;mso-wrap-distance-left:0;mso-wrap-distance-right:0" from="457.9pt,-15.1pt" to="457.9pt,436.5pt" o:allowincell="f" strokeweight=".16931mm"/>
        </w:pict>
      </w:r>
      <w:r>
        <w:rPr>
          <w:noProof/>
        </w:rPr>
        <w:pict>
          <v:line id="Shape 22" o:spid="_x0000_s1046" style="position:absolute;z-index:251636224;visibility:visible;mso-wrap-distance-left:0;mso-wrap-distance-right:0" from="741.55pt,-15.1pt" to="741.55pt,436.5pt" o:allowincell="f" strokeweight=".48pt"/>
        </w:pict>
      </w:r>
    </w:p>
    <w:tbl>
      <w:tblPr>
        <w:tblW w:w="0" w:type="auto"/>
        <w:tblInd w:w="2320" w:type="dxa"/>
        <w:tblLayout w:type="fixed"/>
        <w:tblCellMar>
          <w:left w:w="0" w:type="dxa"/>
          <w:right w:w="0" w:type="dxa"/>
        </w:tblCellMar>
        <w:tblLook w:val="00A0" w:firstRow="1" w:lastRow="0" w:firstColumn="1" w:lastColumn="0" w:noHBand="0" w:noVBand="0"/>
      </w:tblPr>
      <w:tblGrid>
        <w:gridCol w:w="6840"/>
        <w:gridCol w:w="5560"/>
      </w:tblGrid>
      <w:tr w:rsidR="005C63B4" w:rsidRPr="00040234">
        <w:trPr>
          <w:trHeight w:val="321"/>
        </w:trPr>
        <w:tc>
          <w:tcPr>
            <w:tcW w:w="6840" w:type="dxa"/>
            <w:vAlign w:val="bottom"/>
          </w:tcPr>
          <w:p w:rsidR="005C63B4" w:rsidRPr="00040234" w:rsidRDefault="005C63B4">
            <w:pPr>
              <w:rPr>
                <w:sz w:val="20"/>
                <w:szCs w:val="20"/>
              </w:rPr>
            </w:pPr>
            <w:r>
              <w:rPr>
                <w:sz w:val="28"/>
                <w:szCs w:val="28"/>
              </w:rPr>
              <w:t>прежде чем принимать решения и делать выбор;</w:t>
            </w:r>
          </w:p>
        </w:tc>
        <w:tc>
          <w:tcPr>
            <w:tcW w:w="5560" w:type="dxa"/>
            <w:vAlign w:val="bottom"/>
          </w:tcPr>
          <w:p w:rsidR="005C63B4" w:rsidRPr="00040234" w:rsidRDefault="005C63B4">
            <w:pPr>
              <w:ind w:left="100"/>
              <w:rPr>
                <w:sz w:val="20"/>
                <w:szCs w:val="20"/>
              </w:rPr>
            </w:pPr>
            <w:r>
              <w:rPr>
                <w:i/>
                <w:iCs/>
                <w:sz w:val="28"/>
                <w:szCs w:val="28"/>
              </w:rPr>
              <w:t>ходов к решению проблемы;</w:t>
            </w:r>
          </w:p>
        </w:tc>
      </w:tr>
      <w:tr w:rsidR="005C63B4" w:rsidRPr="00040234">
        <w:trPr>
          <w:trHeight w:val="322"/>
        </w:trPr>
        <w:tc>
          <w:tcPr>
            <w:tcW w:w="6840" w:type="dxa"/>
            <w:vAlign w:val="bottom"/>
          </w:tcPr>
          <w:p w:rsidR="005C63B4" w:rsidRPr="00040234" w:rsidRDefault="005C63B4">
            <w:pPr>
              <w:rPr>
                <w:sz w:val="20"/>
                <w:szCs w:val="20"/>
              </w:rPr>
            </w:pPr>
            <w:r>
              <w:rPr>
                <w:sz w:val="28"/>
                <w:szCs w:val="28"/>
              </w:rPr>
              <w:t>• аргументировать свою точку зрения, спорить и отстаи-</w:t>
            </w:r>
          </w:p>
        </w:tc>
        <w:tc>
          <w:tcPr>
            <w:tcW w:w="5560" w:type="dxa"/>
            <w:vAlign w:val="bottom"/>
          </w:tcPr>
          <w:p w:rsidR="005C63B4" w:rsidRPr="00040234" w:rsidRDefault="005C63B4">
            <w:pPr>
              <w:ind w:left="100"/>
              <w:rPr>
                <w:sz w:val="20"/>
                <w:szCs w:val="20"/>
              </w:rPr>
            </w:pPr>
            <w:r>
              <w:rPr>
                <w:i/>
                <w:iCs/>
                <w:sz w:val="28"/>
                <w:szCs w:val="28"/>
              </w:rPr>
              <w:t>• продуктивно разрешать конфликты на ос-</w:t>
            </w:r>
          </w:p>
        </w:tc>
      </w:tr>
      <w:tr w:rsidR="005C63B4" w:rsidRPr="00040234">
        <w:trPr>
          <w:trHeight w:val="322"/>
        </w:trPr>
        <w:tc>
          <w:tcPr>
            <w:tcW w:w="6840" w:type="dxa"/>
            <w:vAlign w:val="bottom"/>
          </w:tcPr>
          <w:p w:rsidR="005C63B4" w:rsidRPr="00040234" w:rsidRDefault="005C63B4">
            <w:pPr>
              <w:rPr>
                <w:sz w:val="20"/>
                <w:szCs w:val="20"/>
              </w:rPr>
            </w:pPr>
            <w:r>
              <w:rPr>
                <w:sz w:val="28"/>
                <w:szCs w:val="28"/>
              </w:rPr>
              <w:t>вать свою позицию не враждебным для оппонентов об-</w:t>
            </w:r>
          </w:p>
        </w:tc>
        <w:tc>
          <w:tcPr>
            <w:tcW w:w="5560" w:type="dxa"/>
            <w:vAlign w:val="bottom"/>
          </w:tcPr>
          <w:p w:rsidR="005C63B4" w:rsidRPr="00040234" w:rsidRDefault="005C63B4">
            <w:pPr>
              <w:ind w:left="100"/>
              <w:rPr>
                <w:sz w:val="20"/>
                <w:szCs w:val="20"/>
              </w:rPr>
            </w:pPr>
            <w:r>
              <w:rPr>
                <w:i/>
                <w:iCs/>
                <w:sz w:val="28"/>
                <w:szCs w:val="28"/>
              </w:rPr>
              <w:t>нове учёта интересов и позиций всех участ-</w:t>
            </w:r>
          </w:p>
        </w:tc>
      </w:tr>
      <w:tr w:rsidR="005C63B4" w:rsidRPr="00040234">
        <w:trPr>
          <w:trHeight w:val="367"/>
        </w:trPr>
        <w:tc>
          <w:tcPr>
            <w:tcW w:w="6840" w:type="dxa"/>
            <w:vAlign w:val="bottom"/>
          </w:tcPr>
          <w:p w:rsidR="005C63B4" w:rsidRPr="00040234" w:rsidRDefault="005C63B4">
            <w:pPr>
              <w:rPr>
                <w:sz w:val="20"/>
                <w:szCs w:val="20"/>
              </w:rPr>
            </w:pPr>
            <w:r>
              <w:rPr>
                <w:sz w:val="28"/>
                <w:szCs w:val="28"/>
              </w:rPr>
              <w:t>разом;</w:t>
            </w:r>
          </w:p>
        </w:tc>
        <w:tc>
          <w:tcPr>
            <w:tcW w:w="5560" w:type="dxa"/>
            <w:vAlign w:val="bottom"/>
          </w:tcPr>
          <w:p w:rsidR="005C63B4" w:rsidRPr="00040234" w:rsidRDefault="005C63B4">
            <w:pPr>
              <w:ind w:left="100"/>
              <w:rPr>
                <w:sz w:val="20"/>
                <w:szCs w:val="20"/>
              </w:rPr>
            </w:pPr>
            <w:r>
              <w:rPr>
                <w:i/>
                <w:iCs/>
                <w:sz w:val="28"/>
                <w:szCs w:val="28"/>
              </w:rPr>
              <w:t>ников, поиска и оценки альтернативных спо-</w:t>
            </w:r>
          </w:p>
        </w:tc>
      </w:tr>
    </w:tbl>
    <w:p w:rsidR="005C63B4" w:rsidRDefault="005C63B4">
      <w:pPr>
        <w:numPr>
          <w:ilvl w:val="0"/>
          <w:numId w:val="133"/>
        </w:numPr>
        <w:tabs>
          <w:tab w:val="left" w:pos="2500"/>
        </w:tabs>
        <w:ind w:left="2500" w:hanging="182"/>
        <w:rPr>
          <w:sz w:val="28"/>
          <w:szCs w:val="28"/>
        </w:rPr>
      </w:pPr>
      <w:r>
        <w:rPr>
          <w:sz w:val="28"/>
          <w:szCs w:val="28"/>
        </w:rPr>
        <w:t xml:space="preserve">задавать вопросы, необходимые для организации соб-  </w:t>
      </w:r>
      <w:r>
        <w:rPr>
          <w:i/>
          <w:iCs/>
          <w:sz w:val="28"/>
          <w:szCs w:val="28"/>
        </w:rPr>
        <w:t>собов  разрешения  конфликтов;</w:t>
      </w:r>
      <w:r>
        <w:rPr>
          <w:sz w:val="28"/>
          <w:szCs w:val="28"/>
        </w:rPr>
        <w:t xml:space="preserve">  </w:t>
      </w:r>
      <w:r>
        <w:rPr>
          <w:i/>
          <w:iCs/>
          <w:sz w:val="28"/>
          <w:szCs w:val="28"/>
        </w:rPr>
        <w:t>договари-</w:t>
      </w:r>
    </w:p>
    <w:p w:rsidR="005C63B4" w:rsidRDefault="005C63B4">
      <w:pPr>
        <w:tabs>
          <w:tab w:val="left" w:pos="9240"/>
        </w:tabs>
        <w:ind w:left="2320"/>
        <w:rPr>
          <w:sz w:val="20"/>
          <w:szCs w:val="20"/>
        </w:rPr>
      </w:pPr>
      <w:r>
        <w:rPr>
          <w:sz w:val="28"/>
          <w:szCs w:val="28"/>
        </w:rPr>
        <w:t>ственной деятельности и сотрудничества с партнёром;</w:t>
      </w:r>
      <w:r>
        <w:rPr>
          <w:sz w:val="20"/>
          <w:szCs w:val="20"/>
        </w:rPr>
        <w:tab/>
      </w:r>
      <w:r>
        <w:rPr>
          <w:i/>
          <w:iCs/>
          <w:sz w:val="27"/>
          <w:szCs w:val="27"/>
        </w:rPr>
        <w:t>ваться и приходить к общему решению в сов-</w:t>
      </w:r>
    </w:p>
    <w:p w:rsidR="005C63B4" w:rsidRDefault="005C63B4">
      <w:pPr>
        <w:spacing w:line="4" w:lineRule="exact"/>
        <w:rPr>
          <w:sz w:val="20"/>
          <w:szCs w:val="20"/>
        </w:rPr>
      </w:pPr>
    </w:p>
    <w:p w:rsidR="005C63B4" w:rsidRDefault="005C63B4">
      <w:pPr>
        <w:numPr>
          <w:ilvl w:val="0"/>
          <w:numId w:val="134"/>
        </w:numPr>
        <w:tabs>
          <w:tab w:val="left" w:pos="2540"/>
        </w:tabs>
        <w:ind w:left="2540" w:hanging="222"/>
        <w:rPr>
          <w:sz w:val="28"/>
          <w:szCs w:val="28"/>
        </w:rPr>
      </w:pPr>
      <w:r>
        <w:rPr>
          <w:sz w:val="28"/>
          <w:szCs w:val="28"/>
        </w:rPr>
        <w:t>осуществлять взаимный контроль и оказывать в с</w:t>
      </w:r>
      <w:proofErr w:type="gramStart"/>
      <w:r>
        <w:rPr>
          <w:sz w:val="28"/>
          <w:szCs w:val="28"/>
        </w:rPr>
        <w:t>о-</w:t>
      </w:r>
      <w:proofErr w:type="gramEnd"/>
      <w:r>
        <w:rPr>
          <w:sz w:val="28"/>
          <w:szCs w:val="28"/>
        </w:rPr>
        <w:t xml:space="preserve"> </w:t>
      </w:r>
      <w:r w:rsidR="009D7855">
        <w:rPr>
          <w:sz w:val="28"/>
          <w:szCs w:val="28"/>
        </w:rPr>
        <w:t xml:space="preserve">     </w:t>
      </w:r>
      <w:r>
        <w:rPr>
          <w:sz w:val="28"/>
          <w:szCs w:val="28"/>
        </w:rPr>
        <w:t xml:space="preserve"> </w:t>
      </w:r>
      <w:r>
        <w:rPr>
          <w:i/>
          <w:iCs/>
          <w:sz w:val="28"/>
          <w:szCs w:val="28"/>
        </w:rPr>
        <w:t>местной деятельности,</w:t>
      </w:r>
      <w:r>
        <w:rPr>
          <w:sz w:val="28"/>
          <w:szCs w:val="28"/>
        </w:rPr>
        <w:t xml:space="preserve"> </w:t>
      </w:r>
      <w:r>
        <w:rPr>
          <w:i/>
          <w:iCs/>
          <w:sz w:val="28"/>
          <w:szCs w:val="28"/>
        </w:rPr>
        <w:t>в том числе в ситуа-</w:t>
      </w:r>
    </w:p>
    <w:tbl>
      <w:tblPr>
        <w:tblW w:w="0" w:type="auto"/>
        <w:tblInd w:w="2320" w:type="dxa"/>
        <w:tblLayout w:type="fixed"/>
        <w:tblCellMar>
          <w:left w:w="0" w:type="dxa"/>
          <w:right w:w="0" w:type="dxa"/>
        </w:tblCellMar>
        <w:tblLook w:val="00A0" w:firstRow="1" w:lastRow="0" w:firstColumn="1" w:lastColumn="0" w:noHBand="0" w:noVBand="0"/>
      </w:tblPr>
      <w:tblGrid>
        <w:gridCol w:w="6840"/>
        <w:gridCol w:w="5560"/>
      </w:tblGrid>
      <w:tr w:rsidR="005C63B4" w:rsidRPr="00040234">
        <w:trPr>
          <w:trHeight w:val="276"/>
        </w:trPr>
        <w:tc>
          <w:tcPr>
            <w:tcW w:w="6840" w:type="dxa"/>
            <w:vAlign w:val="bottom"/>
          </w:tcPr>
          <w:p w:rsidR="005C63B4" w:rsidRPr="00040234" w:rsidRDefault="005C63B4">
            <w:pPr>
              <w:spacing w:line="276" w:lineRule="exact"/>
              <w:rPr>
                <w:sz w:val="20"/>
                <w:szCs w:val="20"/>
              </w:rPr>
            </w:pPr>
            <w:r>
              <w:rPr>
                <w:sz w:val="28"/>
                <w:szCs w:val="28"/>
              </w:rPr>
              <w:t>трудничестве необходимую взаимопомощь;</w:t>
            </w:r>
          </w:p>
        </w:tc>
        <w:tc>
          <w:tcPr>
            <w:tcW w:w="5560" w:type="dxa"/>
            <w:vAlign w:val="bottom"/>
          </w:tcPr>
          <w:p w:rsidR="005C63B4" w:rsidRPr="00040234" w:rsidRDefault="005C63B4">
            <w:pPr>
              <w:spacing w:line="276" w:lineRule="exact"/>
              <w:ind w:left="100"/>
              <w:rPr>
                <w:sz w:val="20"/>
                <w:szCs w:val="20"/>
              </w:rPr>
            </w:pPr>
            <w:r>
              <w:rPr>
                <w:i/>
                <w:iCs/>
                <w:sz w:val="28"/>
                <w:szCs w:val="28"/>
              </w:rPr>
              <w:t>ции столкновения интересов;</w:t>
            </w:r>
          </w:p>
        </w:tc>
      </w:tr>
      <w:tr w:rsidR="005C63B4" w:rsidRPr="00040234">
        <w:trPr>
          <w:trHeight w:val="322"/>
        </w:trPr>
        <w:tc>
          <w:tcPr>
            <w:tcW w:w="6840" w:type="dxa"/>
            <w:vAlign w:val="bottom"/>
          </w:tcPr>
          <w:p w:rsidR="005C63B4" w:rsidRPr="00040234" w:rsidRDefault="005C63B4">
            <w:pPr>
              <w:rPr>
                <w:sz w:val="20"/>
                <w:szCs w:val="20"/>
              </w:rPr>
            </w:pPr>
            <w:r>
              <w:rPr>
                <w:sz w:val="28"/>
                <w:szCs w:val="28"/>
              </w:rPr>
              <w:t>• адекватно использовать речь для планирования и регу-</w:t>
            </w:r>
          </w:p>
        </w:tc>
        <w:tc>
          <w:tcPr>
            <w:tcW w:w="5560" w:type="dxa"/>
            <w:vAlign w:val="bottom"/>
          </w:tcPr>
          <w:p w:rsidR="005C63B4" w:rsidRPr="00040234" w:rsidRDefault="005C63B4">
            <w:pPr>
              <w:ind w:left="100"/>
              <w:rPr>
                <w:sz w:val="20"/>
                <w:szCs w:val="20"/>
              </w:rPr>
            </w:pPr>
            <w:r>
              <w:rPr>
                <w:i/>
                <w:iCs/>
                <w:sz w:val="28"/>
                <w:szCs w:val="28"/>
              </w:rPr>
              <w:t>• брать на себя инициативу в организации</w:t>
            </w:r>
          </w:p>
        </w:tc>
      </w:tr>
      <w:tr w:rsidR="005C63B4" w:rsidRPr="00040234">
        <w:trPr>
          <w:trHeight w:val="322"/>
        </w:trPr>
        <w:tc>
          <w:tcPr>
            <w:tcW w:w="6840" w:type="dxa"/>
            <w:vAlign w:val="bottom"/>
          </w:tcPr>
          <w:p w:rsidR="005C63B4" w:rsidRPr="00040234" w:rsidRDefault="005C63B4">
            <w:pPr>
              <w:rPr>
                <w:sz w:val="20"/>
                <w:szCs w:val="20"/>
              </w:rPr>
            </w:pPr>
            <w:r>
              <w:rPr>
                <w:sz w:val="28"/>
                <w:szCs w:val="28"/>
              </w:rPr>
              <w:t>ляции своей деятельности;</w:t>
            </w:r>
          </w:p>
        </w:tc>
        <w:tc>
          <w:tcPr>
            <w:tcW w:w="5560" w:type="dxa"/>
            <w:vAlign w:val="bottom"/>
          </w:tcPr>
          <w:p w:rsidR="005C63B4" w:rsidRPr="00040234" w:rsidRDefault="005C63B4">
            <w:pPr>
              <w:ind w:left="100"/>
              <w:rPr>
                <w:sz w:val="20"/>
                <w:szCs w:val="20"/>
              </w:rPr>
            </w:pPr>
            <w:r>
              <w:rPr>
                <w:i/>
                <w:iCs/>
                <w:sz w:val="28"/>
                <w:szCs w:val="28"/>
              </w:rPr>
              <w:t>совместного действия (деловое лидерство);</w:t>
            </w:r>
          </w:p>
        </w:tc>
      </w:tr>
      <w:tr w:rsidR="005C63B4" w:rsidRPr="00040234">
        <w:trPr>
          <w:trHeight w:val="322"/>
        </w:trPr>
        <w:tc>
          <w:tcPr>
            <w:tcW w:w="6840" w:type="dxa"/>
            <w:vAlign w:val="bottom"/>
          </w:tcPr>
          <w:p w:rsidR="005C63B4" w:rsidRPr="00040234" w:rsidRDefault="005C63B4">
            <w:pPr>
              <w:rPr>
                <w:sz w:val="20"/>
                <w:szCs w:val="20"/>
              </w:rPr>
            </w:pPr>
            <w:r>
              <w:rPr>
                <w:sz w:val="28"/>
                <w:szCs w:val="28"/>
              </w:rPr>
              <w:t>• адекватно использовать речевые средства для решения</w:t>
            </w:r>
          </w:p>
        </w:tc>
        <w:tc>
          <w:tcPr>
            <w:tcW w:w="5560" w:type="dxa"/>
            <w:vAlign w:val="bottom"/>
          </w:tcPr>
          <w:p w:rsidR="005C63B4" w:rsidRPr="00040234" w:rsidRDefault="005C63B4">
            <w:pPr>
              <w:ind w:left="100"/>
              <w:rPr>
                <w:sz w:val="20"/>
                <w:szCs w:val="20"/>
              </w:rPr>
            </w:pPr>
            <w:r>
              <w:rPr>
                <w:i/>
                <w:iCs/>
                <w:sz w:val="28"/>
                <w:szCs w:val="28"/>
              </w:rPr>
              <w:t>• оказывать поддержку и содействие тем,</w:t>
            </w:r>
          </w:p>
        </w:tc>
      </w:tr>
      <w:tr w:rsidR="005C63B4" w:rsidRPr="00040234">
        <w:trPr>
          <w:trHeight w:val="322"/>
        </w:trPr>
        <w:tc>
          <w:tcPr>
            <w:tcW w:w="6840" w:type="dxa"/>
            <w:vAlign w:val="bottom"/>
          </w:tcPr>
          <w:p w:rsidR="005C63B4" w:rsidRPr="00040234" w:rsidRDefault="005C63B4">
            <w:pPr>
              <w:rPr>
                <w:sz w:val="20"/>
                <w:szCs w:val="20"/>
              </w:rPr>
            </w:pPr>
            <w:r>
              <w:rPr>
                <w:sz w:val="28"/>
                <w:szCs w:val="28"/>
              </w:rPr>
              <w:t>различных коммуникативных задач; владеть устной и</w:t>
            </w:r>
          </w:p>
        </w:tc>
        <w:tc>
          <w:tcPr>
            <w:tcW w:w="5560" w:type="dxa"/>
            <w:vAlign w:val="bottom"/>
          </w:tcPr>
          <w:p w:rsidR="005C63B4" w:rsidRPr="00040234" w:rsidRDefault="005C63B4">
            <w:pPr>
              <w:ind w:left="100"/>
              <w:rPr>
                <w:sz w:val="20"/>
                <w:szCs w:val="20"/>
              </w:rPr>
            </w:pPr>
            <w:r>
              <w:rPr>
                <w:i/>
                <w:iCs/>
                <w:w w:val="97"/>
                <w:sz w:val="28"/>
                <w:szCs w:val="28"/>
              </w:rPr>
              <w:t>от кого зависит достижение цели в совмест-</w:t>
            </w:r>
          </w:p>
        </w:tc>
      </w:tr>
      <w:tr w:rsidR="005C63B4" w:rsidRPr="00040234">
        <w:trPr>
          <w:trHeight w:val="326"/>
        </w:trPr>
        <w:tc>
          <w:tcPr>
            <w:tcW w:w="6840" w:type="dxa"/>
            <w:vAlign w:val="bottom"/>
          </w:tcPr>
          <w:p w:rsidR="005C63B4" w:rsidRPr="00040234" w:rsidRDefault="005C63B4">
            <w:pPr>
              <w:rPr>
                <w:sz w:val="20"/>
                <w:szCs w:val="20"/>
              </w:rPr>
            </w:pPr>
            <w:r>
              <w:rPr>
                <w:sz w:val="28"/>
                <w:szCs w:val="28"/>
              </w:rPr>
              <w:t>письменной  речью;  строить  монологическое  кон-</w:t>
            </w:r>
          </w:p>
        </w:tc>
        <w:tc>
          <w:tcPr>
            <w:tcW w:w="5560" w:type="dxa"/>
            <w:vAlign w:val="bottom"/>
          </w:tcPr>
          <w:p w:rsidR="005C63B4" w:rsidRPr="00040234" w:rsidRDefault="005C63B4">
            <w:pPr>
              <w:ind w:left="100"/>
              <w:rPr>
                <w:sz w:val="20"/>
                <w:szCs w:val="20"/>
              </w:rPr>
            </w:pPr>
            <w:r>
              <w:rPr>
                <w:i/>
                <w:iCs/>
                <w:sz w:val="28"/>
                <w:szCs w:val="28"/>
              </w:rPr>
              <w:t>ной деятельности;</w:t>
            </w:r>
          </w:p>
        </w:tc>
      </w:tr>
      <w:tr w:rsidR="005C63B4" w:rsidRPr="00040234">
        <w:trPr>
          <w:trHeight w:val="367"/>
        </w:trPr>
        <w:tc>
          <w:tcPr>
            <w:tcW w:w="6840" w:type="dxa"/>
            <w:vAlign w:val="bottom"/>
          </w:tcPr>
          <w:p w:rsidR="005C63B4" w:rsidRPr="00040234" w:rsidRDefault="005C63B4">
            <w:pPr>
              <w:rPr>
                <w:sz w:val="20"/>
                <w:szCs w:val="20"/>
              </w:rPr>
            </w:pPr>
            <w:r>
              <w:rPr>
                <w:sz w:val="28"/>
                <w:szCs w:val="28"/>
              </w:rPr>
              <w:t>текстное высказывание;</w:t>
            </w:r>
          </w:p>
        </w:tc>
        <w:tc>
          <w:tcPr>
            <w:tcW w:w="5560" w:type="dxa"/>
            <w:vAlign w:val="bottom"/>
          </w:tcPr>
          <w:p w:rsidR="005C63B4" w:rsidRPr="00040234" w:rsidRDefault="005C63B4">
            <w:pPr>
              <w:ind w:left="100"/>
              <w:rPr>
                <w:sz w:val="20"/>
                <w:szCs w:val="20"/>
              </w:rPr>
            </w:pPr>
            <w:r>
              <w:rPr>
                <w:i/>
                <w:iCs/>
                <w:sz w:val="28"/>
                <w:szCs w:val="28"/>
              </w:rPr>
              <w:t>• осуществлять коммуникативную рефлек-</w:t>
            </w:r>
          </w:p>
        </w:tc>
      </w:tr>
    </w:tbl>
    <w:p w:rsidR="005C63B4" w:rsidRDefault="005C63B4">
      <w:pPr>
        <w:numPr>
          <w:ilvl w:val="0"/>
          <w:numId w:val="135"/>
        </w:numPr>
        <w:tabs>
          <w:tab w:val="left" w:pos="2555"/>
        </w:tabs>
        <w:spacing w:line="239" w:lineRule="auto"/>
        <w:ind w:left="2320" w:right="260" w:hanging="2"/>
        <w:rPr>
          <w:sz w:val="28"/>
          <w:szCs w:val="28"/>
        </w:rPr>
      </w:pPr>
      <w:r>
        <w:rPr>
          <w:sz w:val="28"/>
          <w:szCs w:val="28"/>
        </w:rPr>
        <w:t>организовывать и планировать учебное сотруднич</w:t>
      </w:r>
      <w:proofErr w:type="gramStart"/>
      <w:r>
        <w:rPr>
          <w:sz w:val="28"/>
          <w:szCs w:val="28"/>
        </w:rPr>
        <w:t>е-</w:t>
      </w:r>
      <w:proofErr w:type="gramEnd"/>
      <w:r>
        <w:rPr>
          <w:sz w:val="28"/>
          <w:szCs w:val="28"/>
        </w:rPr>
        <w:t xml:space="preserve"> </w:t>
      </w:r>
      <w:r>
        <w:rPr>
          <w:i/>
          <w:iCs/>
          <w:sz w:val="28"/>
          <w:szCs w:val="28"/>
        </w:rPr>
        <w:t>сию как осознание оснований собственных</w:t>
      </w:r>
      <w:r>
        <w:rPr>
          <w:sz w:val="28"/>
          <w:szCs w:val="28"/>
        </w:rPr>
        <w:t xml:space="preserve"> ство с учителем и сверстниками, определять цели и </w:t>
      </w:r>
      <w:r>
        <w:rPr>
          <w:i/>
          <w:iCs/>
          <w:sz w:val="28"/>
          <w:szCs w:val="28"/>
        </w:rPr>
        <w:t>действий и действий партнёра;</w:t>
      </w:r>
      <w:r>
        <w:rPr>
          <w:sz w:val="28"/>
          <w:szCs w:val="28"/>
        </w:rPr>
        <w:t xml:space="preserve"> функции участников, способы взаимодействия; плани- </w:t>
      </w:r>
      <w:r w:rsidR="009D7855">
        <w:rPr>
          <w:sz w:val="28"/>
          <w:szCs w:val="28"/>
        </w:rPr>
        <w:t xml:space="preserve">                                         </w:t>
      </w:r>
      <w:r>
        <w:rPr>
          <w:i/>
          <w:iCs/>
          <w:sz w:val="28"/>
          <w:szCs w:val="28"/>
        </w:rPr>
        <w:t>•</w:t>
      </w:r>
      <w:r>
        <w:rPr>
          <w:sz w:val="28"/>
          <w:szCs w:val="28"/>
        </w:rPr>
        <w:t xml:space="preserve"> </w:t>
      </w:r>
      <w:r>
        <w:rPr>
          <w:i/>
          <w:iCs/>
          <w:sz w:val="28"/>
          <w:szCs w:val="28"/>
        </w:rPr>
        <w:t>в процессе коммуникации достаточно</w:t>
      </w:r>
    </w:p>
    <w:tbl>
      <w:tblPr>
        <w:tblW w:w="0" w:type="auto"/>
        <w:tblInd w:w="2320" w:type="dxa"/>
        <w:tblLayout w:type="fixed"/>
        <w:tblCellMar>
          <w:left w:w="0" w:type="dxa"/>
          <w:right w:w="0" w:type="dxa"/>
        </w:tblCellMar>
        <w:tblLook w:val="00A0" w:firstRow="1" w:lastRow="0" w:firstColumn="1" w:lastColumn="0" w:noHBand="0" w:noVBand="0"/>
      </w:tblPr>
      <w:tblGrid>
        <w:gridCol w:w="6840"/>
        <w:gridCol w:w="5560"/>
      </w:tblGrid>
      <w:tr w:rsidR="005C63B4" w:rsidRPr="00040234">
        <w:trPr>
          <w:trHeight w:val="279"/>
        </w:trPr>
        <w:tc>
          <w:tcPr>
            <w:tcW w:w="6840" w:type="dxa"/>
            <w:vAlign w:val="bottom"/>
          </w:tcPr>
          <w:p w:rsidR="005C63B4" w:rsidRPr="00040234" w:rsidRDefault="005C63B4">
            <w:pPr>
              <w:spacing w:line="278" w:lineRule="exact"/>
              <w:rPr>
                <w:sz w:val="20"/>
                <w:szCs w:val="20"/>
              </w:rPr>
            </w:pPr>
            <w:r>
              <w:rPr>
                <w:sz w:val="28"/>
                <w:szCs w:val="28"/>
              </w:rPr>
              <w:t>ровать общие способы работы;</w:t>
            </w:r>
          </w:p>
        </w:tc>
        <w:tc>
          <w:tcPr>
            <w:tcW w:w="5560" w:type="dxa"/>
            <w:vAlign w:val="bottom"/>
          </w:tcPr>
          <w:p w:rsidR="005C63B4" w:rsidRPr="00040234" w:rsidRDefault="005C63B4">
            <w:pPr>
              <w:spacing w:line="278" w:lineRule="exact"/>
              <w:ind w:left="100"/>
              <w:rPr>
                <w:sz w:val="20"/>
                <w:szCs w:val="20"/>
              </w:rPr>
            </w:pPr>
            <w:r>
              <w:rPr>
                <w:i/>
                <w:iCs/>
                <w:sz w:val="28"/>
                <w:szCs w:val="28"/>
              </w:rPr>
              <w:t>точно, последовательно и полно передавать</w:t>
            </w:r>
          </w:p>
        </w:tc>
      </w:tr>
      <w:tr w:rsidR="005C63B4" w:rsidRPr="00040234">
        <w:trPr>
          <w:trHeight w:val="322"/>
        </w:trPr>
        <w:tc>
          <w:tcPr>
            <w:tcW w:w="6840" w:type="dxa"/>
            <w:vAlign w:val="bottom"/>
          </w:tcPr>
          <w:p w:rsidR="005C63B4" w:rsidRPr="00040234" w:rsidRDefault="005C63B4">
            <w:pPr>
              <w:rPr>
                <w:sz w:val="20"/>
                <w:szCs w:val="20"/>
              </w:rPr>
            </w:pPr>
            <w:r>
              <w:rPr>
                <w:sz w:val="28"/>
                <w:szCs w:val="28"/>
              </w:rPr>
              <w:t>• осуществлять контроль, коррекцию, оценку действий</w:t>
            </w:r>
          </w:p>
        </w:tc>
        <w:tc>
          <w:tcPr>
            <w:tcW w:w="5560" w:type="dxa"/>
            <w:vAlign w:val="bottom"/>
          </w:tcPr>
          <w:p w:rsidR="005C63B4" w:rsidRPr="00040234" w:rsidRDefault="005C63B4">
            <w:pPr>
              <w:ind w:left="100"/>
              <w:rPr>
                <w:sz w:val="20"/>
                <w:szCs w:val="20"/>
              </w:rPr>
            </w:pPr>
            <w:r>
              <w:rPr>
                <w:i/>
                <w:iCs/>
                <w:w w:val="99"/>
                <w:sz w:val="28"/>
                <w:szCs w:val="28"/>
              </w:rPr>
              <w:t>партнёру необходимую информацию как ори-</w:t>
            </w:r>
          </w:p>
        </w:tc>
      </w:tr>
      <w:tr w:rsidR="005C63B4" w:rsidRPr="00040234">
        <w:trPr>
          <w:trHeight w:val="367"/>
        </w:trPr>
        <w:tc>
          <w:tcPr>
            <w:tcW w:w="6840" w:type="dxa"/>
            <w:vAlign w:val="bottom"/>
          </w:tcPr>
          <w:p w:rsidR="005C63B4" w:rsidRPr="00040234" w:rsidRDefault="005C63B4">
            <w:pPr>
              <w:rPr>
                <w:sz w:val="20"/>
                <w:szCs w:val="20"/>
              </w:rPr>
            </w:pPr>
            <w:r>
              <w:rPr>
                <w:sz w:val="28"/>
                <w:szCs w:val="28"/>
              </w:rPr>
              <w:t>партнёра, уметь убеждать;</w:t>
            </w:r>
          </w:p>
        </w:tc>
        <w:tc>
          <w:tcPr>
            <w:tcW w:w="5560" w:type="dxa"/>
            <w:vAlign w:val="bottom"/>
          </w:tcPr>
          <w:p w:rsidR="005C63B4" w:rsidRPr="00040234" w:rsidRDefault="005C63B4">
            <w:pPr>
              <w:ind w:left="100"/>
              <w:rPr>
                <w:sz w:val="20"/>
                <w:szCs w:val="20"/>
              </w:rPr>
            </w:pPr>
            <w:r>
              <w:rPr>
                <w:i/>
                <w:iCs/>
                <w:sz w:val="28"/>
                <w:szCs w:val="28"/>
              </w:rPr>
              <w:t>ентир для построения действия;</w:t>
            </w:r>
          </w:p>
        </w:tc>
      </w:tr>
    </w:tbl>
    <w:p w:rsidR="005C63B4" w:rsidRDefault="005C63B4">
      <w:pPr>
        <w:numPr>
          <w:ilvl w:val="0"/>
          <w:numId w:val="136"/>
        </w:numPr>
        <w:tabs>
          <w:tab w:val="left" w:pos="2520"/>
        </w:tabs>
        <w:ind w:left="2520" w:hanging="202"/>
        <w:rPr>
          <w:sz w:val="28"/>
          <w:szCs w:val="28"/>
        </w:rPr>
      </w:pPr>
      <w:r>
        <w:rPr>
          <w:sz w:val="28"/>
          <w:szCs w:val="28"/>
        </w:rPr>
        <w:t>работать в группе — устанавливать рабочие отнош</w:t>
      </w:r>
      <w:proofErr w:type="gramStart"/>
      <w:r>
        <w:rPr>
          <w:sz w:val="28"/>
          <w:szCs w:val="28"/>
        </w:rPr>
        <w:t>е-</w:t>
      </w:r>
      <w:proofErr w:type="gramEnd"/>
      <w:r>
        <w:rPr>
          <w:sz w:val="28"/>
          <w:szCs w:val="28"/>
        </w:rPr>
        <w:t xml:space="preserve"> </w:t>
      </w:r>
      <w:r w:rsidR="009D7855">
        <w:rPr>
          <w:sz w:val="28"/>
          <w:szCs w:val="28"/>
        </w:rPr>
        <w:t xml:space="preserve">   </w:t>
      </w:r>
      <w:r>
        <w:rPr>
          <w:sz w:val="28"/>
          <w:szCs w:val="28"/>
        </w:rPr>
        <w:t xml:space="preserve"> </w:t>
      </w:r>
      <w:r>
        <w:rPr>
          <w:i/>
          <w:iCs/>
          <w:sz w:val="28"/>
          <w:szCs w:val="28"/>
        </w:rPr>
        <w:t>•</w:t>
      </w:r>
      <w:r>
        <w:rPr>
          <w:sz w:val="28"/>
          <w:szCs w:val="28"/>
        </w:rPr>
        <w:t xml:space="preserve"> </w:t>
      </w:r>
      <w:r>
        <w:rPr>
          <w:i/>
          <w:iCs/>
          <w:sz w:val="28"/>
          <w:szCs w:val="28"/>
        </w:rPr>
        <w:t>использовать адекватные языковые сред-</w:t>
      </w:r>
    </w:p>
    <w:tbl>
      <w:tblPr>
        <w:tblW w:w="0" w:type="auto"/>
        <w:tblInd w:w="2320" w:type="dxa"/>
        <w:tblLayout w:type="fixed"/>
        <w:tblCellMar>
          <w:left w:w="0" w:type="dxa"/>
          <w:right w:w="0" w:type="dxa"/>
        </w:tblCellMar>
        <w:tblLook w:val="00A0" w:firstRow="1" w:lastRow="0" w:firstColumn="1" w:lastColumn="0" w:noHBand="0" w:noVBand="0"/>
      </w:tblPr>
      <w:tblGrid>
        <w:gridCol w:w="6840"/>
        <w:gridCol w:w="5560"/>
      </w:tblGrid>
      <w:tr w:rsidR="005C63B4" w:rsidRPr="00040234">
        <w:trPr>
          <w:trHeight w:val="276"/>
        </w:trPr>
        <w:tc>
          <w:tcPr>
            <w:tcW w:w="6840" w:type="dxa"/>
            <w:vAlign w:val="bottom"/>
          </w:tcPr>
          <w:p w:rsidR="005C63B4" w:rsidRPr="00040234" w:rsidRDefault="005C63B4">
            <w:pPr>
              <w:spacing w:line="276" w:lineRule="exact"/>
              <w:rPr>
                <w:sz w:val="20"/>
                <w:szCs w:val="20"/>
              </w:rPr>
            </w:pPr>
            <w:r>
              <w:rPr>
                <w:sz w:val="28"/>
                <w:szCs w:val="28"/>
              </w:rPr>
              <w:t>ния, эффективно сотрудничать и способствовать про-</w:t>
            </w:r>
          </w:p>
        </w:tc>
        <w:tc>
          <w:tcPr>
            <w:tcW w:w="5560" w:type="dxa"/>
            <w:vAlign w:val="bottom"/>
          </w:tcPr>
          <w:p w:rsidR="005C63B4" w:rsidRPr="00040234" w:rsidRDefault="005C63B4">
            <w:pPr>
              <w:spacing w:line="276" w:lineRule="exact"/>
              <w:ind w:left="100"/>
              <w:rPr>
                <w:sz w:val="20"/>
                <w:szCs w:val="20"/>
              </w:rPr>
            </w:pPr>
            <w:r>
              <w:rPr>
                <w:i/>
                <w:iCs/>
                <w:w w:val="98"/>
                <w:sz w:val="28"/>
                <w:szCs w:val="28"/>
              </w:rPr>
              <w:t>ства для отображения своих чувств, мыслей,</w:t>
            </w:r>
          </w:p>
        </w:tc>
      </w:tr>
      <w:tr w:rsidR="005C63B4" w:rsidRPr="00040234">
        <w:trPr>
          <w:trHeight w:val="322"/>
        </w:trPr>
        <w:tc>
          <w:tcPr>
            <w:tcW w:w="6840" w:type="dxa"/>
            <w:vAlign w:val="bottom"/>
          </w:tcPr>
          <w:p w:rsidR="005C63B4" w:rsidRPr="00040234" w:rsidRDefault="005C63B4">
            <w:pPr>
              <w:rPr>
                <w:sz w:val="20"/>
                <w:szCs w:val="20"/>
              </w:rPr>
            </w:pPr>
            <w:r>
              <w:rPr>
                <w:sz w:val="28"/>
                <w:szCs w:val="28"/>
              </w:rPr>
              <w:t>дуктивной  кооперации;  интегрироваться  в  группу</w:t>
            </w:r>
          </w:p>
        </w:tc>
        <w:tc>
          <w:tcPr>
            <w:tcW w:w="5560" w:type="dxa"/>
            <w:vAlign w:val="bottom"/>
          </w:tcPr>
          <w:p w:rsidR="005C63B4" w:rsidRPr="00040234" w:rsidRDefault="005C63B4">
            <w:pPr>
              <w:ind w:left="100"/>
              <w:rPr>
                <w:sz w:val="20"/>
                <w:szCs w:val="20"/>
              </w:rPr>
            </w:pPr>
            <w:r>
              <w:rPr>
                <w:i/>
                <w:iCs/>
                <w:sz w:val="28"/>
                <w:szCs w:val="28"/>
              </w:rPr>
              <w:t>мотивов и потребностей;</w:t>
            </w:r>
          </w:p>
        </w:tc>
      </w:tr>
      <w:tr w:rsidR="005C63B4" w:rsidRPr="00040234">
        <w:trPr>
          <w:trHeight w:val="326"/>
        </w:trPr>
        <w:tc>
          <w:tcPr>
            <w:tcW w:w="6840" w:type="dxa"/>
            <w:vAlign w:val="bottom"/>
          </w:tcPr>
          <w:p w:rsidR="005C63B4" w:rsidRPr="00040234" w:rsidRDefault="005C63B4">
            <w:pPr>
              <w:rPr>
                <w:sz w:val="20"/>
                <w:szCs w:val="20"/>
              </w:rPr>
            </w:pPr>
            <w:r>
              <w:rPr>
                <w:sz w:val="28"/>
                <w:szCs w:val="28"/>
              </w:rPr>
              <w:t>сверстников и строить продуктивное взаимодействие со</w:t>
            </w:r>
          </w:p>
        </w:tc>
        <w:tc>
          <w:tcPr>
            <w:tcW w:w="5560" w:type="dxa"/>
            <w:vAlign w:val="bottom"/>
          </w:tcPr>
          <w:p w:rsidR="005C63B4" w:rsidRPr="00040234" w:rsidRDefault="005C63B4">
            <w:pPr>
              <w:ind w:left="100"/>
              <w:rPr>
                <w:sz w:val="20"/>
                <w:szCs w:val="20"/>
              </w:rPr>
            </w:pPr>
            <w:r>
              <w:rPr>
                <w:i/>
                <w:iCs/>
                <w:sz w:val="28"/>
                <w:szCs w:val="28"/>
              </w:rPr>
              <w:t>• отображать в речи (описание, объяснение)</w:t>
            </w:r>
          </w:p>
        </w:tc>
      </w:tr>
      <w:tr w:rsidR="005C63B4" w:rsidRPr="00040234">
        <w:trPr>
          <w:trHeight w:val="322"/>
        </w:trPr>
        <w:tc>
          <w:tcPr>
            <w:tcW w:w="6840" w:type="dxa"/>
            <w:vAlign w:val="bottom"/>
          </w:tcPr>
          <w:p w:rsidR="005C63B4" w:rsidRPr="00040234" w:rsidRDefault="005C63B4">
            <w:pPr>
              <w:rPr>
                <w:sz w:val="20"/>
                <w:szCs w:val="20"/>
              </w:rPr>
            </w:pPr>
            <w:r>
              <w:rPr>
                <w:sz w:val="28"/>
                <w:szCs w:val="28"/>
              </w:rPr>
              <w:t>сверстниками и взрослыми;</w:t>
            </w:r>
          </w:p>
        </w:tc>
        <w:tc>
          <w:tcPr>
            <w:tcW w:w="5560" w:type="dxa"/>
            <w:vAlign w:val="bottom"/>
          </w:tcPr>
          <w:p w:rsidR="005C63B4" w:rsidRPr="00040234" w:rsidRDefault="005C63B4">
            <w:pPr>
              <w:ind w:left="100"/>
              <w:rPr>
                <w:sz w:val="20"/>
                <w:szCs w:val="20"/>
              </w:rPr>
            </w:pPr>
            <w:r>
              <w:rPr>
                <w:i/>
                <w:iCs/>
                <w:sz w:val="28"/>
                <w:szCs w:val="28"/>
              </w:rPr>
              <w:t>содержание совершаемых действий как в</w:t>
            </w:r>
          </w:p>
        </w:tc>
      </w:tr>
      <w:tr w:rsidR="005C63B4" w:rsidRPr="00040234">
        <w:trPr>
          <w:trHeight w:val="322"/>
        </w:trPr>
        <w:tc>
          <w:tcPr>
            <w:tcW w:w="6840" w:type="dxa"/>
            <w:vAlign w:val="bottom"/>
          </w:tcPr>
          <w:p w:rsidR="005C63B4" w:rsidRPr="00040234" w:rsidRDefault="005C63B4">
            <w:pPr>
              <w:rPr>
                <w:sz w:val="20"/>
                <w:szCs w:val="20"/>
              </w:rPr>
            </w:pPr>
            <w:r>
              <w:rPr>
                <w:sz w:val="28"/>
                <w:szCs w:val="28"/>
              </w:rPr>
              <w:t>• основам коммуникативной рефлексии.</w:t>
            </w:r>
          </w:p>
        </w:tc>
        <w:tc>
          <w:tcPr>
            <w:tcW w:w="5560" w:type="dxa"/>
            <w:vAlign w:val="bottom"/>
          </w:tcPr>
          <w:p w:rsidR="005C63B4" w:rsidRPr="00040234" w:rsidRDefault="005C63B4">
            <w:pPr>
              <w:ind w:left="100"/>
              <w:rPr>
                <w:sz w:val="20"/>
                <w:szCs w:val="20"/>
              </w:rPr>
            </w:pPr>
            <w:r>
              <w:rPr>
                <w:i/>
                <w:iCs/>
                <w:sz w:val="28"/>
                <w:szCs w:val="28"/>
              </w:rPr>
              <w:t>форме громкой социализированной речи, так</w:t>
            </w:r>
          </w:p>
        </w:tc>
      </w:tr>
      <w:tr w:rsidR="005C63B4" w:rsidRPr="00040234">
        <w:trPr>
          <w:trHeight w:val="367"/>
        </w:trPr>
        <w:tc>
          <w:tcPr>
            <w:tcW w:w="6840" w:type="dxa"/>
            <w:vAlign w:val="bottom"/>
          </w:tcPr>
          <w:p w:rsidR="005C63B4" w:rsidRPr="00040234" w:rsidRDefault="005C63B4">
            <w:pPr>
              <w:rPr>
                <w:sz w:val="24"/>
                <w:szCs w:val="24"/>
              </w:rPr>
            </w:pPr>
          </w:p>
        </w:tc>
        <w:tc>
          <w:tcPr>
            <w:tcW w:w="5560" w:type="dxa"/>
            <w:vAlign w:val="bottom"/>
          </w:tcPr>
          <w:p w:rsidR="005C63B4" w:rsidRPr="00040234" w:rsidRDefault="005C63B4">
            <w:pPr>
              <w:ind w:left="100"/>
              <w:rPr>
                <w:sz w:val="20"/>
                <w:szCs w:val="20"/>
              </w:rPr>
            </w:pPr>
            <w:r>
              <w:rPr>
                <w:i/>
                <w:iCs/>
                <w:sz w:val="28"/>
                <w:szCs w:val="28"/>
              </w:rPr>
              <w:t>и в форме внутренней речи.</w:t>
            </w:r>
          </w:p>
        </w:tc>
      </w:tr>
    </w:tbl>
    <w:p w:rsidR="005C63B4" w:rsidRDefault="00A27DC2">
      <w:pPr>
        <w:spacing w:line="20" w:lineRule="exact"/>
        <w:rPr>
          <w:sz w:val="20"/>
          <w:szCs w:val="20"/>
        </w:rPr>
      </w:pPr>
      <w:r>
        <w:rPr>
          <w:noProof/>
        </w:rPr>
        <w:pict>
          <v:line id="Shape 23" o:spid="_x0000_s1047" style="position:absolute;z-index:251637248;visibility:visible;mso-wrap-distance-left:0;mso-wrap-distance-right:0;mso-position-horizontal-relative:text;mso-position-vertical-relative:text" from="-15.55pt,-.8pt" to="741.8pt,-.8pt" o:allowincell="f" strokeweight=".48pt"/>
        </w:pict>
      </w:r>
    </w:p>
    <w:p w:rsidR="005C63B4" w:rsidRDefault="005C63B4">
      <w:pPr>
        <w:spacing w:line="200" w:lineRule="exact"/>
        <w:rPr>
          <w:sz w:val="20"/>
          <w:szCs w:val="20"/>
        </w:rPr>
      </w:pPr>
    </w:p>
    <w:p w:rsidR="005C63B4" w:rsidRDefault="005C63B4">
      <w:pPr>
        <w:spacing w:line="286" w:lineRule="exact"/>
        <w:rPr>
          <w:sz w:val="20"/>
          <w:szCs w:val="20"/>
        </w:rPr>
      </w:pPr>
    </w:p>
    <w:p w:rsidR="005C63B4" w:rsidRDefault="005C63B4">
      <w:pPr>
        <w:jc w:val="right"/>
        <w:rPr>
          <w:sz w:val="20"/>
          <w:szCs w:val="20"/>
        </w:rPr>
      </w:pPr>
    </w:p>
    <w:p w:rsidR="005C63B4" w:rsidRDefault="005C63B4">
      <w:pPr>
        <w:sectPr w:rsidR="005C63B4">
          <w:pgSz w:w="16840" w:h="11900" w:orient="landscape"/>
          <w:pgMar w:top="1253" w:right="420" w:bottom="258" w:left="1440" w:header="0" w:footer="0" w:gutter="0"/>
          <w:cols w:space="720" w:equalWidth="0">
            <w:col w:w="14980"/>
          </w:cols>
        </w:sectPr>
      </w:pPr>
    </w:p>
    <w:tbl>
      <w:tblPr>
        <w:tblW w:w="0" w:type="auto"/>
        <w:tblInd w:w="10" w:type="dxa"/>
        <w:tblLayout w:type="fixed"/>
        <w:tblCellMar>
          <w:left w:w="0" w:type="dxa"/>
          <w:right w:w="0" w:type="dxa"/>
        </w:tblCellMar>
        <w:tblLook w:val="00A0" w:firstRow="1" w:lastRow="0" w:firstColumn="1" w:lastColumn="0" w:noHBand="0" w:noVBand="0"/>
      </w:tblPr>
      <w:tblGrid>
        <w:gridCol w:w="2540"/>
        <w:gridCol w:w="6960"/>
        <w:gridCol w:w="1740"/>
        <w:gridCol w:w="3920"/>
        <w:gridCol w:w="140"/>
      </w:tblGrid>
      <w:tr w:rsidR="005C63B4" w:rsidRPr="00040234">
        <w:trPr>
          <w:trHeight w:val="302"/>
        </w:trPr>
        <w:tc>
          <w:tcPr>
            <w:tcW w:w="2540" w:type="dxa"/>
            <w:tcBorders>
              <w:top w:val="single" w:sz="8" w:space="0" w:color="auto"/>
              <w:left w:val="single" w:sz="8" w:space="0" w:color="auto"/>
              <w:right w:val="single" w:sz="8" w:space="0" w:color="auto"/>
            </w:tcBorders>
            <w:vAlign w:val="bottom"/>
          </w:tcPr>
          <w:p w:rsidR="005C63B4" w:rsidRPr="00040234" w:rsidRDefault="005C63B4">
            <w:pPr>
              <w:rPr>
                <w:sz w:val="24"/>
                <w:szCs w:val="24"/>
              </w:rPr>
            </w:pPr>
          </w:p>
        </w:tc>
        <w:tc>
          <w:tcPr>
            <w:tcW w:w="6960" w:type="dxa"/>
            <w:tcBorders>
              <w:top w:val="single" w:sz="8" w:space="0" w:color="auto"/>
              <w:right w:val="single" w:sz="8" w:space="0" w:color="auto"/>
            </w:tcBorders>
            <w:vAlign w:val="bottom"/>
          </w:tcPr>
          <w:p w:rsidR="005C63B4" w:rsidRPr="00040234" w:rsidRDefault="005C63B4">
            <w:pPr>
              <w:rPr>
                <w:sz w:val="24"/>
                <w:szCs w:val="24"/>
              </w:rPr>
            </w:pPr>
          </w:p>
        </w:tc>
        <w:tc>
          <w:tcPr>
            <w:tcW w:w="5660" w:type="dxa"/>
            <w:gridSpan w:val="2"/>
            <w:tcBorders>
              <w:top w:val="single" w:sz="8" w:space="0" w:color="auto"/>
              <w:right w:val="single" w:sz="8" w:space="0" w:color="auto"/>
            </w:tcBorders>
            <w:vAlign w:val="bottom"/>
          </w:tcPr>
          <w:p w:rsidR="005C63B4" w:rsidRPr="00040234" w:rsidRDefault="005C63B4">
            <w:pPr>
              <w:spacing w:line="302" w:lineRule="exact"/>
              <w:ind w:left="80"/>
              <w:rPr>
                <w:sz w:val="20"/>
                <w:szCs w:val="20"/>
              </w:rPr>
            </w:pPr>
            <w:r>
              <w:rPr>
                <w:i/>
                <w:iCs/>
                <w:sz w:val="28"/>
                <w:szCs w:val="28"/>
              </w:rPr>
              <w:t>• вступать в диалог, а также участвовать в</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коллективном обсуждении проблем, участ-</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вовать в дискуссии и аргументировать свою</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позицию, владеть монологической и диалоги-</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w w:val="99"/>
                <w:sz w:val="28"/>
                <w:szCs w:val="28"/>
              </w:rPr>
              <w:t>ческой формами речи в соответствии с грам-</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1740" w:type="dxa"/>
            <w:vAlign w:val="bottom"/>
          </w:tcPr>
          <w:p w:rsidR="005C63B4" w:rsidRPr="00040234" w:rsidRDefault="005C63B4">
            <w:pPr>
              <w:ind w:left="80"/>
              <w:rPr>
                <w:sz w:val="20"/>
                <w:szCs w:val="20"/>
              </w:rPr>
            </w:pPr>
            <w:r>
              <w:rPr>
                <w:i/>
                <w:iCs/>
                <w:sz w:val="28"/>
                <w:szCs w:val="28"/>
              </w:rPr>
              <w:t>матическими</w:t>
            </w:r>
          </w:p>
        </w:tc>
        <w:tc>
          <w:tcPr>
            <w:tcW w:w="3920" w:type="dxa"/>
            <w:tcBorders>
              <w:right w:val="single" w:sz="8" w:space="0" w:color="auto"/>
            </w:tcBorders>
            <w:vAlign w:val="bottom"/>
          </w:tcPr>
          <w:p w:rsidR="005C63B4" w:rsidRPr="00040234" w:rsidRDefault="005C63B4">
            <w:pPr>
              <w:jc w:val="right"/>
              <w:rPr>
                <w:sz w:val="20"/>
                <w:szCs w:val="20"/>
              </w:rPr>
            </w:pPr>
            <w:r>
              <w:rPr>
                <w:i/>
                <w:iCs/>
                <w:sz w:val="28"/>
                <w:szCs w:val="28"/>
              </w:rPr>
              <w:t>и синтаксическими нормами</w:t>
            </w:r>
          </w:p>
        </w:tc>
        <w:tc>
          <w:tcPr>
            <w:tcW w:w="140" w:type="dxa"/>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родного языка;</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 следовать морально - этическим и психоло-</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гическим принципам общения и сотрудниче-</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ства на основе уважительного отношения к</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партнёрам, внимания к личности другого,</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1740" w:type="dxa"/>
            <w:vAlign w:val="bottom"/>
          </w:tcPr>
          <w:p w:rsidR="005C63B4" w:rsidRPr="00040234" w:rsidRDefault="005C63B4">
            <w:pPr>
              <w:ind w:left="80"/>
              <w:rPr>
                <w:sz w:val="20"/>
                <w:szCs w:val="20"/>
              </w:rPr>
            </w:pPr>
            <w:r>
              <w:rPr>
                <w:i/>
                <w:iCs/>
                <w:sz w:val="28"/>
                <w:szCs w:val="28"/>
              </w:rPr>
              <w:t>адекватного</w:t>
            </w:r>
          </w:p>
        </w:tc>
        <w:tc>
          <w:tcPr>
            <w:tcW w:w="3920" w:type="dxa"/>
            <w:tcBorders>
              <w:right w:val="single" w:sz="8" w:space="0" w:color="auto"/>
            </w:tcBorders>
            <w:vAlign w:val="bottom"/>
          </w:tcPr>
          <w:p w:rsidR="005C63B4" w:rsidRPr="00040234" w:rsidRDefault="005C63B4">
            <w:pPr>
              <w:jc w:val="right"/>
              <w:rPr>
                <w:sz w:val="20"/>
                <w:szCs w:val="20"/>
              </w:rPr>
            </w:pPr>
            <w:r>
              <w:rPr>
                <w:i/>
                <w:iCs/>
                <w:sz w:val="28"/>
                <w:szCs w:val="28"/>
              </w:rPr>
              <w:t>межличностного восприятия,</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1740" w:type="dxa"/>
            <w:vAlign w:val="bottom"/>
          </w:tcPr>
          <w:p w:rsidR="005C63B4" w:rsidRPr="00040234" w:rsidRDefault="005C63B4">
            <w:pPr>
              <w:ind w:left="80"/>
              <w:rPr>
                <w:sz w:val="20"/>
                <w:szCs w:val="20"/>
              </w:rPr>
            </w:pPr>
            <w:r>
              <w:rPr>
                <w:i/>
                <w:iCs/>
                <w:sz w:val="28"/>
                <w:szCs w:val="28"/>
              </w:rPr>
              <w:t>готовности</w:t>
            </w:r>
          </w:p>
        </w:tc>
        <w:tc>
          <w:tcPr>
            <w:tcW w:w="3920" w:type="dxa"/>
            <w:tcBorders>
              <w:right w:val="single" w:sz="8" w:space="0" w:color="auto"/>
            </w:tcBorders>
            <w:vAlign w:val="bottom"/>
          </w:tcPr>
          <w:p w:rsidR="005C63B4" w:rsidRPr="00040234" w:rsidRDefault="005C63B4">
            <w:pPr>
              <w:jc w:val="right"/>
              <w:rPr>
                <w:sz w:val="20"/>
                <w:szCs w:val="20"/>
              </w:rPr>
            </w:pPr>
            <w:r>
              <w:rPr>
                <w:i/>
                <w:iCs/>
                <w:sz w:val="28"/>
                <w:szCs w:val="28"/>
              </w:rPr>
              <w:t>адекватно  реагировать  на</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нужды других, в частности оказывать по-</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мощь и эмоциональную поддержку партнё-</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рам в процессе достижения общей цели сов-</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местной деятельности;</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 устраивать эффективные групповые об-</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суждения и обеспечивать обмен знаниями</w:t>
            </w:r>
          </w:p>
        </w:tc>
        <w:tc>
          <w:tcPr>
            <w:tcW w:w="140" w:type="dxa"/>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между членами группы для принятия эффек-</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тивных совместных решений;</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 в совместной деятельности чётко форму-</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лировать цели группы и позволять её участ-</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gridSpan w:val="2"/>
            <w:tcBorders>
              <w:right w:val="single" w:sz="8" w:space="0" w:color="auto"/>
            </w:tcBorders>
            <w:vAlign w:val="bottom"/>
          </w:tcPr>
          <w:p w:rsidR="005C63B4" w:rsidRPr="00040234" w:rsidRDefault="005C63B4">
            <w:pPr>
              <w:ind w:left="80"/>
              <w:rPr>
                <w:sz w:val="20"/>
                <w:szCs w:val="20"/>
              </w:rPr>
            </w:pPr>
            <w:r>
              <w:rPr>
                <w:i/>
                <w:iCs/>
                <w:sz w:val="28"/>
                <w:szCs w:val="28"/>
              </w:rPr>
              <w:t>никам проявлять собственную энергию для</w:t>
            </w:r>
          </w:p>
        </w:tc>
        <w:tc>
          <w:tcPr>
            <w:tcW w:w="140" w:type="dxa"/>
            <w:vAlign w:val="bottom"/>
          </w:tcPr>
          <w:p w:rsidR="005C63B4" w:rsidRPr="00040234" w:rsidRDefault="005C63B4">
            <w:pPr>
              <w:rPr>
                <w:sz w:val="24"/>
                <w:szCs w:val="24"/>
              </w:rPr>
            </w:pPr>
          </w:p>
        </w:tc>
      </w:tr>
      <w:tr w:rsidR="005C63B4" w:rsidRPr="00040234">
        <w:trPr>
          <w:trHeight w:val="350"/>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rPr>
                <w:sz w:val="24"/>
                <w:szCs w:val="24"/>
              </w:rPr>
            </w:pPr>
          </w:p>
        </w:tc>
        <w:tc>
          <w:tcPr>
            <w:tcW w:w="5660" w:type="dxa"/>
            <w:gridSpan w:val="2"/>
            <w:tcBorders>
              <w:bottom w:val="single" w:sz="8" w:space="0" w:color="auto"/>
              <w:right w:val="single" w:sz="8" w:space="0" w:color="auto"/>
            </w:tcBorders>
            <w:vAlign w:val="bottom"/>
          </w:tcPr>
          <w:p w:rsidR="005C63B4" w:rsidRPr="00040234" w:rsidRDefault="005C63B4">
            <w:pPr>
              <w:ind w:left="80"/>
              <w:rPr>
                <w:sz w:val="20"/>
                <w:szCs w:val="20"/>
              </w:rPr>
            </w:pPr>
            <w:r>
              <w:rPr>
                <w:i/>
                <w:iCs/>
                <w:sz w:val="28"/>
                <w:szCs w:val="28"/>
              </w:rPr>
              <w:t>достижения этих целей.</w:t>
            </w:r>
          </w:p>
        </w:tc>
        <w:tc>
          <w:tcPr>
            <w:tcW w:w="140" w:type="dxa"/>
            <w:vAlign w:val="bottom"/>
          </w:tcPr>
          <w:p w:rsidR="005C63B4" w:rsidRPr="00040234" w:rsidRDefault="005C63B4">
            <w:pPr>
              <w:rPr>
                <w:sz w:val="24"/>
                <w:szCs w:val="24"/>
              </w:rPr>
            </w:pPr>
          </w:p>
        </w:tc>
      </w:tr>
      <w:tr w:rsidR="005C63B4" w:rsidRPr="00040234">
        <w:trPr>
          <w:trHeight w:val="278"/>
        </w:trPr>
        <w:tc>
          <w:tcPr>
            <w:tcW w:w="2540" w:type="dxa"/>
            <w:tcBorders>
              <w:left w:val="single" w:sz="8" w:space="0" w:color="auto"/>
              <w:right w:val="single" w:sz="8" w:space="0" w:color="auto"/>
            </w:tcBorders>
            <w:vAlign w:val="bottom"/>
          </w:tcPr>
          <w:p w:rsidR="005C63B4" w:rsidRPr="00040234" w:rsidRDefault="005C63B4">
            <w:pPr>
              <w:spacing w:line="277" w:lineRule="exact"/>
              <w:ind w:left="120"/>
              <w:rPr>
                <w:sz w:val="20"/>
                <w:szCs w:val="20"/>
              </w:rPr>
            </w:pPr>
            <w:r>
              <w:rPr>
                <w:b/>
                <w:bCs/>
                <w:sz w:val="28"/>
                <w:szCs w:val="28"/>
              </w:rPr>
              <w:t>Познавательные</w:t>
            </w:r>
          </w:p>
        </w:tc>
        <w:tc>
          <w:tcPr>
            <w:tcW w:w="6960" w:type="dxa"/>
            <w:tcBorders>
              <w:right w:val="single" w:sz="8" w:space="0" w:color="auto"/>
            </w:tcBorders>
            <w:vAlign w:val="bottom"/>
          </w:tcPr>
          <w:p w:rsidR="005C63B4" w:rsidRPr="00040234" w:rsidRDefault="005C63B4">
            <w:pPr>
              <w:spacing w:line="277" w:lineRule="exact"/>
              <w:ind w:left="100"/>
              <w:rPr>
                <w:sz w:val="20"/>
                <w:szCs w:val="20"/>
              </w:rPr>
            </w:pPr>
            <w:r>
              <w:rPr>
                <w:sz w:val="28"/>
                <w:szCs w:val="28"/>
              </w:rPr>
              <w:t>• основам реализации проектно-исследовательской дея-</w:t>
            </w:r>
          </w:p>
        </w:tc>
        <w:tc>
          <w:tcPr>
            <w:tcW w:w="5660" w:type="dxa"/>
            <w:gridSpan w:val="2"/>
            <w:tcBorders>
              <w:right w:val="single" w:sz="8" w:space="0" w:color="auto"/>
            </w:tcBorders>
            <w:vAlign w:val="bottom"/>
          </w:tcPr>
          <w:p w:rsidR="005C63B4" w:rsidRPr="00040234" w:rsidRDefault="005C63B4">
            <w:pPr>
              <w:spacing w:line="277" w:lineRule="exact"/>
              <w:ind w:left="120"/>
              <w:rPr>
                <w:sz w:val="20"/>
                <w:szCs w:val="20"/>
              </w:rPr>
            </w:pPr>
            <w:r>
              <w:rPr>
                <w:sz w:val="28"/>
                <w:szCs w:val="28"/>
              </w:rPr>
              <w:t xml:space="preserve">• </w:t>
            </w:r>
            <w:r>
              <w:rPr>
                <w:i/>
                <w:iCs/>
                <w:sz w:val="28"/>
                <w:szCs w:val="28"/>
              </w:rPr>
              <w:t>основам рефлексивного чтения;</w:t>
            </w:r>
          </w:p>
        </w:tc>
        <w:tc>
          <w:tcPr>
            <w:tcW w:w="140" w:type="dxa"/>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универсальные</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тельности;</w:t>
            </w:r>
          </w:p>
        </w:tc>
        <w:tc>
          <w:tcPr>
            <w:tcW w:w="5660" w:type="dxa"/>
            <w:gridSpan w:val="2"/>
            <w:tcBorders>
              <w:right w:val="single" w:sz="8" w:space="0" w:color="auto"/>
            </w:tcBorders>
            <w:vAlign w:val="bottom"/>
          </w:tcPr>
          <w:p w:rsidR="005C63B4" w:rsidRPr="00040234" w:rsidRDefault="005C63B4">
            <w:pPr>
              <w:ind w:left="120"/>
              <w:rPr>
                <w:sz w:val="20"/>
                <w:szCs w:val="20"/>
              </w:rPr>
            </w:pPr>
            <w:r>
              <w:rPr>
                <w:sz w:val="28"/>
                <w:szCs w:val="28"/>
              </w:rPr>
              <w:t xml:space="preserve">• </w:t>
            </w:r>
            <w:r>
              <w:rPr>
                <w:i/>
                <w:iCs/>
                <w:sz w:val="28"/>
                <w:szCs w:val="28"/>
              </w:rPr>
              <w:t>ставить проблему,</w:t>
            </w:r>
            <w:r>
              <w:rPr>
                <w:sz w:val="28"/>
                <w:szCs w:val="28"/>
              </w:rPr>
              <w:t xml:space="preserve"> </w:t>
            </w:r>
            <w:r>
              <w:rPr>
                <w:i/>
                <w:iCs/>
                <w:sz w:val="28"/>
                <w:szCs w:val="28"/>
              </w:rPr>
              <w:t>аргументировать её ак-</w:t>
            </w:r>
          </w:p>
        </w:tc>
        <w:tc>
          <w:tcPr>
            <w:tcW w:w="140" w:type="dxa"/>
            <w:vAlign w:val="bottom"/>
          </w:tcPr>
          <w:p w:rsidR="005C63B4" w:rsidRPr="00040234" w:rsidRDefault="005C63B4">
            <w:pPr>
              <w:rPr>
                <w:sz w:val="24"/>
                <w:szCs w:val="24"/>
              </w:rPr>
            </w:pPr>
          </w:p>
        </w:tc>
      </w:tr>
      <w:tr w:rsidR="005C63B4" w:rsidRPr="00040234">
        <w:trPr>
          <w:trHeight w:val="335"/>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учебные действия</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проводить наблюдение и эксперимент под руковод-</w:t>
            </w:r>
          </w:p>
        </w:tc>
        <w:tc>
          <w:tcPr>
            <w:tcW w:w="1740" w:type="dxa"/>
            <w:vAlign w:val="bottom"/>
          </w:tcPr>
          <w:p w:rsidR="005C63B4" w:rsidRPr="00040234" w:rsidRDefault="005C63B4">
            <w:pPr>
              <w:ind w:left="120"/>
              <w:rPr>
                <w:sz w:val="20"/>
                <w:szCs w:val="20"/>
              </w:rPr>
            </w:pPr>
            <w:r>
              <w:rPr>
                <w:i/>
                <w:iCs/>
                <w:sz w:val="28"/>
                <w:szCs w:val="28"/>
              </w:rPr>
              <w:t>туальность;</w:t>
            </w:r>
          </w:p>
        </w:tc>
        <w:tc>
          <w:tcPr>
            <w:tcW w:w="392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46"/>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ством учителя;</w:t>
            </w:r>
          </w:p>
        </w:tc>
        <w:tc>
          <w:tcPr>
            <w:tcW w:w="1740" w:type="dxa"/>
            <w:tcBorders>
              <w:bottom w:val="single" w:sz="8" w:space="0" w:color="auto"/>
            </w:tcBorders>
            <w:vAlign w:val="bottom"/>
          </w:tcPr>
          <w:p w:rsidR="005C63B4" w:rsidRPr="00040234" w:rsidRDefault="005C63B4">
            <w:pPr>
              <w:rPr>
                <w:sz w:val="24"/>
                <w:szCs w:val="24"/>
              </w:rPr>
            </w:pPr>
          </w:p>
        </w:tc>
        <w:tc>
          <w:tcPr>
            <w:tcW w:w="392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459"/>
        </w:trPr>
        <w:tc>
          <w:tcPr>
            <w:tcW w:w="2540" w:type="dxa"/>
            <w:vAlign w:val="bottom"/>
          </w:tcPr>
          <w:p w:rsidR="005C63B4" w:rsidRPr="00040234" w:rsidRDefault="005C63B4">
            <w:pPr>
              <w:rPr>
                <w:sz w:val="24"/>
                <w:szCs w:val="24"/>
              </w:rPr>
            </w:pPr>
          </w:p>
        </w:tc>
        <w:tc>
          <w:tcPr>
            <w:tcW w:w="6960" w:type="dxa"/>
            <w:vAlign w:val="bottom"/>
          </w:tcPr>
          <w:p w:rsidR="005C63B4" w:rsidRPr="00040234" w:rsidRDefault="005C63B4">
            <w:pPr>
              <w:rPr>
                <w:sz w:val="24"/>
                <w:szCs w:val="24"/>
              </w:rPr>
            </w:pPr>
          </w:p>
        </w:tc>
        <w:tc>
          <w:tcPr>
            <w:tcW w:w="1740" w:type="dxa"/>
            <w:vAlign w:val="bottom"/>
          </w:tcPr>
          <w:p w:rsidR="005C63B4" w:rsidRPr="00040234" w:rsidRDefault="005C63B4">
            <w:pPr>
              <w:rPr>
                <w:sz w:val="24"/>
                <w:szCs w:val="24"/>
              </w:rPr>
            </w:pPr>
          </w:p>
        </w:tc>
        <w:tc>
          <w:tcPr>
            <w:tcW w:w="4060" w:type="dxa"/>
            <w:gridSpan w:val="2"/>
            <w:vAlign w:val="bottom"/>
          </w:tcPr>
          <w:p w:rsidR="005C63B4" w:rsidRPr="00040234" w:rsidRDefault="005C63B4">
            <w:pPr>
              <w:jc w:val="right"/>
              <w:rPr>
                <w:sz w:val="20"/>
                <w:szCs w:val="20"/>
              </w:rPr>
            </w:pPr>
            <w:r>
              <w:t>74</w:t>
            </w:r>
          </w:p>
        </w:tc>
      </w:tr>
    </w:tbl>
    <w:p w:rsidR="005C63B4" w:rsidRDefault="005C63B4">
      <w:pPr>
        <w:sectPr w:rsidR="005C63B4">
          <w:pgSz w:w="16840" w:h="11900" w:orient="landscape"/>
          <w:pgMar w:top="1252" w:right="420" w:bottom="224" w:left="1120" w:header="0" w:footer="0" w:gutter="0"/>
          <w:cols w:space="720" w:equalWidth="0">
            <w:col w:w="15300"/>
          </w:cols>
        </w:sectPr>
      </w:pPr>
    </w:p>
    <w:p w:rsidR="005C63B4" w:rsidRDefault="005C63B4">
      <w:pPr>
        <w:numPr>
          <w:ilvl w:val="0"/>
          <w:numId w:val="137"/>
        </w:numPr>
        <w:tabs>
          <w:tab w:val="left" w:pos="2500"/>
        </w:tabs>
        <w:ind w:left="2500" w:hanging="182"/>
        <w:rPr>
          <w:sz w:val="28"/>
          <w:szCs w:val="28"/>
        </w:rPr>
      </w:pPr>
      <w:r>
        <w:rPr>
          <w:sz w:val="28"/>
          <w:szCs w:val="28"/>
        </w:rPr>
        <w:lastRenderedPageBreak/>
        <w:t>осуществлять расширенный поиск информации с и</w:t>
      </w:r>
      <w:proofErr w:type="gramStart"/>
      <w:r>
        <w:rPr>
          <w:sz w:val="28"/>
          <w:szCs w:val="28"/>
        </w:rPr>
        <w:t>с-</w:t>
      </w:r>
      <w:proofErr w:type="gramEnd"/>
      <w:r w:rsidR="009D7855">
        <w:rPr>
          <w:sz w:val="28"/>
          <w:szCs w:val="28"/>
        </w:rPr>
        <w:t xml:space="preserve">  </w:t>
      </w:r>
      <w:r>
        <w:rPr>
          <w:sz w:val="28"/>
          <w:szCs w:val="28"/>
        </w:rPr>
        <w:t xml:space="preserve">  • </w:t>
      </w:r>
      <w:r>
        <w:rPr>
          <w:i/>
          <w:iCs/>
          <w:sz w:val="28"/>
          <w:szCs w:val="28"/>
        </w:rPr>
        <w:t>самостоятельно проводить исследование</w:t>
      </w:r>
    </w:p>
    <w:p w:rsidR="005C63B4" w:rsidRDefault="00A27DC2">
      <w:pPr>
        <w:spacing w:line="20" w:lineRule="exact"/>
        <w:rPr>
          <w:sz w:val="20"/>
          <w:szCs w:val="20"/>
        </w:rPr>
      </w:pPr>
      <w:r>
        <w:rPr>
          <w:noProof/>
        </w:rPr>
        <w:pict>
          <v:line id="Shape 24" o:spid="_x0000_s1048" style="position:absolute;z-index:251638272;visibility:visible;mso-wrap-distance-left:0;mso-wrap-distance-right:0" from="-15.55pt,-14.85pt" to="741.8pt,-14.85pt" o:allowincell="f" strokeweight=".16931mm"/>
        </w:pict>
      </w:r>
      <w:r>
        <w:rPr>
          <w:noProof/>
        </w:rPr>
        <w:pict>
          <v:line id="Shape 25" o:spid="_x0000_s1049" style="position:absolute;z-index:251639296;visibility:visible;mso-wrap-distance-left:0;mso-wrap-distance-right:0" from="-15.35pt,-15.1pt" to="-15.35pt,436.5pt" o:allowincell="f" strokeweight=".16931mm"/>
        </w:pict>
      </w:r>
      <w:r>
        <w:rPr>
          <w:noProof/>
        </w:rPr>
        <w:pict>
          <v:line id="Shape 26" o:spid="_x0000_s1050" style="position:absolute;z-index:251640320;visibility:visible;mso-wrap-distance-left:0;mso-wrap-distance-right:0" from="110.6pt,-15.1pt" to="110.6pt,436.5pt" o:allowincell="f" strokeweight=".48pt"/>
        </w:pict>
      </w:r>
      <w:r>
        <w:rPr>
          <w:noProof/>
        </w:rPr>
        <w:pict>
          <v:line id="Shape 27" o:spid="_x0000_s1051" style="position:absolute;z-index:251641344;visibility:visible;mso-wrap-distance-left:0;mso-wrap-distance-right:0" from="457.9pt,-15.1pt" to="457.9pt,436.5pt" o:allowincell="f" strokeweight=".16931mm"/>
        </w:pict>
      </w:r>
      <w:r>
        <w:rPr>
          <w:noProof/>
        </w:rPr>
        <w:pict>
          <v:line id="Shape 28" o:spid="_x0000_s1052" style="position:absolute;z-index:251642368;visibility:visible;mso-wrap-distance-left:0;mso-wrap-distance-right:0" from="741.55pt,-15.1pt" to="741.55pt,436.5pt" o:allowincell="f" strokeweight=".48pt"/>
        </w:pict>
      </w:r>
    </w:p>
    <w:p w:rsidR="005C63B4" w:rsidRDefault="005C63B4">
      <w:pPr>
        <w:spacing w:line="25" w:lineRule="exact"/>
        <w:rPr>
          <w:sz w:val="20"/>
          <w:szCs w:val="20"/>
        </w:rPr>
      </w:pPr>
    </w:p>
    <w:tbl>
      <w:tblPr>
        <w:tblW w:w="0" w:type="auto"/>
        <w:tblInd w:w="2320" w:type="dxa"/>
        <w:tblLayout w:type="fixed"/>
        <w:tblCellMar>
          <w:left w:w="0" w:type="dxa"/>
          <w:right w:w="0" w:type="dxa"/>
        </w:tblCellMar>
        <w:tblLook w:val="00A0" w:firstRow="1" w:lastRow="0" w:firstColumn="1" w:lastColumn="0" w:noHBand="0" w:noVBand="0"/>
      </w:tblPr>
      <w:tblGrid>
        <w:gridCol w:w="6360"/>
        <w:gridCol w:w="6040"/>
      </w:tblGrid>
      <w:tr w:rsidR="005C63B4" w:rsidRPr="00040234">
        <w:trPr>
          <w:trHeight w:val="366"/>
        </w:trPr>
        <w:tc>
          <w:tcPr>
            <w:tcW w:w="6360" w:type="dxa"/>
            <w:vAlign w:val="bottom"/>
          </w:tcPr>
          <w:p w:rsidR="005C63B4" w:rsidRPr="00040234" w:rsidRDefault="005C63B4">
            <w:pPr>
              <w:rPr>
                <w:sz w:val="20"/>
                <w:szCs w:val="20"/>
              </w:rPr>
            </w:pPr>
            <w:r>
              <w:rPr>
                <w:sz w:val="28"/>
                <w:szCs w:val="28"/>
              </w:rPr>
              <w:t>пользованием ресурсов библиотек и Интернета;</w:t>
            </w:r>
          </w:p>
        </w:tc>
        <w:tc>
          <w:tcPr>
            <w:tcW w:w="6040" w:type="dxa"/>
            <w:vAlign w:val="bottom"/>
          </w:tcPr>
          <w:p w:rsidR="005C63B4" w:rsidRPr="00040234" w:rsidRDefault="005C63B4">
            <w:pPr>
              <w:ind w:left="620"/>
              <w:rPr>
                <w:sz w:val="20"/>
                <w:szCs w:val="20"/>
              </w:rPr>
            </w:pPr>
            <w:r>
              <w:rPr>
                <w:i/>
                <w:iCs/>
                <w:w w:val="99"/>
                <w:sz w:val="28"/>
                <w:szCs w:val="28"/>
              </w:rPr>
              <w:t>на основе применения методов наблюдения и</w:t>
            </w:r>
          </w:p>
        </w:tc>
      </w:tr>
    </w:tbl>
    <w:p w:rsidR="005C63B4" w:rsidRDefault="005C63B4">
      <w:pPr>
        <w:numPr>
          <w:ilvl w:val="0"/>
          <w:numId w:val="138"/>
        </w:numPr>
        <w:tabs>
          <w:tab w:val="left" w:pos="2500"/>
        </w:tabs>
        <w:spacing w:line="206" w:lineRule="auto"/>
        <w:ind w:left="2500" w:hanging="182"/>
        <w:rPr>
          <w:sz w:val="28"/>
          <w:szCs w:val="28"/>
        </w:rPr>
      </w:pPr>
      <w:r>
        <w:rPr>
          <w:sz w:val="28"/>
          <w:szCs w:val="28"/>
        </w:rPr>
        <w:t>создавать и преобразовывать модели и схемы для р</w:t>
      </w:r>
      <w:proofErr w:type="gramStart"/>
      <w:r>
        <w:rPr>
          <w:sz w:val="28"/>
          <w:szCs w:val="28"/>
        </w:rPr>
        <w:t>е-</w:t>
      </w:r>
      <w:proofErr w:type="gramEnd"/>
      <w:r>
        <w:rPr>
          <w:sz w:val="28"/>
          <w:szCs w:val="28"/>
        </w:rPr>
        <w:t xml:space="preserve"> </w:t>
      </w:r>
      <w:r w:rsidR="009D7855">
        <w:rPr>
          <w:sz w:val="28"/>
          <w:szCs w:val="28"/>
        </w:rPr>
        <w:t xml:space="preserve">   </w:t>
      </w:r>
      <w:r>
        <w:rPr>
          <w:sz w:val="28"/>
          <w:szCs w:val="28"/>
        </w:rPr>
        <w:t xml:space="preserve"> </w:t>
      </w:r>
      <w:r>
        <w:rPr>
          <w:i/>
          <w:iCs/>
          <w:sz w:val="28"/>
          <w:szCs w:val="28"/>
        </w:rPr>
        <w:t>эксперимента;</w:t>
      </w:r>
    </w:p>
    <w:tbl>
      <w:tblPr>
        <w:tblW w:w="0" w:type="auto"/>
        <w:tblInd w:w="2320" w:type="dxa"/>
        <w:tblLayout w:type="fixed"/>
        <w:tblCellMar>
          <w:left w:w="0" w:type="dxa"/>
          <w:right w:w="0" w:type="dxa"/>
        </w:tblCellMar>
        <w:tblLook w:val="00A0" w:firstRow="1" w:lastRow="0" w:firstColumn="1" w:lastColumn="0" w:noHBand="0" w:noVBand="0"/>
      </w:tblPr>
      <w:tblGrid>
        <w:gridCol w:w="6860"/>
        <w:gridCol w:w="5540"/>
      </w:tblGrid>
      <w:tr w:rsidR="005C63B4" w:rsidRPr="00040234">
        <w:trPr>
          <w:trHeight w:val="276"/>
        </w:trPr>
        <w:tc>
          <w:tcPr>
            <w:tcW w:w="6860" w:type="dxa"/>
            <w:vAlign w:val="bottom"/>
          </w:tcPr>
          <w:p w:rsidR="005C63B4" w:rsidRPr="00040234" w:rsidRDefault="005C63B4">
            <w:pPr>
              <w:spacing w:line="276" w:lineRule="exact"/>
              <w:rPr>
                <w:sz w:val="20"/>
                <w:szCs w:val="20"/>
              </w:rPr>
            </w:pPr>
            <w:r>
              <w:rPr>
                <w:sz w:val="28"/>
                <w:szCs w:val="28"/>
              </w:rPr>
              <w:t>шения задач;</w:t>
            </w:r>
          </w:p>
        </w:tc>
        <w:tc>
          <w:tcPr>
            <w:tcW w:w="5540" w:type="dxa"/>
            <w:vAlign w:val="bottom"/>
          </w:tcPr>
          <w:p w:rsidR="005C63B4" w:rsidRPr="00040234" w:rsidRDefault="005C63B4">
            <w:pPr>
              <w:spacing w:line="276" w:lineRule="exact"/>
              <w:ind w:left="120"/>
              <w:rPr>
                <w:sz w:val="20"/>
                <w:szCs w:val="20"/>
              </w:rPr>
            </w:pPr>
            <w:r>
              <w:rPr>
                <w:sz w:val="28"/>
                <w:szCs w:val="28"/>
              </w:rPr>
              <w:t xml:space="preserve">• </w:t>
            </w:r>
            <w:r>
              <w:rPr>
                <w:i/>
                <w:iCs/>
                <w:sz w:val="28"/>
                <w:szCs w:val="28"/>
              </w:rPr>
              <w:t>выдвигать гипотезы о связях и закономер-</w:t>
            </w:r>
          </w:p>
        </w:tc>
      </w:tr>
      <w:tr w:rsidR="005C63B4" w:rsidRPr="00040234">
        <w:trPr>
          <w:trHeight w:val="322"/>
        </w:trPr>
        <w:tc>
          <w:tcPr>
            <w:tcW w:w="6860" w:type="dxa"/>
            <w:vAlign w:val="bottom"/>
          </w:tcPr>
          <w:p w:rsidR="005C63B4" w:rsidRPr="00040234" w:rsidRDefault="005C63B4">
            <w:pPr>
              <w:rPr>
                <w:sz w:val="20"/>
                <w:szCs w:val="20"/>
              </w:rPr>
            </w:pPr>
            <w:r>
              <w:rPr>
                <w:sz w:val="28"/>
                <w:szCs w:val="28"/>
              </w:rPr>
              <w:t>• осуществлять выбор наиболее эффективных способов</w:t>
            </w:r>
          </w:p>
        </w:tc>
        <w:tc>
          <w:tcPr>
            <w:tcW w:w="5540" w:type="dxa"/>
            <w:vAlign w:val="bottom"/>
          </w:tcPr>
          <w:p w:rsidR="005C63B4" w:rsidRPr="00040234" w:rsidRDefault="005C63B4">
            <w:pPr>
              <w:ind w:left="120"/>
              <w:rPr>
                <w:sz w:val="20"/>
                <w:szCs w:val="20"/>
              </w:rPr>
            </w:pPr>
            <w:r>
              <w:rPr>
                <w:i/>
                <w:iCs/>
                <w:sz w:val="28"/>
                <w:szCs w:val="28"/>
              </w:rPr>
              <w:t>ностях событий, процессов, объектов;</w:t>
            </w:r>
          </w:p>
        </w:tc>
      </w:tr>
      <w:tr w:rsidR="005C63B4" w:rsidRPr="00040234">
        <w:trPr>
          <w:trHeight w:val="326"/>
        </w:trPr>
        <w:tc>
          <w:tcPr>
            <w:tcW w:w="6860" w:type="dxa"/>
            <w:vAlign w:val="bottom"/>
          </w:tcPr>
          <w:p w:rsidR="005C63B4" w:rsidRPr="00040234" w:rsidRDefault="005C63B4">
            <w:pPr>
              <w:rPr>
                <w:sz w:val="20"/>
                <w:szCs w:val="20"/>
              </w:rPr>
            </w:pPr>
            <w:r>
              <w:rPr>
                <w:sz w:val="28"/>
                <w:szCs w:val="28"/>
              </w:rPr>
              <w:t>решения задач в зависимости от конкретных условий;</w:t>
            </w:r>
          </w:p>
        </w:tc>
        <w:tc>
          <w:tcPr>
            <w:tcW w:w="5540" w:type="dxa"/>
            <w:vAlign w:val="bottom"/>
          </w:tcPr>
          <w:p w:rsidR="005C63B4" w:rsidRPr="00040234" w:rsidRDefault="005C63B4">
            <w:pPr>
              <w:ind w:left="120"/>
              <w:rPr>
                <w:sz w:val="20"/>
                <w:szCs w:val="20"/>
              </w:rPr>
            </w:pPr>
            <w:r>
              <w:rPr>
                <w:sz w:val="28"/>
                <w:szCs w:val="28"/>
              </w:rPr>
              <w:t xml:space="preserve">• </w:t>
            </w:r>
            <w:r>
              <w:rPr>
                <w:i/>
                <w:iCs/>
                <w:sz w:val="28"/>
                <w:szCs w:val="28"/>
              </w:rPr>
              <w:t>организовывать исследование с целью про-</w:t>
            </w:r>
          </w:p>
        </w:tc>
      </w:tr>
      <w:tr w:rsidR="005C63B4" w:rsidRPr="00040234">
        <w:trPr>
          <w:trHeight w:val="322"/>
        </w:trPr>
        <w:tc>
          <w:tcPr>
            <w:tcW w:w="6860" w:type="dxa"/>
            <w:vAlign w:val="bottom"/>
          </w:tcPr>
          <w:p w:rsidR="005C63B4" w:rsidRPr="00040234" w:rsidRDefault="005C63B4">
            <w:pPr>
              <w:rPr>
                <w:sz w:val="20"/>
                <w:szCs w:val="20"/>
              </w:rPr>
            </w:pPr>
            <w:r>
              <w:rPr>
                <w:sz w:val="28"/>
                <w:szCs w:val="28"/>
              </w:rPr>
              <w:t>• давать определение понятиям;</w:t>
            </w:r>
          </w:p>
        </w:tc>
        <w:tc>
          <w:tcPr>
            <w:tcW w:w="5540" w:type="dxa"/>
            <w:vAlign w:val="bottom"/>
          </w:tcPr>
          <w:p w:rsidR="005C63B4" w:rsidRPr="00040234" w:rsidRDefault="005C63B4">
            <w:pPr>
              <w:ind w:left="120"/>
              <w:rPr>
                <w:sz w:val="20"/>
                <w:szCs w:val="20"/>
              </w:rPr>
            </w:pPr>
            <w:r>
              <w:rPr>
                <w:i/>
                <w:iCs/>
                <w:sz w:val="28"/>
                <w:szCs w:val="28"/>
              </w:rPr>
              <w:t>верки гипотез;</w:t>
            </w:r>
          </w:p>
        </w:tc>
      </w:tr>
      <w:tr w:rsidR="005C63B4" w:rsidRPr="00040234">
        <w:trPr>
          <w:trHeight w:val="322"/>
        </w:trPr>
        <w:tc>
          <w:tcPr>
            <w:tcW w:w="6860" w:type="dxa"/>
            <w:vAlign w:val="bottom"/>
          </w:tcPr>
          <w:p w:rsidR="005C63B4" w:rsidRPr="00040234" w:rsidRDefault="005C63B4">
            <w:pPr>
              <w:rPr>
                <w:sz w:val="20"/>
                <w:szCs w:val="20"/>
              </w:rPr>
            </w:pPr>
            <w:r>
              <w:rPr>
                <w:sz w:val="28"/>
                <w:szCs w:val="28"/>
              </w:rPr>
              <w:t>• устанавливать причинно-следственные связи;</w:t>
            </w:r>
          </w:p>
        </w:tc>
        <w:tc>
          <w:tcPr>
            <w:tcW w:w="5540" w:type="dxa"/>
            <w:vAlign w:val="bottom"/>
          </w:tcPr>
          <w:p w:rsidR="005C63B4" w:rsidRPr="00040234" w:rsidRDefault="005C63B4">
            <w:pPr>
              <w:ind w:left="120"/>
              <w:rPr>
                <w:sz w:val="20"/>
                <w:szCs w:val="20"/>
              </w:rPr>
            </w:pPr>
            <w:r>
              <w:rPr>
                <w:sz w:val="28"/>
                <w:szCs w:val="28"/>
              </w:rPr>
              <w:t xml:space="preserve">• </w:t>
            </w:r>
            <w:r>
              <w:rPr>
                <w:i/>
                <w:iCs/>
                <w:sz w:val="28"/>
                <w:szCs w:val="28"/>
              </w:rPr>
              <w:t>делать умозаключения</w:t>
            </w:r>
            <w:r>
              <w:rPr>
                <w:sz w:val="28"/>
                <w:szCs w:val="28"/>
              </w:rPr>
              <w:t xml:space="preserve"> </w:t>
            </w:r>
            <w:r>
              <w:rPr>
                <w:i/>
                <w:iCs/>
                <w:sz w:val="28"/>
                <w:szCs w:val="28"/>
              </w:rPr>
              <w:t>(индуктивное и по</w:t>
            </w:r>
          </w:p>
        </w:tc>
      </w:tr>
      <w:tr w:rsidR="005C63B4" w:rsidRPr="00040234">
        <w:trPr>
          <w:trHeight w:val="326"/>
        </w:trPr>
        <w:tc>
          <w:tcPr>
            <w:tcW w:w="6860" w:type="dxa"/>
            <w:vAlign w:val="bottom"/>
          </w:tcPr>
          <w:p w:rsidR="005C63B4" w:rsidRPr="00040234" w:rsidRDefault="005C63B4">
            <w:pPr>
              <w:rPr>
                <w:sz w:val="20"/>
                <w:szCs w:val="20"/>
              </w:rPr>
            </w:pPr>
            <w:r>
              <w:rPr>
                <w:sz w:val="28"/>
                <w:szCs w:val="28"/>
              </w:rPr>
              <w:t>• осуществлять логическую операцию установления ро-</w:t>
            </w:r>
          </w:p>
        </w:tc>
        <w:tc>
          <w:tcPr>
            <w:tcW w:w="5540" w:type="dxa"/>
            <w:vAlign w:val="bottom"/>
          </w:tcPr>
          <w:p w:rsidR="005C63B4" w:rsidRPr="00040234" w:rsidRDefault="005C63B4">
            <w:pPr>
              <w:ind w:left="120"/>
              <w:rPr>
                <w:sz w:val="20"/>
                <w:szCs w:val="20"/>
              </w:rPr>
            </w:pPr>
            <w:r>
              <w:rPr>
                <w:i/>
                <w:iCs/>
                <w:w w:val="99"/>
                <w:sz w:val="28"/>
                <w:szCs w:val="28"/>
              </w:rPr>
              <w:t>аналогии) и выводы на основе аргументации.</w:t>
            </w:r>
          </w:p>
        </w:tc>
      </w:tr>
      <w:tr w:rsidR="005C63B4" w:rsidRPr="00040234">
        <w:trPr>
          <w:trHeight w:val="363"/>
        </w:trPr>
        <w:tc>
          <w:tcPr>
            <w:tcW w:w="6860" w:type="dxa"/>
            <w:vAlign w:val="bottom"/>
          </w:tcPr>
          <w:p w:rsidR="005C63B4" w:rsidRPr="00040234" w:rsidRDefault="005C63B4">
            <w:pPr>
              <w:rPr>
                <w:sz w:val="20"/>
                <w:szCs w:val="20"/>
              </w:rPr>
            </w:pPr>
            <w:r>
              <w:rPr>
                <w:sz w:val="28"/>
                <w:szCs w:val="28"/>
              </w:rPr>
              <w:t>довидовых отношений, ограничение понятия;</w:t>
            </w:r>
          </w:p>
        </w:tc>
        <w:tc>
          <w:tcPr>
            <w:tcW w:w="5540" w:type="dxa"/>
            <w:vAlign w:val="bottom"/>
          </w:tcPr>
          <w:p w:rsidR="005C63B4" w:rsidRPr="00040234" w:rsidRDefault="005C63B4">
            <w:pPr>
              <w:rPr>
                <w:sz w:val="24"/>
                <w:szCs w:val="24"/>
              </w:rPr>
            </w:pPr>
          </w:p>
        </w:tc>
      </w:tr>
    </w:tbl>
    <w:p w:rsidR="005C63B4" w:rsidRDefault="005C63B4">
      <w:pPr>
        <w:numPr>
          <w:ilvl w:val="0"/>
          <w:numId w:val="139"/>
        </w:numPr>
        <w:tabs>
          <w:tab w:val="left" w:pos="2493"/>
        </w:tabs>
        <w:ind w:left="2320" w:right="5920" w:hanging="2"/>
        <w:jc w:val="both"/>
        <w:rPr>
          <w:sz w:val="28"/>
          <w:szCs w:val="28"/>
        </w:rPr>
      </w:pPr>
      <w:r>
        <w:rPr>
          <w:sz w:val="28"/>
          <w:szCs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5C63B4" w:rsidRDefault="005C63B4">
      <w:pPr>
        <w:spacing w:line="3" w:lineRule="exact"/>
        <w:rPr>
          <w:sz w:val="28"/>
          <w:szCs w:val="28"/>
        </w:rPr>
      </w:pPr>
    </w:p>
    <w:p w:rsidR="005C63B4" w:rsidRPr="009D7855" w:rsidRDefault="005C63B4">
      <w:pPr>
        <w:numPr>
          <w:ilvl w:val="0"/>
          <w:numId w:val="139"/>
        </w:numPr>
        <w:tabs>
          <w:tab w:val="left" w:pos="2493"/>
        </w:tabs>
        <w:spacing w:line="239" w:lineRule="auto"/>
        <w:ind w:left="2320" w:right="5940" w:hanging="2"/>
        <w:jc w:val="both"/>
        <w:rPr>
          <w:sz w:val="28"/>
          <w:szCs w:val="28"/>
        </w:rPr>
      </w:pPr>
      <w:r>
        <w:rPr>
          <w:sz w:val="28"/>
          <w:szCs w:val="28"/>
        </w:rPr>
        <w:t xml:space="preserve">осуществлять сравнение, сериацию и классификацию, самостоятельно выбирая основания и критерии для </w:t>
      </w:r>
      <w:proofErr w:type="gramStart"/>
      <w:r>
        <w:rPr>
          <w:sz w:val="28"/>
          <w:szCs w:val="28"/>
        </w:rPr>
        <w:t>ука-</w:t>
      </w:r>
      <w:r w:rsidRPr="009D7855">
        <w:rPr>
          <w:sz w:val="28"/>
          <w:szCs w:val="28"/>
        </w:rPr>
        <w:t>занных</w:t>
      </w:r>
      <w:proofErr w:type="gramEnd"/>
      <w:r w:rsidRPr="009D7855">
        <w:rPr>
          <w:sz w:val="28"/>
          <w:szCs w:val="28"/>
        </w:rPr>
        <w:t xml:space="preserve"> логических операций;</w:t>
      </w:r>
    </w:p>
    <w:p w:rsidR="005C63B4" w:rsidRPr="009D7855" w:rsidRDefault="005C63B4">
      <w:pPr>
        <w:spacing w:line="2" w:lineRule="exact"/>
        <w:rPr>
          <w:sz w:val="28"/>
          <w:szCs w:val="28"/>
        </w:rPr>
      </w:pPr>
    </w:p>
    <w:p w:rsidR="005C63B4" w:rsidRPr="009D7855" w:rsidRDefault="005C63B4">
      <w:pPr>
        <w:numPr>
          <w:ilvl w:val="0"/>
          <w:numId w:val="139"/>
        </w:numPr>
        <w:tabs>
          <w:tab w:val="left" w:pos="2493"/>
        </w:tabs>
        <w:spacing w:line="237" w:lineRule="auto"/>
        <w:ind w:left="2320" w:right="5940" w:hanging="2"/>
        <w:rPr>
          <w:sz w:val="28"/>
          <w:szCs w:val="28"/>
        </w:rPr>
      </w:pPr>
      <w:r w:rsidRPr="009D7855">
        <w:rPr>
          <w:sz w:val="28"/>
          <w:szCs w:val="28"/>
        </w:rPr>
        <w:t>строить классификацию на основе дихотомического деления (на основе отрицания);</w:t>
      </w:r>
    </w:p>
    <w:p w:rsidR="005C63B4" w:rsidRPr="009D7855" w:rsidRDefault="005C63B4">
      <w:pPr>
        <w:spacing w:line="2" w:lineRule="exact"/>
        <w:rPr>
          <w:sz w:val="28"/>
          <w:szCs w:val="28"/>
        </w:rPr>
      </w:pPr>
    </w:p>
    <w:p w:rsidR="005C63B4" w:rsidRPr="009D7855" w:rsidRDefault="005C63B4">
      <w:pPr>
        <w:numPr>
          <w:ilvl w:val="0"/>
          <w:numId w:val="139"/>
        </w:numPr>
        <w:tabs>
          <w:tab w:val="left" w:pos="2493"/>
        </w:tabs>
        <w:spacing w:line="245" w:lineRule="auto"/>
        <w:ind w:left="2320" w:right="5940" w:hanging="2"/>
        <w:rPr>
          <w:sz w:val="28"/>
          <w:szCs w:val="28"/>
        </w:rPr>
      </w:pPr>
      <w:r w:rsidRPr="009D7855">
        <w:rPr>
          <w:sz w:val="28"/>
          <w:szCs w:val="28"/>
        </w:rPr>
        <w:t xml:space="preserve">строить логическое рассуждение, включающее </w:t>
      </w:r>
      <w:proofErr w:type="gramStart"/>
      <w:r w:rsidRPr="009D7855">
        <w:rPr>
          <w:sz w:val="28"/>
          <w:szCs w:val="28"/>
        </w:rPr>
        <w:t>уста-новление</w:t>
      </w:r>
      <w:proofErr w:type="gramEnd"/>
      <w:r w:rsidRPr="009D7855">
        <w:rPr>
          <w:sz w:val="28"/>
          <w:szCs w:val="28"/>
        </w:rPr>
        <w:t xml:space="preserve"> причинно-следственных связей;</w:t>
      </w:r>
    </w:p>
    <w:p w:rsidR="005C63B4" w:rsidRPr="009D7855" w:rsidRDefault="005C63B4">
      <w:pPr>
        <w:numPr>
          <w:ilvl w:val="0"/>
          <w:numId w:val="139"/>
        </w:numPr>
        <w:tabs>
          <w:tab w:val="left" w:pos="2493"/>
        </w:tabs>
        <w:spacing w:line="241" w:lineRule="auto"/>
        <w:ind w:left="2320" w:right="5940" w:hanging="2"/>
        <w:rPr>
          <w:sz w:val="28"/>
          <w:szCs w:val="28"/>
        </w:rPr>
      </w:pPr>
      <w:r w:rsidRPr="009D7855">
        <w:rPr>
          <w:sz w:val="28"/>
          <w:szCs w:val="28"/>
        </w:rPr>
        <w:t xml:space="preserve">объяснять явления, процессы, связи и отношения, </w:t>
      </w:r>
      <w:proofErr w:type="gramStart"/>
      <w:r w:rsidRPr="009D7855">
        <w:rPr>
          <w:sz w:val="28"/>
          <w:szCs w:val="28"/>
        </w:rPr>
        <w:t>вы-являемые</w:t>
      </w:r>
      <w:proofErr w:type="gramEnd"/>
      <w:r w:rsidRPr="009D7855">
        <w:rPr>
          <w:sz w:val="28"/>
          <w:szCs w:val="28"/>
        </w:rPr>
        <w:t xml:space="preserve"> в ходе исследования;</w:t>
      </w:r>
    </w:p>
    <w:p w:rsidR="005C63B4" w:rsidRPr="009D7855" w:rsidRDefault="005C63B4">
      <w:pPr>
        <w:spacing w:line="1" w:lineRule="exact"/>
        <w:rPr>
          <w:sz w:val="28"/>
          <w:szCs w:val="28"/>
        </w:rPr>
      </w:pPr>
    </w:p>
    <w:p w:rsidR="005C63B4" w:rsidRPr="009D7855" w:rsidRDefault="005C63B4">
      <w:pPr>
        <w:numPr>
          <w:ilvl w:val="0"/>
          <w:numId w:val="139"/>
        </w:numPr>
        <w:tabs>
          <w:tab w:val="left" w:pos="2493"/>
        </w:tabs>
        <w:spacing w:line="236" w:lineRule="auto"/>
        <w:ind w:left="2320" w:right="5940" w:hanging="2"/>
        <w:rPr>
          <w:sz w:val="28"/>
          <w:szCs w:val="28"/>
        </w:rPr>
      </w:pPr>
      <w:r w:rsidRPr="009D7855">
        <w:rPr>
          <w:sz w:val="28"/>
          <w:szCs w:val="28"/>
        </w:rPr>
        <w:t xml:space="preserve">основам ознакомительного, изучающего, </w:t>
      </w:r>
      <w:proofErr w:type="gramStart"/>
      <w:r w:rsidRPr="009D7855">
        <w:rPr>
          <w:sz w:val="28"/>
          <w:szCs w:val="28"/>
        </w:rPr>
        <w:t>усваиваю-щего</w:t>
      </w:r>
      <w:proofErr w:type="gramEnd"/>
      <w:r w:rsidRPr="009D7855">
        <w:rPr>
          <w:sz w:val="28"/>
          <w:szCs w:val="28"/>
        </w:rPr>
        <w:t xml:space="preserve"> и поискового чтения;</w:t>
      </w:r>
    </w:p>
    <w:p w:rsidR="005C63B4" w:rsidRPr="009D7855" w:rsidRDefault="005C63B4">
      <w:pPr>
        <w:numPr>
          <w:ilvl w:val="0"/>
          <w:numId w:val="139"/>
        </w:numPr>
        <w:tabs>
          <w:tab w:val="left" w:pos="2493"/>
        </w:tabs>
        <w:spacing w:line="256" w:lineRule="auto"/>
        <w:ind w:left="2320" w:right="5920" w:hanging="2"/>
        <w:jc w:val="both"/>
        <w:rPr>
          <w:sz w:val="28"/>
          <w:szCs w:val="28"/>
        </w:rPr>
      </w:pPr>
      <w:r w:rsidRPr="009D7855">
        <w:rPr>
          <w:sz w:val="28"/>
          <w:szCs w:val="28"/>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5C63B4" w:rsidRDefault="00A27DC2">
      <w:pPr>
        <w:spacing w:line="20" w:lineRule="exact"/>
        <w:rPr>
          <w:sz w:val="20"/>
          <w:szCs w:val="20"/>
        </w:rPr>
      </w:pPr>
      <w:r>
        <w:rPr>
          <w:noProof/>
        </w:rPr>
        <w:pict>
          <v:line id="Shape 29" o:spid="_x0000_s1053" style="position:absolute;z-index:251643392;visibility:visible;mso-wrap-distance-left:0;mso-wrap-distance-right:0" from="-15.55pt,-2.25pt" to="741.8pt,-2.25pt" o:allowincell="f" strokeweight=".48pt"/>
        </w:pict>
      </w:r>
    </w:p>
    <w:p w:rsidR="005C63B4" w:rsidRDefault="005C63B4">
      <w:pPr>
        <w:spacing w:line="200" w:lineRule="exact"/>
        <w:rPr>
          <w:sz w:val="20"/>
          <w:szCs w:val="20"/>
        </w:rPr>
      </w:pPr>
    </w:p>
    <w:p w:rsidR="005C63B4" w:rsidRDefault="005C63B4">
      <w:pPr>
        <w:spacing w:line="257" w:lineRule="exact"/>
        <w:rPr>
          <w:sz w:val="20"/>
          <w:szCs w:val="20"/>
        </w:rPr>
      </w:pPr>
    </w:p>
    <w:p w:rsidR="005C63B4" w:rsidRDefault="005C63B4">
      <w:pPr>
        <w:jc w:val="right"/>
        <w:rPr>
          <w:sz w:val="20"/>
          <w:szCs w:val="20"/>
        </w:rPr>
      </w:pPr>
      <w:r>
        <w:t>75</w:t>
      </w:r>
    </w:p>
    <w:p w:rsidR="005C63B4" w:rsidRDefault="005C63B4">
      <w:pPr>
        <w:sectPr w:rsidR="005C63B4">
          <w:pgSz w:w="16840" w:h="11900" w:orient="landscape"/>
          <w:pgMar w:top="1253" w:right="420" w:bottom="258" w:left="1440" w:header="0" w:footer="0" w:gutter="0"/>
          <w:cols w:space="720" w:equalWidth="0">
            <w:col w:w="14980"/>
          </w:cols>
        </w:sectPr>
      </w:pPr>
    </w:p>
    <w:p w:rsidR="005C63B4" w:rsidRDefault="005C63B4">
      <w:pPr>
        <w:ind w:left="2640"/>
        <w:rPr>
          <w:sz w:val="20"/>
          <w:szCs w:val="20"/>
        </w:rPr>
      </w:pPr>
      <w:r>
        <w:rPr>
          <w:sz w:val="28"/>
          <w:szCs w:val="28"/>
        </w:rPr>
        <w:lastRenderedPageBreak/>
        <w:t>• работать с метафорами — понимать переносный смысл</w:t>
      </w:r>
    </w:p>
    <w:p w:rsidR="005C63B4" w:rsidRDefault="00A27DC2">
      <w:pPr>
        <w:spacing w:line="20" w:lineRule="exact"/>
        <w:rPr>
          <w:sz w:val="20"/>
          <w:szCs w:val="20"/>
        </w:rPr>
      </w:pPr>
      <w:r>
        <w:rPr>
          <w:noProof/>
        </w:rPr>
        <w:pict>
          <v:line id="Shape 30" o:spid="_x0000_s1054" style="position:absolute;z-index:251644416;visibility:visible;mso-wrap-distance-left:0;mso-wrap-distance-right:0" from=".4pt,-15.1pt" to="757.8pt,-15.1pt" o:allowincell="f" strokeweight=".16931mm"/>
        </w:pict>
      </w:r>
      <w:r>
        <w:rPr>
          <w:noProof/>
        </w:rPr>
        <w:pict>
          <v:line id="Shape 31" o:spid="_x0000_s1055" style="position:absolute;z-index:251645440;visibility:visible;mso-wrap-distance-left:0;mso-wrap-distance-right:0" from=".6pt,-15.35pt" to=".6pt,49.9pt" o:allowincell="f" strokeweight=".16931mm"/>
        </w:pict>
      </w:r>
      <w:r>
        <w:rPr>
          <w:noProof/>
        </w:rPr>
        <w:pict>
          <v:line id="Shape 32" o:spid="_x0000_s1056" style="position:absolute;z-index:251646464;visibility:visible;mso-wrap-distance-left:0;mso-wrap-distance-right:0" from="126.6pt,-15.35pt" to="126.6pt,49.9pt" o:allowincell="f" strokeweight=".48pt"/>
        </w:pict>
      </w:r>
      <w:r>
        <w:rPr>
          <w:noProof/>
        </w:rPr>
        <w:pict>
          <v:line id="Shape 33" o:spid="_x0000_s1057" style="position:absolute;z-index:251647488;visibility:visible;mso-wrap-distance-left:0;mso-wrap-distance-right:0" from="473.9pt,-15.35pt" to="473.9pt,49.9pt" o:allowincell="f" strokeweight=".16931mm"/>
        </w:pict>
      </w:r>
      <w:r>
        <w:rPr>
          <w:noProof/>
        </w:rPr>
        <w:pict>
          <v:line id="Shape 34" o:spid="_x0000_s1058" style="position:absolute;z-index:251648512;visibility:visible;mso-wrap-distance-left:0;mso-wrap-distance-right:0" from="757.55pt,-15.35pt" to="757.55pt,49.9pt" o:allowincell="f" strokeweight=".48pt"/>
        </w:pict>
      </w:r>
    </w:p>
    <w:p w:rsidR="005C63B4" w:rsidRDefault="005C63B4">
      <w:pPr>
        <w:spacing w:line="21" w:lineRule="exact"/>
        <w:rPr>
          <w:sz w:val="20"/>
          <w:szCs w:val="20"/>
        </w:rPr>
      </w:pPr>
    </w:p>
    <w:p w:rsidR="005C63B4" w:rsidRDefault="005C63B4">
      <w:pPr>
        <w:ind w:left="2640"/>
        <w:rPr>
          <w:sz w:val="20"/>
          <w:szCs w:val="20"/>
        </w:rPr>
      </w:pPr>
      <w:r>
        <w:rPr>
          <w:sz w:val="28"/>
          <w:szCs w:val="28"/>
        </w:rPr>
        <w:t>выражений, понимать и употреблять обороты речи, по-</w:t>
      </w:r>
    </w:p>
    <w:p w:rsidR="005C63B4" w:rsidRDefault="005C63B4">
      <w:pPr>
        <w:ind w:left="2640"/>
        <w:rPr>
          <w:sz w:val="20"/>
          <w:szCs w:val="20"/>
        </w:rPr>
      </w:pPr>
      <w:r>
        <w:rPr>
          <w:sz w:val="28"/>
          <w:szCs w:val="28"/>
        </w:rPr>
        <w:t>строенные на скрытом уподоблении, образном сближе-</w:t>
      </w:r>
    </w:p>
    <w:p w:rsidR="005C63B4" w:rsidRDefault="005C63B4">
      <w:pPr>
        <w:ind w:left="2640"/>
        <w:rPr>
          <w:sz w:val="20"/>
          <w:szCs w:val="20"/>
        </w:rPr>
      </w:pPr>
      <w:r>
        <w:rPr>
          <w:sz w:val="28"/>
          <w:szCs w:val="28"/>
        </w:rPr>
        <w:t>нии слов.</w:t>
      </w:r>
    </w:p>
    <w:p w:rsidR="005C63B4" w:rsidRDefault="00A27DC2">
      <w:pPr>
        <w:spacing w:line="20" w:lineRule="exact"/>
        <w:rPr>
          <w:sz w:val="20"/>
          <w:szCs w:val="20"/>
        </w:rPr>
      </w:pPr>
      <w:r>
        <w:rPr>
          <w:noProof/>
        </w:rPr>
        <w:pict>
          <v:line id="Shape 35" o:spid="_x0000_s1059" style="position:absolute;z-index:251649536;visibility:visible;mso-wrap-distance-left:0;mso-wrap-distance-right:0" from=".4pt,-.6pt" to="757.8pt,-.6pt" o:allowincell="f" strokeweight=".48pt"/>
        </w:pict>
      </w:r>
    </w:p>
    <w:p w:rsidR="005C63B4" w:rsidRDefault="005C63B4">
      <w:pPr>
        <w:spacing w:line="187" w:lineRule="exact"/>
        <w:rPr>
          <w:sz w:val="20"/>
          <w:szCs w:val="20"/>
        </w:rPr>
      </w:pPr>
    </w:p>
    <w:p w:rsidR="005C63B4" w:rsidRDefault="005C63B4" w:rsidP="009D7855">
      <w:pPr>
        <w:tabs>
          <w:tab w:val="left" w:pos="1600"/>
        </w:tabs>
        <w:ind w:left="380"/>
        <w:jc w:val="center"/>
        <w:rPr>
          <w:sz w:val="20"/>
          <w:szCs w:val="20"/>
        </w:rPr>
      </w:pPr>
      <w:r>
        <w:rPr>
          <w:b/>
          <w:bCs/>
          <w:sz w:val="28"/>
          <w:szCs w:val="28"/>
        </w:rPr>
        <w:t>2.1.7.3</w:t>
      </w:r>
      <w:r>
        <w:rPr>
          <w:sz w:val="20"/>
          <w:szCs w:val="20"/>
        </w:rPr>
        <w:tab/>
      </w:r>
      <w:r>
        <w:rPr>
          <w:b/>
          <w:bCs/>
          <w:sz w:val="28"/>
          <w:szCs w:val="28"/>
        </w:rPr>
        <w:t>В области ИКТ-компетентности.</w:t>
      </w:r>
    </w:p>
    <w:p w:rsidR="005C63B4" w:rsidRDefault="005C63B4">
      <w:pPr>
        <w:spacing w:line="25"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2180"/>
        <w:gridCol w:w="360"/>
        <w:gridCol w:w="6960"/>
        <w:gridCol w:w="5660"/>
      </w:tblGrid>
      <w:tr w:rsidR="005C63B4" w:rsidRPr="00040234">
        <w:trPr>
          <w:trHeight w:val="316"/>
        </w:trPr>
        <w:tc>
          <w:tcPr>
            <w:tcW w:w="2180" w:type="dxa"/>
            <w:tcBorders>
              <w:top w:val="single" w:sz="8" w:space="0" w:color="auto"/>
              <w:left w:val="single" w:sz="8" w:space="0" w:color="auto"/>
            </w:tcBorders>
            <w:vAlign w:val="bottom"/>
          </w:tcPr>
          <w:p w:rsidR="005C63B4" w:rsidRPr="00040234" w:rsidRDefault="005C63B4">
            <w:pPr>
              <w:spacing w:line="316" w:lineRule="exact"/>
              <w:ind w:left="440"/>
              <w:rPr>
                <w:sz w:val="20"/>
                <w:szCs w:val="20"/>
              </w:rPr>
            </w:pPr>
            <w:r>
              <w:rPr>
                <w:b/>
                <w:bCs/>
                <w:sz w:val="28"/>
                <w:szCs w:val="28"/>
              </w:rPr>
              <w:t>Компоненты</w:t>
            </w:r>
          </w:p>
        </w:tc>
        <w:tc>
          <w:tcPr>
            <w:tcW w:w="360" w:type="dxa"/>
            <w:tcBorders>
              <w:top w:val="single" w:sz="8" w:space="0" w:color="auto"/>
              <w:right w:val="single" w:sz="8" w:space="0" w:color="auto"/>
            </w:tcBorders>
            <w:vAlign w:val="bottom"/>
          </w:tcPr>
          <w:p w:rsidR="005C63B4" w:rsidRPr="00040234" w:rsidRDefault="005C63B4">
            <w:pPr>
              <w:rPr>
                <w:sz w:val="24"/>
                <w:szCs w:val="24"/>
              </w:rPr>
            </w:pPr>
          </w:p>
        </w:tc>
        <w:tc>
          <w:tcPr>
            <w:tcW w:w="12620" w:type="dxa"/>
            <w:gridSpan w:val="2"/>
            <w:tcBorders>
              <w:top w:val="single" w:sz="8" w:space="0" w:color="auto"/>
              <w:bottom w:val="single" w:sz="8" w:space="0" w:color="auto"/>
              <w:right w:val="single" w:sz="8" w:space="0" w:color="auto"/>
            </w:tcBorders>
            <w:vAlign w:val="bottom"/>
          </w:tcPr>
          <w:p w:rsidR="005C63B4" w:rsidRPr="00040234" w:rsidRDefault="005C63B4">
            <w:pPr>
              <w:spacing w:line="316" w:lineRule="exact"/>
              <w:ind w:left="4640"/>
              <w:rPr>
                <w:sz w:val="20"/>
                <w:szCs w:val="20"/>
              </w:rPr>
            </w:pPr>
            <w:r>
              <w:rPr>
                <w:b/>
                <w:bCs/>
                <w:sz w:val="28"/>
                <w:szCs w:val="28"/>
              </w:rPr>
              <w:t>Планируемые результаты</w:t>
            </w:r>
          </w:p>
        </w:tc>
      </w:tr>
      <w:tr w:rsidR="005C63B4" w:rsidRPr="00040234">
        <w:trPr>
          <w:trHeight w:val="284"/>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spacing w:line="284" w:lineRule="exact"/>
              <w:ind w:left="780"/>
              <w:rPr>
                <w:sz w:val="20"/>
                <w:szCs w:val="20"/>
              </w:rPr>
            </w:pPr>
            <w:r>
              <w:rPr>
                <w:b/>
                <w:bCs/>
                <w:sz w:val="28"/>
                <w:szCs w:val="28"/>
              </w:rPr>
              <w:t>будут сформированы /учащийся научится</w:t>
            </w:r>
          </w:p>
        </w:tc>
        <w:tc>
          <w:tcPr>
            <w:tcW w:w="5660" w:type="dxa"/>
            <w:tcBorders>
              <w:right w:val="single" w:sz="8" w:space="0" w:color="auto"/>
            </w:tcBorders>
            <w:vAlign w:val="bottom"/>
          </w:tcPr>
          <w:p w:rsidR="005C63B4" w:rsidRPr="00040234" w:rsidRDefault="005C63B4">
            <w:pPr>
              <w:spacing w:line="284" w:lineRule="exact"/>
              <w:jc w:val="center"/>
              <w:rPr>
                <w:sz w:val="20"/>
                <w:szCs w:val="20"/>
              </w:rPr>
            </w:pPr>
            <w:r>
              <w:rPr>
                <w:b/>
                <w:bCs/>
                <w:i/>
                <w:iCs/>
                <w:w w:val="99"/>
                <w:sz w:val="28"/>
                <w:szCs w:val="28"/>
              </w:rPr>
              <w:t>учащийся получит возможность для фор-</w:t>
            </w: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rPr>
                <w:sz w:val="24"/>
                <w:szCs w:val="24"/>
              </w:rPr>
            </w:pPr>
          </w:p>
        </w:tc>
        <w:tc>
          <w:tcPr>
            <w:tcW w:w="5660" w:type="dxa"/>
            <w:tcBorders>
              <w:right w:val="single" w:sz="8" w:space="0" w:color="auto"/>
            </w:tcBorders>
            <w:vAlign w:val="bottom"/>
          </w:tcPr>
          <w:p w:rsidR="005C63B4" w:rsidRPr="00040234" w:rsidRDefault="005C63B4">
            <w:pPr>
              <w:jc w:val="center"/>
              <w:rPr>
                <w:sz w:val="20"/>
                <w:szCs w:val="20"/>
              </w:rPr>
            </w:pPr>
            <w:r>
              <w:rPr>
                <w:b/>
                <w:bCs/>
                <w:i/>
                <w:iCs/>
                <w:w w:val="99"/>
                <w:sz w:val="28"/>
                <w:szCs w:val="28"/>
              </w:rPr>
              <w:t>мирования / учащийся получит возмож-</w:t>
            </w:r>
          </w:p>
        </w:tc>
      </w:tr>
      <w:tr w:rsidR="005C63B4" w:rsidRPr="00040234">
        <w:trPr>
          <w:trHeight w:val="349"/>
        </w:trPr>
        <w:tc>
          <w:tcPr>
            <w:tcW w:w="2180" w:type="dxa"/>
            <w:tcBorders>
              <w:left w:val="single" w:sz="8" w:space="0" w:color="auto"/>
              <w:bottom w:val="single" w:sz="8" w:space="0" w:color="auto"/>
            </w:tcBorders>
            <w:vAlign w:val="bottom"/>
          </w:tcPr>
          <w:p w:rsidR="005C63B4" w:rsidRPr="00040234" w:rsidRDefault="005C63B4">
            <w:pPr>
              <w:rPr>
                <w:sz w:val="24"/>
                <w:szCs w:val="24"/>
              </w:rPr>
            </w:pPr>
          </w:p>
        </w:tc>
        <w:tc>
          <w:tcPr>
            <w:tcW w:w="36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rPr>
                <w:sz w:val="24"/>
                <w:szCs w:val="24"/>
              </w:rPr>
            </w:pPr>
          </w:p>
        </w:tc>
        <w:tc>
          <w:tcPr>
            <w:tcW w:w="5660" w:type="dxa"/>
            <w:tcBorders>
              <w:bottom w:val="single" w:sz="8" w:space="0" w:color="auto"/>
              <w:right w:val="single" w:sz="8" w:space="0" w:color="auto"/>
            </w:tcBorders>
            <w:vAlign w:val="bottom"/>
          </w:tcPr>
          <w:p w:rsidR="005C63B4" w:rsidRPr="009D7855" w:rsidRDefault="005C63B4">
            <w:pPr>
              <w:jc w:val="center"/>
              <w:rPr>
                <w:sz w:val="20"/>
                <w:szCs w:val="20"/>
              </w:rPr>
            </w:pPr>
            <w:r w:rsidRPr="009D7855">
              <w:rPr>
                <w:bCs/>
                <w:i/>
                <w:iCs/>
                <w:sz w:val="28"/>
                <w:szCs w:val="28"/>
              </w:rPr>
              <w:t>ность научиться</w:t>
            </w:r>
          </w:p>
        </w:tc>
      </w:tr>
      <w:tr w:rsidR="005C63B4" w:rsidRPr="00040234">
        <w:trPr>
          <w:trHeight w:val="282"/>
        </w:trPr>
        <w:tc>
          <w:tcPr>
            <w:tcW w:w="2180" w:type="dxa"/>
            <w:tcBorders>
              <w:left w:val="single" w:sz="8" w:space="0" w:color="auto"/>
            </w:tcBorders>
            <w:vAlign w:val="bottom"/>
          </w:tcPr>
          <w:p w:rsidR="005C63B4" w:rsidRPr="00040234" w:rsidRDefault="005C63B4">
            <w:pPr>
              <w:spacing w:line="282" w:lineRule="exact"/>
              <w:ind w:left="120"/>
              <w:rPr>
                <w:sz w:val="20"/>
                <w:szCs w:val="20"/>
              </w:rPr>
            </w:pPr>
            <w:r>
              <w:rPr>
                <w:b/>
                <w:bCs/>
                <w:sz w:val="28"/>
                <w:szCs w:val="28"/>
              </w:rPr>
              <w:t>Обращение</w:t>
            </w:r>
          </w:p>
        </w:tc>
        <w:tc>
          <w:tcPr>
            <w:tcW w:w="360" w:type="dxa"/>
            <w:tcBorders>
              <w:right w:val="single" w:sz="8" w:space="0" w:color="auto"/>
            </w:tcBorders>
            <w:vAlign w:val="bottom"/>
          </w:tcPr>
          <w:p w:rsidR="005C63B4" w:rsidRPr="00040234" w:rsidRDefault="005C63B4">
            <w:pPr>
              <w:spacing w:line="282" w:lineRule="exact"/>
              <w:ind w:left="80"/>
              <w:rPr>
                <w:sz w:val="20"/>
                <w:szCs w:val="20"/>
              </w:rPr>
            </w:pPr>
            <w:r>
              <w:rPr>
                <w:b/>
                <w:bCs/>
                <w:sz w:val="28"/>
                <w:szCs w:val="28"/>
              </w:rPr>
              <w:t>с</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w w:val="99"/>
                <w:sz w:val="28"/>
                <w:szCs w:val="28"/>
              </w:rPr>
              <w:t>• подключать устройства ИКТ к электрическим и инфор-</w:t>
            </w:r>
          </w:p>
        </w:tc>
        <w:tc>
          <w:tcPr>
            <w:tcW w:w="5660" w:type="dxa"/>
            <w:tcBorders>
              <w:right w:val="single" w:sz="8" w:space="0" w:color="auto"/>
            </w:tcBorders>
            <w:vAlign w:val="bottom"/>
          </w:tcPr>
          <w:p w:rsidR="005C63B4" w:rsidRPr="00040234" w:rsidRDefault="005C63B4">
            <w:pPr>
              <w:spacing w:line="282" w:lineRule="exact"/>
              <w:jc w:val="center"/>
              <w:rPr>
                <w:sz w:val="20"/>
                <w:szCs w:val="20"/>
              </w:rPr>
            </w:pPr>
            <w:r>
              <w:rPr>
                <w:i/>
                <w:iCs/>
                <w:sz w:val="28"/>
                <w:szCs w:val="28"/>
              </w:rPr>
              <w:t>осознавать и использовать в практической</w:t>
            </w:r>
          </w:p>
        </w:tc>
      </w:tr>
      <w:tr w:rsidR="005C63B4" w:rsidRPr="00040234">
        <w:trPr>
          <w:trHeight w:val="322"/>
        </w:trPr>
        <w:tc>
          <w:tcPr>
            <w:tcW w:w="2180" w:type="dxa"/>
            <w:tcBorders>
              <w:left w:val="single" w:sz="8" w:space="0" w:color="auto"/>
            </w:tcBorders>
            <w:vAlign w:val="bottom"/>
          </w:tcPr>
          <w:p w:rsidR="005C63B4" w:rsidRPr="00040234" w:rsidRDefault="005C63B4">
            <w:pPr>
              <w:ind w:left="120"/>
              <w:rPr>
                <w:sz w:val="20"/>
                <w:szCs w:val="20"/>
              </w:rPr>
            </w:pPr>
            <w:r>
              <w:rPr>
                <w:b/>
                <w:bCs/>
                <w:sz w:val="28"/>
                <w:szCs w:val="28"/>
              </w:rPr>
              <w:t>устройствами</w:t>
            </w: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мационным сетям, использовать аккумуляторы;</w:t>
            </w:r>
          </w:p>
        </w:tc>
        <w:tc>
          <w:tcPr>
            <w:tcW w:w="5660" w:type="dxa"/>
            <w:tcBorders>
              <w:right w:val="single" w:sz="8" w:space="0" w:color="auto"/>
            </w:tcBorders>
            <w:vAlign w:val="bottom"/>
          </w:tcPr>
          <w:p w:rsidR="005C63B4" w:rsidRPr="00040234" w:rsidRDefault="005C63B4">
            <w:pPr>
              <w:jc w:val="center"/>
              <w:rPr>
                <w:sz w:val="20"/>
                <w:szCs w:val="20"/>
              </w:rPr>
            </w:pPr>
            <w:r>
              <w:rPr>
                <w:i/>
                <w:iCs/>
                <w:w w:val="99"/>
                <w:sz w:val="28"/>
                <w:szCs w:val="28"/>
              </w:rPr>
              <w:t>деятельности основные психологические осо-</w:t>
            </w:r>
          </w:p>
        </w:tc>
      </w:tr>
      <w:tr w:rsidR="005C63B4" w:rsidRPr="00040234">
        <w:trPr>
          <w:trHeight w:val="322"/>
        </w:trPr>
        <w:tc>
          <w:tcPr>
            <w:tcW w:w="2180" w:type="dxa"/>
            <w:tcBorders>
              <w:left w:val="single" w:sz="8" w:space="0" w:color="auto"/>
            </w:tcBorders>
            <w:vAlign w:val="bottom"/>
          </w:tcPr>
          <w:p w:rsidR="005C63B4" w:rsidRPr="00040234" w:rsidRDefault="005C63B4">
            <w:pPr>
              <w:ind w:left="120"/>
              <w:rPr>
                <w:sz w:val="20"/>
                <w:szCs w:val="20"/>
              </w:rPr>
            </w:pPr>
            <w:r>
              <w:rPr>
                <w:b/>
                <w:bCs/>
                <w:sz w:val="28"/>
                <w:szCs w:val="28"/>
              </w:rPr>
              <w:t>ИКТ</w:t>
            </w: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соединять  устройства  ИКТ  (блоки  компьютера,</w:t>
            </w:r>
          </w:p>
        </w:tc>
        <w:tc>
          <w:tcPr>
            <w:tcW w:w="5660" w:type="dxa"/>
            <w:tcBorders>
              <w:right w:val="single" w:sz="8" w:space="0" w:color="auto"/>
            </w:tcBorders>
            <w:vAlign w:val="bottom"/>
          </w:tcPr>
          <w:p w:rsidR="005C63B4" w:rsidRPr="00040234" w:rsidRDefault="005C63B4">
            <w:pPr>
              <w:jc w:val="center"/>
              <w:rPr>
                <w:sz w:val="20"/>
                <w:szCs w:val="20"/>
              </w:rPr>
            </w:pPr>
            <w:r>
              <w:rPr>
                <w:i/>
                <w:iCs/>
                <w:sz w:val="28"/>
                <w:szCs w:val="28"/>
              </w:rPr>
              <w:t>бенности восприятия информации челове-</w:t>
            </w:r>
          </w:p>
        </w:tc>
      </w:tr>
      <w:tr w:rsidR="005C63B4" w:rsidRPr="00040234">
        <w:trPr>
          <w:trHeight w:val="326"/>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устройства сетей, принтер, проектор, сканер, измери-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ком.</w:t>
            </w: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w w:val="99"/>
                <w:sz w:val="28"/>
                <w:szCs w:val="28"/>
              </w:rPr>
              <w:t>тельные устройства и т. д.) с использованием проводных</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 беспроводных технологий;</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правильно включать и выключать устройства ИКТ,</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входить в операционную систему и завершать работу с</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ней, выполнять базовые действия с экранными объек-</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тами (перемещение курсора, выделение, прямое переме-</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щение, запоминание и вырезание);</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осуществлять информационное подключение к локаль-</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ной сети и глобальной сети Интернет;</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входить в информационную среду образовательного</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учреждения, в том числе через Интернет, размещать в</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информационной  среде  различные  информационные</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180" w:type="dxa"/>
            <w:tcBorders>
              <w:left w:val="single" w:sz="8" w:space="0" w:color="auto"/>
            </w:tcBorders>
            <w:vAlign w:val="bottom"/>
          </w:tcPr>
          <w:p w:rsidR="005C63B4" w:rsidRPr="00040234" w:rsidRDefault="005C63B4">
            <w:pPr>
              <w:rPr>
                <w:sz w:val="24"/>
                <w:szCs w:val="24"/>
              </w:rPr>
            </w:pPr>
          </w:p>
        </w:tc>
        <w:tc>
          <w:tcPr>
            <w:tcW w:w="36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объекты; • выводить информацию на бумагу, правильно</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2180" w:type="dxa"/>
            <w:tcBorders>
              <w:left w:val="single" w:sz="8" w:space="0" w:color="auto"/>
              <w:bottom w:val="single" w:sz="8" w:space="0" w:color="auto"/>
            </w:tcBorders>
            <w:vAlign w:val="bottom"/>
          </w:tcPr>
          <w:p w:rsidR="005C63B4" w:rsidRPr="00040234" w:rsidRDefault="005C63B4">
            <w:pPr>
              <w:rPr>
                <w:sz w:val="24"/>
                <w:szCs w:val="24"/>
              </w:rPr>
            </w:pPr>
          </w:p>
        </w:tc>
        <w:tc>
          <w:tcPr>
            <w:tcW w:w="36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обращаться с расходными материалами;</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200" w:lineRule="exact"/>
        <w:rPr>
          <w:sz w:val="20"/>
          <w:szCs w:val="20"/>
        </w:rPr>
      </w:pPr>
    </w:p>
    <w:p w:rsidR="005C63B4" w:rsidRDefault="005C63B4">
      <w:pPr>
        <w:spacing w:line="357" w:lineRule="exact"/>
        <w:rPr>
          <w:sz w:val="20"/>
          <w:szCs w:val="20"/>
        </w:rPr>
      </w:pPr>
    </w:p>
    <w:p w:rsidR="005C63B4" w:rsidRDefault="005C63B4">
      <w:pPr>
        <w:jc w:val="right"/>
        <w:rPr>
          <w:sz w:val="20"/>
          <w:szCs w:val="20"/>
        </w:rPr>
      </w:pPr>
      <w:r>
        <w:t>76</w:t>
      </w:r>
    </w:p>
    <w:p w:rsidR="005C63B4" w:rsidRDefault="005C63B4">
      <w:pPr>
        <w:sectPr w:rsidR="005C63B4">
          <w:pgSz w:w="16840" w:h="11900" w:orient="landscape"/>
          <w:pgMar w:top="1257" w:right="420" w:bottom="258" w:left="1120" w:header="0" w:footer="0" w:gutter="0"/>
          <w:cols w:space="720" w:equalWidth="0">
            <w:col w:w="15300"/>
          </w:cols>
        </w:sectPr>
      </w:pPr>
    </w:p>
    <w:tbl>
      <w:tblPr>
        <w:tblW w:w="0" w:type="auto"/>
        <w:tblInd w:w="10" w:type="dxa"/>
        <w:tblLayout w:type="fixed"/>
        <w:tblCellMar>
          <w:left w:w="0" w:type="dxa"/>
          <w:right w:w="0" w:type="dxa"/>
        </w:tblCellMar>
        <w:tblLook w:val="00A0" w:firstRow="1" w:lastRow="0" w:firstColumn="1" w:lastColumn="0" w:noHBand="0" w:noVBand="0"/>
      </w:tblPr>
      <w:tblGrid>
        <w:gridCol w:w="1560"/>
        <w:gridCol w:w="980"/>
        <w:gridCol w:w="6960"/>
        <w:gridCol w:w="5660"/>
        <w:gridCol w:w="140"/>
      </w:tblGrid>
      <w:tr w:rsidR="005C63B4" w:rsidRPr="00040234">
        <w:trPr>
          <w:trHeight w:val="307"/>
        </w:trPr>
        <w:tc>
          <w:tcPr>
            <w:tcW w:w="1560" w:type="dxa"/>
            <w:tcBorders>
              <w:top w:val="single" w:sz="8" w:space="0" w:color="auto"/>
              <w:left w:val="single" w:sz="8" w:space="0" w:color="auto"/>
            </w:tcBorders>
            <w:vAlign w:val="bottom"/>
          </w:tcPr>
          <w:p w:rsidR="005C63B4" w:rsidRPr="00040234" w:rsidRDefault="005C63B4">
            <w:pPr>
              <w:rPr>
                <w:sz w:val="24"/>
                <w:szCs w:val="24"/>
              </w:rPr>
            </w:pPr>
          </w:p>
        </w:tc>
        <w:tc>
          <w:tcPr>
            <w:tcW w:w="980" w:type="dxa"/>
            <w:tcBorders>
              <w:top w:val="single" w:sz="8" w:space="0" w:color="auto"/>
              <w:right w:val="single" w:sz="8" w:space="0" w:color="auto"/>
            </w:tcBorders>
            <w:vAlign w:val="bottom"/>
          </w:tcPr>
          <w:p w:rsidR="005C63B4" w:rsidRPr="00040234" w:rsidRDefault="005C63B4">
            <w:pPr>
              <w:rPr>
                <w:sz w:val="24"/>
                <w:szCs w:val="24"/>
              </w:rPr>
            </w:pPr>
          </w:p>
        </w:tc>
        <w:tc>
          <w:tcPr>
            <w:tcW w:w="6960" w:type="dxa"/>
            <w:tcBorders>
              <w:top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 соблюдать требования техники безопасности, гигиены,</w:t>
            </w:r>
          </w:p>
        </w:tc>
        <w:tc>
          <w:tcPr>
            <w:tcW w:w="5660" w:type="dxa"/>
            <w:tcBorders>
              <w:top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эргономики и ресурсосбережения при работе с устрой-</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ствами ИКТ, в частности учитывающие специфику ра-</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46"/>
        </w:trPr>
        <w:tc>
          <w:tcPr>
            <w:tcW w:w="1560" w:type="dxa"/>
            <w:tcBorders>
              <w:left w:val="single" w:sz="8" w:space="0" w:color="auto"/>
              <w:bottom w:val="single" w:sz="8" w:space="0" w:color="auto"/>
            </w:tcBorders>
            <w:vAlign w:val="bottom"/>
          </w:tcPr>
          <w:p w:rsidR="005C63B4" w:rsidRPr="00040234" w:rsidRDefault="005C63B4">
            <w:pPr>
              <w:rPr>
                <w:sz w:val="24"/>
                <w:szCs w:val="24"/>
              </w:rPr>
            </w:pPr>
          </w:p>
        </w:tc>
        <w:tc>
          <w:tcPr>
            <w:tcW w:w="98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боты с различными экранами.</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282"/>
        </w:trPr>
        <w:tc>
          <w:tcPr>
            <w:tcW w:w="1560" w:type="dxa"/>
            <w:tcBorders>
              <w:left w:val="single" w:sz="8" w:space="0" w:color="auto"/>
            </w:tcBorders>
            <w:vAlign w:val="bottom"/>
          </w:tcPr>
          <w:p w:rsidR="005C63B4" w:rsidRPr="00040234" w:rsidRDefault="005C63B4">
            <w:pPr>
              <w:spacing w:line="282" w:lineRule="exact"/>
              <w:ind w:left="120"/>
              <w:rPr>
                <w:sz w:val="20"/>
                <w:szCs w:val="20"/>
              </w:rPr>
            </w:pPr>
            <w:r>
              <w:rPr>
                <w:b/>
                <w:bCs/>
                <w:sz w:val="28"/>
                <w:szCs w:val="28"/>
              </w:rPr>
              <w:t>Фиксация</w:t>
            </w:r>
          </w:p>
        </w:tc>
        <w:tc>
          <w:tcPr>
            <w:tcW w:w="980" w:type="dxa"/>
            <w:tcBorders>
              <w:right w:val="single" w:sz="8" w:space="0" w:color="auto"/>
            </w:tcBorders>
            <w:vAlign w:val="bottom"/>
          </w:tcPr>
          <w:p w:rsidR="005C63B4" w:rsidRPr="00040234" w:rsidRDefault="005C63B4">
            <w:pPr>
              <w:spacing w:line="282" w:lineRule="exact"/>
              <w:ind w:right="1"/>
              <w:jc w:val="right"/>
              <w:rPr>
                <w:sz w:val="20"/>
                <w:szCs w:val="20"/>
              </w:rPr>
            </w:pPr>
            <w:r>
              <w:rPr>
                <w:b/>
                <w:bCs/>
                <w:sz w:val="28"/>
                <w:szCs w:val="28"/>
              </w:rPr>
              <w:t>изоб-</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 осуществлять фиксацию изображений и звуков в ходе</w:t>
            </w:r>
          </w:p>
        </w:tc>
        <w:tc>
          <w:tcPr>
            <w:tcW w:w="5660" w:type="dxa"/>
            <w:tcBorders>
              <w:right w:val="single" w:sz="8" w:space="0" w:color="auto"/>
            </w:tcBorders>
            <w:vAlign w:val="bottom"/>
          </w:tcPr>
          <w:p w:rsidR="005C63B4" w:rsidRPr="00040234" w:rsidRDefault="005C63B4">
            <w:pPr>
              <w:spacing w:line="282" w:lineRule="exact"/>
              <w:ind w:left="80"/>
              <w:rPr>
                <w:sz w:val="20"/>
                <w:szCs w:val="20"/>
              </w:rPr>
            </w:pPr>
            <w:r>
              <w:rPr>
                <w:i/>
                <w:iCs/>
                <w:sz w:val="28"/>
                <w:szCs w:val="28"/>
              </w:rPr>
              <w:t>• различать творческую и техническую фик-</w:t>
            </w:r>
          </w:p>
        </w:tc>
        <w:tc>
          <w:tcPr>
            <w:tcW w:w="140" w:type="dxa"/>
            <w:vAlign w:val="bottom"/>
          </w:tcPr>
          <w:p w:rsidR="005C63B4" w:rsidRPr="00040234" w:rsidRDefault="005C63B4">
            <w:pPr>
              <w:rPr>
                <w:sz w:val="24"/>
                <w:szCs w:val="24"/>
              </w:rPr>
            </w:pPr>
          </w:p>
        </w:tc>
      </w:tr>
      <w:tr w:rsidR="005C63B4" w:rsidRPr="00040234">
        <w:trPr>
          <w:trHeight w:val="322"/>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ражений и звуков</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процесса обсуждения, проведения эксперимента, при-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сацию звуков и изображений;</w:t>
            </w: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родного процесса, фиксацию хода и результатов проект-</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использовать возможности ИКТ в творче-</w:t>
            </w:r>
          </w:p>
        </w:tc>
        <w:tc>
          <w:tcPr>
            <w:tcW w:w="140" w:type="dxa"/>
            <w:vAlign w:val="bottom"/>
          </w:tcPr>
          <w:p w:rsidR="005C63B4" w:rsidRPr="00040234" w:rsidRDefault="005C63B4">
            <w:pPr>
              <w:rPr>
                <w:sz w:val="24"/>
                <w:szCs w:val="24"/>
              </w:rPr>
            </w:pPr>
          </w:p>
        </w:tc>
      </w:tr>
      <w:tr w:rsidR="005C63B4" w:rsidRPr="00040234">
        <w:trPr>
          <w:trHeight w:val="326"/>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ной деятельности;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ской деятельности, связанной с искусством;</w:t>
            </w: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учитывать смысл и содержание деятельности при орга-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осуществлять трёхмерное сканирование.</w:t>
            </w: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низации фиксации, выделять для фиксации отдельные</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6"/>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элементы объектов и процессов, обеспечивать качество</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фиксации существенных элементов;</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выбирать технические средства ИКТ для фиксации</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изображений и звуков в соответствии с поставленной</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целью; проводить обработку цифровых фотографий с</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использованием возможностей специальных компью-</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терных инструментов, создавать презентации на основе</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цифровых фотографий;</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проводить обработку цифровых звукозаписей с ис-</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пользованием возможностей специальных компьютер-</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ных инструментов, проводить транскрибирование циф-</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ровых звукозаписей;</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осуществлять видеосъёмку и проводить монтаж отсня-</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6"/>
        </w:trPr>
        <w:tc>
          <w:tcPr>
            <w:tcW w:w="1560" w:type="dxa"/>
            <w:tcBorders>
              <w:left w:val="single" w:sz="8" w:space="0" w:color="auto"/>
            </w:tcBorders>
            <w:vAlign w:val="bottom"/>
          </w:tcPr>
          <w:p w:rsidR="005C63B4" w:rsidRPr="00040234" w:rsidRDefault="005C63B4">
            <w:pPr>
              <w:rPr>
                <w:sz w:val="24"/>
                <w:szCs w:val="24"/>
              </w:rPr>
            </w:pP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того материала с использованием возможностей специ-</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46"/>
        </w:trPr>
        <w:tc>
          <w:tcPr>
            <w:tcW w:w="1560" w:type="dxa"/>
            <w:tcBorders>
              <w:left w:val="single" w:sz="8" w:space="0" w:color="auto"/>
              <w:bottom w:val="single" w:sz="8" w:space="0" w:color="auto"/>
            </w:tcBorders>
            <w:vAlign w:val="bottom"/>
          </w:tcPr>
          <w:p w:rsidR="005C63B4" w:rsidRPr="00040234" w:rsidRDefault="005C63B4">
            <w:pPr>
              <w:rPr>
                <w:sz w:val="24"/>
                <w:szCs w:val="24"/>
              </w:rPr>
            </w:pPr>
          </w:p>
        </w:tc>
        <w:tc>
          <w:tcPr>
            <w:tcW w:w="98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альных компьютерных инструментов.</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282"/>
        </w:trPr>
        <w:tc>
          <w:tcPr>
            <w:tcW w:w="1560" w:type="dxa"/>
            <w:tcBorders>
              <w:left w:val="single" w:sz="8" w:space="0" w:color="auto"/>
            </w:tcBorders>
            <w:vAlign w:val="bottom"/>
          </w:tcPr>
          <w:p w:rsidR="005C63B4" w:rsidRPr="00040234" w:rsidRDefault="005C63B4">
            <w:pPr>
              <w:spacing w:line="282" w:lineRule="exact"/>
              <w:ind w:left="120"/>
              <w:rPr>
                <w:sz w:val="20"/>
                <w:szCs w:val="20"/>
              </w:rPr>
            </w:pPr>
            <w:r>
              <w:rPr>
                <w:b/>
                <w:bCs/>
                <w:sz w:val="28"/>
                <w:szCs w:val="28"/>
              </w:rPr>
              <w:t>Создание</w:t>
            </w:r>
          </w:p>
        </w:tc>
        <w:tc>
          <w:tcPr>
            <w:tcW w:w="980" w:type="dxa"/>
            <w:tcBorders>
              <w:right w:val="single" w:sz="8" w:space="0" w:color="auto"/>
            </w:tcBorders>
            <w:vAlign w:val="bottom"/>
          </w:tcPr>
          <w:p w:rsidR="005C63B4" w:rsidRPr="00040234" w:rsidRDefault="005C63B4">
            <w:pPr>
              <w:spacing w:line="282" w:lineRule="exact"/>
              <w:ind w:right="1"/>
              <w:jc w:val="right"/>
              <w:rPr>
                <w:sz w:val="20"/>
                <w:szCs w:val="20"/>
              </w:rPr>
            </w:pPr>
            <w:r>
              <w:rPr>
                <w:b/>
                <w:bCs/>
                <w:sz w:val="28"/>
                <w:szCs w:val="28"/>
              </w:rPr>
              <w:t>пись-</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создавать текст на русском языке с использованием сле-</w:t>
            </w:r>
          </w:p>
        </w:tc>
        <w:tc>
          <w:tcPr>
            <w:tcW w:w="5660" w:type="dxa"/>
            <w:tcBorders>
              <w:right w:val="single" w:sz="8" w:space="0" w:color="auto"/>
            </w:tcBorders>
            <w:vAlign w:val="bottom"/>
          </w:tcPr>
          <w:p w:rsidR="005C63B4" w:rsidRPr="00040234" w:rsidRDefault="005C63B4">
            <w:pPr>
              <w:spacing w:line="282" w:lineRule="exact"/>
              <w:ind w:left="80"/>
              <w:rPr>
                <w:sz w:val="20"/>
                <w:szCs w:val="20"/>
              </w:rPr>
            </w:pPr>
            <w:r>
              <w:rPr>
                <w:i/>
                <w:iCs/>
                <w:sz w:val="28"/>
                <w:szCs w:val="28"/>
              </w:rPr>
              <w:t>создавать текст на иностранном языке с ис-</w:t>
            </w:r>
          </w:p>
        </w:tc>
        <w:tc>
          <w:tcPr>
            <w:tcW w:w="140" w:type="dxa"/>
            <w:vAlign w:val="bottom"/>
          </w:tcPr>
          <w:p w:rsidR="005C63B4" w:rsidRPr="00040234" w:rsidRDefault="005C63B4">
            <w:pPr>
              <w:rPr>
                <w:sz w:val="24"/>
                <w:szCs w:val="24"/>
              </w:rPr>
            </w:pPr>
          </w:p>
        </w:tc>
      </w:tr>
      <w:tr w:rsidR="005C63B4" w:rsidRPr="00040234">
        <w:trPr>
          <w:trHeight w:val="321"/>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менных  сообще-</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пого десятипальцевого клавиатурного письма;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пользованием слепого десятипальцевого кла-</w:t>
            </w:r>
          </w:p>
        </w:tc>
        <w:tc>
          <w:tcPr>
            <w:tcW w:w="140" w:type="dxa"/>
            <w:vAlign w:val="bottom"/>
          </w:tcPr>
          <w:p w:rsidR="005C63B4" w:rsidRPr="00040234" w:rsidRDefault="005C63B4">
            <w:pPr>
              <w:rPr>
                <w:sz w:val="24"/>
                <w:szCs w:val="24"/>
              </w:rPr>
            </w:pPr>
          </w:p>
        </w:tc>
      </w:tr>
      <w:tr w:rsidR="005C63B4" w:rsidRPr="00040234">
        <w:trPr>
          <w:trHeight w:val="326"/>
        </w:trPr>
        <w:tc>
          <w:tcPr>
            <w:tcW w:w="1560" w:type="dxa"/>
            <w:tcBorders>
              <w:left w:val="single" w:sz="8" w:space="0" w:color="auto"/>
            </w:tcBorders>
            <w:vAlign w:val="bottom"/>
          </w:tcPr>
          <w:p w:rsidR="005C63B4" w:rsidRPr="00040234" w:rsidRDefault="005C63B4">
            <w:pPr>
              <w:ind w:left="120"/>
              <w:rPr>
                <w:sz w:val="20"/>
                <w:szCs w:val="20"/>
              </w:rPr>
            </w:pPr>
            <w:r>
              <w:rPr>
                <w:b/>
                <w:bCs/>
                <w:sz w:val="28"/>
                <w:szCs w:val="28"/>
              </w:rPr>
              <w:t>ний</w:t>
            </w:r>
          </w:p>
        </w:tc>
        <w:tc>
          <w:tcPr>
            <w:tcW w:w="98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сканировать текст и осуществлять распознавание ска-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виатурного письма;</w:t>
            </w:r>
          </w:p>
        </w:tc>
        <w:tc>
          <w:tcPr>
            <w:tcW w:w="140" w:type="dxa"/>
            <w:vAlign w:val="bottom"/>
          </w:tcPr>
          <w:p w:rsidR="005C63B4" w:rsidRPr="00040234" w:rsidRDefault="005C63B4">
            <w:pPr>
              <w:rPr>
                <w:sz w:val="24"/>
                <w:szCs w:val="24"/>
              </w:rPr>
            </w:pPr>
          </w:p>
        </w:tc>
      </w:tr>
      <w:tr w:rsidR="005C63B4" w:rsidRPr="00040234">
        <w:trPr>
          <w:trHeight w:val="351"/>
        </w:trPr>
        <w:tc>
          <w:tcPr>
            <w:tcW w:w="1560" w:type="dxa"/>
            <w:tcBorders>
              <w:left w:val="single" w:sz="8" w:space="0" w:color="auto"/>
              <w:bottom w:val="single" w:sz="8" w:space="0" w:color="auto"/>
            </w:tcBorders>
            <w:vAlign w:val="bottom"/>
          </w:tcPr>
          <w:p w:rsidR="005C63B4" w:rsidRPr="00040234" w:rsidRDefault="005C63B4">
            <w:pPr>
              <w:rPr>
                <w:sz w:val="24"/>
                <w:szCs w:val="24"/>
              </w:rPr>
            </w:pPr>
          </w:p>
        </w:tc>
        <w:tc>
          <w:tcPr>
            <w:tcW w:w="98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нированного текста;</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449"/>
        </w:trPr>
        <w:tc>
          <w:tcPr>
            <w:tcW w:w="1560" w:type="dxa"/>
            <w:vAlign w:val="bottom"/>
          </w:tcPr>
          <w:p w:rsidR="005C63B4" w:rsidRPr="00040234" w:rsidRDefault="005C63B4">
            <w:pPr>
              <w:rPr>
                <w:sz w:val="24"/>
                <w:szCs w:val="24"/>
              </w:rPr>
            </w:pPr>
          </w:p>
        </w:tc>
        <w:tc>
          <w:tcPr>
            <w:tcW w:w="980" w:type="dxa"/>
            <w:vAlign w:val="bottom"/>
          </w:tcPr>
          <w:p w:rsidR="005C63B4" w:rsidRPr="00040234" w:rsidRDefault="005C63B4">
            <w:pPr>
              <w:rPr>
                <w:sz w:val="24"/>
                <w:szCs w:val="24"/>
              </w:rPr>
            </w:pPr>
          </w:p>
        </w:tc>
        <w:tc>
          <w:tcPr>
            <w:tcW w:w="6960" w:type="dxa"/>
            <w:vAlign w:val="bottom"/>
          </w:tcPr>
          <w:p w:rsidR="005C63B4" w:rsidRPr="00040234" w:rsidRDefault="005C63B4">
            <w:pPr>
              <w:rPr>
                <w:sz w:val="24"/>
                <w:szCs w:val="24"/>
              </w:rPr>
            </w:pPr>
          </w:p>
        </w:tc>
        <w:tc>
          <w:tcPr>
            <w:tcW w:w="5800" w:type="dxa"/>
            <w:gridSpan w:val="2"/>
            <w:vAlign w:val="bottom"/>
          </w:tcPr>
          <w:p w:rsidR="005C63B4" w:rsidRPr="00040234" w:rsidRDefault="005C63B4">
            <w:pPr>
              <w:ind w:left="5580"/>
              <w:rPr>
                <w:sz w:val="20"/>
                <w:szCs w:val="20"/>
              </w:rPr>
            </w:pPr>
            <w:r>
              <w:rPr>
                <w:w w:val="90"/>
              </w:rPr>
              <w:t>77</w:t>
            </w:r>
          </w:p>
        </w:tc>
      </w:tr>
    </w:tbl>
    <w:p w:rsidR="005C63B4" w:rsidRDefault="005C63B4">
      <w:pPr>
        <w:sectPr w:rsidR="005C63B4">
          <w:pgSz w:w="16840" w:h="11900" w:orient="landscape"/>
          <w:pgMar w:top="1252" w:right="420" w:bottom="224" w:left="1120" w:header="0" w:footer="0" w:gutter="0"/>
          <w:cols w:space="720" w:equalWidth="0">
            <w:col w:w="15300"/>
          </w:cols>
        </w:sectPr>
      </w:pPr>
    </w:p>
    <w:tbl>
      <w:tblPr>
        <w:tblW w:w="0" w:type="auto"/>
        <w:tblInd w:w="10" w:type="dxa"/>
        <w:tblLayout w:type="fixed"/>
        <w:tblCellMar>
          <w:left w:w="0" w:type="dxa"/>
          <w:right w:w="0" w:type="dxa"/>
        </w:tblCellMar>
        <w:tblLook w:val="00A0" w:firstRow="1" w:lastRow="0" w:firstColumn="1" w:lastColumn="0" w:noHBand="0" w:noVBand="0"/>
      </w:tblPr>
      <w:tblGrid>
        <w:gridCol w:w="1440"/>
        <w:gridCol w:w="1100"/>
        <w:gridCol w:w="6960"/>
        <w:gridCol w:w="5660"/>
      </w:tblGrid>
      <w:tr w:rsidR="005C63B4" w:rsidRPr="00040234">
        <w:trPr>
          <w:trHeight w:val="302"/>
        </w:trPr>
        <w:tc>
          <w:tcPr>
            <w:tcW w:w="1440" w:type="dxa"/>
            <w:tcBorders>
              <w:top w:val="single" w:sz="8" w:space="0" w:color="auto"/>
              <w:left w:val="single" w:sz="8" w:space="0" w:color="auto"/>
            </w:tcBorders>
            <w:vAlign w:val="bottom"/>
          </w:tcPr>
          <w:p w:rsidR="005C63B4" w:rsidRPr="00040234" w:rsidRDefault="005C63B4">
            <w:pPr>
              <w:rPr>
                <w:sz w:val="24"/>
                <w:szCs w:val="24"/>
              </w:rPr>
            </w:pPr>
          </w:p>
        </w:tc>
        <w:tc>
          <w:tcPr>
            <w:tcW w:w="1100" w:type="dxa"/>
            <w:tcBorders>
              <w:top w:val="single" w:sz="8" w:space="0" w:color="auto"/>
              <w:right w:val="single" w:sz="8" w:space="0" w:color="auto"/>
            </w:tcBorders>
            <w:vAlign w:val="bottom"/>
          </w:tcPr>
          <w:p w:rsidR="005C63B4" w:rsidRPr="00040234" w:rsidRDefault="005C63B4">
            <w:pPr>
              <w:rPr>
                <w:sz w:val="24"/>
                <w:szCs w:val="24"/>
              </w:rPr>
            </w:pPr>
          </w:p>
        </w:tc>
        <w:tc>
          <w:tcPr>
            <w:tcW w:w="6960" w:type="dxa"/>
            <w:tcBorders>
              <w:top w:val="single" w:sz="8" w:space="0" w:color="auto"/>
              <w:right w:val="single" w:sz="8" w:space="0" w:color="auto"/>
            </w:tcBorders>
            <w:vAlign w:val="bottom"/>
          </w:tcPr>
          <w:p w:rsidR="005C63B4" w:rsidRPr="00040234" w:rsidRDefault="005C63B4">
            <w:pPr>
              <w:spacing w:line="302" w:lineRule="exact"/>
              <w:ind w:left="100"/>
              <w:rPr>
                <w:sz w:val="20"/>
                <w:szCs w:val="20"/>
              </w:rPr>
            </w:pPr>
            <w:r>
              <w:rPr>
                <w:sz w:val="28"/>
                <w:szCs w:val="28"/>
              </w:rPr>
              <w:t>• осуществлять редактирование и структурирование тек-</w:t>
            </w:r>
          </w:p>
        </w:tc>
        <w:tc>
          <w:tcPr>
            <w:tcW w:w="5660" w:type="dxa"/>
            <w:tcBorders>
              <w:top w:val="single" w:sz="8" w:space="0" w:color="auto"/>
              <w:right w:val="single" w:sz="8" w:space="0" w:color="auto"/>
            </w:tcBorders>
            <w:vAlign w:val="bottom"/>
          </w:tcPr>
          <w:p w:rsidR="005C63B4" w:rsidRPr="00040234" w:rsidRDefault="005C63B4">
            <w:pPr>
              <w:spacing w:line="302" w:lineRule="exact"/>
              <w:ind w:left="80"/>
              <w:rPr>
                <w:sz w:val="20"/>
                <w:szCs w:val="20"/>
              </w:rPr>
            </w:pPr>
            <w:r>
              <w:rPr>
                <w:i/>
                <w:iCs/>
                <w:sz w:val="28"/>
                <w:szCs w:val="28"/>
              </w:rPr>
              <w:t>•  использовать  компьютерные  инстру-</w:t>
            </w: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ста в соответствии с его смыслом средствами текстового</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менты, упрощающие расшифровку аудиоза-</w:t>
            </w:r>
          </w:p>
        </w:tc>
      </w:tr>
      <w:tr w:rsidR="005C63B4" w:rsidRPr="00040234">
        <w:trPr>
          <w:trHeight w:val="326"/>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редактора;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писей.</w:t>
            </w: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создавать текст на основе расшифровки аудиозаписи, в</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том числе нескольких участников обсуждения, осу-</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ществлять письменное смысловое резюмирование вы-</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сказываний в ходе обсуждения;</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использовать средства орфографического и синтакси-</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ческого контроля русского текста и текста на иностран-</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1440" w:type="dxa"/>
            <w:tcBorders>
              <w:left w:val="single" w:sz="8" w:space="0" w:color="auto"/>
              <w:bottom w:val="single" w:sz="8" w:space="0" w:color="auto"/>
            </w:tcBorders>
            <w:vAlign w:val="bottom"/>
          </w:tcPr>
          <w:p w:rsidR="005C63B4" w:rsidRPr="00040234" w:rsidRDefault="005C63B4">
            <w:pPr>
              <w:rPr>
                <w:sz w:val="24"/>
                <w:szCs w:val="24"/>
              </w:rPr>
            </w:pPr>
          </w:p>
        </w:tc>
        <w:tc>
          <w:tcPr>
            <w:tcW w:w="110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ном языке.</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78"/>
        </w:trPr>
        <w:tc>
          <w:tcPr>
            <w:tcW w:w="1440" w:type="dxa"/>
            <w:tcBorders>
              <w:left w:val="single" w:sz="8" w:space="0" w:color="auto"/>
            </w:tcBorders>
            <w:vAlign w:val="bottom"/>
          </w:tcPr>
          <w:p w:rsidR="005C63B4" w:rsidRPr="00040234" w:rsidRDefault="005C63B4">
            <w:pPr>
              <w:spacing w:line="277" w:lineRule="exact"/>
              <w:ind w:left="120"/>
              <w:rPr>
                <w:sz w:val="20"/>
                <w:szCs w:val="20"/>
              </w:rPr>
            </w:pPr>
            <w:r>
              <w:rPr>
                <w:b/>
                <w:bCs/>
                <w:sz w:val="28"/>
                <w:szCs w:val="28"/>
              </w:rPr>
              <w:t>Создание</w:t>
            </w:r>
          </w:p>
        </w:tc>
        <w:tc>
          <w:tcPr>
            <w:tcW w:w="1100" w:type="dxa"/>
            <w:tcBorders>
              <w:right w:val="single" w:sz="8" w:space="0" w:color="auto"/>
            </w:tcBorders>
            <w:vAlign w:val="bottom"/>
          </w:tcPr>
          <w:p w:rsidR="005C63B4" w:rsidRPr="00040234" w:rsidRDefault="005C63B4">
            <w:pPr>
              <w:spacing w:line="277" w:lineRule="exact"/>
              <w:ind w:right="21"/>
              <w:jc w:val="right"/>
              <w:rPr>
                <w:sz w:val="20"/>
                <w:szCs w:val="20"/>
              </w:rPr>
            </w:pPr>
            <w:r>
              <w:rPr>
                <w:b/>
                <w:bCs/>
                <w:sz w:val="28"/>
                <w:szCs w:val="28"/>
              </w:rPr>
              <w:t>графи-</w:t>
            </w:r>
          </w:p>
        </w:tc>
        <w:tc>
          <w:tcPr>
            <w:tcW w:w="6960" w:type="dxa"/>
            <w:tcBorders>
              <w:right w:val="single" w:sz="8" w:space="0" w:color="auto"/>
            </w:tcBorders>
            <w:vAlign w:val="bottom"/>
          </w:tcPr>
          <w:p w:rsidR="005C63B4" w:rsidRPr="00040234" w:rsidRDefault="005C63B4">
            <w:pPr>
              <w:spacing w:line="277" w:lineRule="exact"/>
              <w:ind w:left="100"/>
              <w:rPr>
                <w:sz w:val="20"/>
                <w:szCs w:val="20"/>
              </w:rPr>
            </w:pPr>
            <w:r>
              <w:rPr>
                <w:sz w:val="28"/>
                <w:szCs w:val="28"/>
              </w:rPr>
              <w:t>создавать различные геометрические объекты с исполь-</w:t>
            </w:r>
          </w:p>
        </w:tc>
        <w:tc>
          <w:tcPr>
            <w:tcW w:w="5660" w:type="dxa"/>
            <w:tcBorders>
              <w:right w:val="single" w:sz="8" w:space="0" w:color="auto"/>
            </w:tcBorders>
            <w:vAlign w:val="bottom"/>
          </w:tcPr>
          <w:p w:rsidR="005C63B4" w:rsidRPr="00040234" w:rsidRDefault="005C63B4">
            <w:pPr>
              <w:spacing w:line="277" w:lineRule="exact"/>
              <w:ind w:left="80"/>
              <w:rPr>
                <w:sz w:val="20"/>
                <w:szCs w:val="20"/>
              </w:rPr>
            </w:pPr>
            <w:r>
              <w:rPr>
                <w:i/>
                <w:iCs/>
                <w:sz w:val="28"/>
                <w:szCs w:val="28"/>
              </w:rPr>
              <w:t>создавать мультипликационные фильмы;</w:t>
            </w:r>
          </w:p>
        </w:tc>
      </w:tr>
      <w:tr w:rsidR="005C63B4" w:rsidRPr="00040234">
        <w:trPr>
          <w:trHeight w:val="322"/>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ческих объектов</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зованием возможностей специальных компьютерных</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создавать виртуальные модели трёхмер-</w:t>
            </w:r>
          </w:p>
        </w:tc>
      </w:tr>
      <w:tr w:rsidR="005C63B4" w:rsidRPr="00040234">
        <w:trPr>
          <w:trHeight w:val="331"/>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инструментов;</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ных объектов.</w:t>
            </w: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создавать диаграммы различных видов (алгоритмиче-</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ские, концептуальные, классификационные, организа-</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ционные, родства и др.) в соответствии с решаемыми за-</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дачами;</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создавать специализированные карты и диаграммы:</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географические, хронологические;</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создавать графические объекты проведением рукой</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40" w:type="dxa"/>
            <w:tcBorders>
              <w:left w:val="single" w:sz="8" w:space="0" w:color="auto"/>
            </w:tcBorders>
            <w:vAlign w:val="bottom"/>
          </w:tcPr>
          <w:p w:rsidR="005C63B4" w:rsidRPr="00040234" w:rsidRDefault="005C63B4">
            <w:pPr>
              <w:rPr>
                <w:sz w:val="24"/>
                <w:szCs w:val="24"/>
              </w:rPr>
            </w:pPr>
          </w:p>
        </w:tc>
        <w:tc>
          <w:tcPr>
            <w:tcW w:w="110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произвольных линий с использованием специализиро-</w:t>
            </w:r>
          </w:p>
        </w:tc>
        <w:tc>
          <w:tcPr>
            <w:tcW w:w="566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1440" w:type="dxa"/>
            <w:tcBorders>
              <w:left w:val="single" w:sz="8" w:space="0" w:color="auto"/>
              <w:bottom w:val="single" w:sz="8" w:space="0" w:color="auto"/>
            </w:tcBorders>
            <w:vAlign w:val="bottom"/>
          </w:tcPr>
          <w:p w:rsidR="005C63B4" w:rsidRPr="00040234" w:rsidRDefault="005C63B4">
            <w:pPr>
              <w:rPr>
                <w:sz w:val="24"/>
                <w:szCs w:val="24"/>
              </w:rPr>
            </w:pPr>
          </w:p>
        </w:tc>
        <w:tc>
          <w:tcPr>
            <w:tcW w:w="110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ванных компьютерных инструментов и устройств.</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2"/>
        </w:trPr>
        <w:tc>
          <w:tcPr>
            <w:tcW w:w="1440" w:type="dxa"/>
            <w:tcBorders>
              <w:left w:val="single" w:sz="8" w:space="0" w:color="auto"/>
            </w:tcBorders>
            <w:vAlign w:val="bottom"/>
          </w:tcPr>
          <w:p w:rsidR="005C63B4" w:rsidRPr="00040234" w:rsidRDefault="005C63B4">
            <w:pPr>
              <w:spacing w:line="282" w:lineRule="exact"/>
              <w:ind w:left="120"/>
              <w:rPr>
                <w:sz w:val="20"/>
                <w:szCs w:val="20"/>
              </w:rPr>
            </w:pPr>
            <w:r>
              <w:rPr>
                <w:b/>
                <w:bCs/>
                <w:sz w:val="28"/>
                <w:szCs w:val="28"/>
              </w:rPr>
              <w:t>Создание</w:t>
            </w:r>
          </w:p>
        </w:tc>
        <w:tc>
          <w:tcPr>
            <w:tcW w:w="1100" w:type="dxa"/>
            <w:tcBorders>
              <w:right w:val="single" w:sz="8" w:space="0" w:color="auto"/>
            </w:tcBorders>
            <w:vAlign w:val="bottom"/>
          </w:tcPr>
          <w:p w:rsidR="005C63B4" w:rsidRPr="00040234" w:rsidRDefault="005C63B4">
            <w:pPr>
              <w:spacing w:line="282" w:lineRule="exact"/>
              <w:ind w:right="1"/>
              <w:jc w:val="right"/>
              <w:rPr>
                <w:sz w:val="20"/>
                <w:szCs w:val="20"/>
              </w:rPr>
            </w:pPr>
            <w:r>
              <w:rPr>
                <w:b/>
                <w:bCs/>
                <w:sz w:val="28"/>
                <w:szCs w:val="28"/>
              </w:rPr>
              <w:t>музы-</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использовать звуковые и музыкальные редакторы;</w:t>
            </w:r>
          </w:p>
        </w:tc>
        <w:tc>
          <w:tcPr>
            <w:tcW w:w="5660" w:type="dxa"/>
            <w:tcBorders>
              <w:right w:val="single" w:sz="8" w:space="0" w:color="auto"/>
            </w:tcBorders>
            <w:vAlign w:val="bottom"/>
          </w:tcPr>
          <w:p w:rsidR="005C63B4" w:rsidRPr="00040234" w:rsidRDefault="005C63B4">
            <w:pPr>
              <w:spacing w:line="282" w:lineRule="exact"/>
              <w:ind w:left="80"/>
              <w:rPr>
                <w:sz w:val="20"/>
                <w:szCs w:val="20"/>
              </w:rPr>
            </w:pPr>
            <w:r>
              <w:rPr>
                <w:i/>
                <w:iCs/>
                <w:sz w:val="28"/>
                <w:szCs w:val="28"/>
              </w:rPr>
              <w:t>- использовать музыкальные редакторы, кла-</w:t>
            </w:r>
          </w:p>
        </w:tc>
      </w:tr>
      <w:tr w:rsidR="005C63B4" w:rsidRPr="00040234">
        <w:trPr>
          <w:trHeight w:val="322"/>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кальных и звуко-</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использовать клавишные и кинестетические синтеза-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вишные и кинестетические синтезаторы для</w:t>
            </w:r>
          </w:p>
        </w:tc>
      </w:tr>
      <w:tr w:rsidR="005C63B4" w:rsidRPr="00040234">
        <w:trPr>
          <w:trHeight w:val="326"/>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вых сообщений</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торы;</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решения творческих задач.</w:t>
            </w:r>
          </w:p>
        </w:tc>
      </w:tr>
      <w:tr w:rsidR="005C63B4" w:rsidRPr="00040234">
        <w:trPr>
          <w:trHeight w:val="346"/>
        </w:trPr>
        <w:tc>
          <w:tcPr>
            <w:tcW w:w="1440" w:type="dxa"/>
            <w:tcBorders>
              <w:left w:val="single" w:sz="8" w:space="0" w:color="auto"/>
              <w:bottom w:val="single" w:sz="8" w:space="0" w:color="auto"/>
            </w:tcBorders>
            <w:vAlign w:val="bottom"/>
          </w:tcPr>
          <w:p w:rsidR="005C63B4" w:rsidRPr="00040234" w:rsidRDefault="005C63B4">
            <w:pPr>
              <w:rPr>
                <w:sz w:val="24"/>
                <w:szCs w:val="24"/>
              </w:rPr>
            </w:pPr>
          </w:p>
        </w:tc>
        <w:tc>
          <w:tcPr>
            <w:tcW w:w="110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 использовать программы звукозаписи и микрофоны.</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6"/>
        </w:trPr>
        <w:tc>
          <w:tcPr>
            <w:tcW w:w="1440" w:type="dxa"/>
            <w:tcBorders>
              <w:left w:val="single" w:sz="8" w:space="0" w:color="auto"/>
            </w:tcBorders>
            <w:vAlign w:val="bottom"/>
          </w:tcPr>
          <w:p w:rsidR="005C63B4" w:rsidRPr="00040234" w:rsidRDefault="005C63B4">
            <w:pPr>
              <w:spacing w:line="286" w:lineRule="exact"/>
              <w:ind w:left="120"/>
              <w:rPr>
                <w:sz w:val="20"/>
                <w:szCs w:val="20"/>
              </w:rPr>
            </w:pPr>
            <w:r>
              <w:rPr>
                <w:b/>
                <w:bCs/>
                <w:sz w:val="28"/>
                <w:szCs w:val="28"/>
              </w:rPr>
              <w:t>Создание,</w:t>
            </w:r>
          </w:p>
        </w:tc>
        <w:tc>
          <w:tcPr>
            <w:tcW w:w="1100" w:type="dxa"/>
            <w:tcBorders>
              <w:right w:val="single" w:sz="8" w:space="0" w:color="auto"/>
            </w:tcBorders>
            <w:vAlign w:val="bottom"/>
          </w:tcPr>
          <w:p w:rsidR="005C63B4" w:rsidRPr="00040234" w:rsidRDefault="005C63B4">
            <w:pPr>
              <w:spacing w:line="286" w:lineRule="exact"/>
              <w:ind w:right="21"/>
              <w:jc w:val="right"/>
              <w:rPr>
                <w:sz w:val="20"/>
                <w:szCs w:val="20"/>
              </w:rPr>
            </w:pPr>
            <w:r>
              <w:rPr>
                <w:b/>
                <w:bCs/>
                <w:sz w:val="28"/>
                <w:szCs w:val="28"/>
              </w:rPr>
              <w:t>вос-</w:t>
            </w:r>
          </w:p>
        </w:tc>
        <w:tc>
          <w:tcPr>
            <w:tcW w:w="696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организовывать сообщения в виде линейного или вклю-</w:t>
            </w:r>
          </w:p>
        </w:tc>
        <w:tc>
          <w:tcPr>
            <w:tcW w:w="5660" w:type="dxa"/>
            <w:tcBorders>
              <w:right w:val="single" w:sz="8" w:space="0" w:color="auto"/>
            </w:tcBorders>
            <w:vAlign w:val="bottom"/>
          </w:tcPr>
          <w:p w:rsidR="005C63B4" w:rsidRPr="00040234" w:rsidRDefault="005C63B4">
            <w:pPr>
              <w:spacing w:line="286" w:lineRule="exact"/>
              <w:ind w:left="80"/>
              <w:rPr>
                <w:sz w:val="20"/>
                <w:szCs w:val="20"/>
              </w:rPr>
            </w:pPr>
            <w:r>
              <w:rPr>
                <w:i/>
                <w:iCs/>
                <w:sz w:val="28"/>
                <w:szCs w:val="28"/>
              </w:rPr>
              <w:t>- проектировать дизайн сообщений в соот-</w:t>
            </w:r>
          </w:p>
        </w:tc>
      </w:tr>
      <w:tr w:rsidR="005C63B4" w:rsidRPr="00040234">
        <w:trPr>
          <w:trHeight w:val="323"/>
        </w:trPr>
        <w:tc>
          <w:tcPr>
            <w:tcW w:w="1440" w:type="dxa"/>
            <w:tcBorders>
              <w:left w:val="single" w:sz="8" w:space="0" w:color="auto"/>
            </w:tcBorders>
            <w:vAlign w:val="bottom"/>
          </w:tcPr>
          <w:p w:rsidR="005C63B4" w:rsidRPr="00040234" w:rsidRDefault="005C63B4">
            <w:pPr>
              <w:ind w:left="120"/>
              <w:rPr>
                <w:sz w:val="20"/>
                <w:szCs w:val="20"/>
              </w:rPr>
            </w:pPr>
            <w:r>
              <w:rPr>
                <w:b/>
                <w:bCs/>
                <w:sz w:val="28"/>
                <w:szCs w:val="28"/>
              </w:rPr>
              <w:t>приятие</w:t>
            </w:r>
          </w:p>
        </w:tc>
        <w:tc>
          <w:tcPr>
            <w:tcW w:w="1100" w:type="dxa"/>
            <w:tcBorders>
              <w:right w:val="single" w:sz="8" w:space="0" w:color="auto"/>
            </w:tcBorders>
            <w:vAlign w:val="bottom"/>
          </w:tcPr>
          <w:p w:rsidR="005C63B4" w:rsidRPr="00040234" w:rsidRDefault="005C63B4">
            <w:pPr>
              <w:ind w:right="21"/>
              <w:jc w:val="right"/>
              <w:rPr>
                <w:sz w:val="20"/>
                <w:szCs w:val="20"/>
              </w:rPr>
            </w:pPr>
            <w:r>
              <w:rPr>
                <w:b/>
                <w:bCs/>
                <w:sz w:val="28"/>
                <w:szCs w:val="28"/>
              </w:rPr>
              <w:t>и  ис-</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чающего ссылки представления для самостоятельного</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ветствии  с  задачами  и  средствами  до-</w:t>
            </w:r>
          </w:p>
        </w:tc>
      </w:tr>
      <w:tr w:rsidR="005C63B4" w:rsidRPr="00040234">
        <w:trPr>
          <w:trHeight w:val="350"/>
        </w:trPr>
        <w:tc>
          <w:tcPr>
            <w:tcW w:w="1440" w:type="dxa"/>
            <w:tcBorders>
              <w:left w:val="single" w:sz="8" w:space="0" w:color="auto"/>
              <w:bottom w:val="single" w:sz="8" w:space="0" w:color="auto"/>
            </w:tcBorders>
            <w:vAlign w:val="bottom"/>
          </w:tcPr>
          <w:p w:rsidR="005C63B4" w:rsidRPr="00040234" w:rsidRDefault="005C63B4">
            <w:pPr>
              <w:rPr>
                <w:sz w:val="24"/>
                <w:szCs w:val="24"/>
              </w:rPr>
            </w:pPr>
          </w:p>
        </w:tc>
        <w:tc>
          <w:tcPr>
            <w:tcW w:w="110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просмотра через браузер;</w:t>
            </w:r>
          </w:p>
        </w:tc>
        <w:tc>
          <w:tcPr>
            <w:tcW w:w="5660" w:type="dxa"/>
            <w:tcBorders>
              <w:bottom w:val="single" w:sz="8" w:space="0" w:color="auto"/>
              <w:right w:val="single" w:sz="8" w:space="0" w:color="auto"/>
            </w:tcBorders>
            <w:vAlign w:val="bottom"/>
          </w:tcPr>
          <w:p w:rsidR="005C63B4" w:rsidRPr="00040234" w:rsidRDefault="005C63B4">
            <w:pPr>
              <w:ind w:left="80"/>
              <w:rPr>
                <w:sz w:val="20"/>
                <w:szCs w:val="20"/>
              </w:rPr>
            </w:pPr>
            <w:r>
              <w:rPr>
                <w:i/>
                <w:iCs/>
                <w:sz w:val="28"/>
                <w:szCs w:val="28"/>
              </w:rPr>
              <w:t>ставки;</w:t>
            </w:r>
          </w:p>
        </w:tc>
      </w:tr>
    </w:tbl>
    <w:p w:rsidR="005C63B4" w:rsidRDefault="005C63B4">
      <w:pPr>
        <w:spacing w:line="163" w:lineRule="exact"/>
        <w:rPr>
          <w:sz w:val="20"/>
          <w:szCs w:val="20"/>
        </w:rPr>
      </w:pPr>
    </w:p>
    <w:p w:rsidR="005C63B4" w:rsidRDefault="005C63B4">
      <w:pPr>
        <w:jc w:val="right"/>
        <w:rPr>
          <w:sz w:val="20"/>
          <w:szCs w:val="20"/>
        </w:rPr>
      </w:pPr>
      <w:r>
        <w:t>78</w:t>
      </w:r>
    </w:p>
    <w:p w:rsidR="005C63B4" w:rsidRDefault="005C63B4">
      <w:pPr>
        <w:sectPr w:rsidR="005C63B4">
          <w:pgSz w:w="16840" w:h="11900" w:orient="landscape"/>
          <w:pgMar w:top="1252" w:right="420" w:bottom="258" w:left="1120" w:header="0" w:footer="0" w:gutter="0"/>
          <w:cols w:space="720" w:equalWidth="0">
            <w:col w:w="15300"/>
          </w:cols>
        </w:sectPr>
      </w:pPr>
    </w:p>
    <w:tbl>
      <w:tblPr>
        <w:tblW w:w="0" w:type="auto"/>
        <w:tblInd w:w="10" w:type="dxa"/>
        <w:tblLayout w:type="fixed"/>
        <w:tblCellMar>
          <w:left w:w="0" w:type="dxa"/>
          <w:right w:w="0" w:type="dxa"/>
        </w:tblCellMar>
        <w:tblLook w:val="00A0" w:firstRow="1" w:lastRow="0" w:firstColumn="1" w:lastColumn="0" w:noHBand="0" w:noVBand="0"/>
      </w:tblPr>
      <w:tblGrid>
        <w:gridCol w:w="1720"/>
        <w:gridCol w:w="820"/>
        <w:gridCol w:w="6960"/>
        <w:gridCol w:w="5660"/>
        <w:gridCol w:w="140"/>
      </w:tblGrid>
      <w:tr w:rsidR="005C63B4" w:rsidRPr="00040234">
        <w:trPr>
          <w:trHeight w:val="302"/>
        </w:trPr>
        <w:tc>
          <w:tcPr>
            <w:tcW w:w="1720" w:type="dxa"/>
            <w:tcBorders>
              <w:top w:val="single" w:sz="8" w:space="0" w:color="auto"/>
              <w:left w:val="single" w:sz="8" w:space="0" w:color="auto"/>
            </w:tcBorders>
            <w:vAlign w:val="bottom"/>
          </w:tcPr>
          <w:p w:rsidR="005C63B4" w:rsidRPr="00040234" w:rsidRDefault="005C63B4">
            <w:pPr>
              <w:spacing w:line="302" w:lineRule="exact"/>
              <w:ind w:left="120"/>
              <w:rPr>
                <w:sz w:val="20"/>
                <w:szCs w:val="20"/>
              </w:rPr>
            </w:pPr>
            <w:r>
              <w:rPr>
                <w:b/>
                <w:bCs/>
                <w:w w:val="98"/>
                <w:sz w:val="28"/>
                <w:szCs w:val="28"/>
              </w:rPr>
              <w:lastRenderedPageBreak/>
              <w:t>пользование</w:t>
            </w:r>
          </w:p>
        </w:tc>
        <w:tc>
          <w:tcPr>
            <w:tcW w:w="820" w:type="dxa"/>
            <w:tcBorders>
              <w:top w:val="single" w:sz="8" w:space="0" w:color="auto"/>
              <w:right w:val="single" w:sz="8" w:space="0" w:color="auto"/>
            </w:tcBorders>
            <w:vAlign w:val="bottom"/>
          </w:tcPr>
          <w:p w:rsidR="005C63B4" w:rsidRPr="00040234" w:rsidRDefault="005C63B4">
            <w:pPr>
              <w:spacing w:line="302" w:lineRule="exact"/>
              <w:ind w:right="1"/>
              <w:jc w:val="right"/>
              <w:rPr>
                <w:sz w:val="20"/>
                <w:szCs w:val="20"/>
              </w:rPr>
            </w:pPr>
            <w:r>
              <w:rPr>
                <w:b/>
                <w:bCs/>
                <w:sz w:val="28"/>
                <w:szCs w:val="28"/>
              </w:rPr>
              <w:t>ги-</w:t>
            </w:r>
          </w:p>
        </w:tc>
        <w:tc>
          <w:tcPr>
            <w:tcW w:w="6960" w:type="dxa"/>
            <w:tcBorders>
              <w:top w:val="single" w:sz="8" w:space="0" w:color="auto"/>
              <w:right w:val="single" w:sz="8" w:space="0" w:color="auto"/>
            </w:tcBorders>
            <w:vAlign w:val="bottom"/>
          </w:tcPr>
          <w:p w:rsidR="005C63B4" w:rsidRPr="00040234" w:rsidRDefault="005C63B4">
            <w:pPr>
              <w:spacing w:line="302" w:lineRule="exact"/>
              <w:ind w:left="100"/>
              <w:rPr>
                <w:sz w:val="20"/>
                <w:szCs w:val="20"/>
              </w:rPr>
            </w:pPr>
            <w:r>
              <w:rPr>
                <w:sz w:val="28"/>
                <w:szCs w:val="28"/>
              </w:rPr>
              <w:t>• работать с особыми видами сообщений: диаграммами</w:t>
            </w:r>
          </w:p>
        </w:tc>
        <w:tc>
          <w:tcPr>
            <w:tcW w:w="5660" w:type="dxa"/>
            <w:tcBorders>
              <w:top w:val="single" w:sz="8" w:space="0" w:color="auto"/>
              <w:right w:val="single" w:sz="8" w:space="0" w:color="auto"/>
            </w:tcBorders>
            <w:vAlign w:val="bottom"/>
          </w:tcPr>
          <w:p w:rsidR="005C63B4" w:rsidRPr="00040234" w:rsidRDefault="005C63B4">
            <w:pPr>
              <w:spacing w:line="302" w:lineRule="exact"/>
              <w:ind w:left="80"/>
              <w:rPr>
                <w:sz w:val="20"/>
                <w:szCs w:val="20"/>
              </w:rPr>
            </w:pPr>
            <w:r>
              <w:rPr>
                <w:i/>
                <w:iCs/>
                <w:sz w:val="28"/>
                <w:szCs w:val="28"/>
              </w:rPr>
              <w:t>• понимать сообщения, используя при их вос-</w:t>
            </w:r>
          </w:p>
        </w:tc>
        <w:tc>
          <w:tcPr>
            <w:tcW w:w="140" w:type="dxa"/>
            <w:vAlign w:val="bottom"/>
          </w:tcPr>
          <w:p w:rsidR="005C63B4" w:rsidRPr="00040234" w:rsidRDefault="005C63B4">
            <w:pPr>
              <w:rPr>
                <w:sz w:val="24"/>
                <w:szCs w:val="24"/>
              </w:rPr>
            </w:pPr>
          </w:p>
        </w:tc>
      </w:tr>
      <w:tr w:rsidR="005C63B4" w:rsidRPr="00040234">
        <w:trPr>
          <w:trHeight w:val="322"/>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пермедиасообще-</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(алгоритмическими, концептуальными, классификаци-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приятии внутренние и внешние ссылки, раз-</w:t>
            </w: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ind w:left="120"/>
              <w:rPr>
                <w:sz w:val="20"/>
                <w:szCs w:val="20"/>
              </w:rPr>
            </w:pPr>
            <w:r>
              <w:rPr>
                <w:b/>
                <w:bCs/>
                <w:sz w:val="28"/>
                <w:szCs w:val="28"/>
              </w:rPr>
              <w:t>ний</w:t>
            </w: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онными, организационными, родства и др.), картами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личные инструменты поиска, справочные ис-</w:t>
            </w:r>
          </w:p>
        </w:tc>
        <w:tc>
          <w:tcPr>
            <w:tcW w:w="140" w:type="dxa"/>
            <w:vAlign w:val="bottom"/>
          </w:tcPr>
          <w:p w:rsidR="005C63B4" w:rsidRPr="00040234" w:rsidRDefault="005C63B4">
            <w:pPr>
              <w:rPr>
                <w:sz w:val="24"/>
                <w:szCs w:val="24"/>
              </w:rPr>
            </w:pPr>
          </w:p>
        </w:tc>
      </w:tr>
      <w:tr w:rsidR="005C63B4" w:rsidRPr="00040234">
        <w:trPr>
          <w:trHeight w:val="326"/>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(географическими, хронологическими) и спутниковыми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точники (включая двуязычные).</w:t>
            </w: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фотографиями, в том числе в системах глобального по-</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зиционирования;</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6"/>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проводить деконструкцию сообщений, выделение в</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них структуры, элементов и фрагментов;</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использовать при восприятии сообщений внутренние и</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внешние ссылки;</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формулировать вопросы к сообщению, создавать крат-</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кое описание сообщения; цитировать фрагменты сооб-</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щения;</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избирательно относиться к информации в окружаю-</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щем информационном пространстве, отказываться от</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46"/>
        </w:trPr>
        <w:tc>
          <w:tcPr>
            <w:tcW w:w="1720" w:type="dxa"/>
            <w:tcBorders>
              <w:left w:val="single" w:sz="8" w:space="0" w:color="auto"/>
              <w:bottom w:val="single" w:sz="8" w:space="0" w:color="auto"/>
            </w:tcBorders>
            <w:vAlign w:val="bottom"/>
          </w:tcPr>
          <w:p w:rsidR="005C63B4" w:rsidRPr="00040234" w:rsidRDefault="005C63B4">
            <w:pPr>
              <w:rPr>
                <w:sz w:val="24"/>
                <w:szCs w:val="24"/>
              </w:rPr>
            </w:pPr>
          </w:p>
        </w:tc>
        <w:tc>
          <w:tcPr>
            <w:tcW w:w="82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потребления ненужной информации.</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282"/>
        </w:trPr>
        <w:tc>
          <w:tcPr>
            <w:tcW w:w="2540" w:type="dxa"/>
            <w:gridSpan w:val="2"/>
            <w:tcBorders>
              <w:left w:val="single" w:sz="8" w:space="0" w:color="auto"/>
              <w:right w:val="single" w:sz="8" w:space="0" w:color="auto"/>
            </w:tcBorders>
            <w:vAlign w:val="bottom"/>
          </w:tcPr>
          <w:p w:rsidR="005C63B4" w:rsidRPr="00040234" w:rsidRDefault="005C63B4">
            <w:pPr>
              <w:spacing w:line="282" w:lineRule="exact"/>
              <w:ind w:left="120"/>
              <w:rPr>
                <w:sz w:val="20"/>
                <w:szCs w:val="20"/>
              </w:rPr>
            </w:pPr>
            <w:r>
              <w:rPr>
                <w:b/>
                <w:bCs/>
                <w:sz w:val="28"/>
                <w:szCs w:val="28"/>
              </w:rPr>
              <w:t>Коммуникация и</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выступать с аудиовидеоподдержкой, включая выступле-</w:t>
            </w:r>
          </w:p>
        </w:tc>
        <w:tc>
          <w:tcPr>
            <w:tcW w:w="5660" w:type="dxa"/>
            <w:tcBorders>
              <w:right w:val="single" w:sz="8" w:space="0" w:color="auto"/>
            </w:tcBorders>
            <w:vAlign w:val="bottom"/>
          </w:tcPr>
          <w:p w:rsidR="005C63B4" w:rsidRPr="00040234" w:rsidRDefault="005C63B4">
            <w:pPr>
              <w:spacing w:line="282" w:lineRule="exact"/>
              <w:ind w:left="80"/>
              <w:rPr>
                <w:sz w:val="20"/>
                <w:szCs w:val="20"/>
              </w:rPr>
            </w:pPr>
            <w:r>
              <w:rPr>
                <w:i/>
                <w:iCs/>
                <w:sz w:val="28"/>
                <w:szCs w:val="28"/>
              </w:rPr>
              <w:t>• взаимодействовать в социальных сетях, ра-</w:t>
            </w:r>
          </w:p>
        </w:tc>
        <w:tc>
          <w:tcPr>
            <w:tcW w:w="140" w:type="dxa"/>
            <w:vAlign w:val="bottom"/>
          </w:tcPr>
          <w:p w:rsidR="005C63B4" w:rsidRPr="00040234" w:rsidRDefault="005C63B4">
            <w:pPr>
              <w:rPr>
                <w:sz w:val="24"/>
                <w:szCs w:val="24"/>
              </w:rPr>
            </w:pPr>
          </w:p>
        </w:tc>
      </w:tr>
      <w:tr w:rsidR="005C63B4" w:rsidRPr="00040234">
        <w:trPr>
          <w:trHeight w:val="325"/>
        </w:trPr>
        <w:tc>
          <w:tcPr>
            <w:tcW w:w="1720" w:type="dxa"/>
            <w:tcBorders>
              <w:left w:val="single" w:sz="8" w:space="0" w:color="auto"/>
            </w:tcBorders>
            <w:vAlign w:val="bottom"/>
          </w:tcPr>
          <w:p w:rsidR="005C63B4" w:rsidRPr="00040234" w:rsidRDefault="005C63B4">
            <w:pPr>
              <w:ind w:left="120"/>
              <w:rPr>
                <w:sz w:val="20"/>
                <w:szCs w:val="20"/>
              </w:rPr>
            </w:pPr>
            <w:r>
              <w:rPr>
                <w:b/>
                <w:bCs/>
                <w:sz w:val="28"/>
                <w:szCs w:val="28"/>
              </w:rPr>
              <w:t>социальное</w:t>
            </w:r>
          </w:p>
        </w:tc>
        <w:tc>
          <w:tcPr>
            <w:tcW w:w="820" w:type="dxa"/>
            <w:tcBorders>
              <w:right w:val="single" w:sz="8" w:space="0" w:color="auto"/>
            </w:tcBorders>
            <w:vAlign w:val="bottom"/>
          </w:tcPr>
          <w:p w:rsidR="005C63B4" w:rsidRPr="00040234" w:rsidRDefault="005C63B4">
            <w:pPr>
              <w:ind w:right="1"/>
              <w:jc w:val="right"/>
              <w:rPr>
                <w:sz w:val="20"/>
                <w:szCs w:val="20"/>
              </w:rPr>
            </w:pPr>
            <w:r>
              <w:rPr>
                <w:b/>
                <w:bCs/>
                <w:sz w:val="28"/>
                <w:szCs w:val="28"/>
              </w:rPr>
              <w:t>взаи-</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xml:space="preserve">ние перед дистанционной аудиторией; • участвовать </w:t>
            </w:r>
            <w:proofErr w:type="gramStart"/>
            <w:r>
              <w:rPr>
                <w:sz w:val="28"/>
                <w:szCs w:val="28"/>
              </w:rPr>
              <w:t>в</w:t>
            </w:r>
            <w:proofErr w:type="gramEnd"/>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ботать в группе над сообщением (вики);</w:t>
            </w: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ind w:left="120"/>
              <w:rPr>
                <w:sz w:val="20"/>
                <w:szCs w:val="20"/>
              </w:rPr>
            </w:pPr>
            <w:r>
              <w:rPr>
                <w:b/>
                <w:bCs/>
                <w:sz w:val="28"/>
                <w:szCs w:val="28"/>
              </w:rPr>
              <w:t>модействие</w:t>
            </w: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обсуждении (аудиовидеофорум, текстовый форум) с ис-</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участвовать в форумах в социальных обра-</w:t>
            </w:r>
          </w:p>
        </w:tc>
        <w:tc>
          <w:tcPr>
            <w:tcW w:w="140" w:type="dxa"/>
            <w:vAlign w:val="bottom"/>
          </w:tcPr>
          <w:p w:rsidR="005C63B4" w:rsidRPr="00040234" w:rsidRDefault="005C63B4">
            <w:pPr>
              <w:rPr>
                <w:sz w:val="24"/>
                <w:szCs w:val="24"/>
              </w:rPr>
            </w:pPr>
          </w:p>
        </w:tc>
      </w:tr>
      <w:tr w:rsidR="005C63B4" w:rsidRPr="00040234">
        <w:trPr>
          <w:trHeight w:val="326"/>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пользованием возможностей Интернета;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зовательных сетях;</w:t>
            </w: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использовать возможности электронной почты для ин-</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взаимодействовать с партнёрами с исполь-</w:t>
            </w: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формационного обмена;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зованием возможностей Интернета (игро-</w:t>
            </w: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вести личный дневник (блог) с использованием воз-</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вое и театральное взаимодействие).</w:t>
            </w: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Default="005C63B4">
            <w:pPr>
              <w:ind w:left="100"/>
              <w:rPr>
                <w:sz w:val="28"/>
                <w:szCs w:val="28"/>
              </w:rPr>
            </w:pPr>
            <w:r>
              <w:rPr>
                <w:sz w:val="28"/>
                <w:szCs w:val="28"/>
              </w:rPr>
              <w:t xml:space="preserve">можностей Интернета; </w:t>
            </w:r>
          </w:p>
          <w:p w:rsidR="005C63B4" w:rsidRPr="00040234" w:rsidRDefault="005C63B4">
            <w:pPr>
              <w:ind w:left="100"/>
              <w:rPr>
                <w:sz w:val="20"/>
                <w:szCs w:val="20"/>
              </w:rPr>
            </w:pPr>
            <w:r>
              <w:rPr>
                <w:sz w:val="28"/>
                <w:szCs w:val="28"/>
              </w:rPr>
              <w:t>• осуществлять образовательное</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rsidP="00687957">
            <w:pPr>
              <w:rPr>
                <w:sz w:val="20"/>
                <w:szCs w:val="20"/>
              </w:rPr>
            </w:pPr>
            <w:r>
              <w:rPr>
                <w:sz w:val="28"/>
                <w:szCs w:val="28"/>
              </w:rPr>
              <w:t xml:space="preserve"> взаимодействие в информационном пространстве обра-</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зовательного учреждения (получение и выполнение за-</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720" w:type="dxa"/>
            <w:tcBorders>
              <w:left w:val="single" w:sz="8" w:space="0" w:color="auto"/>
            </w:tcBorders>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даний, получение комментариев, совершенствование</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51"/>
        </w:trPr>
        <w:tc>
          <w:tcPr>
            <w:tcW w:w="1720" w:type="dxa"/>
            <w:tcBorders>
              <w:left w:val="single" w:sz="8" w:space="0" w:color="auto"/>
              <w:bottom w:val="single" w:sz="8" w:space="0" w:color="auto"/>
            </w:tcBorders>
            <w:vAlign w:val="bottom"/>
          </w:tcPr>
          <w:p w:rsidR="005C63B4" w:rsidRPr="00040234" w:rsidRDefault="005C63B4">
            <w:pPr>
              <w:rPr>
                <w:sz w:val="24"/>
                <w:szCs w:val="24"/>
              </w:rPr>
            </w:pPr>
          </w:p>
        </w:tc>
        <w:tc>
          <w:tcPr>
            <w:tcW w:w="82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своей работы, формирование портфолио);</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780"/>
        </w:trPr>
        <w:tc>
          <w:tcPr>
            <w:tcW w:w="1720" w:type="dxa"/>
            <w:vAlign w:val="bottom"/>
          </w:tcPr>
          <w:p w:rsidR="005C63B4" w:rsidRPr="00040234" w:rsidRDefault="005C63B4">
            <w:pPr>
              <w:rPr>
                <w:sz w:val="24"/>
                <w:szCs w:val="24"/>
              </w:rPr>
            </w:pPr>
          </w:p>
        </w:tc>
        <w:tc>
          <w:tcPr>
            <w:tcW w:w="820" w:type="dxa"/>
            <w:vAlign w:val="bottom"/>
          </w:tcPr>
          <w:p w:rsidR="005C63B4" w:rsidRPr="00040234" w:rsidRDefault="005C63B4">
            <w:pPr>
              <w:rPr>
                <w:sz w:val="24"/>
                <w:szCs w:val="24"/>
              </w:rPr>
            </w:pPr>
          </w:p>
        </w:tc>
        <w:tc>
          <w:tcPr>
            <w:tcW w:w="6960" w:type="dxa"/>
            <w:vAlign w:val="bottom"/>
          </w:tcPr>
          <w:p w:rsidR="005C63B4" w:rsidRPr="00040234" w:rsidRDefault="005C63B4">
            <w:pPr>
              <w:rPr>
                <w:sz w:val="24"/>
                <w:szCs w:val="24"/>
              </w:rPr>
            </w:pPr>
          </w:p>
        </w:tc>
        <w:tc>
          <w:tcPr>
            <w:tcW w:w="5800" w:type="dxa"/>
            <w:gridSpan w:val="2"/>
            <w:vAlign w:val="bottom"/>
          </w:tcPr>
          <w:p w:rsidR="005C63B4" w:rsidRPr="00040234" w:rsidRDefault="005C63B4">
            <w:pPr>
              <w:ind w:left="5580"/>
              <w:rPr>
                <w:sz w:val="20"/>
                <w:szCs w:val="20"/>
              </w:rPr>
            </w:pPr>
            <w:r>
              <w:rPr>
                <w:w w:val="90"/>
              </w:rPr>
              <w:t>79</w:t>
            </w:r>
          </w:p>
        </w:tc>
      </w:tr>
    </w:tbl>
    <w:p w:rsidR="005C63B4" w:rsidRDefault="005C63B4">
      <w:pPr>
        <w:sectPr w:rsidR="005C63B4">
          <w:pgSz w:w="16840" w:h="11900" w:orient="landscape"/>
          <w:pgMar w:top="1252" w:right="420" w:bottom="224" w:left="1120" w:header="0" w:footer="0" w:gutter="0"/>
          <w:cols w:space="720" w:equalWidth="0">
            <w:col w:w="15300"/>
          </w:cols>
        </w:sectPr>
      </w:pPr>
    </w:p>
    <w:tbl>
      <w:tblPr>
        <w:tblW w:w="0" w:type="auto"/>
        <w:tblInd w:w="10" w:type="dxa"/>
        <w:tblLayout w:type="fixed"/>
        <w:tblCellMar>
          <w:left w:w="0" w:type="dxa"/>
          <w:right w:w="0" w:type="dxa"/>
        </w:tblCellMar>
        <w:tblLook w:val="00A0" w:firstRow="1" w:lastRow="0" w:firstColumn="1" w:lastColumn="0" w:noHBand="0" w:noVBand="0"/>
      </w:tblPr>
      <w:tblGrid>
        <w:gridCol w:w="1100"/>
        <w:gridCol w:w="1440"/>
        <w:gridCol w:w="6960"/>
        <w:gridCol w:w="5660"/>
        <w:gridCol w:w="140"/>
      </w:tblGrid>
      <w:tr w:rsidR="005C63B4" w:rsidRPr="00040234">
        <w:trPr>
          <w:trHeight w:val="307"/>
        </w:trPr>
        <w:tc>
          <w:tcPr>
            <w:tcW w:w="1100" w:type="dxa"/>
            <w:tcBorders>
              <w:top w:val="single" w:sz="8" w:space="0" w:color="auto"/>
              <w:left w:val="single" w:sz="8" w:space="0" w:color="auto"/>
            </w:tcBorders>
            <w:vAlign w:val="bottom"/>
          </w:tcPr>
          <w:p w:rsidR="005C63B4" w:rsidRPr="00040234" w:rsidRDefault="005C63B4">
            <w:pPr>
              <w:rPr>
                <w:sz w:val="24"/>
                <w:szCs w:val="24"/>
              </w:rPr>
            </w:pPr>
          </w:p>
        </w:tc>
        <w:tc>
          <w:tcPr>
            <w:tcW w:w="1440" w:type="dxa"/>
            <w:tcBorders>
              <w:top w:val="single" w:sz="8" w:space="0" w:color="auto"/>
              <w:right w:val="single" w:sz="8" w:space="0" w:color="auto"/>
            </w:tcBorders>
            <w:vAlign w:val="bottom"/>
          </w:tcPr>
          <w:p w:rsidR="005C63B4" w:rsidRPr="00040234" w:rsidRDefault="005C63B4">
            <w:pPr>
              <w:rPr>
                <w:sz w:val="24"/>
                <w:szCs w:val="24"/>
              </w:rPr>
            </w:pPr>
          </w:p>
        </w:tc>
        <w:tc>
          <w:tcPr>
            <w:tcW w:w="6960" w:type="dxa"/>
            <w:tcBorders>
              <w:top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 соблюдать нормы информационной культуры, этики и</w:t>
            </w:r>
          </w:p>
        </w:tc>
        <w:tc>
          <w:tcPr>
            <w:tcW w:w="5660" w:type="dxa"/>
            <w:tcBorders>
              <w:top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права; с уважением относиться к частной информации и</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46"/>
        </w:trPr>
        <w:tc>
          <w:tcPr>
            <w:tcW w:w="1100" w:type="dxa"/>
            <w:tcBorders>
              <w:left w:val="single" w:sz="8" w:space="0" w:color="auto"/>
              <w:bottom w:val="single" w:sz="8" w:space="0" w:color="auto"/>
            </w:tcBorders>
            <w:vAlign w:val="bottom"/>
          </w:tcPr>
          <w:p w:rsidR="005C63B4" w:rsidRPr="00040234" w:rsidRDefault="005C63B4">
            <w:pPr>
              <w:rPr>
                <w:sz w:val="24"/>
                <w:szCs w:val="24"/>
              </w:rPr>
            </w:pPr>
          </w:p>
        </w:tc>
        <w:tc>
          <w:tcPr>
            <w:tcW w:w="144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информационным правам других людей.</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282"/>
        </w:trPr>
        <w:tc>
          <w:tcPr>
            <w:tcW w:w="2540" w:type="dxa"/>
            <w:gridSpan w:val="2"/>
            <w:tcBorders>
              <w:left w:val="single" w:sz="8" w:space="0" w:color="auto"/>
              <w:right w:val="single" w:sz="8" w:space="0" w:color="auto"/>
            </w:tcBorders>
            <w:vAlign w:val="bottom"/>
          </w:tcPr>
          <w:p w:rsidR="005C63B4" w:rsidRPr="00040234" w:rsidRDefault="005C63B4">
            <w:pPr>
              <w:spacing w:line="282" w:lineRule="exact"/>
              <w:ind w:left="120"/>
              <w:rPr>
                <w:sz w:val="20"/>
                <w:szCs w:val="20"/>
              </w:rPr>
            </w:pPr>
            <w:r>
              <w:rPr>
                <w:b/>
                <w:bCs/>
                <w:sz w:val="28"/>
                <w:szCs w:val="28"/>
              </w:rPr>
              <w:t>Поиск и органи-</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 использовать различные приёмы поиска информации в</w:t>
            </w:r>
          </w:p>
        </w:tc>
        <w:tc>
          <w:tcPr>
            <w:tcW w:w="5660" w:type="dxa"/>
            <w:tcBorders>
              <w:right w:val="single" w:sz="8" w:space="0" w:color="auto"/>
            </w:tcBorders>
            <w:vAlign w:val="bottom"/>
          </w:tcPr>
          <w:p w:rsidR="005C63B4" w:rsidRPr="00040234" w:rsidRDefault="005C63B4">
            <w:pPr>
              <w:spacing w:line="282" w:lineRule="exact"/>
              <w:ind w:left="80"/>
              <w:rPr>
                <w:sz w:val="20"/>
                <w:szCs w:val="20"/>
              </w:rPr>
            </w:pPr>
            <w:r>
              <w:rPr>
                <w:i/>
                <w:iCs/>
                <w:sz w:val="28"/>
                <w:szCs w:val="28"/>
              </w:rPr>
              <w:t>• создавать и заполнять различные определи-</w:t>
            </w: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ind w:left="120"/>
              <w:rPr>
                <w:sz w:val="20"/>
                <w:szCs w:val="20"/>
              </w:rPr>
            </w:pPr>
            <w:r>
              <w:rPr>
                <w:b/>
                <w:bCs/>
                <w:sz w:val="28"/>
                <w:szCs w:val="28"/>
              </w:rPr>
              <w:t>зация</w:t>
            </w:r>
          </w:p>
        </w:tc>
        <w:tc>
          <w:tcPr>
            <w:tcW w:w="1440" w:type="dxa"/>
            <w:tcBorders>
              <w:right w:val="single" w:sz="8" w:space="0" w:color="auto"/>
            </w:tcBorders>
            <w:vAlign w:val="bottom"/>
          </w:tcPr>
          <w:p w:rsidR="005C63B4" w:rsidRPr="00040234" w:rsidRDefault="005C63B4">
            <w:pPr>
              <w:ind w:right="1"/>
              <w:jc w:val="right"/>
              <w:rPr>
                <w:sz w:val="20"/>
                <w:szCs w:val="20"/>
              </w:rPr>
            </w:pPr>
            <w:r>
              <w:rPr>
                <w:b/>
                <w:bCs/>
                <w:sz w:val="28"/>
                <w:szCs w:val="28"/>
              </w:rPr>
              <w:t>хранения</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Интернете, поисковые сервисы, строить запросы для по-</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тели; • использовать различные приёмы по-</w:t>
            </w:r>
          </w:p>
        </w:tc>
        <w:tc>
          <w:tcPr>
            <w:tcW w:w="140" w:type="dxa"/>
            <w:vAlign w:val="bottom"/>
          </w:tcPr>
          <w:p w:rsidR="005C63B4" w:rsidRPr="00040234" w:rsidRDefault="005C63B4">
            <w:pPr>
              <w:rPr>
                <w:sz w:val="24"/>
                <w:szCs w:val="24"/>
              </w:rPr>
            </w:pPr>
          </w:p>
        </w:tc>
      </w:tr>
      <w:tr w:rsidR="005C63B4" w:rsidRPr="00040234">
        <w:trPr>
          <w:trHeight w:val="322"/>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информации</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иска информации и анализировать результаты поиска;</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иска информации в Интернете в ходе учеб-</w:t>
            </w:r>
          </w:p>
        </w:tc>
        <w:tc>
          <w:tcPr>
            <w:tcW w:w="140" w:type="dxa"/>
            <w:vAlign w:val="bottom"/>
          </w:tcPr>
          <w:p w:rsidR="005C63B4" w:rsidRPr="00040234" w:rsidRDefault="005C63B4">
            <w:pPr>
              <w:rPr>
                <w:sz w:val="24"/>
                <w:szCs w:val="24"/>
              </w:rPr>
            </w:pPr>
          </w:p>
        </w:tc>
      </w:tr>
      <w:tr w:rsidR="005C63B4" w:rsidRPr="00040234">
        <w:trPr>
          <w:trHeight w:val="326"/>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использовать приёмы поиска информации на персо-</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ной деятельности.</w:t>
            </w: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нальном компьютере, в информационной среде учре-</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17"/>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ждения и в образовательном пространстве;</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6"/>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использовать различные библиотечные, в том числе</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31"/>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электронные, каталоги для поиска необходимых книг;</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искать информацию в различных базах данных, созда-</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вать и заполнять базы данных, в частности использовать</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41"/>
        </w:trPr>
        <w:tc>
          <w:tcPr>
            <w:tcW w:w="1100" w:type="dxa"/>
            <w:tcBorders>
              <w:left w:val="single" w:sz="8" w:space="0" w:color="auto"/>
              <w:bottom w:val="single" w:sz="8" w:space="0" w:color="auto"/>
            </w:tcBorders>
            <w:vAlign w:val="bottom"/>
          </w:tcPr>
          <w:p w:rsidR="005C63B4" w:rsidRPr="00040234" w:rsidRDefault="005C63B4">
            <w:pPr>
              <w:rPr>
                <w:sz w:val="24"/>
                <w:szCs w:val="24"/>
              </w:rPr>
            </w:pPr>
          </w:p>
        </w:tc>
        <w:tc>
          <w:tcPr>
            <w:tcW w:w="144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различные определители</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282"/>
        </w:trPr>
        <w:tc>
          <w:tcPr>
            <w:tcW w:w="2540" w:type="dxa"/>
            <w:gridSpan w:val="2"/>
            <w:tcBorders>
              <w:left w:val="single" w:sz="8" w:space="0" w:color="auto"/>
              <w:right w:val="single" w:sz="8" w:space="0" w:color="auto"/>
            </w:tcBorders>
            <w:vAlign w:val="bottom"/>
          </w:tcPr>
          <w:p w:rsidR="005C63B4" w:rsidRPr="00040234" w:rsidRDefault="005C63B4" w:rsidP="00687957">
            <w:pPr>
              <w:spacing w:line="282" w:lineRule="exact"/>
              <w:ind w:left="120"/>
              <w:jc w:val="both"/>
              <w:rPr>
                <w:sz w:val="20"/>
                <w:szCs w:val="20"/>
              </w:rPr>
            </w:pPr>
            <w:r>
              <w:rPr>
                <w:b/>
                <w:bCs/>
                <w:sz w:val="28"/>
                <w:szCs w:val="28"/>
              </w:rPr>
              <w:t>Анализ информа-</w:t>
            </w:r>
          </w:p>
        </w:tc>
        <w:tc>
          <w:tcPr>
            <w:tcW w:w="6960" w:type="dxa"/>
            <w:tcBorders>
              <w:right w:val="single" w:sz="8" w:space="0" w:color="auto"/>
            </w:tcBorders>
            <w:vAlign w:val="bottom"/>
          </w:tcPr>
          <w:p w:rsidR="005C63B4" w:rsidRPr="00040234" w:rsidRDefault="005C63B4">
            <w:pPr>
              <w:spacing w:line="282" w:lineRule="exact"/>
              <w:ind w:left="100"/>
              <w:rPr>
                <w:sz w:val="20"/>
                <w:szCs w:val="20"/>
              </w:rPr>
            </w:pPr>
            <w:r>
              <w:rPr>
                <w:w w:val="99"/>
                <w:sz w:val="28"/>
                <w:szCs w:val="28"/>
              </w:rPr>
              <w:t>• вводить результаты измерений и другие цифровые дан-</w:t>
            </w:r>
          </w:p>
        </w:tc>
        <w:tc>
          <w:tcPr>
            <w:tcW w:w="5660" w:type="dxa"/>
            <w:tcBorders>
              <w:right w:val="single" w:sz="8" w:space="0" w:color="auto"/>
            </w:tcBorders>
            <w:vAlign w:val="bottom"/>
          </w:tcPr>
          <w:p w:rsidR="005C63B4" w:rsidRPr="00040234" w:rsidRDefault="005C63B4">
            <w:pPr>
              <w:spacing w:line="282" w:lineRule="exact"/>
              <w:ind w:left="80"/>
              <w:rPr>
                <w:sz w:val="20"/>
                <w:szCs w:val="20"/>
              </w:rPr>
            </w:pPr>
            <w:r>
              <w:rPr>
                <w:i/>
                <w:iCs/>
                <w:sz w:val="28"/>
                <w:szCs w:val="28"/>
              </w:rPr>
              <w:t>• проводить естественно - научные и соци-</w:t>
            </w:r>
          </w:p>
        </w:tc>
        <w:tc>
          <w:tcPr>
            <w:tcW w:w="140" w:type="dxa"/>
            <w:vAlign w:val="bottom"/>
          </w:tcPr>
          <w:p w:rsidR="005C63B4" w:rsidRPr="00040234" w:rsidRDefault="005C63B4">
            <w:pPr>
              <w:rPr>
                <w:sz w:val="24"/>
                <w:szCs w:val="24"/>
              </w:rPr>
            </w:pPr>
          </w:p>
        </w:tc>
      </w:tr>
      <w:tr w:rsidR="005C63B4" w:rsidRPr="00040234">
        <w:trPr>
          <w:trHeight w:val="322"/>
        </w:trPr>
        <w:tc>
          <w:tcPr>
            <w:tcW w:w="2540" w:type="dxa"/>
            <w:gridSpan w:val="2"/>
            <w:tcBorders>
              <w:left w:val="single" w:sz="8" w:space="0" w:color="auto"/>
              <w:right w:val="single" w:sz="8" w:space="0" w:color="auto"/>
            </w:tcBorders>
            <w:vAlign w:val="bottom"/>
          </w:tcPr>
          <w:p w:rsidR="005C63B4" w:rsidRPr="00040234" w:rsidRDefault="005C63B4" w:rsidP="00687957">
            <w:pPr>
              <w:ind w:left="120"/>
              <w:jc w:val="both"/>
              <w:rPr>
                <w:sz w:val="20"/>
                <w:szCs w:val="20"/>
              </w:rPr>
            </w:pPr>
            <w:r>
              <w:rPr>
                <w:b/>
                <w:bCs/>
                <w:sz w:val="28"/>
                <w:szCs w:val="28"/>
              </w:rPr>
              <w:t>ции, математиче-</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ные для их обработки, в том числе статистической, и ви-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альные измерения, вводить результаты из-</w:t>
            </w: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rsidP="00687957">
            <w:pPr>
              <w:ind w:left="120"/>
              <w:jc w:val="both"/>
              <w:rPr>
                <w:sz w:val="20"/>
                <w:szCs w:val="20"/>
              </w:rPr>
            </w:pPr>
            <w:r>
              <w:rPr>
                <w:b/>
                <w:bCs/>
                <w:sz w:val="28"/>
                <w:szCs w:val="28"/>
              </w:rPr>
              <w:t>ская</w:t>
            </w:r>
          </w:p>
        </w:tc>
        <w:tc>
          <w:tcPr>
            <w:tcW w:w="1440" w:type="dxa"/>
            <w:tcBorders>
              <w:right w:val="single" w:sz="8" w:space="0" w:color="auto"/>
            </w:tcBorders>
            <w:vAlign w:val="bottom"/>
          </w:tcPr>
          <w:p w:rsidR="005C63B4" w:rsidRPr="00040234" w:rsidRDefault="005C63B4" w:rsidP="00687957">
            <w:pPr>
              <w:ind w:right="1"/>
              <w:jc w:val="both"/>
              <w:rPr>
                <w:sz w:val="20"/>
                <w:szCs w:val="20"/>
              </w:rPr>
            </w:pPr>
            <w:r>
              <w:rPr>
                <w:b/>
                <w:bCs/>
                <w:w w:val="98"/>
                <w:sz w:val="28"/>
                <w:szCs w:val="28"/>
              </w:rPr>
              <w:t>обработка</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зуализации;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мерений и других цифровых данных и обраба-</w:t>
            </w: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rsidP="00687957">
            <w:pPr>
              <w:ind w:left="120"/>
              <w:jc w:val="both"/>
              <w:rPr>
                <w:sz w:val="20"/>
                <w:szCs w:val="20"/>
              </w:rPr>
            </w:pPr>
            <w:r>
              <w:rPr>
                <w:b/>
                <w:bCs/>
                <w:w w:val="99"/>
                <w:sz w:val="28"/>
                <w:szCs w:val="28"/>
              </w:rPr>
              <w:t>данных</w:t>
            </w:r>
          </w:p>
        </w:tc>
        <w:tc>
          <w:tcPr>
            <w:tcW w:w="1440" w:type="dxa"/>
            <w:tcBorders>
              <w:right w:val="single" w:sz="8" w:space="0" w:color="auto"/>
            </w:tcBorders>
            <w:vAlign w:val="bottom"/>
          </w:tcPr>
          <w:p w:rsidR="005C63B4" w:rsidRPr="00040234" w:rsidRDefault="005C63B4" w:rsidP="00687957">
            <w:pPr>
              <w:ind w:right="1"/>
              <w:jc w:val="both"/>
              <w:rPr>
                <w:sz w:val="20"/>
                <w:szCs w:val="20"/>
              </w:rPr>
            </w:pPr>
            <w:r>
              <w:rPr>
                <w:b/>
                <w:bCs/>
                <w:sz w:val="28"/>
                <w:szCs w:val="28"/>
              </w:rPr>
              <w:t>в иссле-</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строить математические модели</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тывать их, в том числе статистически и с</w:t>
            </w:r>
          </w:p>
        </w:tc>
        <w:tc>
          <w:tcPr>
            <w:tcW w:w="140" w:type="dxa"/>
            <w:vAlign w:val="bottom"/>
          </w:tcPr>
          <w:p w:rsidR="005C63B4" w:rsidRPr="00040234" w:rsidRDefault="005C63B4">
            <w:pPr>
              <w:rPr>
                <w:sz w:val="24"/>
                <w:szCs w:val="24"/>
              </w:rPr>
            </w:pPr>
          </w:p>
        </w:tc>
      </w:tr>
      <w:tr w:rsidR="005C63B4" w:rsidRPr="00040234">
        <w:trPr>
          <w:trHeight w:val="326"/>
        </w:trPr>
        <w:tc>
          <w:tcPr>
            <w:tcW w:w="2540" w:type="dxa"/>
            <w:gridSpan w:val="2"/>
            <w:tcBorders>
              <w:left w:val="single" w:sz="8" w:space="0" w:color="auto"/>
              <w:right w:val="single" w:sz="8" w:space="0" w:color="auto"/>
            </w:tcBorders>
            <w:vAlign w:val="bottom"/>
          </w:tcPr>
          <w:p w:rsidR="005C63B4" w:rsidRPr="00040234" w:rsidRDefault="005C63B4" w:rsidP="00687957">
            <w:pPr>
              <w:ind w:left="120"/>
              <w:jc w:val="both"/>
              <w:rPr>
                <w:sz w:val="20"/>
                <w:szCs w:val="20"/>
              </w:rPr>
            </w:pPr>
            <w:r>
              <w:rPr>
                <w:b/>
                <w:bCs/>
                <w:sz w:val="28"/>
                <w:szCs w:val="28"/>
              </w:rPr>
              <w:t>довании</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 проводить эксперименты и исследования в виртуаль-</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помощью визуализации;</w:t>
            </w: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ных лабораториях по естественным наукам, математике</w:t>
            </w:r>
          </w:p>
        </w:tc>
        <w:tc>
          <w:tcPr>
            <w:tcW w:w="5660" w:type="dxa"/>
            <w:tcBorders>
              <w:right w:val="single" w:sz="8" w:space="0" w:color="auto"/>
            </w:tcBorders>
            <w:vAlign w:val="bottom"/>
          </w:tcPr>
          <w:p w:rsidR="005C63B4" w:rsidRPr="00040234" w:rsidRDefault="005C63B4">
            <w:pPr>
              <w:ind w:left="80"/>
              <w:rPr>
                <w:sz w:val="20"/>
                <w:szCs w:val="20"/>
              </w:rPr>
            </w:pPr>
            <w:r>
              <w:rPr>
                <w:i/>
                <w:iCs/>
                <w:sz w:val="28"/>
                <w:szCs w:val="28"/>
              </w:rPr>
              <w:t>• анализировать результаты своей деятель-</w:t>
            </w:r>
          </w:p>
        </w:tc>
        <w:tc>
          <w:tcPr>
            <w:tcW w:w="140" w:type="dxa"/>
            <w:vAlign w:val="bottom"/>
          </w:tcPr>
          <w:p w:rsidR="005C63B4" w:rsidRPr="00040234" w:rsidRDefault="005C63B4">
            <w:pPr>
              <w:rPr>
                <w:sz w:val="24"/>
                <w:szCs w:val="24"/>
              </w:rPr>
            </w:pPr>
          </w:p>
        </w:tc>
      </w:tr>
      <w:tr w:rsidR="005C63B4" w:rsidRPr="00040234">
        <w:trPr>
          <w:trHeight w:val="351"/>
        </w:trPr>
        <w:tc>
          <w:tcPr>
            <w:tcW w:w="1100" w:type="dxa"/>
            <w:tcBorders>
              <w:left w:val="single" w:sz="8" w:space="0" w:color="auto"/>
              <w:bottom w:val="single" w:sz="8" w:space="0" w:color="auto"/>
            </w:tcBorders>
            <w:vAlign w:val="bottom"/>
          </w:tcPr>
          <w:p w:rsidR="005C63B4" w:rsidRPr="00040234" w:rsidRDefault="005C63B4">
            <w:pPr>
              <w:rPr>
                <w:sz w:val="24"/>
                <w:szCs w:val="24"/>
              </w:rPr>
            </w:pPr>
          </w:p>
        </w:tc>
        <w:tc>
          <w:tcPr>
            <w:tcW w:w="144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и информатике.</w:t>
            </w:r>
          </w:p>
        </w:tc>
        <w:tc>
          <w:tcPr>
            <w:tcW w:w="5660" w:type="dxa"/>
            <w:tcBorders>
              <w:bottom w:val="single" w:sz="8" w:space="0" w:color="auto"/>
              <w:right w:val="single" w:sz="8" w:space="0" w:color="auto"/>
            </w:tcBorders>
            <w:vAlign w:val="bottom"/>
          </w:tcPr>
          <w:p w:rsidR="005C63B4" w:rsidRPr="00040234" w:rsidRDefault="005C63B4">
            <w:pPr>
              <w:ind w:left="80"/>
              <w:rPr>
                <w:sz w:val="20"/>
                <w:szCs w:val="20"/>
              </w:rPr>
            </w:pPr>
            <w:r>
              <w:rPr>
                <w:i/>
                <w:iCs/>
                <w:sz w:val="28"/>
                <w:szCs w:val="28"/>
              </w:rPr>
              <w:t>ности и затрачиваемых ресурсов.</w:t>
            </w:r>
          </w:p>
        </w:tc>
        <w:tc>
          <w:tcPr>
            <w:tcW w:w="140" w:type="dxa"/>
            <w:vAlign w:val="bottom"/>
          </w:tcPr>
          <w:p w:rsidR="005C63B4" w:rsidRPr="00040234" w:rsidRDefault="005C63B4">
            <w:pPr>
              <w:rPr>
                <w:sz w:val="24"/>
                <w:szCs w:val="24"/>
              </w:rPr>
            </w:pPr>
          </w:p>
        </w:tc>
      </w:tr>
      <w:tr w:rsidR="005C63B4" w:rsidRPr="00040234">
        <w:trPr>
          <w:trHeight w:val="286"/>
        </w:trPr>
        <w:tc>
          <w:tcPr>
            <w:tcW w:w="2540" w:type="dxa"/>
            <w:gridSpan w:val="2"/>
            <w:tcBorders>
              <w:left w:val="single" w:sz="8" w:space="0" w:color="auto"/>
              <w:right w:val="single" w:sz="8" w:space="0" w:color="auto"/>
            </w:tcBorders>
            <w:vAlign w:val="bottom"/>
          </w:tcPr>
          <w:p w:rsidR="005C63B4" w:rsidRPr="00040234" w:rsidRDefault="005C63B4">
            <w:pPr>
              <w:spacing w:line="286" w:lineRule="exact"/>
              <w:ind w:left="120"/>
              <w:rPr>
                <w:sz w:val="20"/>
                <w:szCs w:val="20"/>
              </w:rPr>
            </w:pPr>
            <w:r>
              <w:rPr>
                <w:b/>
                <w:bCs/>
                <w:sz w:val="28"/>
                <w:szCs w:val="28"/>
              </w:rPr>
              <w:t>Моделирование и</w:t>
            </w:r>
          </w:p>
        </w:tc>
        <w:tc>
          <w:tcPr>
            <w:tcW w:w="696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 моделировать с использованием виртуальных кон-</w:t>
            </w:r>
          </w:p>
        </w:tc>
        <w:tc>
          <w:tcPr>
            <w:tcW w:w="566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 проектировать виртуальные и реальные объ-</w:t>
            </w:r>
          </w:p>
        </w:tc>
        <w:tc>
          <w:tcPr>
            <w:tcW w:w="140" w:type="dxa"/>
            <w:vAlign w:val="bottom"/>
          </w:tcPr>
          <w:p w:rsidR="005C63B4" w:rsidRPr="00040234" w:rsidRDefault="005C63B4">
            <w:pPr>
              <w:rPr>
                <w:sz w:val="24"/>
                <w:szCs w:val="24"/>
              </w:rPr>
            </w:pPr>
          </w:p>
        </w:tc>
      </w:tr>
      <w:tr w:rsidR="005C63B4" w:rsidRPr="00040234">
        <w:trPr>
          <w:trHeight w:val="322"/>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проектирование,</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структоров; • конструировать и моделировать с исполь-</w:t>
            </w:r>
          </w:p>
        </w:tc>
        <w:tc>
          <w:tcPr>
            <w:tcW w:w="5660" w:type="dxa"/>
            <w:tcBorders>
              <w:right w:val="single" w:sz="8" w:space="0" w:color="auto"/>
            </w:tcBorders>
            <w:vAlign w:val="bottom"/>
          </w:tcPr>
          <w:p w:rsidR="005C63B4" w:rsidRPr="00040234" w:rsidRDefault="005C63B4">
            <w:pPr>
              <w:ind w:left="80"/>
              <w:rPr>
                <w:sz w:val="20"/>
                <w:szCs w:val="20"/>
              </w:rPr>
            </w:pPr>
            <w:r>
              <w:rPr>
                <w:sz w:val="28"/>
                <w:szCs w:val="28"/>
              </w:rPr>
              <w:t>екты и процессы, использовать системы авто-</w:t>
            </w:r>
          </w:p>
        </w:tc>
        <w:tc>
          <w:tcPr>
            <w:tcW w:w="140" w:type="dxa"/>
            <w:vAlign w:val="bottom"/>
          </w:tcPr>
          <w:p w:rsidR="005C63B4" w:rsidRPr="00040234" w:rsidRDefault="005C63B4">
            <w:pPr>
              <w:rPr>
                <w:sz w:val="24"/>
                <w:szCs w:val="24"/>
              </w:rPr>
            </w:pPr>
          </w:p>
        </w:tc>
      </w:tr>
      <w:tr w:rsidR="005C63B4" w:rsidRPr="00040234">
        <w:trPr>
          <w:trHeight w:val="322"/>
        </w:trPr>
        <w:tc>
          <w:tcPr>
            <w:tcW w:w="254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управление</w:t>
            </w: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зованием материальных конструкторов с компьютер-</w:t>
            </w:r>
          </w:p>
        </w:tc>
        <w:tc>
          <w:tcPr>
            <w:tcW w:w="5660" w:type="dxa"/>
            <w:tcBorders>
              <w:right w:val="single" w:sz="8" w:space="0" w:color="auto"/>
            </w:tcBorders>
            <w:vAlign w:val="bottom"/>
          </w:tcPr>
          <w:p w:rsidR="005C63B4" w:rsidRPr="00040234" w:rsidRDefault="005C63B4">
            <w:pPr>
              <w:ind w:left="80"/>
              <w:rPr>
                <w:sz w:val="20"/>
                <w:szCs w:val="20"/>
              </w:rPr>
            </w:pPr>
            <w:r>
              <w:rPr>
                <w:sz w:val="28"/>
                <w:szCs w:val="28"/>
              </w:rPr>
              <w:t>матизированного проектирования.</w:t>
            </w: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ным управлением и обратной связью; • моделировать с</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использованием средств программирования; • проекти-</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ровать и организовывать свою индивидуальную и груп-</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22"/>
        </w:trPr>
        <w:tc>
          <w:tcPr>
            <w:tcW w:w="1100" w:type="dxa"/>
            <w:tcBorders>
              <w:left w:val="single" w:sz="8" w:space="0" w:color="auto"/>
            </w:tcBorders>
            <w:vAlign w:val="bottom"/>
          </w:tcPr>
          <w:p w:rsidR="005C63B4" w:rsidRPr="00040234" w:rsidRDefault="005C63B4">
            <w:pPr>
              <w:rPr>
                <w:sz w:val="24"/>
                <w:szCs w:val="24"/>
              </w:rPr>
            </w:pPr>
          </w:p>
        </w:tc>
        <w:tc>
          <w:tcPr>
            <w:tcW w:w="1440" w:type="dxa"/>
            <w:tcBorders>
              <w:right w:val="single" w:sz="8" w:space="0" w:color="auto"/>
            </w:tcBorders>
            <w:vAlign w:val="bottom"/>
          </w:tcPr>
          <w:p w:rsidR="005C63B4" w:rsidRPr="00040234" w:rsidRDefault="005C63B4">
            <w:pPr>
              <w:rPr>
                <w:sz w:val="24"/>
                <w:szCs w:val="24"/>
              </w:rPr>
            </w:pPr>
          </w:p>
        </w:tc>
        <w:tc>
          <w:tcPr>
            <w:tcW w:w="6960" w:type="dxa"/>
            <w:tcBorders>
              <w:right w:val="single" w:sz="8" w:space="0" w:color="auto"/>
            </w:tcBorders>
            <w:vAlign w:val="bottom"/>
          </w:tcPr>
          <w:p w:rsidR="005C63B4" w:rsidRPr="00040234" w:rsidRDefault="005C63B4">
            <w:pPr>
              <w:ind w:left="100"/>
              <w:rPr>
                <w:sz w:val="20"/>
                <w:szCs w:val="20"/>
              </w:rPr>
            </w:pPr>
            <w:r>
              <w:rPr>
                <w:sz w:val="28"/>
                <w:szCs w:val="28"/>
              </w:rPr>
              <w:t>повую деятельность, организовывать своё время с ис-</w:t>
            </w:r>
          </w:p>
        </w:tc>
        <w:tc>
          <w:tcPr>
            <w:tcW w:w="5660" w:type="dxa"/>
            <w:tcBorders>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351"/>
        </w:trPr>
        <w:tc>
          <w:tcPr>
            <w:tcW w:w="1100" w:type="dxa"/>
            <w:tcBorders>
              <w:left w:val="single" w:sz="8" w:space="0" w:color="auto"/>
              <w:bottom w:val="single" w:sz="8" w:space="0" w:color="auto"/>
            </w:tcBorders>
            <w:vAlign w:val="bottom"/>
          </w:tcPr>
          <w:p w:rsidR="005C63B4" w:rsidRPr="00040234" w:rsidRDefault="005C63B4">
            <w:pPr>
              <w:rPr>
                <w:sz w:val="24"/>
                <w:szCs w:val="24"/>
              </w:rPr>
            </w:pPr>
          </w:p>
        </w:tc>
        <w:tc>
          <w:tcPr>
            <w:tcW w:w="1440" w:type="dxa"/>
            <w:tcBorders>
              <w:bottom w:val="single" w:sz="8" w:space="0" w:color="auto"/>
              <w:right w:val="single" w:sz="8" w:space="0" w:color="auto"/>
            </w:tcBorders>
            <w:vAlign w:val="bottom"/>
          </w:tcPr>
          <w:p w:rsidR="005C63B4" w:rsidRPr="00040234" w:rsidRDefault="005C63B4">
            <w:pPr>
              <w:rPr>
                <w:sz w:val="24"/>
                <w:szCs w:val="24"/>
              </w:rPr>
            </w:pPr>
          </w:p>
        </w:tc>
        <w:tc>
          <w:tcPr>
            <w:tcW w:w="696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пользованием ИКТ.</w:t>
            </w:r>
          </w:p>
        </w:tc>
        <w:tc>
          <w:tcPr>
            <w:tcW w:w="5660" w:type="dxa"/>
            <w:tcBorders>
              <w:bottom w:val="single" w:sz="8" w:space="0" w:color="auto"/>
              <w:right w:val="single" w:sz="8" w:space="0" w:color="auto"/>
            </w:tcBorders>
            <w:vAlign w:val="bottom"/>
          </w:tcPr>
          <w:p w:rsidR="005C63B4" w:rsidRPr="00040234" w:rsidRDefault="005C63B4">
            <w:pPr>
              <w:rPr>
                <w:sz w:val="24"/>
                <w:szCs w:val="24"/>
              </w:rPr>
            </w:pPr>
          </w:p>
        </w:tc>
        <w:tc>
          <w:tcPr>
            <w:tcW w:w="140" w:type="dxa"/>
            <w:vAlign w:val="bottom"/>
          </w:tcPr>
          <w:p w:rsidR="005C63B4" w:rsidRPr="00040234" w:rsidRDefault="005C63B4">
            <w:pPr>
              <w:rPr>
                <w:sz w:val="24"/>
                <w:szCs w:val="24"/>
              </w:rPr>
            </w:pPr>
          </w:p>
        </w:tc>
      </w:tr>
      <w:tr w:rsidR="005C63B4" w:rsidRPr="00040234">
        <w:trPr>
          <w:trHeight w:val="440"/>
        </w:trPr>
        <w:tc>
          <w:tcPr>
            <w:tcW w:w="1100" w:type="dxa"/>
            <w:vAlign w:val="bottom"/>
          </w:tcPr>
          <w:p w:rsidR="005C63B4" w:rsidRPr="00040234" w:rsidRDefault="005C63B4">
            <w:pPr>
              <w:rPr>
                <w:sz w:val="24"/>
                <w:szCs w:val="24"/>
              </w:rPr>
            </w:pPr>
          </w:p>
        </w:tc>
        <w:tc>
          <w:tcPr>
            <w:tcW w:w="1440" w:type="dxa"/>
            <w:vAlign w:val="bottom"/>
          </w:tcPr>
          <w:p w:rsidR="005C63B4" w:rsidRPr="00040234" w:rsidRDefault="005C63B4">
            <w:pPr>
              <w:rPr>
                <w:sz w:val="24"/>
                <w:szCs w:val="24"/>
              </w:rPr>
            </w:pPr>
          </w:p>
        </w:tc>
        <w:tc>
          <w:tcPr>
            <w:tcW w:w="6960" w:type="dxa"/>
            <w:vAlign w:val="bottom"/>
          </w:tcPr>
          <w:p w:rsidR="005C63B4" w:rsidRPr="00040234" w:rsidRDefault="005C63B4">
            <w:pPr>
              <w:rPr>
                <w:sz w:val="24"/>
                <w:szCs w:val="24"/>
              </w:rPr>
            </w:pPr>
          </w:p>
        </w:tc>
        <w:tc>
          <w:tcPr>
            <w:tcW w:w="5800" w:type="dxa"/>
            <w:gridSpan w:val="2"/>
            <w:vAlign w:val="bottom"/>
          </w:tcPr>
          <w:p w:rsidR="005C63B4" w:rsidRPr="00040234" w:rsidRDefault="005C63B4">
            <w:pPr>
              <w:ind w:left="5580"/>
              <w:rPr>
                <w:sz w:val="20"/>
                <w:szCs w:val="20"/>
              </w:rPr>
            </w:pPr>
          </w:p>
        </w:tc>
      </w:tr>
    </w:tbl>
    <w:p w:rsidR="005C63B4" w:rsidRDefault="005C63B4">
      <w:pPr>
        <w:sectPr w:rsidR="005C63B4">
          <w:pgSz w:w="16840" w:h="11900" w:orient="landscape"/>
          <w:pgMar w:top="1252" w:right="420" w:bottom="224" w:left="1120" w:header="0" w:footer="0" w:gutter="0"/>
          <w:cols w:space="720" w:equalWidth="0">
            <w:col w:w="15300"/>
          </w:cols>
        </w:sectPr>
      </w:pPr>
    </w:p>
    <w:p w:rsidR="005C63B4" w:rsidRDefault="005C63B4">
      <w:pPr>
        <w:tabs>
          <w:tab w:val="left" w:pos="1600"/>
        </w:tabs>
        <w:ind w:left="380"/>
        <w:rPr>
          <w:sz w:val="20"/>
          <w:szCs w:val="20"/>
        </w:rPr>
      </w:pPr>
      <w:r>
        <w:rPr>
          <w:b/>
          <w:bCs/>
          <w:sz w:val="28"/>
          <w:szCs w:val="28"/>
        </w:rPr>
        <w:lastRenderedPageBreak/>
        <w:t>2.2.7.3</w:t>
      </w:r>
      <w:r>
        <w:rPr>
          <w:sz w:val="20"/>
          <w:szCs w:val="20"/>
        </w:rPr>
        <w:tab/>
      </w:r>
      <w:r>
        <w:rPr>
          <w:b/>
          <w:bCs/>
          <w:sz w:val="27"/>
          <w:szCs w:val="27"/>
        </w:rPr>
        <w:t>В области формирования и развития стратегии смыслового чтения и навыков работы с текстом.</w:t>
      </w:r>
    </w:p>
    <w:p w:rsidR="005C63B4" w:rsidRDefault="005C63B4">
      <w:pPr>
        <w:spacing w:line="30"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2540"/>
        <w:gridCol w:w="6380"/>
        <w:gridCol w:w="5540"/>
      </w:tblGrid>
      <w:tr w:rsidR="005C63B4" w:rsidRPr="00040234">
        <w:trPr>
          <w:trHeight w:val="311"/>
        </w:trPr>
        <w:tc>
          <w:tcPr>
            <w:tcW w:w="2540" w:type="dxa"/>
            <w:tcBorders>
              <w:top w:val="single" w:sz="8" w:space="0" w:color="auto"/>
              <w:left w:val="single" w:sz="8" w:space="0" w:color="auto"/>
              <w:right w:val="single" w:sz="8" w:space="0" w:color="auto"/>
            </w:tcBorders>
            <w:vAlign w:val="bottom"/>
          </w:tcPr>
          <w:p w:rsidR="005C63B4" w:rsidRPr="00040234" w:rsidRDefault="005C63B4">
            <w:pPr>
              <w:spacing w:line="310" w:lineRule="exact"/>
              <w:ind w:left="120"/>
              <w:rPr>
                <w:sz w:val="20"/>
                <w:szCs w:val="20"/>
              </w:rPr>
            </w:pPr>
            <w:r>
              <w:rPr>
                <w:b/>
                <w:bCs/>
                <w:sz w:val="28"/>
                <w:szCs w:val="28"/>
              </w:rPr>
              <w:t>Компоненты</w:t>
            </w:r>
          </w:p>
        </w:tc>
        <w:tc>
          <w:tcPr>
            <w:tcW w:w="11920" w:type="dxa"/>
            <w:gridSpan w:val="2"/>
            <w:tcBorders>
              <w:top w:val="single" w:sz="8" w:space="0" w:color="auto"/>
              <w:bottom w:val="single" w:sz="8" w:space="0" w:color="auto"/>
              <w:right w:val="single" w:sz="8" w:space="0" w:color="auto"/>
            </w:tcBorders>
            <w:vAlign w:val="bottom"/>
          </w:tcPr>
          <w:p w:rsidR="005C63B4" w:rsidRPr="00040234" w:rsidRDefault="005C63B4">
            <w:pPr>
              <w:spacing w:line="310" w:lineRule="exact"/>
              <w:ind w:left="4280"/>
              <w:rPr>
                <w:sz w:val="20"/>
                <w:szCs w:val="20"/>
              </w:rPr>
            </w:pPr>
            <w:r>
              <w:rPr>
                <w:b/>
                <w:bCs/>
                <w:sz w:val="28"/>
                <w:szCs w:val="28"/>
              </w:rPr>
              <w:t>Планируемые результаты</w:t>
            </w:r>
          </w:p>
        </w:tc>
      </w:tr>
      <w:tr w:rsidR="005C63B4" w:rsidRPr="00040234">
        <w:trPr>
          <w:trHeight w:val="28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spacing w:line="286" w:lineRule="exact"/>
              <w:ind w:left="100"/>
              <w:rPr>
                <w:sz w:val="20"/>
                <w:szCs w:val="20"/>
              </w:rPr>
            </w:pPr>
            <w:r>
              <w:rPr>
                <w:b/>
                <w:bCs/>
                <w:sz w:val="28"/>
                <w:szCs w:val="28"/>
              </w:rPr>
              <w:t>будут сформированы /учащийся научится</w:t>
            </w:r>
          </w:p>
        </w:tc>
        <w:tc>
          <w:tcPr>
            <w:tcW w:w="5540" w:type="dxa"/>
            <w:tcBorders>
              <w:right w:val="single" w:sz="8" w:space="0" w:color="auto"/>
            </w:tcBorders>
            <w:vAlign w:val="bottom"/>
          </w:tcPr>
          <w:p w:rsidR="005C63B4" w:rsidRPr="00040234" w:rsidRDefault="005C63B4">
            <w:pPr>
              <w:spacing w:line="286" w:lineRule="exact"/>
              <w:ind w:left="100"/>
              <w:rPr>
                <w:sz w:val="20"/>
                <w:szCs w:val="20"/>
              </w:rPr>
            </w:pPr>
            <w:r>
              <w:rPr>
                <w:b/>
                <w:bCs/>
                <w:sz w:val="28"/>
                <w:szCs w:val="28"/>
              </w:rPr>
              <w:t>учащийся получит возможность для фор-</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rPr>
                <w:sz w:val="24"/>
                <w:szCs w:val="24"/>
              </w:rPr>
            </w:pPr>
          </w:p>
        </w:tc>
        <w:tc>
          <w:tcPr>
            <w:tcW w:w="5540" w:type="dxa"/>
            <w:tcBorders>
              <w:right w:val="single" w:sz="8" w:space="0" w:color="auto"/>
            </w:tcBorders>
            <w:vAlign w:val="bottom"/>
          </w:tcPr>
          <w:p w:rsidR="005C63B4" w:rsidRPr="00040234" w:rsidRDefault="005C63B4">
            <w:pPr>
              <w:ind w:left="100"/>
              <w:rPr>
                <w:sz w:val="20"/>
                <w:szCs w:val="20"/>
              </w:rPr>
            </w:pPr>
            <w:r>
              <w:rPr>
                <w:b/>
                <w:bCs/>
                <w:sz w:val="28"/>
                <w:szCs w:val="28"/>
              </w:rPr>
              <w:t>мирования / учащийся получит возмож-</w:t>
            </w:r>
          </w:p>
        </w:tc>
      </w:tr>
      <w:tr w:rsidR="005C63B4" w:rsidRPr="00040234">
        <w:trPr>
          <w:trHeight w:val="347"/>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380" w:type="dxa"/>
            <w:tcBorders>
              <w:bottom w:val="single" w:sz="8" w:space="0" w:color="auto"/>
              <w:right w:val="single" w:sz="8" w:space="0" w:color="auto"/>
            </w:tcBorders>
            <w:vAlign w:val="bottom"/>
          </w:tcPr>
          <w:p w:rsidR="005C63B4" w:rsidRPr="00040234" w:rsidRDefault="005C63B4">
            <w:pPr>
              <w:rPr>
                <w:sz w:val="24"/>
                <w:szCs w:val="24"/>
              </w:rPr>
            </w:pPr>
          </w:p>
        </w:tc>
        <w:tc>
          <w:tcPr>
            <w:tcW w:w="5540" w:type="dxa"/>
            <w:tcBorders>
              <w:bottom w:val="single" w:sz="8" w:space="0" w:color="auto"/>
              <w:right w:val="single" w:sz="8" w:space="0" w:color="auto"/>
            </w:tcBorders>
            <w:vAlign w:val="bottom"/>
          </w:tcPr>
          <w:p w:rsidR="005C63B4" w:rsidRPr="00040234" w:rsidRDefault="005C63B4">
            <w:pPr>
              <w:ind w:left="100"/>
              <w:rPr>
                <w:sz w:val="20"/>
                <w:szCs w:val="20"/>
              </w:rPr>
            </w:pPr>
            <w:r>
              <w:rPr>
                <w:b/>
                <w:bCs/>
                <w:sz w:val="28"/>
                <w:szCs w:val="28"/>
              </w:rPr>
              <w:t>ность научиться</w:t>
            </w:r>
          </w:p>
        </w:tc>
      </w:tr>
      <w:tr w:rsidR="005C63B4" w:rsidRPr="00040234">
        <w:trPr>
          <w:trHeight w:val="287"/>
        </w:trPr>
        <w:tc>
          <w:tcPr>
            <w:tcW w:w="2540" w:type="dxa"/>
            <w:tcBorders>
              <w:left w:val="single" w:sz="8" w:space="0" w:color="auto"/>
              <w:right w:val="single" w:sz="8" w:space="0" w:color="auto"/>
            </w:tcBorders>
            <w:vAlign w:val="bottom"/>
          </w:tcPr>
          <w:p w:rsidR="005C63B4" w:rsidRPr="00040234" w:rsidRDefault="005C63B4">
            <w:pPr>
              <w:spacing w:line="288" w:lineRule="exact"/>
              <w:ind w:left="120"/>
              <w:rPr>
                <w:sz w:val="20"/>
                <w:szCs w:val="20"/>
              </w:rPr>
            </w:pPr>
            <w:r>
              <w:rPr>
                <w:b/>
                <w:bCs/>
                <w:sz w:val="28"/>
                <w:szCs w:val="28"/>
              </w:rPr>
              <w:t>Работа с текстом:</w:t>
            </w:r>
          </w:p>
        </w:tc>
        <w:tc>
          <w:tcPr>
            <w:tcW w:w="6380" w:type="dxa"/>
            <w:tcBorders>
              <w:right w:val="single" w:sz="8" w:space="0" w:color="auto"/>
            </w:tcBorders>
            <w:vAlign w:val="bottom"/>
          </w:tcPr>
          <w:p w:rsidR="005C63B4" w:rsidRPr="00040234" w:rsidRDefault="005C63B4">
            <w:pPr>
              <w:spacing w:line="288" w:lineRule="exact"/>
              <w:ind w:left="100"/>
              <w:rPr>
                <w:sz w:val="20"/>
                <w:szCs w:val="20"/>
              </w:rPr>
            </w:pPr>
            <w:r>
              <w:rPr>
                <w:sz w:val="28"/>
                <w:szCs w:val="28"/>
              </w:rPr>
              <w:t>• ориентироваться в содержании текста и понимать</w:t>
            </w:r>
          </w:p>
        </w:tc>
        <w:tc>
          <w:tcPr>
            <w:tcW w:w="5540" w:type="dxa"/>
            <w:tcBorders>
              <w:right w:val="single" w:sz="8" w:space="0" w:color="auto"/>
            </w:tcBorders>
            <w:vAlign w:val="bottom"/>
          </w:tcPr>
          <w:p w:rsidR="005C63B4" w:rsidRPr="00040234" w:rsidRDefault="005C63B4">
            <w:pPr>
              <w:spacing w:line="288" w:lineRule="exact"/>
              <w:ind w:left="100"/>
              <w:rPr>
                <w:sz w:val="20"/>
                <w:szCs w:val="20"/>
              </w:rPr>
            </w:pPr>
            <w:r>
              <w:rPr>
                <w:sz w:val="28"/>
                <w:szCs w:val="28"/>
              </w:rPr>
              <w:t xml:space="preserve">• </w:t>
            </w:r>
            <w:r>
              <w:rPr>
                <w:i/>
                <w:iCs/>
                <w:sz w:val="28"/>
                <w:szCs w:val="28"/>
              </w:rPr>
              <w:t>анализировать изменения своего эмоцио-</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поиск  информа-</w:t>
            </w: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его целостный смысл:</w:t>
            </w:r>
          </w:p>
        </w:tc>
        <w:tc>
          <w:tcPr>
            <w:tcW w:w="5540" w:type="dxa"/>
            <w:tcBorders>
              <w:right w:val="single" w:sz="8" w:space="0" w:color="auto"/>
            </w:tcBorders>
            <w:vAlign w:val="bottom"/>
          </w:tcPr>
          <w:p w:rsidR="005C63B4" w:rsidRPr="00040234" w:rsidRDefault="005C63B4">
            <w:pPr>
              <w:ind w:left="100"/>
              <w:rPr>
                <w:sz w:val="20"/>
                <w:szCs w:val="20"/>
              </w:rPr>
            </w:pPr>
            <w:r>
              <w:rPr>
                <w:i/>
                <w:iCs/>
                <w:sz w:val="28"/>
                <w:szCs w:val="28"/>
              </w:rPr>
              <w:t>нального состояния в процессе чтения, по-</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ции и понимание</w:t>
            </w: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определять  главную  тему,  общую  цель  или</w:t>
            </w:r>
          </w:p>
        </w:tc>
        <w:tc>
          <w:tcPr>
            <w:tcW w:w="5540" w:type="dxa"/>
            <w:tcBorders>
              <w:right w:val="single" w:sz="8" w:space="0" w:color="auto"/>
            </w:tcBorders>
            <w:vAlign w:val="bottom"/>
          </w:tcPr>
          <w:p w:rsidR="005C63B4" w:rsidRPr="00040234" w:rsidRDefault="005C63B4">
            <w:pPr>
              <w:ind w:left="100"/>
              <w:rPr>
                <w:sz w:val="20"/>
                <w:szCs w:val="20"/>
              </w:rPr>
            </w:pPr>
            <w:r>
              <w:rPr>
                <w:i/>
                <w:iCs/>
                <w:sz w:val="28"/>
                <w:szCs w:val="28"/>
              </w:rPr>
              <w:t>лучения и переработки полученной инфор-</w:t>
            </w: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прочитанного</w:t>
            </w: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назначение текста;</w:t>
            </w:r>
          </w:p>
        </w:tc>
        <w:tc>
          <w:tcPr>
            <w:tcW w:w="5540" w:type="dxa"/>
            <w:tcBorders>
              <w:right w:val="single" w:sz="8" w:space="0" w:color="auto"/>
            </w:tcBorders>
            <w:vAlign w:val="bottom"/>
          </w:tcPr>
          <w:p w:rsidR="005C63B4" w:rsidRPr="00040234" w:rsidRDefault="005C63B4">
            <w:pPr>
              <w:ind w:left="100"/>
              <w:rPr>
                <w:sz w:val="20"/>
                <w:szCs w:val="20"/>
              </w:rPr>
            </w:pPr>
            <w:r>
              <w:rPr>
                <w:i/>
                <w:iCs/>
                <w:sz w:val="28"/>
                <w:szCs w:val="28"/>
              </w:rPr>
              <w:t>мации и её осмысления.</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выбирать из текста или придумать заголовок, со-</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ответствующий содержанию и общему смыслу тек-</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ста;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формулировать  тезис,  выражающий  общий</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смысл текста;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предвосхищать содержание предметного плана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текста по заголовку и с опорой на предыдущий</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опыт;</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объяснять порядок частей/инструкций, содержа-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щихся в тексте;</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сопоставлять основные текстовые и внетексто-</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вые  компоненты:  обнаруживать  соответствие</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между частью текста и его общей идеей, сформули-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рованной вопросом, объяснять назначение карты,</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рисунка, пояснять части графика или таблицы 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т. д.;</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находить в тексте требуемую информацию (про-</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бегать текст глазами, определять его основные эле-</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38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менты, сопоставлять формы выражения  информа-</w:t>
            </w:r>
          </w:p>
        </w:tc>
        <w:tc>
          <w:tcPr>
            <w:tcW w:w="554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200" w:lineRule="exact"/>
        <w:rPr>
          <w:sz w:val="20"/>
          <w:szCs w:val="20"/>
        </w:rPr>
      </w:pPr>
    </w:p>
    <w:p w:rsidR="005C63B4" w:rsidRDefault="005C63B4">
      <w:pPr>
        <w:spacing w:line="294" w:lineRule="exact"/>
        <w:rPr>
          <w:sz w:val="20"/>
          <w:szCs w:val="20"/>
        </w:rPr>
      </w:pPr>
    </w:p>
    <w:p w:rsidR="005C63B4" w:rsidRDefault="005C63B4">
      <w:pPr>
        <w:jc w:val="right"/>
        <w:rPr>
          <w:sz w:val="20"/>
          <w:szCs w:val="20"/>
        </w:rPr>
      </w:pPr>
    </w:p>
    <w:p w:rsidR="005C63B4" w:rsidRDefault="005C63B4">
      <w:pPr>
        <w:sectPr w:rsidR="005C63B4">
          <w:pgSz w:w="16840" w:h="11900" w:orient="landscape"/>
          <w:pgMar w:top="1242" w:right="640" w:bottom="258" w:left="1120" w:header="0" w:footer="0" w:gutter="0"/>
          <w:cols w:space="720" w:equalWidth="0">
            <w:col w:w="15080"/>
          </w:cols>
        </w:sectPr>
      </w:pPr>
    </w:p>
    <w:tbl>
      <w:tblPr>
        <w:tblW w:w="0" w:type="auto"/>
        <w:tblInd w:w="10" w:type="dxa"/>
        <w:tblLayout w:type="fixed"/>
        <w:tblCellMar>
          <w:left w:w="0" w:type="dxa"/>
          <w:right w:w="0" w:type="dxa"/>
        </w:tblCellMar>
        <w:tblLook w:val="00A0" w:firstRow="1" w:lastRow="0" w:firstColumn="1" w:lastColumn="0" w:noHBand="0" w:noVBand="0"/>
      </w:tblPr>
      <w:tblGrid>
        <w:gridCol w:w="2540"/>
        <w:gridCol w:w="6380"/>
        <w:gridCol w:w="5540"/>
      </w:tblGrid>
      <w:tr w:rsidR="005C63B4" w:rsidRPr="00040234">
        <w:trPr>
          <w:trHeight w:val="307"/>
        </w:trPr>
        <w:tc>
          <w:tcPr>
            <w:tcW w:w="2540" w:type="dxa"/>
            <w:tcBorders>
              <w:top w:val="single" w:sz="8" w:space="0" w:color="auto"/>
              <w:left w:val="single" w:sz="8" w:space="0" w:color="auto"/>
              <w:right w:val="single" w:sz="8" w:space="0" w:color="auto"/>
            </w:tcBorders>
            <w:vAlign w:val="bottom"/>
          </w:tcPr>
          <w:p w:rsidR="005C63B4" w:rsidRPr="00040234" w:rsidRDefault="005C63B4">
            <w:pPr>
              <w:rPr>
                <w:sz w:val="24"/>
                <w:szCs w:val="24"/>
              </w:rPr>
            </w:pPr>
          </w:p>
        </w:tc>
        <w:tc>
          <w:tcPr>
            <w:tcW w:w="6380" w:type="dxa"/>
            <w:tcBorders>
              <w:top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ции в запросе и в самом тексте, устанавливать, яв-</w:t>
            </w:r>
          </w:p>
        </w:tc>
        <w:tc>
          <w:tcPr>
            <w:tcW w:w="5540" w:type="dxa"/>
            <w:tcBorders>
              <w:top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ляются ли они тождественными или синонимиче-</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скими, находить необходимую единицу информа-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ции в тексте);</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решать учебно-познавательные и учебно-практи-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ческие задачи, требующие полного и критического</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понимания текста: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17"/>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 определять назначение разных видов текстов;</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ставить перед собой цель чтения, направляя вни-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мание на полезную в данный момент информацию;</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17"/>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 различать темы и подтемы специального текста;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выделять не только главную, но и избыточную</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информацию;</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прогнозировать последовательность изложения</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идей текста;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сопоставлять разные точки зрения и разные ис-</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точники информации по заданной теме;</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выполнять смысловое свёртывание выделенных</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3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фактов и мыслей;</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формировать на основе текста систему аргумен-</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тов (доводов) для обоснования определённой пози-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ции;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понимать душевное состояние персонажей тек-</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37"/>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38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ста, сопереживать им.</w:t>
            </w:r>
          </w:p>
        </w:tc>
        <w:tc>
          <w:tcPr>
            <w:tcW w:w="554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2"/>
        </w:trPr>
        <w:tc>
          <w:tcPr>
            <w:tcW w:w="2540" w:type="dxa"/>
            <w:tcBorders>
              <w:left w:val="single" w:sz="8" w:space="0" w:color="auto"/>
              <w:right w:val="single" w:sz="8" w:space="0" w:color="auto"/>
            </w:tcBorders>
            <w:vAlign w:val="bottom"/>
          </w:tcPr>
          <w:p w:rsidR="005C63B4" w:rsidRPr="00040234" w:rsidRDefault="005C63B4">
            <w:pPr>
              <w:spacing w:line="282" w:lineRule="exact"/>
              <w:ind w:left="120"/>
              <w:rPr>
                <w:sz w:val="20"/>
                <w:szCs w:val="20"/>
              </w:rPr>
            </w:pPr>
            <w:r>
              <w:rPr>
                <w:b/>
                <w:bCs/>
                <w:sz w:val="28"/>
                <w:szCs w:val="28"/>
              </w:rPr>
              <w:t>Работа с текстом:</w:t>
            </w:r>
          </w:p>
        </w:tc>
        <w:tc>
          <w:tcPr>
            <w:tcW w:w="638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 структурировать  текст,  используя  нумерацию</w:t>
            </w:r>
          </w:p>
        </w:tc>
        <w:tc>
          <w:tcPr>
            <w:tcW w:w="554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 xml:space="preserve">• </w:t>
            </w:r>
            <w:r>
              <w:rPr>
                <w:i/>
                <w:iCs/>
                <w:sz w:val="28"/>
                <w:szCs w:val="28"/>
              </w:rPr>
              <w:t>выявлять имплицитную информацию тек-</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преобразование и</w:t>
            </w: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страниц, списки, ссылки, оглавление; проводить</w:t>
            </w:r>
          </w:p>
        </w:tc>
        <w:tc>
          <w:tcPr>
            <w:tcW w:w="5540" w:type="dxa"/>
            <w:tcBorders>
              <w:right w:val="single" w:sz="8" w:space="0" w:color="auto"/>
            </w:tcBorders>
            <w:vAlign w:val="bottom"/>
          </w:tcPr>
          <w:p w:rsidR="005C63B4" w:rsidRPr="00040234" w:rsidRDefault="005C63B4">
            <w:pPr>
              <w:ind w:left="100"/>
              <w:rPr>
                <w:sz w:val="20"/>
                <w:szCs w:val="20"/>
              </w:rPr>
            </w:pPr>
            <w:r>
              <w:rPr>
                <w:i/>
                <w:iCs/>
                <w:sz w:val="28"/>
                <w:szCs w:val="28"/>
              </w:rPr>
              <w:t>ста на основе сопоставления иллюстратив-</w:t>
            </w: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интерпретация</w:t>
            </w: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проверку правописания; использовать в тексте таб-</w:t>
            </w:r>
          </w:p>
        </w:tc>
        <w:tc>
          <w:tcPr>
            <w:tcW w:w="5540" w:type="dxa"/>
            <w:tcBorders>
              <w:right w:val="single" w:sz="8" w:space="0" w:color="auto"/>
            </w:tcBorders>
            <w:vAlign w:val="bottom"/>
          </w:tcPr>
          <w:p w:rsidR="005C63B4" w:rsidRPr="00040234" w:rsidRDefault="005C63B4">
            <w:pPr>
              <w:ind w:left="100"/>
              <w:rPr>
                <w:sz w:val="20"/>
                <w:szCs w:val="20"/>
              </w:rPr>
            </w:pPr>
            <w:r>
              <w:rPr>
                <w:i/>
                <w:iCs/>
                <w:sz w:val="28"/>
                <w:szCs w:val="28"/>
              </w:rPr>
              <w:t>ного материала с информацией текста,</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информации</w:t>
            </w: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лицы, изображения;</w:t>
            </w:r>
          </w:p>
        </w:tc>
        <w:tc>
          <w:tcPr>
            <w:tcW w:w="5540" w:type="dxa"/>
            <w:tcBorders>
              <w:right w:val="single" w:sz="8" w:space="0" w:color="auto"/>
            </w:tcBorders>
            <w:vAlign w:val="bottom"/>
          </w:tcPr>
          <w:p w:rsidR="005C63B4" w:rsidRPr="00040234" w:rsidRDefault="005C63B4">
            <w:pPr>
              <w:ind w:left="100"/>
              <w:rPr>
                <w:sz w:val="20"/>
                <w:szCs w:val="20"/>
              </w:rPr>
            </w:pPr>
            <w:r>
              <w:rPr>
                <w:i/>
                <w:iCs/>
                <w:sz w:val="28"/>
                <w:szCs w:val="28"/>
              </w:rPr>
              <w:t>анализа подтекста (использованных языко-</w:t>
            </w:r>
          </w:p>
        </w:tc>
      </w:tr>
      <w:tr w:rsidR="005C63B4" w:rsidRPr="00040234">
        <w:trPr>
          <w:trHeight w:val="350"/>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380" w:type="dxa"/>
            <w:tcBorders>
              <w:bottom w:val="single" w:sz="8" w:space="0" w:color="auto"/>
              <w:right w:val="single" w:sz="8" w:space="0" w:color="auto"/>
            </w:tcBorders>
            <w:vAlign w:val="bottom"/>
          </w:tcPr>
          <w:p w:rsidR="005C63B4" w:rsidRPr="00040234" w:rsidRDefault="005C63B4">
            <w:pPr>
              <w:rPr>
                <w:sz w:val="24"/>
                <w:szCs w:val="24"/>
              </w:rPr>
            </w:pPr>
          </w:p>
        </w:tc>
        <w:tc>
          <w:tcPr>
            <w:tcW w:w="5540" w:type="dxa"/>
            <w:tcBorders>
              <w:bottom w:val="single" w:sz="8" w:space="0" w:color="auto"/>
              <w:right w:val="single" w:sz="8" w:space="0" w:color="auto"/>
            </w:tcBorders>
            <w:vAlign w:val="bottom"/>
          </w:tcPr>
          <w:p w:rsidR="005C63B4" w:rsidRPr="00040234" w:rsidRDefault="005C63B4">
            <w:pPr>
              <w:ind w:left="100"/>
              <w:rPr>
                <w:sz w:val="20"/>
                <w:szCs w:val="20"/>
              </w:rPr>
            </w:pPr>
            <w:r>
              <w:rPr>
                <w:i/>
                <w:iCs/>
                <w:sz w:val="28"/>
                <w:szCs w:val="28"/>
              </w:rPr>
              <w:t>вых средств и структуры текста).</w:t>
            </w:r>
          </w:p>
        </w:tc>
      </w:tr>
    </w:tbl>
    <w:p w:rsidR="005C63B4" w:rsidRDefault="005C63B4">
      <w:pPr>
        <w:spacing w:line="182" w:lineRule="exact"/>
        <w:rPr>
          <w:sz w:val="20"/>
          <w:szCs w:val="20"/>
        </w:rPr>
      </w:pPr>
    </w:p>
    <w:p w:rsidR="005C63B4" w:rsidRDefault="005C63B4">
      <w:pPr>
        <w:jc w:val="right"/>
        <w:rPr>
          <w:sz w:val="20"/>
          <w:szCs w:val="20"/>
        </w:rPr>
      </w:pPr>
      <w:r>
        <w:t>82</w:t>
      </w:r>
    </w:p>
    <w:p w:rsidR="005C63B4" w:rsidRDefault="005C63B4">
      <w:pPr>
        <w:sectPr w:rsidR="005C63B4">
          <w:pgSz w:w="16840" w:h="11900" w:orient="landscape"/>
          <w:pgMar w:top="1252" w:right="640" w:bottom="258" w:left="1120" w:header="0" w:footer="0" w:gutter="0"/>
          <w:cols w:space="720" w:equalWidth="0">
            <w:col w:w="15080"/>
          </w:cols>
        </w:sectPr>
      </w:pPr>
    </w:p>
    <w:tbl>
      <w:tblPr>
        <w:tblW w:w="0" w:type="auto"/>
        <w:tblInd w:w="10" w:type="dxa"/>
        <w:tblLayout w:type="fixed"/>
        <w:tblCellMar>
          <w:left w:w="0" w:type="dxa"/>
          <w:right w:w="0" w:type="dxa"/>
        </w:tblCellMar>
        <w:tblLook w:val="00A0" w:firstRow="1" w:lastRow="0" w:firstColumn="1" w:lastColumn="0" w:noHBand="0" w:noVBand="0"/>
      </w:tblPr>
      <w:tblGrid>
        <w:gridCol w:w="2540"/>
        <w:gridCol w:w="6380"/>
        <w:gridCol w:w="5540"/>
      </w:tblGrid>
      <w:tr w:rsidR="005C63B4" w:rsidRPr="00040234">
        <w:trPr>
          <w:trHeight w:val="307"/>
        </w:trPr>
        <w:tc>
          <w:tcPr>
            <w:tcW w:w="2540" w:type="dxa"/>
            <w:tcBorders>
              <w:top w:val="single" w:sz="8" w:space="0" w:color="auto"/>
              <w:left w:val="single" w:sz="8" w:space="0" w:color="auto"/>
              <w:right w:val="single" w:sz="8" w:space="0" w:color="auto"/>
            </w:tcBorders>
            <w:vAlign w:val="bottom"/>
          </w:tcPr>
          <w:p w:rsidR="005C63B4" w:rsidRPr="00040234" w:rsidRDefault="005C63B4">
            <w:pPr>
              <w:rPr>
                <w:sz w:val="24"/>
                <w:szCs w:val="24"/>
              </w:rPr>
            </w:pPr>
          </w:p>
        </w:tc>
        <w:tc>
          <w:tcPr>
            <w:tcW w:w="6380" w:type="dxa"/>
            <w:tcBorders>
              <w:top w:val="single" w:sz="8" w:space="0" w:color="auto"/>
              <w:right w:val="single" w:sz="8" w:space="0" w:color="auto"/>
            </w:tcBorders>
            <w:vAlign w:val="bottom"/>
          </w:tcPr>
          <w:p w:rsidR="005C63B4" w:rsidRPr="00040234" w:rsidRDefault="005C63B4">
            <w:pPr>
              <w:spacing w:line="306" w:lineRule="exact"/>
              <w:ind w:left="100"/>
              <w:rPr>
                <w:sz w:val="20"/>
                <w:szCs w:val="20"/>
              </w:rPr>
            </w:pPr>
            <w:r>
              <w:rPr>
                <w:sz w:val="28"/>
                <w:szCs w:val="28"/>
              </w:rPr>
              <w:t>• преобразовывать текст, используя новые формы</w:t>
            </w:r>
          </w:p>
        </w:tc>
        <w:tc>
          <w:tcPr>
            <w:tcW w:w="5540" w:type="dxa"/>
            <w:tcBorders>
              <w:top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представления информации: формулы,  графики,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диаграммы, таблицы (в том числе динамические,</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электронные, в частности в практических задачах),</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переходить от одного представления данных к дру-</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гому;</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интерпретировать текст:</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сравнивать и противопоставлять заключённую в</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тексте информацию разного характера;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обнаруживать в тексте доводы в подтверждение</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выдвинутых тезисов;</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делать выводы из сформулированных посылок;</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выводить заключение о намерении автора или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38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главной мысли текста.</w:t>
            </w:r>
          </w:p>
        </w:tc>
        <w:tc>
          <w:tcPr>
            <w:tcW w:w="554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2"/>
        </w:trPr>
        <w:tc>
          <w:tcPr>
            <w:tcW w:w="2540" w:type="dxa"/>
            <w:tcBorders>
              <w:left w:val="single" w:sz="8" w:space="0" w:color="auto"/>
              <w:right w:val="single" w:sz="8" w:space="0" w:color="auto"/>
            </w:tcBorders>
            <w:vAlign w:val="bottom"/>
          </w:tcPr>
          <w:p w:rsidR="005C63B4" w:rsidRPr="00040234" w:rsidRDefault="005C63B4">
            <w:pPr>
              <w:spacing w:line="282" w:lineRule="exact"/>
              <w:ind w:left="120"/>
              <w:rPr>
                <w:sz w:val="20"/>
                <w:szCs w:val="20"/>
              </w:rPr>
            </w:pPr>
            <w:r>
              <w:rPr>
                <w:b/>
                <w:bCs/>
                <w:sz w:val="28"/>
                <w:szCs w:val="28"/>
              </w:rPr>
              <w:t>Работа с текстом:</w:t>
            </w:r>
          </w:p>
        </w:tc>
        <w:tc>
          <w:tcPr>
            <w:tcW w:w="638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 откликаться на содержание текста:</w:t>
            </w:r>
          </w:p>
        </w:tc>
        <w:tc>
          <w:tcPr>
            <w:tcW w:w="5540" w:type="dxa"/>
            <w:tcBorders>
              <w:right w:val="single" w:sz="8" w:space="0" w:color="auto"/>
            </w:tcBorders>
            <w:vAlign w:val="bottom"/>
          </w:tcPr>
          <w:p w:rsidR="005C63B4" w:rsidRPr="00040234" w:rsidRDefault="005C63B4">
            <w:pPr>
              <w:spacing w:line="282" w:lineRule="exact"/>
              <w:ind w:left="100"/>
              <w:rPr>
                <w:sz w:val="20"/>
                <w:szCs w:val="20"/>
              </w:rPr>
            </w:pPr>
            <w:r>
              <w:rPr>
                <w:sz w:val="28"/>
                <w:szCs w:val="28"/>
              </w:rPr>
              <w:t xml:space="preserve">• </w:t>
            </w:r>
            <w:r>
              <w:rPr>
                <w:i/>
                <w:iCs/>
                <w:sz w:val="28"/>
                <w:szCs w:val="28"/>
              </w:rPr>
              <w:t>критически относиться к рекламной ин-</w:t>
            </w:r>
          </w:p>
        </w:tc>
      </w:tr>
      <w:tr w:rsidR="005C63B4" w:rsidRPr="00040234">
        <w:trPr>
          <w:trHeight w:val="317"/>
        </w:trPr>
        <w:tc>
          <w:tcPr>
            <w:tcW w:w="2540" w:type="dxa"/>
            <w:tcBorders>
              <w:left w:val="single" w:sz="8" w:space="0" w:color="auto"/>
              <w:right w:val="single" w:sz="8" w:space="0" w:color="auto"/>
            </w:tcBorders>
            <w:vAlign w:val="bottom"/>
          </w:tcPr>
          <w:p w:rsidR="005C63B4" w:rsidRPr="00040234" w:rsidRDefault="005C63B4">
            <w:pPr>
              <w:spacing w:line="317" w:lineRule="exact"/>
              <w:ind w:left="120"/>
              <w:rPr>
                <w:sz w:val="20"/>
                <w:szCs w:val="20"/>
              </w:rPr>
            </w:pPr>
            <w:r>
              <w:rPr>
                <w:b/>
                <w:bCs/>
                <w:sz w:val="28"/>
                <w:szCs w:val="28"/>
              </w:rPr>
              <w:t>оценка информа-</w:t>
            </w:r>
          </w:p>
        </w:tc>
        <w:tc>
          <w:tcPr>
            <w:tcW w:w="638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 связывать информацию, обнаруженную в тексте,</w:t>
            </w:r>
          </w:p>
        </w:tc>
        <w:tc>
          <w:tcPr>
            <w:tcW w:w="5540" w:type="dxa"/>
            <w:tcBorders>
              <w:right w:val="single" w:sz="8" w:space="0" w:color="auto"/>
            </w:tcBorders>
            <w:vAlign w:val="bottom"/>
          </w:tcPr>
          <w:p w:rsidR="005C63B4" w:rsidRPr="00040234" w:rsidRDefault="005C63B4">
            <w:pPr>
              <w:spacing w:line="317" w:lineRule="exact"/>
              <w:ind w:left="100"/>
              <w:rPr>
                <w:sz w:val="20"/>
                <w:szCs w:val="20"/>
              </w:rPr>
            </w:pPr>
            <w:r>
              <w:rPr>
                <w:i/>
                <w:iCs/>
                <w:sz w:val="28"/>
                <w:szCs w:val="28"/>
              </w:rPr>
              <w:t>формации;</w:t>
            </w: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ции</w:t>
            </w: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со знаниями из других источников;</w:t>
            </w:r>
          </w:p>
        </w:tc>
        <w:tc>
          <w:tcPr>
            <w:tcW w:w="5540" w:type="dxa"/>
            <w:tcBorders>
              <w:right w:val="single" w:sz="8" w:space="0" w:color="auto"/>
            </w:tcBorders>
            <w:vAlign w:val="bottom"/>
          </w:tcPr>
          <w:p w:rsidR="005C63B4" w:rsidRPr="00040234" w:rsidRDefault="005C63B4">
            <w:pPr>
              <w:ind w:left="100"/>
              <w:rPr>
                <w:sz w:val="20"/>
                <w:szCs w:val="20"/>
              </w:rPr>
            </w:pPr>
            <w:r>
              <w:rPr>
                <w:sz w:val="28"/>
                <w:szCs w:val="28"/>
              </w:rPr>
              <w:t xml:space="preserve">• </w:t>
            </w:r>
            <w:r>
              <w:rPr>
                <w:i/>
                <w:iCs/>
                <w:sz w:val="28"/>
                <w:szCs w:val="28"/>
              </w:rPr>
              <w:t>находить способы проверки противоречи-</w:t>
            </w: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оценивать утверждения, сделанные в тексте, ис-</w:t>
            </w:r>
          </w:p>
        </w:tc>
        <w:tc>
          <w:tcPr>
            <w:tcW w:w="5540" w:type="dxa"/>
            <w:tcBorders>
              <w:right w:val="single" w:sz="8" w:space="0" w:color="auto"/>
            </w:tcBorders>
            <w:vAlign w:val="bottom"/>
          </w:tcPr>
          <w:p w:rsidR="005C63B4" w:rsidRPr="00040234" w:rsidRDefault="005C63B4">
            <w:pPr>
              <w:ind w:left="100"/>
              <w:rPr>
                <w:sz w:val="20"/>
                <w:szCs w:val="20"/>
              </w:rPr>
            </w:pPr>
            <w:r>
              <w:rPr>
                <w:i/>
                <w:iCs/>
                <w:sz w:val="28"/>
                <w:szCs w:val="28"/>
              </w:rPr>
              <w:t>вой информации;</w:t>
            </w: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ходя из своих представлений о мире;</w:t>
            </w:r>
          </w:p>
        </w:tc>
        <w:tc>
          <w:tcPr>
            <w:tcW w:w="5540" w:type="dxa"/>
            <w:tcBorders>
              <w:right w:val="single" w:sz="8" w:space="0" w:color="auto"/>
            </w:tcBorders>
            <w:vAlign w:val="bottom"/>
          </w:tcPr>
          <w:p w:rsidR="005C63B4" w:rsidRPr="00040234" w:rsidRDefault="005C63B4">
            <w:pPr>
              <w:ind w:left="100"/>
              <w:rPr>
                <w:sz w:val="20"/>
                <w:szCs w:val="20"/>
              </w:rPr>
            </w:pPr>
            <w:r>
              <w:rPr>
                <w:sz w:val="28"/>
                <w:szCs w:val="28"/>
              </w:rPr>
              <w:t xml:space="preserve">• </w:t>
            </w:r>
            <w:r>
              <w:rPr>
                <w:i/>
                <w:iCs/>
                <w:sz w:val="28"/>
                <w:szCs w:val="28"/>
              </w:rPr>
              <w:t>определять достоверную информацию в</w:t>
            </w:r>
          </w:p>
        </w:tc>
      </w:tr>
      <w:tr w:rsidR="005C63B4" w:rsidRPr="00040234">
        <w:trPr>
          <w:trHeight w:val="317"/>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 находить доводы в защиту своей точки зрения;</w:t>
            </w:r>
          </w:p>
        </w:tc>
        <w:tc>
          <w:tcPr>
            <w:tcW w:w="5540" w:type="dxa"/>
            <w:tcBorders>
              <w:right w:val="single" w:sz="8" w:space="0" w:color="auto"/>
            </w:tcBorders>
            <w:vAlign w:val="bottom"/>
          </w:tcPr>
          <w:p w:rsidR="005C63B4" w:rsidRPr="00040234" w:rsidRDefault="005C63B4">
            <w:pPr>
              <w:spacing w:line="317" w:lineRule="exact"/>
              <w:ind w:left="100"/>
              <w:rPr>
                <w:sz w:val="20"/>
                <w:szCs w:val="20"/>
              </w:rPr>
            </w:pPr>
            <w:r>
              <w:rPr>
                <w:i/>
                <w:iCs/>
                <w:sz w:val="28"/>
                <w:szCs w:val="28"/>
              </w:rPr>
              <w:t>случае наличия противоречивой или кон-</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откликаться на форму текста: оценивать не только</w:t>
            </w:r>
          </w:p>
        </w:tc>
        <w:tc>
          <w:tcPr>
            <w:tcW w:w="5540" w:type="dxa"/>
            <w:tcBorders>
              <w:right w:val="single" w:sz="8" w:space="0" w:color="auto"/>
            </w:tcBorders>
            <w:vAlign w:val="bottom"/>
          </w:tcPr>
          <w:p w:rsidR="005C63B4" w:rsidRPr="00040234" w:rsidRDefault="005C63B4">
            <w:pPr>
              <w:ind w:left="100"/>
              <w:rPr>
                <w:sz w:val="20"/>
                <w:szCs w:val="20"/>
              </w:rPr>
            </w:pPr>
            <w:r>
              <w:rPr>
                <w:i/>
                <w:iCs/>
                <w:sz w:val="28"/>
                <w:szCs w:val="28"/>
              </w:rPr>
              <w:t>фликтной ситуации.</w:t>
            </w: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w w:val="99"/>
                <w:sz w:val="28"/>
                <w:szCs w:val="28"/>
              </w:rPr>
              <w:t>содержание текста, но и его форму, а в целом — ма-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стерство его исполнения;</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 на основе имеющихся знаний, жизненного опыта</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подвергать сомнению достоверность имеющейся</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информации, обнаруживать недостоверность полу-</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540" w:type="dxa"/>
            <w:tcBorders>
              <w:left w:val="single" w:sz="8" w:space="0" w:color="auto"/>
              <w:right w:val="single" w:sz="8" w:space="0" w:color="auto"/>
            </w:tcBorders>
            <w:vAlign w:val="bottom"/>
          </w:tcPr>
          <w:p w:rsidR="005C63B4" w:rsidRPr="00040234" w:rsidRDefault="005C63B4">
            <w:pPr>
              <w:rPr>
                <w:sz w:val="24"/>
                <w:szCs w:val="24"/>
              </w:rPr>
            </w:pPr>
          </w:p>
        </w:tc>
        <w:tc>
          <w:tcPr>
            <w:tcW w:w="6380" w:type="dxa"/>
            <w:tcBorders>
              <w:right w:val="single" w:sz="8" w:space="0" w:color="auto"/>
            </w:tcBorders>
            <w:vAlign w:val="bottom"/>
          </w:tcPr>
          <w:p w:rsidR="005C63B4" w:rsidRPr="00040234" w:rsidRDefault="005C63B4">
            <w:pPr>
              <w:ind w:left="100"/>
              <w:rPr>
                <w:sz w:val="20"/>
                <w:szCs w:val="20"/>
              </w:rPr>
            </w:pPr>
            <w:r>
              <w:rPr>
                <w:sz w:val="28"/>
                <w:szCs w:val="28"/>
              </w:rPr>
              <w:t>чаемой информации, пробелы в информации и</w:t>
            </w:r>
          </w:p>
        </w:tc>
        <w:tc>
          <w:tcPr>
            <w:tcW w:w="5540" w:type="dxa"/>
            <w:tcBorders>
              <w:right w:val="single" w:sz="8" w:space="0" w:color="auto"/>
            </w:tcBorders>
            <w:vAlign w:val="bottom"/>
          </w:tcPr>
          <w:p w:rsidR="005C63B4" w:rsidRPr="00040234" w:rsidRDefault="005C63B4">
            <w:pPr>
              <w:rPr>
                <w:sz w:val="24"/>
                <w:szCs w:val="24"/>
              </w:rPr>
            </w:pPr>
          </w:p>
        </w:tc>
      </w:tr>
      <w:tr w:rsidR="005C63B4" w:rsidRPr="00040234">
        <w:trPr>
          <w:trHeight w:val="351"/>
        </w:trPr>
        <w:tc>
          <w:tcPr>
            <w:tcW w:w="254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6380" w:type="dxa"/>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находить пути восполнения этих пробелов;</w:t>
            </w:r>
          </w:p>
        </w:tc>
        <w:tc>
          <w:tcPr>
            <w:tcW w:w="554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200" w:lineRule="exact"/>
        <w:rPr>
          <w:sz w:val="20"/>
          <w:szCs w:val="20"/>
        </w:rPr>
      </w:pPr>
    </w:p>
    <w:p w:rsidR="005C63B4" w:rsidRDefault="005C63B4">
      <w:pPr>
        <w:spacing w:line="304" w:lineRule="exact"/>
        <w:rPr>
          <w:sz w:val="20"/>
          <w:szCs w:val="20"/>
        </w:rPr>
      </w:pPr>
    </w:p>
    <w:p w:rsidR="005C63B4" w:rsidRDefault="005C63B4">
      <w:pPr>
        <w:jc w:val="right"/>
        <w:rPr>
          <w:sz w:val="20"/>
          <w:szCs w:val="20"/>
        </w:rPr>
      </w:pPr>
      <w:r>
        <w:t>83</w:t>
      </w:r>
    </w:p>
    <w:p w:rsidR="005C63B4" w:rsidRDefault="005C63B4">
      <w:pPr>
        <w:sectPr w:rsidR="005C63B4">
          <w:pgSz w:w="16840" w:h="11900" w:orient="landscape"/>
          <w:pgMar w:top="1252" w:right="640" w:bottom="258" w:left="1120" w:header="0" w:footer="0" w:gutter="0"/>
          <w:cols w:space="720" w:equalWidth="0">
            <w:col w:w="15080"/>
          </w:cols>
        </w:sectPr>
      </w:pPr>
    </w:p>
    <w:p w:rsidR="005C63B4" w:rsidRDefault="005C63B4">
      <w:pPr>
        <w:numPr>
          <w:ilvl w:val="0"/>
          <w:numId w:val="140"/>
        </w:numPr>
        <w:tabs>
          <w:tab w:val="left" w:pos="2493"/>
        </w:tabs>
        <w:spacing w:line="249" w:lineRule="auto"/>
        <w:ind w:left="2320" w:right="6280" w:hanging="2"/>
        <w:jc w:val="both"/>
        <w:rPr>
          <w:sz w:val="28"/>
          <w:szCs w:val="28"/>
        </w:rPr>
      </w:pPr>
      <w:r>
        <w:rPr>
          <w:sz w:val="28"/>
          <w:szCs w:val="28"/>
        </w:rPr>
        <w:lastRenderedPageBreak/>
        <w:t xml:space="preserve">в процессе работы с одним или несколькими </w:t>
      </w:r>
      <w:proofErr w:type="gramStart"/>
      <w:r>
        <w:rPr>
          <w:sz w:val="28"/>
          <w:szCs w:val="28"/>
        </w:rPr>
        <w:t>ис-точниками</w:t>
      </w:r>
      <w:proofErr w:type="gramEnd"/>
      <w:r>
        <w:rPr>
          <w:sz w:val="28"/>
          <w:szCs w:val="28"/>
        </w:rPr>
        <w:t xml:space="preserve"> выявлять содержащуюся в них противоречивую, конфликтную информацию;</w:t>
      </w:r>
    </w:p>
    <w:p w:rsidR="005C63B4" w:rsidRDefault="005C63B4">
      <w:pPr>
        <w:spacing w:line="3" w:lineRule="exact"/>
        <w:rPr>
          <w:sz w:val="28"/>
          <w:szCs w:val="28"/>
        </w:rPr>
      </w:pPr>
    </w:p>
    <w:p w:rsidR="005C63B4" w:rsidRDefault="005C63B4">
      <w:pPr>
        <w:numPr>
          <w:ilvl w:val="0"/>
          <w:numId w:val="140"/>
        </w:numPr>
        <w:tabs>
          <w:tab w:val="left" w:pos="2493"/>
        </w:tabs>
        <w:ind w:left="2320" w:right="6280" w:hanging="2"/>
        <w:jc w:val="both"/>
        <w:rPr>
          <w:sz w:val="28"/>
          <w:szCs w:val="28"/>
        </w:rPr>
      </w:pPr>
      <w:r>
        <w:rPr>
          <w:sz w:val="28"/>
          <w:szCs w:val="28"/>
        </w:rPr>
        <w:t xml:space="preserve">использовать полученный опыт восприятия </w:t>
      </w:r>
      <w:proofErr w:type="gramStart"/>
      <w:r>
        <w:rPr>
          <w:sz w:val="28"/>
          <w:szCs w:val="28"/>
        </w:rPr>
        <w:t>ин-формационных</w:t>
      </w:r>
      <w:proofErr w:type="gramEnd"/>
      <w:r>
        <w:rPr>
          <w:sz w:val="28"/>
          <w:szCs w:val="28"/>
        </w:rPr>
        <w:t xml:space="preserve"> объектов для обогащения чувственного опыта, высказывать оценочные суждения и свою точку зрения о полученном сообщении (прочитанном тексте).</w:t>
      </w:r>
    </w:p>
    <w:p w:rsidR="005C63B4" w:rsidRDefault="00A27DC2">
      <w:pPr>
        <w:spacing w:line="20" w:lineRule="exact"/>
        <w:rPr>
          <w:sz w:val="20"/>
          <w:szCs w:val="20"/>
        </w:rPr>
      </w:pPr>
      <w:r>
        <w:rPr>
          <w:noProof/>
        </w:rPr>
        <w:pict>
          <v:line id="Shape 36" o:spid="_x0000_s1060" style="position:absolute;z-index:251650560;visibility:visible;mso-wrap-distance-left:0;mso-wrap-distance-right:0" from="-15.55pt,-129.8pt" to="706.55pt,-129.8pt" o:allowincell="f" strokeweight=".16931mm"/>
        </w:pict>
      </w:r>
      <w:r>
        <w:rPr>
          <w:noProof/>
        </w:rPr>
        <w:pict>
          <v:line id="Shape 37" o:spid="_x0000_s1061" style="position:absolute;z-index:251651584;visibility:visible;mso-wrap-distance-left:0;mso-wrap-distance-right:0" from="-15.35pt,-130.05pt" to="-15.35pt,-.2pt" o:allowincell="f" strokeweight=".16931mm"/>
        </w:pict>
      </w:r>
      <w:r>
        <w:rPr>
          <w:noProof/>
        </w:rPr>
        <w:pict>
          <v:line id="Shape 38" o:spid="_x0000_s1062" style="position:absolute;z-index:251652608;visibility:visible;mso-wrap-distance-left:0;mso-wrap-distance-right:0" from="110.6pt,-130.05pt" to="110.6pt,-.2pt" o:allowincell="f" strokeweight=".48pt"/>
        </w:pict>
      </w:r>
      <w:r>
        <w:rPr>
          <w:noProof/>
        </w:rPr>
        <w:pict>
          <v:line id="Shape 39" o:spid="_x0000_s1063" style="position:absolute;z-index:251653632;visibility:visible;mso-wrap-distance-left:0;mso-wrap-distance-right:0" from="429.55pt,-130.05pt" to="429.55pt,-.2pt" o:allowincell="f" strokeweight=".48pt"/>
        </w:pict>
      </w:r>
      <w:r>
        <w:rPr>
          <w:noProof/>
        </w:rPr>
        <w:pict>
          <v:line id="Shape 40" o:spid="_x0000_s1064" style="position:absolute;z-index:251654656;visibility:visible;mso-wrap-distance-left:0;mso-wrap-distance-right:0" from="706.3pt,-130.05pt" to="706.3pt,-.2pt" o:allowincell="f" strokeweight=".16931mm"/>
        </w:pict>
      </w:r>
      <w:r>
        <w:rPr>
          <w:noProof/>
        </w:rPr>
        <w:pict>
          <v:line id="Shape 41" o:spid="_x0000_s1065" style="position:absolute;z-index:251655680;visibility:visible;mso-wrap-distance-left:0;mso-wrap-distance-right:0" from="-15.55pt,-.45pt" to="706.55pt,-.45pt" o:allowincell="f" strokeweight=".48pt"/>
        </w:pic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331" w:lineRule="exact"/>
        <w:rPr>
          <w:sz w:val="20"/>
          <w:szCs w:val="20"/>
        </w:rPr>
      </w:pPr>
    </w:p>
    <w:p w:rsidR="005C63B4" w:rsidRDefault="005C63B4">
      <w:pPr>
        <w:jc w:val="right"/>
        <w:rPr>
          <w:sz w:val="20"/>
          <w:szCs w:val="20"/>
        </w:rPr>
      </w:pPr>
    </w:p>
    <w:p w:rsidR="005C63B4" w:rsidRDefault="005C63B4">
      <w:pPr>
        <w:sectPr w:rsidR="005C63B4">
          <w:pgSz w:w="16840" w:h="11900" w:orient="landscape"/>
          <w:pgMar w:top="1257" w:right="640" w:bottom="258" w:left="1440" w:header="0" w:footer="0" w:gutter="0"/>
          <w:cols w:space="720" w:equalWidth="0">
            <w:col w:w="14760"/>
          </w:cols>
        </w:sectPr>
      </w:pPr>
    </w:p>
    <w:p w:rsidR="005C63B4" w:rsidRDefault="005C63B4">
      <w:pPr>
        <w:spacing w:line="258" w:lineRule="auto"/>
        <w:ind w:right="100" w:firstLine="706"/>
        <w:rPr>
          <w:sz w:val="20"/>
          <w:szCs w:val="20"/>
        </w:rPr>
      </w:pPr>
      <w:r>
        <w:rPr>
          <w:b/>
          <w:bCs/>
          <w:sz w:val="28"/>
          <w:szCs w:val="28"/>
        </w:rPr>
        <w:lastRenderedPageBreak/>
        <w:t>2.1.8. Методика и инструментарий мониторинга успешности освоения и применения обучающимися универсальных учебных действий</w:t>
      </w:r>
    </w:p>
    <w:p w:rsidR="005C63B4" w:rsidRDefault="005C63B4">
      <w:pPr>
        <w:spacing w:line="3" w:lineRule="exact"/>
        <w:rPr>
          <w:sz w:val="20"/>
          <w:szCs w:val="20"/>
        </w:rPr>
      </w:pPr>
    </w:p>
    <w:p w:rsidR="005C63B4" w:rsidRDefault="005C63B4">
      <w:pPr>
        <w:numPr>
          <w:ilvl w:val="1"/>
          <w:numId w:val="141"/>
        </w:numPr>
        <w:tabs>
          <w:tab w:val="left" w:pos="1008"/>
        </w:tabs>
        <w:spacing w:line="238" w:lineRule="auto"/>
        <w:ind w:right="100" w:firstLine="706"/>
        <w:jc w:val="both"/>
        <w:rPr>
          <w:sz w:val="28"/>
          <w:szCs w:val="28"/>
        </w:rPr>
      </w:pPr>
      <w:r>
        <w:rPr>
          <w:sz w:val="28"/>
          <w:szCs w:val="28"/>
        </w:rPr>
        <w:t>процессе реализации мониторинга успешности освоения и применения УУД учитываются следующие этапы освоения УУД:</w:t>
      </w:r>
    </w:p>
    <w:p w:rsidR="005C63B4" w:rsidRDefault="005C63B4">
      <w:pPr>
        <w:spacing w:line="2" w:lineRule="exact"/>
        <w:rPr>
          <w:sz w:val="28"/>
          <w:szCs w:val="28"/>
        </w:rPr>
      </w:pPr>
    </w:p>
    <w:p w:rsidR="005C63B4" w:rsidRDefault="005C63B4">
      <w:pPr>
        <w:numPr>
          <w:ilvl w:val="3"/>
          <w:numId w:val="141"/>
        </w:numPr>
        <w:tabs>
          <w:tab w:val="left" w:pos="1313"/>
        </w:tabs>
        <w:spacing w:line="239" w:lineRule="auto"/>
        <w:ind w:left="180" w:right="260" w:firstLine="713"/>
        <w:jc w:val="both"/>
        <w:rPr>
          <w:sz w:val="28"/>
          <w:szCs w:val="28"/>
        </w:rPr>
      </w:pPr>
      <w:r>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C63B4" w:rsidRDefault="005C63B4">
      <w:pPr>
        <w:spacing w:line="3" w:lineRule="exact"/>
        <w:rPr>
          <w:sz w:val="28"/>
          <w:szCs w:val="28"/>
        </w:rPr>
      </w:pPr>
    </w:p>
    <w:p w:rsidR="005C63B4" w:rsidRPr="005C5103" w:rsidRDefault="005C63B4">
      <w:pPr>
        <w:numPr>
          <w:ilvl w:val="3"/>
          <w:numId w:val="141"/>
        </w:numPr>
        <w:tabs>
          <w:tab w:val="left" w:pos="1313"/>
        </w:tabs>
        <w:ind w:left="180" w:right="280" w:firstLine="713"/>
        <w:jc w:val="both"/>
        <w:rPr>
          <w:sz w:val="28"/>
          <w:szCs w:val="28"/>
        </w:rPr>
      </w:pPr>
      <w:r w:rsidRPr="005C5103">
        <w:rPr>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C63B4" w:rsidRPr="005C5103" w:rsidRDefault="005C63B4">
      <w:pPr>
        <w:spacing w:line="3" w:lineRule="exact"/>
        <w:rPr>
          <w:sz w:val="28"/>
          <w:szCs w:val="28"/>
        </w:rPr>
      </w:pPr>
    </w:p>
    <w:p w:rsidR="005C63B4" w:rsidRPr="005C5103" w:rsidRDefault="005C63B4" w:rsidP="005C5103">
      <w:pPr>
        <w:numPr>
          <w:ilvl w:val="3"/>
          <w:numId w:val="141"/>
        </w:numPr>
        <w:tabs>
          <w:tab w:val="left" w:pos="1313"/>
        </w:tabs>
        <w:spacing w:line="1" w:lineRule="exact"/>
        <w:ind w:left="180" w:right="280" w:firstLine="713"/>
        <w:rPr>
          <w:sz w:val="28"/>
          <w:szCs w:val="28"/>
        </w:rPr>
      </w:pPr>
      <w:r w:rsidRPr="005C5103">
        <w:rPr>
          <w:sz w:val="28"/>
          <w:szCs w:val="28"/>
        </w:rPr>
        <w:t xml:space="preserve">неадекватный перенос учебных действий на новые виды задач (при </w:t>
      </w:r>
      <w:proofErr w:type="gramStart"/>
      <w:r w:rsidRPr="005C5103">
        <w:rPr>
          <w:sz w:val="28"/>
          <w:szCs w:val="28"/>
        </w:rPr>
        <w:t>измене-нии</w:t>
      </w:r>
      <w:proofErr w:type="gramEnd"/>
      <w:r w:rsidRPr="005C5103">
        <w:rPr>
          <w:sz w:val="28"/>
          <w:szCs w:val="28"/>
        </w:rPr>
        <w:t xml:space="preserve"> условий задачи не может самостоятельно внести коррективы в действия)</w:t>
      </w:r>
      <w:r w:rsidR="005C5103" w:rsidRPr="005C5103">
        <w:rPr>
          <w:sz w:val="28"/>
          <w:szCs w:val="28"/>
        </w:rPr>
        <w:t xml:space="preserve"> </w:t>
      </w:r>
    </w:p>
    <w:p w:rsidR="005C63B4" w:rsidRPr="005C5103" w:rsidRDefault="005C63B4">
      <w:pPr>
        <w:spacing w:line="239" w:lineRule="auto"/>
        <w:ind w:left="180" w:right="500"/>
        <w:rPr>
          <w:sz w:val="28"/>
          <w:szCs w:val="28"/>
        </w:rPr>
      </w:pPr>
      <w:r w:rsidRPr="005C5103">
        <w:rPr>
          <w:sz w:val="28"/>
          <w:szCs w:val="28"/>
        </w:rPr>
        <w:t>– соответствует минимальным требованиям ФГОС к образовательным результатам базового уровня;</w:t>
      </w:r>
    </w:p>
    <w:p w:rsidR="005C63B4" w:rsidRPr="005C5103" w:rsidRDefault="005C63B4">
      <w:pPr>
        <w:spacing w:line="23" w:lineRule="exact"/>
        <w:rPr>
          <w:sz w:val="28"/>
          <w:szCs w:val="28"/>
        </w:rPr>
      </w:pPr>
    </w:p>
    <w:p w:rsidR="005C63B4" w:rsidRPr="005C5103" w:rsidRDefault="005C63B4">
      <w:pPr>
        <w:numPr>
          <w:ilvl w:val="2"/>
          <w:numId w:val="142"/>
        </w:numPr>
        <w:tabs>
          <w:tab w:val="left" w:pos="1306"/>
        </w:tabs>
        <w:spacing w:line="257" w:lineRule="auto"/>
        <w:ind w:right="300" w:firstLine="720"/>
        <w:jc w:val="both"/>
        <w:rPr>
          <w:sz w:val="28"/>
          <w:szCs w:val="28"/>
        </w:rPr>
      </w:pPr>
      <w:r w:rsidRPr="005C5103">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 соответствует совокупности требований ФГОС к образовательным результатам базового уровня;</w:t>
      </w:r>
    </w:p>
    <w:p w:rsidR="005C63B4" w:rsidRPr="005C5103" w:rsidRDefault="005C63B4">
      <w:pPr>
        <w:spacing w:line="2" w:lineRule="exact"/>
        <w:rPr>
          <w:sz w:val="28"/>
          <w:szCs w:val="28"/>
        </w:rPr>
      </w:pPr>
    </w:p>
    <w:p w:rsidR="005C63B4" w:rsidRPr="005C5103" w:rsidRDefault="005C63B4">
      <w:pPr>
        <w:numPr>
          <w:ilvl w:val="3"/>
          <w:numId w:val="142"/>
        </w:numPr>
        <w:tabs>
          <w:tab w:val="left" w:pos="1313"/>
        </w:tabs>
        <w:spacing w:line="239" w:lineRule="auto"/>
        <w:ind w:left="180" w:right="260" w:firstLine="713"/>
        <w:jc w:val="both"/>
        <w:rPr>
          <w:sz w:val="28"/>
          <w:szCs w:val="28"/>
        </w:rPr>
      </w:pPr>
      <w:r w:rsidRPr="005C5103">
        <w:rPr>
          <w:sz w:val="28"/>
          <w:szCs w:val="28"/>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w:t>
      </w:r>
      <w:proofErr w:type="gramStart"/>
      <w:r w:rsidRPr="005C5103">
        <w:rPr>
          <w:sz w:val="28"/>
          <w:szCs w:val="28"/>
        </w:rPr>
        <w:t>за-дачи</w:t>
      </w:r>
      <w:proofErr w:type="gramEnd"/>
      <w:r w:rsidRPr="005C5103">
        <w:rPr>
          <w:sz w:val="28"/>
          <w:szCs w:val="28"/>
        </w:rPr>
        <w:t xml:space="preserve"> и ранее усвоенных способов действия) и</w:t>
      </w:r>
    </w:p>
    <w:p w:rsidR="005C63B4" w:rsidRPr="005C5103" w:rsidRDefault="005C63B4">
      <w:pPr>
        <w:spacing w:line="2" w:lineRule="exact"/>
        <w:rPr>
          <w:sz w:val="28"/>
          <w:szCs w:val="28"/>
        </w:rPr>
      </w:pPr>
    </w:p>
    <w:p w:rsidR="005C63B4" w:rsidRDefault="005C63B4">
      <w:pPr>
        <w:numPr>
          <w:ilvl w:val="3"/>
          <w:numId w:val="142"/>
        </w:numPr>
        <w:tabs>
          <w:tab w:val="left" w:pos="1313"/>
        </w:tabs>
        <w:spacing w:line="239" w:lineRule="auto"/>
        <w:ind w:left="180" w:right="260" w:firstLine="713"/>
        <w:jc w:val="both"/>
        <w:rPr>
          <w:sz w:val="28"/>
          <w:szCs w:val="28"/>
        </w:rPr>
      </w:pPr>
      <w:r w:rsidRPr="005C5103">
        <w:rPr>
          <w:sz w:val="28"/>
          <w:szCs w:val="28"/>
        </w:rPr>
        <w:t>обобщение учебных действий на основе выявления общих</w:t>
      </w:r>
      <w:r>
        <w:rPr>
          <w:sz w:val="28"/>
          <w:szCs w:val="28"/>
        </w:rPr>
        <w:t xml:space="preserve"> принципов – </w:t>
      </w:r>
      <w:proofErr w:type="gramStart"/>
      <w:r>
        <w:rPr>
          <w:sz w:val="28"/>
          <w:szCs w:val="28"/>
        </w:rPr>
        <w:t>со-ответствует</w:t>
      </w:r>
      <w:proofErr w:type="gramEnd"/>
      <w:r>
        <w:rPr>
          <w:sz w:val="28"/>
          <w:szCs w:val="28"/>
        </w:rPr>
        <w:t xml:space="preserve"> совокупности требований ФГОС к образовательным результатам повы-шенного уровня.</w:t>
      </w:r>
    </w:p>
    <w:p w:rsidR="005C63B4" w:rsidRDefault="005C63B4">
      <w:pPr>
        <w:spacing w:line="2" w:lineRule="exact"/>
        <w:rPr>
          <w:sz w:val="28"/>
          <w:szCs w:val="28"/>
        </w:rPr>
      </w:pPr>
    </w:p>
    <w:p w:rsidR="005C63B4" w:rsidRDefault="005C63B4">
      <w:pPr>
        <w:ind w:left="180" w:right="260" w:firstLine="566"/>
        <w:jc w:val="both"/>
        <w:rPr>
          <w:sz w:val="28"/>
          <w:szCs w:val="28"/>
        </w:rPr>
      </w:pPr>
      <w:r>
        <w:rPr>
          <w:sz w:val="28"/>
          <w:szCs w:val="28"/>
        </w:rPr>
        <w:t>Процедура оценки уровня сформированности универсальных учебных действий учащихся осуществляется на основе Положения о системе контроля и оценки дости-жения планируемых результатов освоения основной образовательной программы начального и основного общего образования лицея и единых педагогических требо-ваниях по ее организации</w:t>
      </w:r>
    </w:p>
    <w:p w:rsidR="005C63B4" w:rsidRDefault="005C63B4">
      <w:pPr>
        <w:spacing w:line="2" w:lineRule="exact"/>
        <w:rPr>
          <w:sz w:val="28"/>
          <w:szCs w:val="28"/>
        </w:rPr>
      </w:pPr>
    </w:p>
    <w:p w:rsidR="005C63B4" w:rsidRDefault="005C63B4">
      <w:pPr>
        <w:spacing w:line="239" w:lineRule="auto"/>
        <w:ind w:left="180" w:right="260" w:firstLine="566"/>
        <w:jc w:val="both"/>
        <w:rPr>
          <w:sz w:val="28"/>
          <w:szCs w:val="28"/>
        </w:rPr>
      </w:pPr>
      <w:r>
        <w:rPr>
          <w:sz w:val="28"/>
          <w:szCs w:val="28"/>
        </w:rPr>
        <w:t>В процессе проектной деятельности учащегося также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обучающимся собственных проблем средствами проекта с помощью специальных оценочных процедур. Также по целому ряду оснований – способов деятельности, владение которыми демонстрирует обучающийся, - выявляется также уровень сформированности таких компетентностей, как работа с информацией и коммуникация.</w:t>
      </w:r>
    </w:p>
    <w:p w:rsidR="005C63B4" w:rsidRDefault="005C63B4">
      <w:pPr>
        <w:spacing w:line="287" w:lineRule="exact"/>
        <w:rPr>
          <w:sz w:val="20"/>
          <w:szCs w:val="20"/>
        </w:rPr>
      </w:pPr>
    </w:p>
    <w:p w:rsidR="005C63B4" w:rsidRDefault="005C63B4" w:rsidP="005C5103">
      <w:pPr>
        <w:tabs>
          <w:tab w:val="left" w:pos="1400"/>
        </w:tabs>
        <w:ind w:left="700"/>
        <w:jc w:val="center"/>
        <w:rPr>
          <w:sz w:val="20"/>
          <w:szCs w:val="20"/>
        </w:rPr>
      </w:pPr>
      <w:r>
        <w:rPr>
          <w:b/>
          <w:bCs/>
          <w:sz w:val="28"/>
          <w:szCs w:val="28"/>
        </w:rPr>
        <w:t>2.2</w:t>
      </w:r>
      <w:r>
        <w:rPr>
          <w:sz w:val="20"/>
          <w:szCs w:val="20"/>
        </w:rPr>
        <w:tab/>
      </w:r>
      <w:r>
        <w:rPr>
          <w:b/>
          <w:bCs/>
          <w:sz w:val="27"/>
          <w:szCs w:val="27"/>
        </w:rPr>
        <w:t>Программы отдельных учебных предметов, курсов</w:t>
      </w:r>
    </w:p>
    <w:p w:rsidR="005C63B4" w:rsidRDefault="005C63B4">
      <w:pPr>
        <w:spacing w:line="321" w:lineRule="exact"/>
        <w:rPr>
          <w:sz w:val="20"/>
          <w:szCs w:val="20"/>
        </w:rPr>
      </w:pPr>
    </w:p>
    <w:p w:rsidR="005C63B4" w:rsidRDefault="005C63B4" w:rsidP="005C5103">
      <w:pPr>
        <w:ind w:left="880"/>
        <w:jc w:val="center"/>
        <w:rPr>
          <w:sz w:val="20"/>
          <w:szCs w:val="20"/>
        </w:rPr>
      </w:pPr>
      <w:r>
        <w:rPr>
          <w:b/>
          <w:bCs/>
          <w:sz w:val="28"/>
          <w:szCs w:val="28"/>
        </w:rPr>
        <w:t>2.2.1. Общие положения</w:t>
      </w:r>
    </w:p>
    <w:p w:rsidR="005C63B4" w:rsidRDefault="005C63B4">
      <w:pPr>
        <w:spacing w:line="46" w:lineRule="exact"/>
        <w:rPr>
          <w:sz w:val="20"/>
          <w:szCs w:val="20"/>
        </w:rPr>
      </w:pPr>
    </w:p>
    <w:p w:rsidR="005C63B4" w:rsidRDefault="005C63B4">
      <w:pPr>
        <w:ind w:left="700"/>
        <w:rPr>
          <w:sz w:val="20"/>
          <w:szCs w:val="20"/>
        </w:rPr>
      </w:pPr>
      <w:r>
        <w:rPr>
          <w:sz w:val="28"/>
          <w:szCs w:val="28"/>
        </w:rPr>
        <w:t>Каждый уровень общего образования — самоценный, принципиально новый этап</w:t>
      </w:r>
    </w:p>
    <w:p w:rsidR="005C63B4" w:rsidRDefault="005C63B4">
      <w:pPr>
        <w:numPr>
          <w:ilvl w:val="0"/>
          <w:numId w:val="143"/>
        </w:numPr>
        <w:tabs>
          <w:tab w:val="left" w:pos="206"/>
        </w:tabs>
        <w:spacing w:line="239" w:lineRule="auto"/>
        <w:ind w:right="100"/>
        <w:jc w:val="both"/>
        <w:rPr>
          <w:sz w:val="28"/>
          <w:szCs w:val="28"/>
        </w:rPr>
      </w:pPr>
      <w:r>
        <w:rPr>
          <w:sz w:val="28"/>
          <w:szCs w:val="28"/>
        </w:rPr>
        <w:t>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w:t>
      </w:r>
    </w:p>
    <w:p w:rsidR="005C63B4" w:rsidRDefault="005C63B4">
      <w:pPr>
        <w:spacing w:line="2" w:lineRule="exact"/>
        <w:rPr>
          <w:sz w:val="20"/>
          <w:szCs w:val="20"/>
        </w:rPr>
      </w:pPr>
    </w:p>
    <w:p w:rsidR="005C63B4" w:rsidRDefault="005C63B4">
      <w:pPr>
        <w:tabs>
          <w:tab w:val="left" w:pos="4940"/>
          <w:tab w:val="left" w:pos="8360"/>
        </w:tabs>
        <w:rPr>
          <w:sz w:val="20"/>
          <w:szCs w:val="20"/>
        </w:rPr>
      </w:pPr>
      <w:r>
        <w:rPr>
          <w:sz w:val="28"/>
          <w:szCs w:val="28"/>
        </w:rPr>
        <w:t>самосознании</w:t>
      </w:r>
      <w:r>
        <w:rPr>
          <w:sz w:val="20"/>
          <w:szCs w:val="20"/>
        </w:rPr>
        <w:t xml:space="preserve">  </w:t>
      </w:r>
      <w:r>
        <w:rPr>
          <w:sz w:val="28"/>
          <w:szCs w:val="28"/>
        </w:rPr>
        <w:t>и</w:t>
      </w:r>
      <w:r>
        <w:rPr>
          <w:sz w:val="20"/>
          <w:szCs w:val="20"/>
        </w:rPr>
        <w:t xml:space="preserve">  </w:t>
      </w:r>
      <w:r>
        <w:rPr>
          <w:sz w:val="28"/>
          <w:szCs w:val="28"/>
        </w:rPr>
        <w:t>самоопределении.</w:t>
      </w:r>
    </w:p>
    <w:p w:rsidR="005C63B4" w:rsidRDefault="005C63B4">
      <w:pPr>
        <w:jc w:val="right"/>
        <w:rPr>
          <w:sz w:val="20"/>
          <w:szCs w:val="20"/>
        </w:rPr>
      </w:pPr>
      <w:r>
        <w:t>85</w:t>
      </w:r>
    </w:p>
    <w:p w:rsidR="005C63B4" w:rsidRDefault="005C63B4">
      <w:pPr>
        <w:sectPr w:rsidR="005C63B4">
          <w:pgSz w:w="11900" w:h="16840"/>
          <w:pgMar w:top="1109" w:right="280" w:bottom="0" w:left="960" w:header="0" w:footer="0" w:gutter="0"/>
          <w:cols w:space="720" w:equalWidth="0">
            <w:col w:w="10660"/>
          </w:cols>
        </w:sectPr>
      </w:pPr>
    </w:p>
    <w:p w:rsidR="005C63B4" w:rsidRDefault="005C63B4">
      <w:pPr>
        <w:spacing w:line="244" w:lineRule="auto"/>
        <w:ind w:right="120" w:firstLine="706"/>
        <w:jc w:val="both"/>
        <w:rPr>
          <w:sz w:val="20"/>
          <w:szCs w:val="20"/>
        </w:rPr>
      </w:pPr>
      <w:r>
        <w:rPr>
          <w:sz w:val="28"/>
          <w:szCs w:val="28"/>
        </w:rPr>
        <w:lastRenderedPageBreak/>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В соответствии со спецификой школьного образования учебные предметы «Алгебра», «Информатика», «Физика», «Биология» и «Химия» в ГБОУ НАО «СШ п. Харута» изучаются на базовом  уровне.</w:t>
      </w:r>
    </w:p>
    <w:p w:rsidR="005C63B4" w:rsidRDefault="005C63B4">
      <w:pPr>
        <w:spacing w:line="6" w:lineRule="exact"/>
        <w:rPr>
          <w:sz w:val="20"/>
          <w:szCs w:val="20"/>
        </w:rPr>
      </w:pPr>
    </w:p>
    <w:p w:rsidR="005C63B4" w:rsidRDefault="005C63B4">
      <w:pPr>
        <w:numPr>
          <w:ilvl w:val="1"/>
          <w:numId w:val="144"/>
        </w:numPr>
        <w:tabs>
          <w:tab w:val="left" w:pos="960"/>
        </w:tabs>
        <w:ind w:right="120" w:firstLine="706"/>
        <w:jc w:val="both"/>
        <w:rPr>
          <w:sz w:val="28"/>
          <w:szCs w:val="28"/>
        </w:rPr>
      </w:pPr>
      <w:r>
        <w:rPr>
          <w:sz w:val="28"/>
          <w:szCs w:val="28"/>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5C63B4" w:rsidRDefault="005C63B4">
      <w:pPr>
        <w:spacing w:line="3" w:lineRule="exact"/>
        <w:rPr>
          <w:sz w:val="28"/>
          <w:szCs w:val="28"/>
        </w:rPr>
      </w:pPr>
    </w:p>
    <w:p w:rsidR="005C63B4" w:rsidRDefault="005C63B4">
      <w:pPr>
        <w:spacing w:line="239" w:lineRule="auto"/>
        <w:ind w:right="140" w:firstLine="706"/>
        <w:rPr>
          <w:sz w:val="28"/>
          <w:szCs w:val="28"/>
        </w:rPr>
      </w:pPr>
      <w:r>
        <w:rPr>
          <w:sz w:val="28"/>
          <w:szCs w:val="28"/>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p>
    <w:p w:rsidR="005C63B4" w:rsidRDefault="005C63B4">
      <w:pPr>
        <w:spacing w:line="1" w:lineRule="exact"/>
        <w:rPr>
          <w:sz w:val="28"/>
          <w:szCs w:val="28"/>
        </w:rPr>
      </w:pPr>
    </w:p>
    <w:p w:rsidR="005C63B4" w:rsidRPr="00687957" w:rsidRDefault="005C63B4">
      <w:pPr>
        <w:numPr>
          <w:ilvl w:val="1"/>
          <w:numId w:val="144"/>
        </w:numPr>
        <w:tabs>
          <w:tab w:val="left" w:pos="960"/>
        </w:tabs>
        <w:spacing w:line="248" w:lineRule="auto"/>
        <w:ind w:right="120" w:firstLine="706"/>
        <w:jc w:val="both"/>
        <w:rPr>
          <w:sz w:val="28"/>
          <w:szCs w:val="27"/>
        </w:rPr>
      </w:pPr>
      <w:r w:rsidRPr="00687957">
        <w:rPr>
          <w:sz w:val="28"/>
          <w:szCs w:val="27"/>
        </w:rPr>
        <w:t>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5C63B4" w:rsidRDefault="005C63B4">
      <w:pPr>
        <w:spacing w:line="13" w:lineRule="exact"/>
        <w:rPr>
          <w:sz w:val="27"/>
          <w:szCs w:val="27"/>
        </w:rPr>
      </w:pPr>
    </w:p>
    <w:p w:rsidR="005C63B4" w:rsidRDefault="005C63B4">
      <w:pPr>
        <w:spacing w:line="239" w:lineRule="auto"/>
        <w:ind w:right="120" w:firstLine="706"/>
        <w:jc w:val="both"/>
        <w:rPr>
          <w:sz w:val="27"/>
          <w:szCs w:val="27"/>
        </w:rPr>
      </w:pPr>
      <w:r>
        <w:rPr>
          <w:sz w:val="28"/>
          <w:szCs w:val="28"/>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5C63B4" w:rsidRDefault="005C63B4">
      <w:pPr>
        <w:spacing w:line="4" w:lineRule="exact"/>
        <w:rPr>
          <w:sz w:val="27"/>
          <w:szCs w:val="27"/>
        </w:rPr>
      </w:pPr>
    </w:p>
    <w:p w:rsidR="005C63B4" w:rsidRDefault="005C63B4">
      <w:pPr>
        <w:ind w:right="120" w:firstLine="706"/>
        <w:jc w:val="both"/>
        <w:rPr>
          <w:sz w:val="27"/>
          <w:szCs w:val="27"/>
        </w:rPr>
      </w:pPr>
      <w:r>
        <w:rPr>
          <w:sz w:val="28"/>
          <w:szCs w:val="28"/>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w:t>
      </w:r>
      <w:proofErr w:type="gramStart"/>
      <w:r>
        <w:rPr>
          <w:sz w:val="28"/>
          <w:szCs w:val="28"/>
        </w:rPr>
        <w:t>разных</w:t>
      </w:r>
      <w:proofErr w:type="gramEnd"/>
      <w:r>
        <w:rPr>
          <w:sz w:val="28"/>
          <w:szCs w:val="28"/>
        </w:rPr>
        <w:t xml:space="preserve"> сто-рон окружающего мира.</w:t>
      </w:r>
    </w:p>
    <w:p w:rsidR="005C63B4" w:rsidRDefault="005C63B4">
      <w:pPr>
        <w:spacing w:line="2" w:lineRule="exact"/>
        <w:rPr>
          <w:sz w:val="27"/>
          <w:szCs w:val="27"/>
        </w:rPr>
      </w:pPr>
    </w:p>
    <w:p w:rsidR="005C63B4" w:rsidRDefault="005C63B4">
      <w:pPr>
        <w:ind w:right="120" w:firstLine="706"/>
        <w:jc w:val="both"/>
        <w:rPr>
          <w:sz w:val="27"/>
          <w:szCs w:val="27"/>
        </w:rPr>
      </w:pPr>
      <w:r>
        <w:rPr>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 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включающих конкретные УУД.</w:t>
      </w:r>
    </w:p>
    <w:p w:rsidR="005C63B4" w:rsidRDefault="005C63B4">
      <w:pPr>
        <w:spacing w:line="2" w:lineRule="exact"/>
        <w:rPr>
          <w:sz w:val="27"/>
          <w:szCs w:val="27"/>
        </w:rPr>
      </w:pPr>
    </w:p>
    <w:p w:rsidR="005C63B4" w:rsidRDefault="005C63B4">
      <w:pPr>
        <w:ind w:left="700"/>
        <w:rPr>
          <w:sz w:val="27"/>
          <w:szCs w:val="27"/>
        </w:rPr>
      </w:pPr>
      <w:r>
        <w:rPr>
          <w:sz w:val="28"/>
          <w:szCs w:val="28"/>
        </w:rPr>
        <w:t>Программы по учебным предметам включают:</w:t>
      </w:r>
    </w:p>
    <w:p w:rsidR="005C63B4" w:rsidRDefault="005C63B4">
      <w:pPr>
        <w:spacing w:line="4" w:lineRule="exact"/>
        <w:rPr>
          <w:sz w:val="27"/>
          <w:szCs w:val="27"/>
        </w:rPr>
      </w:pPr>
    </w:p>
    <w:p w:rsidR="005C63B4" w:rsidRDefault="005C63B4">
      <w:pPr>
        <w:numPr>
          <w:ilvl w:val="0"/>
          <w:numId w:val="144"/>
        </w:numPr>
        <w:tabs>
          <w:tab w:val="left" w:pos="300"/>
        </w:tabs>
        <w:ind w:left="300" w:hanging="300"/>
        <w:rPr>
          <w:sz w:val="28"/>
          <w:szCs w:val="28"/>
        </w:rPr>
      </w:pPr>
      <w:r>
        <w:rPr>
          <w:sz w:val="28"/>
          <w:szCs w:val="28"/>
        </w:rPr>
        <w:t>планируемые результаты освоения учебного предмета, курса;</w:t>
      </w:r>
    </w:p>
    <w:p w:rsidR="005C63B4" w:rsidRDefault="005C63B4">
      <w:pPr>
        <w:numPr>
          <w:ilvl w:val="0"/>
          <w:numId w:val="144"/>
        </w:numPr>
        <w:tabs>
          <w:tab w:val="left" w:pos="300"/>
        </w:tabs>
        <w:spacing w:line="236" w:lineRule="auto"/>
        <w:ind w:left="300" w:hanging="300"/>
        <w:rPr>
          <w:sz w:val="28"/>
          <w:szCs w:val="28"/>
        </w:rPr>
      </w:pPr>
      <w:r>
        <w:rPr>
          <w:sz w:val="28"/>
          <w:szCs w:val="28"/>
        </w:rPr>
        <w:t>содержание учебного предмета, курса;</w:t>
      </w:r>
    </w:p>
    <w:p w:rsidR="005C63B4" w:rsidRDefault="005C63B4">
      <w:pPr>
        <w:spacing w:line="200" w:lineRule="exact"/>
        <w:rPr>
          <w:sz w:val="20"/>
          <w:szCs w:val="20"/>
        </w:rPr>
      </w:pPr>
    </w:p>
    <w:p w:rsidR="005C63B4" w:rsidRDefault="005C63B4">
      <w:pPr>
        <w:spacing w:line="244" w:lineRule="exact"/>
        <w:rPr>
          <w:sz w:val="20"/>
          <w:szCs w:val="20"/>
        </w:rPr>
      </w:pPr>
    </w:p>
    <w:p w:rsidR="005C63B4" w:rsidRDefault="005C63B4">
      <w:pPr>
        <w:jc w:val="right"/>
        <w:rPr>
          <w:sz w:val="20"/>
          <w:szCs w:val="20"/>
        </w:rPr>
      </w:pPr>
      <w:r>
        <w:t>86</w:t>
      </w:r>
    </w:p>
    <w:p w:rsidR="005C63B4" w:rsidRDefault="005C63B4">
      <w:pPr>
        <w:sectPr w:rsidR="005C63B4">
          <w:pgSz w:w="11900" w:h="16840"/>
          <w:pgMar w:top="1100" w:right="260" w:bottom="263" w:left="960" w:header="0" w:footer="0" w:gutter="0"/>
          <w:cols w:space="720" w:equalWidth="0">
            <w:col w:w="10680"/>
          </w:cols>
        </w:sectPr>
      </w:pPr>
    </w:p>
    <w:p w:rsidR="005C63B4" w:rsidRDefault="005C63B4">
      <w:pPr>
        <w:numPr>
          <w:ilvl w:val="0"/>
          <w:numId w:val="145"/>
        </w:numPr>
        <w:tabs>
          <w:tab w:val="left" w:pos="302"/>
        </w:tabs>
        <w:spacing w:line="273" w:lineRule="auto"/>
        <w:ind w:right="420"/>
        <w:rPr>
          <w:sz w:val="28"/>
          <w:szCs w:val="28"/>
        </w:rPr>
      </w:pPr>
      <w:r>
        <w:rPr>
          <w:sz w:val="28"/>
          <w:szCs w:val="28"/>
        </w:rPr>
        <w:lastRenderedPageBreak/>
        <w:t>тематическое планирование с указанием количества часов, отводимых на освоение каждой темы.</w:t>
      </w:r>
    </w:p>
    <w:p w:rsidR="005C63B4" w:rsidRDefault="005C63B4">
      <w:pPr>
        <w:spacing w:line="236" w:lineRule="exact"/>
        <w:rPr>
          <w:sz w:val="20"/>
          <w:szCs w:val="20"/>
        </w:rPr>
      </w:pPr>
    </w:p>
    <w:p w:rsidR="005C63B4" w:rsidRDefault="005C63B4">
      <w:pPr>
        <w:ind w:left="880"/>
        <w:rPr>
          <w:sz w:val="20"/>
          <w:szCs w:val="20"/>
        </w:rPr>
      </w:pPr>
      <w:r>
        <w:rPr>
          <w:b/>
          <w:bCs/>
          <w:sz w:val="28"/>
          <w:szCs w:val="28"/>
        </w:rPr>
        <w:t>2.2.2. Основное содержание учебных предметов</w:t>
      </w:r>
    </w:p>
    <w:p w:rsidR="005C63B4" w:rsidRDefault="005C63B4">
      <w:pPr>
        <w:spacing w:line="47" w:lineRule="exact"/>
        <w:rPr>
          <w:sz w:val="20"/>
          <w:szCs w:val="20"/>
        </w:rPr>
      </w:pPr>
    </w:p>
    <w:p w:rsidR="005C63B4" w:rsidRDefault="005C63B4">
      <w:pPr>
        <w:spacing w:line="239" w:lineRule="auto"/>
        <w:ind w:right="120" w:firstLine="706"/>
        <w:jc w:val="both"/>
        <w:rPr>
          <w:sz w:val="20"/>
          <w:szCs w:val="20"/>
        </w:rPr>
      </w:pPr>
      <w:r>
        <w:rPr>
          <w:sz w:val="28"/>
          <w:szCs w:val="28"/>
        </w:rPr>
        <w:t>Рабочие программы учебных предметов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5C63B4" w:rsidRDefault="005C63B4">
      <w:pPr>
        <w:spacing w:line="4" w:lineRule="exact"/>
        <w:rPr>
          <w:sz w:val="20"/>
          <w:szCs w:val="20"/>
        </w:rPr>
      </w:pPr>
    </w:p>
    <w:p w:rsidR="005C63B4" w:rsidRDefault="005C63B4">
      <w:pPr>
        <w:numPr>
          <w:ilvl w:val="0"/>
          <w:numId w:val="146"/>
        </w:numPr>
        <w:tabs>
          <w:tab w:val="left" w:pos="960"/>
        </w:tabs>
        <w:ind w:right="120" w:firstLine="706"/>
        <w:jc w:val="both"/>
        <w:rPr>
          <w:sz w:val="28"/>
          <w:szCs w:val="28"/>
        </w:rPr>
      </w:pPr>
      <w:r>
        <w:rPr>
          <w:sz w:val="28"/>
          <w:szCs w:val="28"/>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5C63B4" w:rsidRDefault="005C63B4">
      <w:pPr>
        <w:spacing w:line="3" w:lineRule="exact"/>
        <w:rPr>
          <w:sz w:val="28"/>
          <w:szCs w:val="28"/>
        </w:rPr>
      </w:pPr>
    </w:p>
    <w:p w:rsidR="005C63B4" w:rsidRDefault="005C63B4">
      <w:pPr>
        <w:spacing w:line="239" w:lineRule="auto"/>
        <w:ind w:right="120" w:firstLine="706"/>
        <w:jc w:val="both"/>
        <w:rPr>
          <w:sz w:val="28"/>
          <w:szCs w:val="28"/>
        </w:rPr>
      </w:pPr>
      <w:r>
        <w:rPr>
          <w:sz w:val="28"/>
          <w:szCs w:val="28"/>
        </w:rPr>
        <w:t>Курсивом в рабочих программах учебных предметов выделены элементы содер-жания, относящиеся к результатам, которым учащиеся «получат возможность научиться».</w:t>
      </w:r>
    </w:p>
    <w:p w:rsidR="005C63B4" w:rsidRDefault="005C63B4">
      <w:pPr>
        <w:spacing w:line="278" w:lineRule="exact"/>
        <w:rPr>
          <w:sz w:val="20"/>
          <w:szCs w:val="20"/>
        </w:rPr>
      </w:pPr>
    </w:p>
    <w:p w:rsidR="005C63B4" w:rsidRDefault="005C63B4" w:rsidP="005C5103">
      <w:pPr>
        <w:ind w:left="880"/>
        <w:jc w:val="center"/>
        <w:rPr>
          <w:sz w:val="20"/>
          <w:szCs w:val="20"/>
        </w:rPr>
      </w:pPr>
      <w:r>
        <w:rPr>
          <w:b/>
          <w:bCs/>
          <w:sz w:val="28"/>
          <w:szCs w:val="28"/>
        </w:rPr>
        <w:t>2.2.2.1. Русский язык</w:t>
      </w:r>
    </w:p>
    <w:p w:rsidR="005C63B4" w:rsidRDefault="005C63B4">
      <w:pPr>
        <w:spacing w:line="47" w:lineRule="exact"/>
        <w:rPr>
          <w:sz w:val="20"/>
          <w:szCs w:val="20"/>
        </w:rPr>
      </w:pPr>
    </w:p>
    <w:p w:rsidR="005C63B4" w:rsidRDefault="005C63B4">
      <w:pPr>
        <w:spacing w:line="239" w:lineRule="auto"/>
        <w:ind w:right="120" w:firstLine="706"/>
        <w:jc w:val="both"/>
        <w:rPr>
          <w:sz w:val="20"/>
          <w:szCs w:val="20"/>
        </w:rPr>
      </w:pPr>
      <w:r>
        <w:rPr>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C63B4" w:rsidRDefault="005C63B4">
      <w:pPr>
        <w:spacing w:line="6" w:lineRule="exact"/>
        <w:rPr>
          <w:sz w:val="20"/>
          <w:szCs w:val="20"/>
        </w:rPr>
      </w:pPr>
    </w:p>
    <w:p w:rsidR="005C63B4" w:rsidRDefault="005C63B4">
      <w:pPr>
        <w:ind w:right="140" w:firstLine="706"/>
        <w:jc w:val="both"/>
        <w:rPr>
          <w:sz w:val="20"/>
          <w:szCs w:val="20"/>
        </w:rPr>
      </w:pPr>
      <w:r>
        <w:rPr>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C63B4" w:rsidRDefault="005C63B4">
      <w:pPr>
        <w:spacing w:line="4" w:lineRule="exact"/>
        <w:rPr>
          <w:sz w:val="20"/>
          <w:szCs w:val="20"/>
        </w:rPr>
      </w:pPr>
    </w:p>
    <w:p w:rsidR="005C63B4" w:rsidRDefault="005C63B4">
      <w:pPr>
        <w:spacing w:line="239" w:lineRule="auto"/>
        <w:ind w:right="120" w:firstLine="706"/>
        <w:jc w:val="both"/>
        <w:rPr>
          <w:sz w:val="20"/>
          <w:szCs w:val="20"/>
        </w:rPr>
      </w:pPr>
      <w:r>
        <w:rPr>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C63B4" w:rsidRDefault="005C63B4">
      <w:pPr>
        <w:spacing w:line="3" w:lineRule="exact"/>
        <w:rPr>
          <w:sz w:val="20"/>
          <w:szCs w:val="20"/>
        </w:rPr>
      </w:pPr>
    </w:p>
    <w:p w:rsidR="005C63B4" w:rsidRDefault="005C63B4">
      <w:pPr>
        <w:ind w:right="120" w:firstLine="706"/>
        <w:jc w:val="both"/>
        <w:rPr>
          <w:sz w:val="20"/>
          <w:szCs w:val="20"/>
        </w:rPr>
      </w:pPr>
      <w:r>
        <w:rPr>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C63B4" w:rsidRDefault="005C63B4">
      <w:pPr>
        <w:spacing w:line="3" w:lineRule="exact"/>
        <w:rPr>
          <w:sz w:val="20"/>
          <w:szCs w:val="20"/>
        </w:rPr>
      </w:pPr>
    </w:p>
    <w:p w:rsidR="005C63B4" w:rsidRDefault="005C63B4">
      <w:pPr>
        <w:ind w:right="120" w:firstLine="706"/>
        <w:jc w:val="both"/>
        <w:rPr>
          <w:sz w:val="20"/>
          <w:szCs w:val="20"/>
        </w:rPr>
      </w:pPr>
      <w:r>
        <w:rPr>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C63B4" w:rsidRDefault="005C63B4">
      <w:pPr>
        <w:spacing w:line="3" w:lineRule="exact"/>
        <w:rPr>
          <w:sz w:val="20"/>
          <w:szCs w:val="20"/>
        </w:rPr>
      </w:pPr>
    </w:p>
    <w:p w:rsidR="005C63B4" w:rsidRDefault="005C63B4">
      <w:pPr>
        <w:spacing w:line="239" w:lineRule="auto"/>
        <w:ind w:right="120" w:firstLine="706"/>
        <w:jc w:val="both"/>
        <w:rPr>
          <w:sz w:val="20"/>
          <w:szCs w:val="20"/>
        </w:rPr>
      </w:pPr>
      <w:r>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C63B4" w:rsidRDefault="005C63B4">
      <w:pPr>
        <w:spacing w:line="4" w:lineRule="exact"/>
        <w:rPr>
          <w:sz w:val="20"/>
          <w:szCs w:val="20"/>
        </w:rPr>
      </w:pPr>
    </w:p>
    <w:p w:rsidR="005C63B4" w:rsidRDefault="005C63B4">
      <w:pPr>
        <w:spacing w:line="239" w:lineRule="auto"/>
        <w:ind w:right="120" w:firstLine="706"/>
        <w:jc w:val="both"/>
        <w:rPr>
          <w:sz w:val="20"/>
          <w:szCs w:val="20"/>
        </w:rPr>
      </w:pPr>
      <w:r>
        <w:rPr>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w:t>
      </w:r>
    </w:p>
    <w:p w:rsidR="005C63B4" w:rsidRDefault="005C63B4">
      <w:pPr>
        <w:spacing w:line="256" w:lineRule="auto"/>
        <w:ind w:right="180"/>
        <w:rPr>
          <w:sz w:val="20"/>
          <w:szCs w:val="20"/>
        </w:rPr>
      </w:pPr>
      <w:r>
        <w:rPr>
          <w:sz w:val="28"/>
          <w:szCs w:val="28"/>
        </w:rPr>
        <w:t>достижения обучающихся практически во всех областях жизни, способствуют их социальной адаптации к изменяющимся условиям современного мира.</w:t>
      </w:r>
    </w:p>
    <w:p w:rsidR="005C63B4" w:rsidRDefault="005C63B4">
      <w:pPr>
        <w:spacing w:line="2" w:lineRule="exact"/>
        <w:rPr>
          <w:sz w:val="20"/>
          <w:szCs w:val="20"/>
        </w:rPr>
      </w:pPr>
    </w:p>
    <w:p w:rsidR="005C63B4" w:rsidRDefault="005C63B4">
      <w:pPr>
        <w:numPr>
          <w:ilvl w:val="0"/>
          <w:numId w:val="147"/>
        </w:numPr>
        <w:tabs>
          <w:tab w:val="left" w:pos="950"/>
        </w:tabs>
        <w:spacing w:line="239" w:lineRule="auto"/>
        <w:ind w:right="120" w:firstLine="706"/>
        <w:jc w:val="both"/>
        <w:rPr>
          <w:sz w:val="28"/>
          <w:szCs w:val="28"/>
        </w:rPr>
      </w:pPr>
      <w:proofErr w:type="gramStart"/>
      <w:r>
        <w:rPr>
          <w:sz w:val="28"/>
          <w:szCs w:val="28"/>
        </w:rPr>
        <w:lastRenderedPageBreak/>
        <w:t>процессе</w:t>
      </w:r>
      <w:proofErr w:type="gramEnd"/>
      <w:r>
        <w:rPr>
          <w:sz w:val="28"/>
          <w:szCs w:val="28"/>
        </w:rPr>
        <w:t xml:space="preserve">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C63B4" w:rsidRDefault="005C63B4">
      <w:pPr>
        <w:spacing w:line="2" w:lineRule="exact"/>
        <w:rPr>
          <w:sz w:val="28"/>
          <w:szCs w:val="28"/>
        </w:rPr>
      </w:pPr>
    </w:p>
    <w:p w:rsidR="005C63B4" w:rsidRDefault="005C63B4">
      <w:pPr>
        <w:spacing w:line="239" w:lineRule="auto"/>
        <w:ind w:right="120" w:firstLine="706"/>
        <w:jc w:val="both"/>
        <w:rPr>
          <w:sz w:val="28"/>
          <w:szCs w:val="28"/>
        </w:rPr>
      </w:pPr>
      <w:r>
        <w:rPr>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C63B4" w:rsidRDefault="005C63B4">
      <w:pPr>
        <w:spacing w:line="3" w:lineRule="exact"/>
        <w:rPr>
          <w:sz w:val="28"/>
          <w:szCs w:val="28"/>
        </w:rPr>
      </w:pPr>
    </w:p>
    <w:p w:rsidR="005C63B4" w:rsidRDefault="005C63B4">
      <w:pPr>
        <w:numPr>
          <w:ilvl w:val="0"/>
          <w:numId w:val="147"/>
        </w:numPr>
        <w:tabs>
          <w:tab w:val="left" w:pos="950"/>
        </w:tabs>
        <w:ind w:right="120" w:firstLine="706"/>
        <w:jc w:val="both"/>
        <w:rPr>
          <w:sz w:val="28"/>
          <w:szCs w:val="28"/>
        </w:rPr>
      </w:pPr>
      <w:r>
        <w:rPr>
          <w:sz w:val="28"/>
          <w:szCs w:val="28"/>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C63B4" w:rsidRDefault="005C63B4">
      <w:pPr>
        <w:spacing w:line="3" w:lineRule="exact"/>
        <w:rPr>
          <w:sz w:val="28"/>
          <w:szCs w:val="28"/>
        </w:rPr>
      </w:pPr>
    </w:p>
    <w:p w:rsidR="005C63B4" w:rsidRDefault="005C63B4">
      <w:pPr>
        <w:spacing w:line="239" w:lineRule="auto"/>
        <w:ind w:right="120" w:firstLine="706"/>
        <w:jc w:val="both"/>
        <w:rPr>
          <w:sz w:val="28"/>
          <w:szCs w:val="28"/>
        </w:rPr>
      </w:pPr>
      <w:r>
        <w:rPr>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C63B4" w:rsidRDefault="005C63B4">
      <w:pPr>
        <w:spacing w:line="4" w:lineRule="exact"/>
        <w:rPr>
          <w:sz w:val="28"/>
          <w:szCs w:val="28"/>
        </w:rPr>
      </w:pPr>
    </w:p>
    <w:p w:rsidR="005C63B4" w:rsidRDefault="005C63B4">
      <w:pPr>
        <w:ind w:left="700"/>
        <w:rPr>
          <w:sz w:val="28"/>
          <w:szCs w:val="28"/>
        </w:rPr>
      </w:pPr>
      <w:r>
        <w:rPr>
          <w:sz w:val="28"/>
          <w:szCs w:val="28"/>
        </w:rPr>
        <w:t>Главными задачами реализации Программы являются:</w:t>
      </w:r>
    </w:p>
    <w:p w:rsidR="005C63B4" w:rsidRDefault="005C63B4">
      <w:pPr>
        <w:spacing w:line="4" w:lineRule="exact"/>
        <w:rPr>
          <w:sz w:val="28"/>
          <w:szCs w:val="28"/>
        </w:rPr>
      </w:pPr>
    </w:p>
    <w:p w:rsidR="005C63B4" w:rsidRDefault="005C63B4">
      <w:pPr>
        <w:spacing w:line="239" w:lineRule="auto"/>
        <w:ind w:right="120" w:firstLine="706"/>
        <w:jc w:val="both"/>
        <w:rPr>
          <w:sz w:val="28"/>
          <w:szCs w:val="28"/>
        </w:rPr>
      </w:pPr>
      <w:r>
        <w:rPr>
          <w:rFonts w:ascii="Symbol" w:hAnsi="Symbol" w:cs="Symbol"/>
          <w:sz w:val="28"/>
          <w:szCs w:val="28"/>
        </w:rPr>
        <w:t></w:t>
      </w:r>
      <w:r>
        <w:rPr>
          <w:sz w:val="28"/>
          <w:szCs w:val="28"/>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C63B4" w:rsidRDefault="005C63B4">
      <w:pPr>
        <w:spacing w:line="1" w:lineRule="exact"/>
        <w:rPr>
          <w:sz w:val="28"/>
          <w:szCs w:val="28"/>
        </w:rPr>
      </w:pPr>
    </w:p>
    <w:p w:rsidR="005C63B4" w:rsidRDefault="005C63B4">
      <w:pPr>
        <w:spacing w:line="239" w:lineRule="auto"/>
        <w:ind w:right="120" w:firstLine="706"/>
        <w:jc w:val="both"/>
        <w:rPr>
          <w:sz w:val="28"/>
          <w:szCs w:val="28"/>
        </w:rPr>
      </w:pPr>
      <w:r>
        <w:rPr>
          <w:rFonts w:ascii="Symbol" w:hAnsi="Symbol" w:cs="Symbol"/>
          <w:sz w:val="28"/>
          <w:szCs w:val="28"/>
        </w:rPr>
        <w:t></w:t>
      </w:r>
      <w:r>
        <w:rPr>
          <w:sz w:val="28"/>
          <w:szCs w:val="28"/>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C63B4" w:rsidRDefault="005C63B4">
      <w:pPr>
        <w:spacing w:line="1" w:lineRule="exact"/>
        <w:rPr>
          <w:sz w:val="28"/>
          <w:szCs w:val="28"/>
        </w:rPr>
      </w:pPr>
    </w:p>
    <w:p w:rsidR="005C63B4" w:rsidRDefault="005C63B4">
      <w:pPr>
        <w:ind w:right="120" w:firstLine="706"/>
        <w:rPr>
          <w:sz w:val="28"/>
          <w:szCs w:val="28"/>
        </w:rPr>
      </w:pPr>
      <w:r>
        <w:rPr>
          <w:rFonts w:ascii="Symbol" w:hAnsi="Symbol" w:cs="Symbol"/>
          <w:sz w:val="28"/>
          <w:szCs w:val="28"/>
        </w:rPr>
        <w:t></w:t>
      </w:r>
      <w:r>
        <w:rPr>
          <w:sz w:val="28"/>
          <w:szCs w:val="28"/>
        </w:rPr>
        <w:t xml:space="preserve"> овладение функциональной грамотностью и принципами нормативного ис-пользования языковых средств;</w:t>
      </w:r>
    </w:p>
    <w:p w:rsidR="005C63B4" w:rsidRDefault="005C63B4">
      <w:pPr>
        <w:spacing w:line="2" w:lineRule="exact"/>
        <w:rPr>
          <w:sz w:val="28"/>
          <w:szCs w:val="28"/>
        </w:rPr>
      </w:pPr>
    </w:p>
    <w:p w:rsidR="005C63B4" w:rsidRDefault="005C63B4">
      <w:pPr>
        <w:spacing w:line="239" w:lineRule="auto"/>
        <w:ind w:right="120" w:firstLine="706"/>
        <w:rPr>
          <w:sz w:val="28"/>
          <w:szCs w:val="28"/>
        </w:rPr>
      </w:pPr>
      <w:r>
        <w:rPr>
          <w:rFonts w:ascii="Symbol" w:hAnsi="Symbol" w:cs="Symbol"/>
          <w:sz w:val="28"/>
          <w:szCs w:val="28"/>
        </w:rPr>
        <w:t></w:t>
      </w:r>
      <w:r>
        <w:rPr>
          <w:sz w:val="28"/>
          <w:szCs w:val="28"/>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5C63B4" w:rsidRDefault="005C63B4">
      <w:pPr>
        <w:numPr>
          <w:ilvl w:val="0"/>
          <w:numId w:val="147"/>
        </w:numPr>
        <w:tabs>
          <w:tab w:val="left" w:pos="960"/>
        </w:tabs>
        <w:ind w:left="960" w:hanging="254"/>
        <w:rPr>
          <w:sz w:val="28"/>
          <w:szCs w:val="28"/>
        </w:rPr>
      </w:pPr>
      <w:r>
        <w:rPr>
          <w:sz w:val="28"/>
          <w:szCs w:val="28"/>
        </w:rPr>
        <w:t>процессе изучения предмета «Русский язык» создаются условия</w:t>
      </w:r>
    </w:p>
    <w:p w:rsidR="005C63B4" w:rsidRDefault="005C63B4">
      <w:pPr>
        <w:numPr>
          <w:ilvl w:val="0"/>
          <w:numId w:val="148"/>
        </w:numPr>
        <w:tabs>
          <w:tab w:val="left" w:pos="1440"/>
        </w:tabs>
        <w:spacing w:line="239" w:lineRule="auto"/>
        <w:ind w:right="120" w:firstLine="706"/>
        <w:rPr>
          <w:rFonts w:ascii="Symbol" w:hAnsi="Symbol" w:cs="Symbol"/>
          <w:sz w:val="28"/>
          <w:szCs w:val="28"/>
        </w:rPr>
      </w:pPr>
      <w:r>
        <w:rPr>
          <w:sz w:val="28"/>
          <w:szCs w:val="28"/>
        </w:rPr>
        <w:t>для развития личности, ее духовно-нравственного и эмоционального совер-шенствования;</w:t>
      </w:r>
    </w:p>
    <w:p w:rsidR="005C63B4" w:rsidRDefault="005C63B4">
      <w:pPr>
        <w:numPr>
          <w:ilvl w:val="0"/>
          <w:numId w:val="148"/>
        </w:numPr>
        <w:tabs>
          <w:tab w:val="left" w:pos="1440"/>
        </w:tabs>
        <w:ind w:right="120" w:firstLine="706"/>
        <w:rPr>
          <w:rFonts w:ascii="Symbol" w:hAnsi="Symbol" w:cs="Symbol"/>
          <w:sz w:val="28"/>
          <w:szCs w:val="28"/>
        </w:rPr>
      </w:pPr>
      <w:r>
        <w:rPr>
          <w:sz w:val="28"/>
          <w:szCs w:val="28"/>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5C63B4" w:rsidRDefault="005C63B4">
      <w:pPr>
        <w:spacing w:line="2" w:lineRule="exact"/>
        <w:rPr>
          <w:rFonts w:ascii="Symbol" w:hAnsi="Symbol" w:cs="Symbol"/>
          <w:sz w:val="28"/>
          <w:szCs w:val="28"/>
        </w:rPr>
      </w:pPr>
    </w:p>
    <w:p w:rsidR="005C63B4" w:rsidRDefault="005C63B4">
      <w:pPr>
        <w:numPr>
          <w:ilvl w:val="0"/>
          <w:numId w:val="148"/>
        </w:numPr>
        <w:tabs>
          <w:tab w:val="left" w:pos="1440"/>
        </w:tabs>
        <w:spacing w:line="239" w:lineRule="auto"/>
        <w:ind w:right="120" w:firstLine="706"/>
        <w:rPr>
          <w:rFonts w:ascii="Symbol" w:hAnsi="Symbol" w:cs="Symbol"/>
          <w:sz w:val="28"/>
          <w:szCs w:val="28"/>
        </w:rPr>
      </w:pPr>
      <w:r>
        <w:rPr>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5C63B4" w:rsidRDefault="005C63B4">
      <w:pPr>
        <w:numPr>
          <w:ilvl w:val="0"/>
          <w:numId w:val="148"/>
        </w:numPr>
        <w:tabs>
          <w:tab w:val="left" w:pos="1440"/>
        </w:tabs>
        <w:spacing w:line="239" w:lineRule="auto"/>
        <w:ind w:right="120" w:firstLine="706"/>
        <w:jc w:val="both"/>
        <w:rPr>
          <w:rFonts w:ascii="Symbol" w:hAnsi="Symbol" w:cs="Symbol"/>
          <w:sz w:val="28"/>
          <w:szCs w:val="28"/>
        </w:rPr>
      </w:pPr>
      <w:r>
        <w:rPr>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C63B4" w:rsidRDefault="005C63B4">
      <w:pPr>
        <w:spacing w:line="1" w:lineRule="exact"/>
        <w:rPr>
          <w:rFonts w:ascii="Symbol" w:hAnsi="Symbol" w:cs="Symbol"/>
          <w:sz w:val="28"/>
          <w:szCs w:val="28"/>
        </w:rPr>
      </w:pPr>
    </w:p>
    <w:p w:rsidR="005C63B4" w:rsidRDefault="005C63B4">
      <w:pPr>
        <w:numPr>
          <w:ilvl w:val="0"/>
          <w:numId w:val="148"/>
        </w:numPr>
        <w:tabs>
          <w:tab w:val="left" w:pos="1440"/>
        </w:tabs>
        <w:spacing w:line="238" w:lineRule="auto"/>
        <w:ind w:left="1440" w:hanging="734"/>
        <w:rPr>
          <w:rFonts w:ascii="Symbol" w:hAnsi="Symbol" w:cs="Symbol"/>
          <w:sz w:val="28"/>
          <w:szCs w:val="28"/>
        </w:rPr>
      </w:pPr>
      <w:r>
        <w:rPr>
          <w:sz w:val="28"/>
          <w:szCs w:val="28"/>
        </w:rPr>
        <w:t>для знакомства обучающихся с методами научного познания;</w:t>
      </w:r>
    </w:p>
    <w:p w:rsidR="005C63B4" w:rsidRDefault="005C63B4">
      <w:pPr>
        <w:numPr>
          <w:ilvl w:val="0"/>
          <w:numId w:val="148"/>
        </w:numPr>
        <w:tabs>
          <w:tab w:val="left" w:pos="1440"/>
        </w:tabs>
        <w:ind w:right="120" w:firstLine="706"/>
        <w:rPr>
          <w:rFonts w:ascii="Symbol" w:hAnsi="Symbol" w:cs="Symbol"/>
          <w:sz w:val="28"/>
          <w:szCs w:val="28"/>
        </w:rPr>
      </w:pPr>
      <w:r>
        <w:rPr>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C63B4" w:rsidRDefault="005C63B4">
      <w:pPr>
        <w:spacing w:line="2" w:lineRule="exact"/>
        <w:rPr>
          <w:rFonts w:ascii="Symbol" w:hAnsi="Symbol" w:cs="Symbol"/>
          <w:sz w:val="28"/>
          <w:szCs w:val="28"/>
        </w:rPr>
      </w:pPr>
    </w:p>
    <w:p w:rsidR="005C63B4" w:rsidRDefault="005C63B4">
      <w:pPr>
        <w:numPr>
          <w:ilvl w:val="0"/>
          <w:numId w:val="148"/>
        </w:numPr>
        <w:tabs>
          <w:tab w:val="left" w:pos="1440"/>
        </w:tabs>
        <w:spacing w:line="239" w:lineRule="auto"/>
        <w:ind w:right="120" w:firstLine="706"/>
        <w:rPr>
          <w:rFonts w:ascii="Symbol" w:hAnsi="Symbol" w:cs="Symbol"/>
          <w:sz w:val="28"/>
          <w:szCs w:val="28"/>
        </w:rPr>
      </w:pPr>
      <w:r>
        <w:rPr>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C63B4" w:rsidRDefault="005C63B4">
      <w:pPr>
        <w:ind w:left="700"/>
        <w:rPr>
          <w:rFonts w:ascii="Symbol" w:hAnsi="Symbol" w:cs="Symbol"/>
          <w:sz w:val="28"/>
          <w:szCs w:val="28"/>
        </w:rPr>
      </w:pPr>
      <w:r>
        <w:rPr>
          <w:b/>
          <w:bCs/>
          <w:sz w:val="28"/>
          <w:szCs w:val="28"/>
        </w:rPr>
        <w:t>Речь. Речевая деятельность</w:t>
      </w:r>
    </w:p>
    <w:p w:rsidR="005C63B4" w:rsidRPr="005C5103" w:rsidRDefault="005C63B4">
      <w:pPr>
        <w:spacing w:line="257" w:lineRule="auto"/>
        <w:ind w:right="120" w:firstLine="706"/>
        <w:jc w:val="both"/>
        <w:rPr>
          <w:sz w:val="28"/>
          <w:szCs w:val="28"/>
        </w:rPr>
      </w:pPr>
      <w:r w:rsidRPr="005C5103">
        <w:rPr>
          <w:sz w:val="28"/>
          <w:szCs w:val="28"/>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w:t>
      </w:r>
    </w:p>
    <w:p w:rsidR="005C63B4" w:rsidRPr="005C5103" w:rsidRDefault="005C63B4">
      <w:pPr>
        <w:spacing w:line="3" w:lineRule="exact"/>
        <w:rPr>
          <w:sz w:val="28"/>
          <w:szCs w:val="28"/>
        </w:rPr>
      </w:pPr>
    </w:p>
    <w:p w:rsidR="005C63B4" w:rsidRPr="005C5103" w:rsidRDefault="005C63B4">
      <w:pPr>
        <w:numPr>
          <w:ilvl w:val="0"/>
          <w:numId w:val="149"/>
        </w:numPr>
        <w:tabs>
          <w:tab w:val="left" w:pos="225"/>
        </w:tabs>
        <w:spacing w:line="239" w:lineRule="auto"/>
        <w:ind w:right="120"/>
        <w:jc w:val="both"/>
        <w:rPr>
          <w:sz w:val="28"/>
          <w:szCs w:val="28"/>
        </w:rPr>
      </w:pPr>
      <w:proofErr w:type="gramStart"/>
      <w:r w:rsidRPr="005C5103">
        <w:rPr>
          <w:sz w:val="28"/>
          <w:szCs w:val="28"/>
        </w:rPr>
        <w:lastRenderedPageBreak/>
        <w:t xml:space="preserve">устной научной речи (отзыв, выступление, </w:t>
      </w:r>
      <w:r w:rsidRPr="005C5103">
        <w:rPr>
          <w:i/>
          <w:iCs/>
          <w:sz w:val="28"/>
          <w:szCs w:val="28"/>
        </w:rPr>
        <w:t>тезисы,</w:t>
      </w:r>
      <w:r w:rsidRPr="005C5103">
        <w:rPr>
          <w:sz w:val="28"/>
          <w:szCs w:val="28"/>
        </w:rPr>
        <w:t xml:space="preserve"> </w:t>
      </w:r>
      <w:r w:rsidRPr="005C5103">
        <w:rPr>
          <w:i/>
          <w:iCs/>
          <w:sz w:val="28"/>
          <w:szCs w:val="28"/>
        </w:rPr>
        <w:t>доклад,</w:t>
      </w:r>
      <w:r w:rsidRPr="005C5103">
        <w:rPr>
          <w:sz w:val="28"/>
          <w:szCs w:val="28"/>
        </w:rPr>
        <w:t xml:space="preserve"> дискуссия, </w:t>
      </w:r>
      <w:r w:rsidRPr="005C5103">
        <w:rPr>
          <w:i/>
          <w:iCs/>
          <w:sz w:val="28"/>
          <w:szCs w:val="28"/>
        </w:rPr>
        <w:t>реферат,</w:t>
      </w:r>
      <w:r w:rsidRPr="005C5103">
        <w:rPr>
          <w:sz w:val="28"/>
          <w:szCs w:val="28"/>
        </w:rPr>
        <w:t xml:space="preserve"> </w:t>
      </w:r>
      <w:r w:rsidRPr="005C5103">
        <w:rPr>
          <w:i/>
          <w:iCs/>
          <w:sz w:val="28"/>
          <w:szCs w:val="28"/>
        </w:rPr>
        <w:t>ста-тья, рецензия</w:t>
      </w:r>
      <w:r w:rsidRPr="005C5103">
        <w:rPr>
          <w:sz w:val="28"/>
          <w:szCs w:val="28"/>
        </w:rPr>
        <w:t>);</w:t>
      </w:r>
      <w:r w:rsidRPr="005C5103">
        <w:rPr>
          <w:i/>
          <w:iCs/>
          <w:sz w:val="28"/>
          <w:szCs w:val="28"/>
        </w:rPr>
        <w:t xml:space="preserve"> </w:t>
      </w:r>
      <w:r w:rsidRPr="005C5103">
        <w:rPr>
          <w:sz w:val="28"/>
          <w:szCs w:val="28"/>
        </w:rPr>
        <w:t>публицистического стиля и устной публичной речи</w:t>
      </w:r>
      <w:r w:rsidRPr="005C5103">
        <w:rPr>
          <w:i/>
          <w:iCs/>
          <w:sz w:val="28"/>
          <w:szCs w:val="28"/>
        </w:rPr>
        <w:t xml:space="preserve"> </w:t>
      </w:r>
      <w:r w:rsidRPr="005C5103">
        <w:rPr>
          <w:sz w:val="28"/>
          <w:szCs w:val="28"/>
        </w:rPr>
        <w:t>(выступление,</w:t>
      </w:r>
      <w:r w:rsidRPr="005C5103">
        <w:rPr>
          <w:i/>
          <w:iCs/>
          <w:sz w:val="28"/>
          <w:szCs w:val="28"/>
        </w:rPr>
        <w:t xml:space="preserve"> </w:t>
      </w:r>
      <w:r w:rsidRPr="005C5103">
        <w:rPr>
          <w:sz w:val="28"/>
          <w:szCs w:val="28"/>
        </w:rPr>
        <w:t xml:space="preserve">об-суждение, </w:t>
      </w:r>
      <w:r w:rsidRPr="005C5103">
        <w:rPr>
          <w:i/>
          <w:iCs/>
          <w:sz w:val="28"/>
          <w:szCs w:val="28"/>
        </w:rPr>
        <w:t>статья,</w:t>
      </w:r>
      <w:r w:rsidRPr="005C5103">
        <w:rPr>
          <w:sz w:val="28"/>
          <w:szCs w:val="28"/>
        </w:rPr>
        <w:t xml:space="preserve"> </w:t>
      </w:r>
      <w:r w:rsidRPr="005C5103">
        <w:rPr>
          <w:i/>
          <w:iCs/>
          <w:sz w:val="28"/>
          <w:szCs w:val="28"/>
        </w:rPr>
        <w:t>интервью,</w:t>
      </w:r>
      <w:r w:rsidRPr="005C5103">
        <w:rPr>
          <w:sz w:val="28"/>
          <w:szCs w:val="28"/>
        </w:rPr>
        <w:t xml:space="preserve"> </w:t>
      </w:r>
      <w:r w:rsidRPr="005C5103">
        <w:rPr>
          <w:i/>
          <w:iCs/>
          <w:sz w:val="28"/>
          <w:szCs w:val="28"/>
        </w:rPr>
        <w:t>очерк</w:t>
      </w:r>
      <w:r w:rsidRPr="005C5103">
        <w:rPr>
          <w:sz w:val="28"/>
          <w:szCs w:val="28"/>
        </w:rPr>
        <w:t xml:space="preserve">); официально-делового стиля (расписка, </w:t>
      </w:r>
      <w:r w:rsidRPr="005C5103">
        <w:rPr>
          <w:i/>
          <w:iCs/>
          <w:sz w:val="28"/>
          <w:szCs w:val="28"/>
        </w:rPr>
        <w:t>доверен-</w:t>
      </w:r>
      <w:proofErr w:type="gramEnd"/>
    </w:p>
    <w:p w:rsidR="005C63B4" w:rsidRPr="005C5103" w:rsidRDefault="005C63B4">
      <w:pPr>
        <w:spacing w:line="2" w:lineRule="exact"/>
        <w:rPr>
          <w:sz w:val="28"/>
          <w:szCs w:val="28"/>
        </w:rPr>
      </w:pPr>
    </w:p>
    <w:p w:rsidR="005C63B4" w:rsidRPr="005C5103" w:rsidRDefault="005C63B4">
      <w:pPr>
        <w:rPr>
          <w:sz w:val="28"/>
          <w:szCs w:val="28"/>
        </w:rPr>
      </w:pPr>
      <w:proofErr w:type="gramStart"/>
      <w:r w:rsidRPr="005C5103">
        <w:rPr>
          <w:i/>
          <w:iCs/>
          <w:sz w:val="28"/>
          <w:szCs w:val="28"/>
        </w:rPr>
        <w:t xml:space="preserve">ность, </w:t>
      </w:r>
      <w:r w:rsidRPr="005C5103">
        <w:rPr>
          <w:sz w:val="28"/>
          <w:szCs w:val="28"/>
        </w:rPr>
        <w:t>заявление,</w:t>
      </w:r>
      <w:r w:rsidRPr="005C5103">
        <w:rPr>
          <w:i/>
          <w:iCs/>
          <w:sz w:val="28"/>
          <w:szCs w:val="28"/>
        </w:rPr>
        <w:t xml:space="preserve"> резюме</w:t>
      </w:r>
      <w:r w:rsidRPr="005C5103">
        <w:rPr>
          <w:sz w:val="28"/>
          <w:szCs w:val="28"/>
        </w:rPr>
        <w:t>).</w:t>
      </w:r>
      <w:proofErr w:type="gramEnd"/>
    </w:p>
    <w:p w:rsidR="005C63B4" w:rsidRPr="005C5103" w:rsidRDefault="005C63B4" w:rsidP="005C5103">
      <w:pPr>
        <w:spacing w:line="248" w:lineRule="auto"/>
        <w:ind w:right="120" w:firstLine="706"/>
        <w:jc w:val="both"/>
        <w:rPr>
          <w:sz w:val="28"/>
          <w:szCs w:val="28"/>
        </w:rPr>
      </w:pPr>
      <w:r w:rsidRPr="005C5103">
        <w:rPr>
          <w:sz w:val="28"/>
          <w:szCs w:val="28"/>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w:t>
      </w:r>
      <w:r w:rsidR="005C5103">
        <w:rPr>
          <w:sz w:val="28"/>
          <w:szCs w:val="28"/>
        </w:rPr>
        <w:t xml:space="preserve"> </w:t>
      </w:r>
      <w:r w:rsidRPr="005C5103">
        <w:rPr>
          <w:i/>
          <w:iCs/>
          <w:sz w:val="28"/>
          <w:szCs w:val="28"/>
        </w:rPr>
        <w:t xml:space="preserve">избыточная </w:t>
      </w:r>
      <w:r w:rsidRPr="005C5103">
        <w:rPr>
          <w:sz w:val="28"/>
          <w:szCs w:val="28"/>
        </w:rPr>
        <w:t>информация.</w:t>
      </w:r>
      <w:r w:rsidRPr="005C5103">
        <w:rPr>
          <w:i/>
          <w:iCs/>
          <w:sz w:val="28"/>
          <w:szCs w:val="28"/>
        </w:rPr>
        <w:t xml:space="preserve"> </w:t>
      </w:r>
      <w:r w:rsidRPr="005C5103">
        <w:rPr>
          <w:sz w:val="28"/>
          <w:szCs w:val="28"/>
        </w:rPr>
        <w:t>Функционально-смысловые типы текста</w:t>
      </w:r>
      <w:r w:rsidRPr="005C5103">
        <w:rPr>
          <w:i/>
          <w:iCs/>
          <w:sz w:val="28"/>
          <w:szCs w:val="28"/>
        </w:rPr>
        <w:t xml:space="preserve"> </w:t>
      </w:r>
      <w:r w:rsidRPr="005C5103">
        <w:rPr>
          <w:sz w:val="28"/>
          <w:szCs w:val="28"/>
        </w:rPr>
        <w:t>(повествование,</w:t>
      </w:r>
      <w:r w:rsidR="005C5103">
        <w:rPr>
          <w:sz w:val="28"/>
          <w:szCs w:val="28"/>
        </w:rPr>
        <w:t xml:space="preserve"> </w:t>
      </w:r>
      <w:r w:rsidRPr="005C5103">
        <w:rPr>
          <w:sz w:val="28"/>
          <w:szCs w:val="28"/>
        </w:rPr>
        <w:t>описание, рассуждение)</w:t>
      </w:r>
      <w:r w:rsidRPr="005C5103">
        <w:rPr>
          <w:i/>
          <w:iCs/>
          <w:sz w:val="28"/>
          <w:szCs w:val="28"/>
        </w:rPr>
        <w:t>.</w:t>
      </w:r>
      <w:r w:rsidRPr="005C5103">
        <w:rPr>
          <w:sz w:val="28"/>
          <w:szCs w:val="28"/>
        </w:rPr>
        <w:t xml:space="preserve"> </w:t>
      </w:r>
      <w:r w:rsidRPr="005C5103">
        <w:rPr>
          <w:i/>
          <w:iCs/>
          <w:sz w:val="28"/>
          <w:szCs w:val="28"/>
        </w:rPr>
        <w:t>Тексты смешанного типа.</w:t>
      </w:r>
    </w:p>
    <w:p w:rsidR="005C63B4" w:rsidRPr="005C5103" w:rsidRDefault="005C63B4">
      <w:pPr>
        <w:spacing w:line="239" w:lineRule="auto"/>
        <w:ind w:left="700" w:right="5580"/>
        <w:rPr>
          <w:sz w:val="28"/>
          <w:szCs w:val="28"/>
        </w:rPr>
      </w:pPr>
      <w:r w:rsidRPr="005C5103">
        <w:rPr>
          <w:sz w:val="28"/>
          <w:szCs w:val="28"/>
        </w:rPr>
        <w:t>Специфика художественного текста. Анализ текста.</w:t>
      </w:r>
    </w:p>
    <w:p w:rsidR="005C63B4" w:rsidRPr="005C5103" w:rsidRDefault="005C63B4">
      <w:pPr>
        <w:spacing w:line="1" w:lineRule="exact"/>
        <w:rPr>
          <w:sz w:val="28"/>
          <w:szCs w:val="28"/>
        </w:rPr>
      </w:pPr>
    </w:p>
    <w:p w:rsidR="005C63B4" w:rsidRPr="005C5103" w:rsidRDefault="005C63B4">
      <w:pPr>
        <w:ind w:left="700"/>
        <w:rPr>
          <w:sz w:val="28"/>
          <w:szCs w:val="28"/>
        </w:rPr>
      </w:pPr>
      <w:r w:rsidRPr="005C5103">
        <w:rPr>
          <w:sz w:val="28"/>
          <w:szCs w:val="28"/>
        </w:rPr>
        <w:t>Виды речевой деятельности (говорение, аудирование, письмо, чтение).</w:t>
      </w:r>
    </w:p>
    <w:p w:rsidR="005C63B4" w:rsidRPr="005C5103" w:rsidRDefault="005C63B4">
      <w:pPr>
        <w:spacing w:line="239" w:lineRule="auto"/>
        <w:ind w:right="120" w:firstLine="706"/>
        <w:jc w:val="both"/>
        <w:rPr>
          <w:sz w:val="28"/>
          <w:szCs w:val="28"/>
        </w:rPr>
      </w:pPr>
      <w:r w:rsidRPr="005C5103">
        <w:rPr>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C63B4" w:rsidRPr="005C5103" w:rsidRDefault="005C63B4">
      <w:pPr>
        <w:spacing w:line="4" w:lineRule="exact"/>
        <w:rPr>
          <w:sz w:val="28"/>
          <w:szCs w:val="28"/>
        </w:rPr>
      </w:pPr>
    </w:p>
    <w:p w:rsidR="005C63B4" w:rsidRDefault="005C63B4">
      <w:pPr>
        <w:spacing w:line="239" w:lineRule="auto"/>
        <w:ind w:right="120" w:firstLine="706"/>
        <w:jc w:val="both"/>
        <w:rPr>
          <w:sz w:val="28"/>
          <w:szCs w:val="28"/>
        </w:rPr>
      </w:pPr>
      <w:r w:rsidRPr="005C5103">
        <w:rPr>
          <w:sz w:val="28"/>
          <w:szCs w:val="28"/>
        </w:rPr>
        <w:t xml:space="preserve">Овладение различными видами чтения (изучающим, ознакомительным, </w:t>
      </w:r>
      <w:proofErr w:type="gramStart"/>
      <w:r w:rsidRPr="005C5103">
        <w:rPr>
          <w:sz w:val="28"/>
          <w:szCs w:val="28"/>
        </w:rPr>
        <w:t>просмот-ровым</w:t>
      </w:r>
      <w:proofErr w:type="gramEnd"/>
      <w:r w:rsidRPr="005C5103">
        <w:rPr>
          <w:sz w:val="28"/>
          <w:szCs w:val="28"/>
        </w:rPr>
        <w:t>), приемами работы с учебной книгой и другими информационными</w:t>
      </w:r>
      <w:r>
        <w:rPr>
          <w:sz w:val="28"/>
          <w:szCs w:val="28"/>
        </w:rPr>
        <w:t xml:space="preserve"> источниками, включая СМИ и ресурсы Интернета.</w:t>
      </w:r>
    </w:p>
    <w:p w:rsidR="005C63B4" w:rsidRDefault="005C63B4">
      <w:pPr>
        <w:spacing w:line="2" w:lineRule="exact"/>
        <w:rPr>
          <w:sz w:val="28"/>
          <w:szCs w:val="28"/>
        </w:rPr>
      </w:pPr>
    </w:p>
    <w:p w:rsidR="005C63B4" w:rsidRDefault="005C63B4">
      <w:pPr>
        <w:spacing w:line="241" w:lineRule="auto"/>
        <w:ind w:right="120" w:firstLine="706"/>
        <w:rPr>
          <w:sz w:val="28"/>
          <w:szCs w:val="28"/>
        </w:rPr>
      </w:pPr>
      <w:r>
        <w:rPr>
          <w:sz w:val="28"/>
          <w:szCs w:val="28"/>
        </w:rPr>
        <w:t>Создание устных высказываний разной коммуникативной направленности в зави-симости от сферы и ситуации общения.</w:t>
      </w:r>
    </w:p>
    <w:p w:rsidR="005C63B4" w:rsidRDefault="005C63B4">
      <w:pPr>
        <w:spacing w:line="1" w:lineRule="exact"/>
        <w:rPr>
          <w:sz w:val="28"/>
          <w:szCs w:val="28"/>
        </w:rPr>
      </w:pPr>
    </w:p>
    <w:p w:rsidR="005C63B4" w:rsidRDefault="005C63B4">
      <w:pPr>
        <w:ind w:left="700"/>
        <w:rPr>
          <w:sz w:val="28"/>
          <w:szCs w:val="28"/>
        </w:rPr>
      </w:pPr>
      <w:r>
        <w:rPr>
          <w:sz w:val="28"/>
          <w:szCs w:val="28"/>
        </w:rPr>
        <w:t>Информационная переработка текста (план, конспект, аннотация).</w:t>
      </w:r>
    </w:p>
    <w:p w:rsidR="005C63B4" w:rsidRDefault="005C63B4">
      <w:pPr>
        <w:spacing w:line="239" w:lineRule="auto"/>
        <w:ind w:right="120" w:firstLine="706"/>
        <w:rPr>
          <w:sz w:val="28"/>
          <w:szCs w:val="28"/>
        </w:rPr>
      </w:pPr>
      <w:r>
        <w:rPr>
          <w:sz w:val="28"/>
          <w:szCs w:val="28"/>
        </w:rPr>
        <w:t>Изложение содержания прослушанного или прочитанного текста (подробное, сжатое, выборочное).</w:t>
      </w:r>
    </w:p>
    <w:p w:rsidR="005C63B4" w:rsidRDefault="005C63B4">
      <w:pPr>
        <w:spacing w:line="1" w:lineRule="exact"/>
        <w:rPr>
          <w:sz w:val="28"/>
          <w:szCs w:val="28"/>
        </w:rPr>
      </w:pPr>
    </w:p>
    <w:p w:rsidR="005C63B4" w:rsidRDefault="005C63B4">
      <w:pPr>
        <w:ind w:left="700"/>
        <w:rPr>
          <w:sz w:val="28"/>
          <w:szCs w:val="28"/>
        </w:rPr>
      </w:pPr>
      <w:r>
        <w:rPr>
          <w:sz w:val="28"/>
          <w:szCs w:val="28"/>
        </w:rPr>
        <w:t>Написание сочинений, писем, текстов иных жанров.</w:t>
      </w:r>
    </w:p>
    <w:p w:rsidR="005C63B4" w:rsidRDefault="005C63B4">
      <w:pPr>
        <w:spacing w:line="4" w:lineRule="exact"/>
        <w:rPr>
          <w:sz w:val="28"/>
          <w:szCs w:val="28"/>
        </w:rPr>
      </w:pPr>
    </w:p>
    <w:p w:rsidR="005C63B4" w:rsidRDefault="005C63B4">
      <w:pPr>
        <w:ind w:left="700"/>
        <w:rPr>
          <w:sz w:val="28"/>
          <w:szCs w:val="28"/>
        </w:rPr>
      </w:pPr>
      <w:r>
        <w:rPr>
          <w:b/>
          <w:bCs/>
          <w:sz w:val="28"/>
          <w:szCs w:val="28"/>
        </w:rPr>
        <w:t>Культура речи</w:t>
      </w:r>
    </w:p>
    <w:p w:rsidR="005C63B4" w:rsidRDefault="005C63B4">
      <w:pPr>
        <w:ind w:left="700"/>
        <w:rPr>
          <w:sz w:val="28"/>
          <w:szCs w:val="28"/>
        </w:rPr>
      </w:pPr>
      <w:r>
        <w:rPr>
          <w:sz w:val="28"/>
          <w:szCs w:val="28"/>
        </w:rPr>
        <w:t>Культура речи и ее основные аспекты: нормативный, коммуникативный, этиче-</w:t>
      </w:r>
    </w:p>
    <w:p w:rsidR="005C63B4" w:rsidRDefault="005C63B4">
      <w:pPr>
        <w:rPr>
          <w:sz w:val="28"/>
          <w:szCs w:val="28"/>
        </w:rPr>
      </w:pPr>
      <w:r>
        <w:rPr>
          <w:sz w:val="28"/>
          <w:szCs w:val="28"/>
        </w:rPr>
        <w:t xml:space="preserve">ский. </w:t>
      </w:r>
      <w:r>
        <w:rPr>
          <w:i/>
          <w:iCs/>
          <w:sz w:val="28"/>
          <w:szCs w:val="28"/>
        </w:rPr>
        <w:t>Основные критерии культуры речи.</w:t>
      </w:r>
    </w:p>
    <w:p w:rsidR="005C63B4" w:rsidRDefault="005C63B4">
      <w:pPr>
        <w:spacing w:line="239" w:lineRule="auto"/>
        <w:ind w:right="120" w:firstLine="706"/>
        <w:jc w:val="both"/>
        <w:rPr>
          <w:sz w:val="28"/>
          <w:szCs w:val="28"/>
        </w:rPr>
      </w:pPr>
      <w:r>
        <w:rPr>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C63B4" w:rsidRDefault="005C63B4">
      <w:pPr>
        <w:spacing w:line="4" w:lineRule="exact"/>
        <w:rPr>
          <w:sz w:val="28"/>
          <w:szCs w:val="28"/>
        </w:rPr>
      </w:pPr>
    </w:p>
    <w:p w:rsidR="005C63B4" w:rsidRDefault="005C63B4">
      <w:pPr>
        <w:spacing w:line="239" w:lineRule="auto"/>
        <w:ind w:left="700" w:right="120"/>
        <w:rPr>
          <w:sz w:val="28"/>
          <w:szCs w:val="28"/>
        </w:rPr>
      </w:pPr>
      <w:r>
        <w:rPr>
          <w:sz w:val="28"/>
          <w:szCs w:val="28"/>
        </w:rPr>
        <w:t>Оценивание правильности, коммуникативных качеств и эффективности речи. Речевой этикет. Овладение лингвокультурными нормами речевого поведения в</w:t>
      </w:r>
    </w:p>
    <w:p w:rsidR="005C63B4" w:rsidRDefault="005C63B4">
      <w:pPr>
        <w:spacing w:line="1" w:lineRule="exact"/>
        <w:rPr>
          <w:sz w:val="28"/>
          <w:szCs w:val="28"/>
        </w:rPr>
      </w:pPr>
    </w:p>
    <w:p w:rsidR="005C63B4" w:rsidRDefault="005C63B4">
      <w:pPr>
        <w:spacing w:line="241" w:lineRule="auto"/>
        <w:ind w:right="120"/>
        <w:rPr>
          <w:sz w:val="28"/>
          <w:szCs w:val="28"/>
        </w:rPr>
      </w:pPr>
      <w:r>
        <w:rPr>
          <w:sz w:val="28"/>
          <w:szCs w:val="28"/>
        </w:rPr>
        <w:t xml:space="preserve">различных ситуациях формального и неформального общения. </w:t>
      </w:r>
      <w:r>
        <w:rPr>
          <w:i/>
          <w:iCs/>
          <w:sz w:val="28"/>
          <w:szCs w:val="28"/>
        </w:rPr>
        <w:t>Невербальные средства</w:t>
      </w:r>
      <w:r>
        <w:rPr>
          <w:sz w:val="28"/>
          <w:szCs w:val="28"/>
        </w:rPr>
        <w:t xml:space="preserve"> </w:t>
      </w:r>
      <w:r>
        <w:rPr>
          <w:i/>
          <w:iCs/>
          <w:sz w:val="28"/>
          <w:szCs w:val="28"/>
        </w:rPr>
        <w:t>общения. Межкультурная коммуникация.</w:t>
      </w:r>
    </w:p>
    <w:p w:rsidR="005C63B4" w:rsidRDefault="005C63B4">
      <w:pPr>
        <w:spacing w:line="1" w:lineRule="exact"/>
        <w:rPr>
          <w:sz w:val="28"/>
          <w:szCs w:val="28"/>
        </w:rPr>
      </w:pPr>
    </w:p>
    <w:p w:rsidR="005C63B4" w:rsidRDefault="005C63B4">
      <w:pPr>
        <w:spacing w:line="243" w:lineRule="auto"/>
        <w:ind w:left="700" w:right="2400"/>
        <w:rPr>
          <w:sz w:val="28"/>
          <w:szCs w:val="28"/>
        </w:rPr>
      </w:pPr>
      <w:r>
        <w:rPr>
          <w:b/>
          <w:bCs/>
          <w:sz w:val="28"/>
          <w:szCs w:val="28"/>
        </w:rPr>
        <w:t>Общие сведения о языке. Основные разделы науки о языке Общие сведения о языке</w:t>
      </w:r>
    </w:p>
    <w:p w:rsidR="005C63B4" w:rsidRDefault="005C63B4">
      <w:pPr>
        <w:spacing w:line="251" w:lineRule="auto"/>
        <w:ind w:left="20" w:right="120" w:firstLine="667"/>
        <w:jc w:val="both"/>
        <w:rPr>
          <w:sz w:val="20"/>
          <w:szCs w:val="20"/>
        </w:rPr>
      </w:pPr>
      <w:r>
        <w:rPr>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C63B4" w:rsidRDefault="005C63B4">
      <w:pPr>
        <w:spacing w:line="1" w:lineRule="exact"/>
        <w:rPr>
          <w:sz w:val="20"/>
          <w:szCs w:val="20"/>
        </w:rPr>
      </w:pPr>
    </w:p>
    <w:p w:rsidR="005C63B4" w:rsidRDefault="005C63B4">
      <w:pPr>
        <w:spacing w:line="241" w:lineRule="auto"/>
        <w:ind w:right="120" w:firstLine="566"/>
        <w:jc w:val="both"/>
        <w:rPr>
          <w:sz w:val="20"/>
          <w:szCs w:val="20"/>
        </w:rPr>
      </w:pPr>
      <w:r>
        <w:rPr>
          <w:i/>
          <w:iCs/>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5C63B4" w:rsidRDefault="005C63B4">
      <w:pPr>
        <w:spacing w:line="1" w:lineRule="exact"/>
        <w:rPr>
          <w:sz w:val="20"/>
          <w:szCs w:val="20"/>
        </w:rPr>
      </w:pPr>
    </w:p>
    <w:p w:rsidR="005C63B4" w:rsidRDefault="005C63B4">
      <w:pPr>
        <w:spacing w:line="239" w:lineRule="auto"/>
        <w:ind w:right="120" w:firstLine="706"/>
        <w:jc w:val="both"/>
        <w:rPr>
          <w:sz w:val="20"/>
          <w:szCs w:val="20"/>
        </w:rPr>
      </w:pPr>
      <w:r>
        <w:rPr>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C63B4" w:rsidRDefault="005C63B4">
      <w:pPr>
        <w:spacing w:line="3" w:lineRule="exact"/>
        <w:rPr>
          <w:sz w:val="20"/>
          <w:szCs w:val="20"/>
        </w:rPr>
      </w:pPr>
    </w:p>
    <w:p w:rsidR="005C63B4" w:rsidRPr="005C5103" w:rsidRDefault="005C63B4">
      <w:pPr>
        <w:spacing w:line="239" w:lineRule="auto"/>
        <w:ind w:right="120" w:firstLine="706"/>
        <w:jc w:val="both"/>
        <w:rPr>
          <w:sz w:val="28"/>
          <w:szCs w:val="28"/>
        </w:rPr>
      </w:pPr>
      <w:r>
        <w:rPr>
          <w:sz w:val="28"/>
          <w:szCs w:val="28"/>
        </w:rPr>
        <w:lastRenderedPageBreak/>
        <w:t>Взаимосвязь языка и культуры. Отражение в языке культуры и истории народа</w:t>
      </w:r>
      <w:r>
        <w:rPr>
          <w:i/>
          <w:iCs/>
          <w:sz w:val="28"/>
          <w:szCs w:val="28"/>
        </w:rPr>
        <w:t>.</w:t>
      </w:r>
      <w:r>
        <w:rPr>
          <w:sz w:val="28"/>
          <w:szCs w:val="28"/>
        </w:rPr>
        <w:t xml:space="preserve"> </w:t>
      </w:r>
      <w:r>
        <w:rPr>
          <w:i/>
          <w:iCs/>
          <w:sz w:val="28"/>
          <w:szCs w:val="28"/>
        </w:rPr>
        <w:t xml:space="preserve">Взаимообогащение языков народов России. </w:t>
      </w:r>
      <w:r>
        <w:rPr>
          <w:sz w:val="28"/>
          <w:szCs w:val="28"/>
        </w:rPr>
        <w:t>Выявление лексических и фразеологических</w:t>
      </w:r>
      <w:r>
        <w:rPr>
          <w:i/>
          <w:iCs/>
          <w:sz w:val="28"/>
          <w:szCs w:val="28"/>
        </w:rPr>
        <w:t xml:space="preserve"> </w:t>
      </w:r>
      <w:r>
        <w:rPr>
          <w:sz w:val="28"/>
          <w:szCs w:val="28"/>
        </w:rPr>
        <w:t xml:space="preserve">единиц языка с национально-культурным компонентом значения в </w:t>
      </w:r>
      <w:r w:rsidRPr="005C5103">
        <w:rPr>
          <w:sz w:val="28"/>
          <w:szCs w:val="28"/>
        </w:rPr>
        <w:t>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C63B4" w:rsidRPr="005C5103" w:rsidRDefault="005C63B4">
      <w:pPr>
        <w:spacing w:line="6" w:lineRule="exact"/>
        <w:rPr>
          <w:sz w:val="28"/>
          <w:szCs w:val="28"/>
        </w:rPr>
      </w:pPr>
    </w:p>
    <w:p w:rsidR="005C63B4" w:rsidRPr="005C5103" w:rsidRDefault="005C63B4">
      <w:pPr>
        <w:ind w:right="120" w:firstLine="706"/>
        <w:jc w:val="both"/>
        <w:rPr>
          <w:sz w:val="28"/>
          <w:szCs w:val="28"/>
        </w:rPr>
      </w:pPr>
      <w:r w:rsidRPr="005C5103">
        <w:rPr>
          <w:sz w:val="28"/>
          <w:szCs w:val="28"/>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5C63B4" w:rsidRPr="005C5103" w:rsidRDefault="005C63B4">
      <w:pPr>
        <w:spacing w:line="3" w:lineRule="exact"/>
        <w:rPr>
          <w:sz w:val="28"/>
          <w:szCs w:val="28"/>
        </w:rPr>
      </w:pPr>
    </w:p>
    <w:p w:rsidR="005C63B4" w:rsidRPr="005C5103" w:rsidRDefault="005C63B4">
      <w:pPr>
        <w:ind w:left="700"/>
        <w:rPr>
          <w:sz w:val="28"/>
          <w:szCs w:val="28"/>
        </w:rPr>
      </w:pPr>
      <w:r w:rsidRPr="005C5103">
        <w:rPr>
          <w:sz w:val="28"/>
          <w:szCs w:val="28"/>
        </w:rPr>
        <w:t>Основные лингвистические словари. Работа со словарной статьей.</w:t>
      </w:r>
    </w:p>
    <w:p w:rsidR="005C63B4" w:rsidRPr="005C5103" w:rsidRDefault="005C63B4">
      <w:pPr>
        <w:spacing w:line="236" w:lineRule="auto"/>
        <w:ind w:left="700"/>
        <w:rPr>
          <w:sz w:val="28"/>
          <w:szCs w:val="28"/>
        </w:rPr>
      </w:pPr>
      <w:r w:rsidRPr="005C5103">
        <w:rPr>
          <w:i/>
          <w:iCs/>
          <w:sz w:val="28"/>
          <w:szCs w:val="28"/>
        </w:rPr>
        <w:t>Выдающиеся отечественные лингвисты.</w:t>
      </w:r>
    </w:p>
    <w:p w:rsidR="005C63B4" w:rsidRPr="005C5103" w:rsidRDefault="005C63B4">
      <w:pPr>
        <w:ind w:left="700"/>
        <w:rPr>
          <w:sz w:val="28"/>
          <w:szCs w:val="28"/>
        </w:rPr>
      </w:pPr>
      <w:r w:rsidRPr="005C5103">
        <w:rPr>
          <w:b/>
          <w:bCs/>
          <w:sz w:val="28"/>
          <w:szCs w:val="28"/>
        </w:rPr>
        <w:t>Фонетика, орфоэпия и графика</w:t>
      </w:r>
    </w:p>
    <w:p w:rsidR="005C63B4" w:rsidRPr="005C5103" w:rsidRDefault="005C63B4">
      <w:pPr>
        <w:spacing w:line="9" w:lineRule="exact"/>
        <w:rPr>
          <w:sz w:val="28"/>
          <w:szCs w:val="28"/>
        </w:rPr>
      </w:pPr>
    </w:p>
    <w:p w:rsidR="005C63B4" w:rsidRPr="005C5103" w:rsidRDefault="005C63B4">
      <w:pPr>
        <w:spacing w:line="238" w:lineRule="auto"/>
        <w:ind w:right="120" w:firstLine="706"/>
        <w:jc w:val="both"/>
        <w:rPr>
          <w:sz w:val="28"/>
          <w:szCs w:val="28"/>
        </w:rPr>
      </w:pPr>
      <w:r w:rsidRPr="005C5103">
        <w:rPr>
          <w:sz w:val="28"/>
          <w:szCs w:val="28"/>
        </w:rPr>
        <w:t xml:space="preserve">Звуки речи. Система гласных звуков. Система согласных звуков. Изменение </w:t>
      </w:r>
      <w:proofErr w:type="gramStart"/>
      <w:r w:rsidRPr="005C5103">
        <w:rPr>
          <w:sz w:val="28"/>
          <w:szCs w:val="28"/>
        </w:rPr>
        <w:t>зву-ков</w:t>
      </w:r>
      <w:proofErr w:type="gramEnd"/>
      <w:r w:rsidRPr="005C5103">
        <w:rPr>
          <w:sz w:val="28"/>
          <w:szCs w:val="28"/>
        </w:rPr>
        <w:t xml:space="preserve">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C63B4" w:rsidRPr="005C5103" w:rsidRDefault="005C63B4">
      <w:pPr>
        <w:spacing w:line="4" w:lineRule="exact"/>
        <w:rPr>
          <w:sz w:val="28"/>
          <w:szCs w:val="28"/>
        </w:rPr>
      </w:pPr>
    </w:p>
    <w:p w:rsidR="005C63B4" w:rsidRPr="005C5103" w:rsidRDefault="005C63B4">
      <w:pPr>
        <w:spacing w:line="239" w:lineRule="auto"/>
        <w:ind w:right="120" w:firstLine="706"/>
        <w:jc w:val="both"/>
        <w:rPr>
          <w:sz w:val="28"/>
          <w:szCs w:val="28"/>
        </w:rPr>
      </w:pPr>
      <w:r w:rsidRPr="005C5103">
        <w:rPr>
          <w:sz w:val="28"/>
          <w:szCs w:val="28"/>
        </w:rPr>
        <w:t xml:space="preserve">Соотношение звука и буквы. Состав русского алфавита, названия букв. </w:t>
      </w:r>
      <w:proofErr w:type="gramStart"/>
      <w:r w:rsidRPr="005C5103">
        <w:rPr>
          <w:sz w:val="28"/>
          <w:szCs w:val="28"/>
        </w:rPr>
        <w:t>Обозначе-ние</w:t>
      </w:r>
      <w:proofErr w:type="gramEnd"/>
      <w:r w:rsidRPr="005C5103">
        <w:rPr>
          <w:sz w:val="28"/>
          <w:szCs w:val="28"/>
        </w:rPr>
        <w:t xml:space="preserve"> на письме твердости и мягкости согласных. Способы обозначения [j’] на письме.</w:t>
      </w:r>
    </w:p>
    <w:p w:rsidR="005C63B4" w:rsidRPr="005C5103" w:rsidRDefault="005C63B4">
      <w:pPr>
        <w:spacing w:line="2" w:lineRule="exact"/>
        <w:rPr>
          <w:sz w:val="28"/>
          <w:szCs w:val="28"/>
        </w:rPr>
      </w:pPr>
    </w:p>
    <w:p w:rsidR="005C63B4" w:rsidRPr="005C5103" w:rsidRDefault="005C63B4">
      <w:pPr>
        <w:ind w:left="700"/>
        <w:rPr>
          <w:sz w:val="28"/>
          <w:szCs w:val="28"/>
        </w:rPr>
      </w:pPr>
      <w:r w:rsidRPr="005C5103">
        <w:rPr>
          <w:sz w:val="28"/>
          <w:szCs w:val="28"/>
        </w:rPr>
        <w:t>Интонация, ее функции. Основные элементы интонации.</w:t>
      </w:r>
    </w:p>
    <w:p w:rsidR="005C63B4" w:rsidRPr="005C5103" w:rsidRDefault="005C63B4">
      <w:pPr>
        <w:spacing w:line="4" w:lineRule="exact"/>
        <w:rPr>
          <w:sz w:val="28"/>
          <w:szCs w:val="28"/>
        </w:rPr>
      </w:pPr>
    </w:p>
    <w:p w:rsidR="005C63B4" w:rsidRPr="005C5103" w:rsidRDefault="005C63B4">
      <w:pPr>
        <w:ind w:left="700"/>
        <w:rPr>
          <w:sz w:val="28"/>
          <w:szCs w:val="28"/>
        </w:rPr>
      </w:pPr>
      <w:r w:rsidRPr="005C5103">
        <w:rPr>
          <w:sz w:val="28"/>
          <w:szCs w:val="28"/>
        </w:rPr>
        <w:t>Связь фонетики с графикой и орфографией.</w:t>
      </w:r>
    </w:p>
    <w:p w:rsidR="005C63B4" w:rsidRDefault="005C63B4">
      <w:pPr>
        <w:spacing w:line="239" w:lineRule="auto"/>
        <w:ind w:right="120" w:firstLine="706"/>
        <w:jc w:val="both"/>
        <w:rPr>
          <w:sz w:val="20"/>
          <w:szCs w:val="20"/>
        </w:rPr>
      </w:pPr>
      <w:r w:rsidRPr="005C5103">
        <w:rPr>
          <w:sz w:val="28"/>
          <w:szCs w:val="28"/>
        </w:rPr>
        <w:t>Орфоэпия как раздел лингвистики. Основные нормы произношения слов (нормы, определяющие произношение гласных звуков и произношение</w:t>
      </w:r>
      <w:r>
        <w:rPr>
          <w:sz w:val="28"/>
          <w:szCs w:val="28"/>
        </w:rPr>
        <w:t xml:space="preserve">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5C63B4" w:rsidRDefault="005C63B4">
      <w:pPr>
        <w:spacing w:line="4" w:lineRule="exact"/>
        <w:rPr>
          <w:sz w:val="20"/>
          <w:szCs w:val="20"/>
        </w:rPr>
      </w:pPr>
    </w:p>
    <w:p w:rsidR="005C63B4" w:rsidRDefault="005C63B4">
      <w:pPr>
        <w:ind w:left="700"/>
        <w:rPr>
          <w:sz w:val="20"/>
          <w:szCs w:val="20"/>
        </w:rPr>
      </w:pPr>
      <w:r>
        <w:rPr>
          <w:sz w:val="28"/>
          <w:szCs w:val="28"/>
        </w:rPr>
        <w:t>Применение знаний по фонетике в практике правописания.</w:t>
      </w:r>
    </w:p>
    <w:p w:rsidR="005C63B4" w:rsidRDefault="005C63B4">
      <w:pPr>
        <w:spacing w:line="4" w:lineRule="exact"/>
        <w:rPr>
          <w:sz w:val="20"/>
          <w:szCs w:val="20"/>
        </w:rPr>
      </w:pPr>
    </w:p>
    <w:p w:rsidR="005C63B4" w:rsidRDefault="005C63B4">
      <w:pPr>
        <w:ind w:left="700"/>
        <w:rPr>
          <w:sz w:val="20"/>
          <w:szCs w:val="20"/>
        </w:rPr>
      </w:pPr>
      <w:r>
        <w:rPr>
          <w:b/>
          <w:bCs/>
          <w:sz w:val="28"/>
          <w:szCs w:val="28"/>
        </w:rPr>
        <w:t>Морфемика и словообразование</w:t>
      </w:r>
    </w:p>
    <w:p w:rsidR="005C63B4" w:rsidRDefault="005C63B4">
      <w:pPr>
        <w:ind w:left="700"/>
        <w:rPr>
          <w:sz w:val="20"/>
          <w:szCs w:val="20"/>
        </w:rPr>
      </w:pPr>
      <w:r>
        <w:rPr>
          <w:sz w:val="28"/>
          <w:szCs w:val="28"/>
        </w:rPr>
        <w:t>Состав слова. Морфема как минимальная значимая единица языка. Основа слова</w:t>
      </w:r>
    </w:p>
    <w:p w:rsidR="005C63B4" w:rsidRDefault="005C63B4">
      <w:pPr>
        <w:numPr>
          <w:ilvl w:val="0"/>
          <w:numId w:val="150"/>
        </w:numPr>
        <w:tabs>
          <w:tab w:val="left" w:pos="225"/>
        </w:tabs>
        <w:spacing w:line="239" w:lineRule="auto"/>
        <w:ind w:right="120"/>
        <w:jc w:val="both"/>
        <w:rPr>
          <w:sz w:val="28"/>
          <w:szCs w:val="28"/>
        </w:rPr>
      </w:pPr>
      <w:r>
        <w:rPr>
          <w:sz w:val="28"/>
          <w:szCs w:val="28"/>
        </w:rPr>
        <w:t>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C63B4" w:rsidRDefault="005C63B4">
      <w:pPr>
        <w:spacing w:line="2" w:lineRule="exact"/>
        <w:rPr>
          <w:sz w:val="28"/>
          <w:szCs w:val="28"/>
        </w:rPr>
      </w:pPr>
    </w:p>
    <w:p w:rsidR="005C63B4" w:rsidRDefault="005C63B4">
      <w:pPr>
        <w:spacing w:line="239" w:lineRule="auto"/>
        <w:ind w:right="120" w:firstLine="706"/>
        <w:jc w:val="both"/>
        <w:rPr>
          <w:sz w:val="28"/>
          <w:szCs w:val="28"/>
        </w:rPr>
      </w:pPr>
      <w:r>
        <w:rPr>
          <w:sz w:val="28"/>
          <w:szCs w:val="28"/>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5C63B4" w:rsidRDefault="005C63B4">
      <w:pPr>
        <w:spacing w:line="2" w:lineRule="exact"/>
        <w:rPr>
          <w:sz w:val="28"/>
          <w:szCs w:val="28"/>
        </w:rPr>
      </w:pPr>
    </w:p>
    <w:p w:rsidR="005C63B4" w:rsidRDefault="005C63B4">
      <w:pPr>
        <w:ind w:left="700"/>
        <w:rPr>
          <w:sz w:val="28"/>
          <w:szCs w:val="28"/>
        </w:rPr>
      </w:pPr>
      <w:r>
        <w:rPr>
          <w:i/>
          <w:iCs/>
          <w:sz w:val="28"/>
          <w:szCs w:val="28"/>
        </w:rPr>
        <w:t>Словообразовательная цепочка. Словообразовательное гнездо.</w:t>
      </w:r>
    </w:p>
    <w:p w:rsidR="005C63B4" w:rsidRDefault="005C63B4">
      <w:pPr>
        <w:spacing w:line="4" w:lineRule="exact"/>
        <w:rPr>
          <w:sz w:val="28"/>
          <w:szCs w:val="28"/>
        </w:rPr>
      </w:pPr>
    </w:p>
    <w:p w:rsidR="005C63B4" w:rsidRDefault="005C63B4">
      <w:pPr>
        <w:ind w:left="700"/>
        <w:rPr>
          <w:sz w:val="28"/>
          <w:szCs w:val="28"/>
        </w:rPr>
      </w:pPr>
      <w:r>
        <w:rPr>
          <w:sz w:val="28"/>
          <w:szCs w:val="28"/>
        </w:rPr>
        <w:t>Применение знаний по морфемике и словообразованию в практике правописания.</w:t>
      </w:r>
    </w:p>
    <w:p w:rsidR="005C63B4" w:rsidRDefault="005C63B4">
      <w:pPr>
        <w:ind w:left="700"/>
        <w:rPr>
          <w:sz w:val="28"/>
          <w:szCs w:val="28"/>
        </w:rPr>
      </w:pPr>
      <w:r>
        <w:rPr>
          <w:b/>
          <w:bCs/>
          <w:sz w:val="28"/>
          <w:szCs w:val="28"/>
        </w:rPr>
        <w:t>Лексикология и фразеология</w:t>
      </w:r>
    </w:p>
    <w:p w:rsidR="005C63B4" w:rsidRPr="005244F3" w:rsidRDefault="005C63B4">
      <w:pPr>
        <w:spacing w:line="252" w:lineRule="auto"/>
        <w:ind w:right="120" w:firstLine="706"/>
        <w:jc w:val="both"/>
        <w:rPr>
          <w:szCs w:val="20"/>
        </w:rPr>
      </w:pPr>
      <w:r w:rsidRPr="005244F3">
        <w:rPr>
          <w:sz w:val="28"/>
          <w:szCs w:val="27"/>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w:t>
      </w:r>
      <w:r w:rsidRPr="005244F3">
        <w:rPr>
          <w:sz w:val="28"/>
          <w:szCs w:val="27"/>
        </w:rPr>
        <w:lastRenderedPageBreak/>
        <w:t>многозначных слов; нормы лексической сочетаемости и др.). Лексический анализ слова.</w:t>
      </w:r>
    </w:p>
    <w:p w:rsidR="005C63B4" w:rsidRDefault="005C63B4">
      <w:pPr>
        <w:spacing w:line="3" w:lineRule="exact"/>
        <w:rPr>
          <w:sz w:val="20"/>
          <w:szCs w:val="20"/>
        </w:rPr>
      </w:pPr>
    </w:p>
    <w:p w:rsidR="005C63B4" w:rsidRDefault="005C63B4">
      <w:pPr>
        <w:ind w:left="700"/>
        <w:rPr>
          <w:sz w:val="20"/>
          <w:szCs w:val="20"/>
        </w:rPr>
      </w:pPr>
      <w:r>
        <w:rPr>
          <w:i/>
          <w:iCs/>
          <w:sz w:val="28"/>
          <w:szCs w:val="28"/>
        </w:rPr>
        <w:t>Понятие об этимологии.</w:t>
      </w:r>
    </w:p>
    <w:p w:rsidR="005C63B4" w:rsidRDefault="005C63B4">
      <w:pPr>
        <w:spacing w:line="4" w:lineRule="exact"/>
        <w:rPr>
          <w:sz w:val="20"/>
          <w:szCs w:val="20"/>
        </w:rPr>
      </w:pPr>
    </w:p>
    <w:p w:rsidR="005C63B4" w:rsidRDefault="005C63B4">
      <w:pPr>
        <w:spacing w:line="237" w:lineRule="auto"/>
        <w:ind w:right="140" w:firstLine="706"/>
        <w:jc w:val="both"/>
        <w:rPr>
          <w:sz w:val="20"/>
          <w:szCs w:val="20"/>
        </w:rPr>
      </w:pPr>
      <w:r>
        <w:rPr>
          <w:sz w:val="28"/>
          <w:szCs w:val="28"/>
        </w:rPr>
        <w:t>Оценка своей и чужой речи с точки зрения точного, уместного и выразительного словоупотребления.</w:t>
      </w:r>
    </w:p>
    <w:p w:rsidR="005C63B4" w:rsidRDefault="005C63B4">
      <w:pPr>
        <w:spacing w:line="3" w:lineRule="exact"/>
        <w:rPr>
          <w:sz w:val="20"/>
          <w:szCs w:val="20"/>
        </w:rPr>
      </w:pPr>
    </w:p>
    <w:p w:rsidR="005C63B4" w:rsidRDefault="005C63B4">
      <w:pPr>
        <w:ind w:left="700"/>
        <w:rPr>
          <w:sz w:val="20"/>
          <w:szCs w:val="20"/>
        </w:rPr>
      </w:pPr>
      <w:r>
        <w:rPr>
          <w:b/>
          <w:bCs/>
          <w:sz w:val="28"/>
          <w:szCs w:val="28"/>
        </w:rPr>
        <w:t>Морфология</w:t>
      </w:r>
    </w:p>
    <w:p w:rsidR="005C63B4" w:rsidRDefault="005C63B4">
      <w:pPr>
        <w:spacing w:line="4" w:lineRule="exact"/>
        <w:rPr>
          <w:sz w:val="20"/>
          <w:szCs w:val="20"/>
        </w:rPr>
      </w:pPr>
    </w:p>
    <w:p w:rsidR="005C63B4" w:rsidRDefault="005C63B4">
      <w:pPr>
        <w:spacing w:line="239" w:lineRule="auto"/>
        <w:ind w:right="120" w:firstLine="706"/>
        <w:jc w:val="both"/>
        <w:rPr>
          <w:sz w:val="20"/>
          <w:szCs w:val="20"/>
        </w:rPr>
      </w:pPr>
      <w:r>
        <w:rPr>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iCs/>
          <w:sz w:val="28"/>
          <w:szCs w:val="28"/>
        </w:rPr>
        <w:t>Различные точки зрения на место причастия и деепричастия в</w:t>
      </w:r>
      <w:r>
        <w:rPr>
          <w:sz w:val="28"/>
          <w:szCs w:val="28"/>
        </w:rPr>
        <w:t xml:space="preserve"> </w:t>
      </w:r>
      <w:r>
        <w:rPr>
          <w:i/>
          <w:iCs/>
          <w:sz w:val="28"/>
          <w:szCs w:val="28"/>
        </w:rPr>
        <w:t xml:space="preserve">системе частей речи. </w:t>
      </w:r>
      <w:r>
        <w:rPr>
          <w:sz w:val="28"/>
          <w:szCs w:val="28"/>
        </w:rPr>
        <w:t>Служебные части речи.</w:t>
      </w:r>
      <w:r>
        <w:rPr>
          <w:i/>
          <w:iCs/>
          <w:sz w:val="28"/>
          <w:szCs w:val="28"/>
        </w:rPr>
        <w:t xml:space="preserve"> </w:t>
      </w:r>
      <w:r>
        <w:rPr>
          <w:sz w:val="28"/>
          <w:szCs w:val="28"/>
        </w:rPr>
        <w:t>Междометия и звукоподражательные</w:t>
      </w:r>
      <w:r>
        <w:rPr>
          <w:i/>
          <w:iCs/>
          <w:sz w:val="28"/>
          <w:szCs w:val="28"/>
        </w:rPr>
        <w:t xml:space="preserve"> </w:t>
      </w:r>
      <w:r>
        <w:rPr>
          <w:sz w:val="28"/>
          <w:szCs w:val="28"/>
        </w:rPr>
        <w:t>слова.</w:t>
      </w:r>
    </w:p>
    <w:p w:rsidR="005C63B4" w:rsidRDefault="005C63B4">
      <w:pPr>
        <w:spacing w:line="5" w:lineRule="exact"/>
        <w:rPr>
          <w:sz w:val="20"/>
          <w:szCs w:val="20"/>
        </w:rPr>
      </w:pPr>
    </w:p>
    <w:p w:rsidR="005C63B4" w:rsidRDefault="005C63B4">
      <w:pPr>
        <w:ind w:left="700"/>
        <w:rPr>
          <w:sz w:val="20"/>
          <w:szCs w:val="20"/>
        </w:rPr>
      </w:pPr>
      <w:r>
        <w:rPr>
          <w:sz w:val="28"/>
          <w:szCs w:val="28"/>
        </w:rPr>
        <w:t>Морфологический анализ слова.</w:t>
      </w:r>
    </w:p>
    <w:p w:rsidR="005C63B4" w:rsidRDefault="005C63B4">
      <w:pPr>
        <w:ind w:left="700"/>
        <w:rPr>
          <w:sz w:val="20"/>
          <w:szCs w:val="20"/>
        </w:rPr>
      </w:pPr>
      <w:r>
        <w:rPr>
          <w:sz w:val="28"/>
          <w:szCs w:val="28"/>
        </w:rPr>
        <w:t>Омонимия слов разных частей речи.</w:t>
      </w:r>
    </w:p>
    <w:p w:rsidR="005C63B4" w:rsidRDefault="005C63B4">
      <w:pPr>
        <w:spacing w:line="239" w:lineRule="auto"/>
        <w:ind w:right="120" w:firstLine="706"/>
        <w:jc w:val="both"/>
        <w:rPr>
          <w:sz w:val="20"/>
          <w:szCs w:val="20"/>
        </w:rPr>
      </w:pPr>
      <w:r>
        <w:rPr>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C63B4" w:rsidRDefault="005C63B4">
      <w:pPr>
        <w:spacing w:line="3" w:lineRule="exact"/>
        <w:rPr>
          <w:sz w:val="20"/>
          <w:szCs w:val="20"/>
        </w:rPr>
      </w:pPr>
    </w:p>
    <w:p w:rsidR="005C63B4" w:rsidRDefault="005C63B4">
      <w:pPr>
        <w:ind w:left="700"/>
        <w:rPr>
          <w:sz w:val="20"/>
          <w:szCs w:val="20"/>
        </w:rPr>
      </w:pPr>
      <w:r>
        <w:rPr>
          <w:sz w:val="28"/>
          <w:szCs w:val="28"/>
        </w:rPr>
        <w:t>Применение знаний по морфологии в практике правописания.</w:t>
      </w:r>
    </w:p>
    <w:p w:rsidR="005C63B4" w:rsidRDefault="005C63B4">
      <w:pPr>
        <w:spacing w:line="4" w:lineRule="exact"/>
        <w:rPr>
          <w:sz w:val="20"/>
          <w:szCs w:val="20"/>
        </w:rPr>
      </w:pPr>
    </w:p>
    <w:p w:rsidR="005C63B4" w:rsidRDefault="005C63B4">
      <w:pPr>
        <w:ind w:left="700"/>
        <w:rPr>
          <w:sz w:val="20"/>
          <w:szCs w:val="20"/>
        </w:rPr>
      </w:pPr>
      <w:r>
        <w:rPr>
          <w:b/>
          <w:bCs/>
          <w:sz w:val="28"/>
          <w:szCs w:val="28"/>
        </w:rPr>
        <w:t>Синтаксис</w:t>
      </w:r>
    </w:p>
    <w:p w:rsidR="005C63B4" w:rsidRDefault="005C63B4">
      <w:pPr>
        <w:spacing w:line="4" w:lineRule="exact"/>
        <w:rPr>
          <w:sz w:val="20"/>
          <w:szCs w:val="20"/>
        </w:rPr>
      </w:pPr>
    </w:p>
    <w:p w:rsidR="005C63B4" w:rsidRDefault="005C63B4" w:rsidP="005244F3">
      <w:pPr>
        <w:spacing w:line="246" w:lineRule="auto"/>
        <w:ind w:right="120" w:firstLine="706"/>
        <w:jc w:val="both"/>
        <w:rPr>
          <w:sz w:val="28"/>
          <w:szCs w:val="28"/>
        </w:rPr>
      </w:pPr>
      <w:r w:rsidRPr="005244F3">
        <w:rPr>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w:t>
      </w:r>
      <w:r>
        <w:rPr>
          <w:sz w:val="28"/>
          <w:szCs w:val="28"/>
        </w:rPr>
        <w:t xml:space="preserve"> и </w:t>
      </w:r>
      <w:r w:rsidRPr="005244F3">
        <w:rPr>
          <w:sz w:val="28"/>
          <w:szCs w:val="28"/>
        </w:rPr>
        <w:t>эмоциональной окраске. Грамматическая основа предложения.</w:t>
      </w:r>
      <w:r w:rsidRPr="005244F3">
        <w:rPr>
          <w:sz w:val="32"/>
          <w:szCs w:val="28"/>
        </w:rPr>
        <w:t xml:space="preserve"> </w:t>
      </w:r>
      <w:r>
        <w:rPr>
          <w:sz w:val="28"/>
          <w:szCs w:val="28"/>
        </w:rPr>
        <w:t>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C63B4" w:rsidRDefault="005C63B4">
      <w:pPr>
        <w:spacing w:line="1" w:lineRule="exact"/>
        <w:rPr>
          <w:sz w:val="28"/>
          <w:szCs w:val="28"/>
        </w:rPr>
      </w:pPr>
    </w:p>
    <w:p w:rsidR="005C63B4" w:rsidRDefault="005C63B4">
      <w:pPr>
        <w:ind w:left="700"/>
        <w:rPr>
          <w:sz w:val="28"/>
          <w:szCs w:val="28"/>
        </w:rPr>
      </w:pPr>
      <w:r>
        <w:rPr>
          <w:sz w:val="28"/>
          <w:szCs w:val="28"/>
        </w:rPr>
        <w:t>Способы передачи чужой речи.</w:t>
      </w:r>
    </w:p>
    <w:p w:rsidR="005C63B4" w:rsidRDefault="005C63B4">
      <w:pPr>
        <w:ind w:left="700"/>
        <w:rPr>
          <w:sz w:val="28"/>
          <w:szCs w:val="28"/>
        </w:rPr>
      </w:pPr>
      <w:r>
        <w:rPr>
          <w:sz w:val="28"/>
          <w:szCs w:val="28"/>
        </w:rPr>
        <w:t>Синтаксический анализ простого и сложного предложения.</w:t>
      </w:r>
    </w:p>
    <w:p w:rsidR="005C63B4" w:rsidRDefault="005C63B4">
      <w:pPr>
        <w:spacing w:line="4" w:lineRule="exact"/>
        <w:rPr>
          <w:sz w:val="28"/>
          <w:szCs w:val="28"/>
        </w:rPr>
      </w:pPr>
    </w:p>
    <w:p w:rsidR="005C63B4" w:rsidRDefault="005C63B4">
      <w:pPr>
        <w:spacing w:line="236" w:lineRule="auto"/>
        <w:ind w:right="140" w:firstLine="706"/>
        <w:rPr>
          <w:sz w:val="28"/>
          <w:szCs w:val="28"/>
        </w:rPr>
      </w:pPr>
      <w:r>
        <w:rPr>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5C63B4" w:rsidRDefault="005C63B4">
      <w:pPr>
        <w:spacing w:line="244" w:lineRule="auto"/>
        <w:ind w:right="120" w:firstLine="706"/>
        <w:jc w:val="both"/>
        <w:rPr>
          <w:sz w:val="20"/>
          <w:szCs w:val="20"/>
        </w:rPr>
      </w:pPr>
      <w:proofErr w:type="gramStart"/>
      <w:r>
        <w:rPr>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w:t>
      </w:r>
      <w:proofErr w:type="gramEnd"/>
      <w:r>
        <w:rPr>
          <w:sz w:val="28"/>
          <w:szCs w:val="28"/>
        </w:rPr>
        <w:t xml:space="preserve"> нормы построения предложений с прямой и косвенной речью (цитирование в предложении с косвенной речью и др.).</w:t>
      </w:r>
    </w:p>
    <w:p w:rsidR="005C63B4" w:rsidRDefault="005C63B4">
      <w:pPr>
        <w:ind w:left="700"/>
        <w:rPr>
          <w:sz w:val="20"/>
          <w:szCs w:val="20"/>
        </w:rPr>
      </w:pPr>
      <w:r>
        <w:rPr>
          <w:sz w:val="28"/>
          <w:szCs w:val="28"/>
        </w:rPr>
        <w:t>Применение знаний по синтаксису в практике правописания.</w:t>
      </w:r>
    </w:p>
    <w:p w:rsidR="005C63B4" w:rsidRDefault="005C63B4">
      <w:pPr>
        <w:spacing w:line="4" w:lineRule="exact"/>
        <w:rPr>
          <w:sz w:val="20"/>
          <w:szCs w:val="20"/>
        </w:rPr>
      </w:pPr>
    </w:p>
    <w:p w:rsidR="005C63B4" w:rsidRDefault="005C63B4">
      <w:pPr>
        <w:ind w:left="700"/>
        <w:rPr>
          <w:sz w:val="20"/>
          <w:szCs w:val="20"/>
        </w:rPr>
      </w:pPr>
      <w:r>
        <w:rPr>
          <w:b/>
          <w:bCs/>
          <w:sz w:val="28"/>
          <w:szCs w:val="28"/>
        </w:rPr>
        <w:t>Правописание: орфография и пунктуация</w:t>
      </w:r>
    </w:p>
    <w:p w:rsidR="005C63B4" w:rsidRDefault="005C63B4">
      <w:pPr>
        <w:spacing w:line="239" w:lineRule="auto"/>
        <w:ind w:right="120" w:firstLine="706"/>
        <w:jc w:val="both"/>
        <w:rPr>
          <w:sz w:val="20"/>
          <w:szCs w:val="20"/>
        </w:rPr>
      </w:pPr>
      <w:r>
        <w:rPr>
          <w:sz w:val="28"/>
          <w:szCs w:val="28"/>
        </w:rPr>
        <w:t xml:space="preserve">Орфография. Понятие орфограммы. Правописание гласных и согласных в составе морфем и на стыке морфем. Правописание Ъ и Ь. Слитные, дефисные и </w:t>
      </w:r>
      <w:r>
        <w:rPr>
          <w:sz w:val="28"/>
          <w:szCs w:val="28"/>
        </w:rPr>
        <w:lastRenderedPageBreak/>
        <w:t>раздельные написания. Прописная и строчная буквы. Перенос слов. Соблюдение основных орфографических норм.</w:t>
      </w:r>
    </w:p>
    <w:p w:rsidR="005C63B4" w:rsidRDefault="005C63B4">
      <w:pPr>
        <w:spacing w:line="4" w:lineRule="exact"/>
        <w:rPr>
          <w:sz w:val="20"/>
          <w:szCs w:val="20"/>
        </w:rPr>
      </w:pPr>
    </w:p>
    <w:p w:rsidR="005C63B4" w:rsidRDefault="005C63B4">
      <w:pPr>
        <w:ind w:right="120" w:firstLine="706"/>
        <w:jc w:val="both"/>
        <w:rPr>
          <w:sz w:val="20"/>
          <w:szCs w:val="20"/>
        </w:rPr>
      </w:pPr>
      <w:r>
        <w:rPr>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C63B4" w:rsidRDefault="005C63B4">
      <w:pPr>
        <w:spacing w:line="3" w:lineRule="exact"/>
        <w:rPr>
          <w:sz w:val="20"/>
          <w:szCs w:val="20"/>
        </w:rPr>
      </w:pPr>
    </w:p>
    <w:p w:rsidR="005C63B4" w:rsidRDefault="005C63B4">
      <w:pPr>
        <w:ind w:left="700"/>
        <w:rPr>
          <w:sz w:val="20"/>
          <w:szCs w:val="20"/>
        </w:rPr>
      </w:pPr>
      <w:r>
        <w:rPr>
          <w:sz w:val="28"/>
          <w:szCs w:val="28"/>
        </w:rPr>
        <w:t>Орфографический анализ слова и пунктуационный анализ предложения.</w:t>
      </w:r>
    </w:p>
    <w:p w:rsidR="005C63B4" w:rsidRDefault="005C63B4">
      <w:pPr>
        <w:spacing w:line="279" w:lineRule="exact"/>
        <w:rPr>
          <w:sz w:val="20"/>
          <w:szCs w:val="20"/>
        </w:rPr>
      </w:pPr>
    </w:p>
    <w:p w:rsidR="005C63B4" w:rsidRDefault="005C63B4">
      <w:pPr>
        <w:ind w:left="880"/>
        <w:rPr>
          <w:sz w:val="20"/>
          <w:szCs w:val="20"/>
        </w:rPr>
      </w:pPr>
      <w:r>
        <w:rPr>
          <w:b/>
          <w:bCs/>
          <w:sz w:val="28"/>
          <w:szCs w:val="28"/>
        </w:rPr>
        <w:t>2.2.2.2. Литература</w:t>
      </w:r>
    </w:p>
    <w:p w:rsidR="005C63B4" w:rsidRDefault="005C63B4">
      <w:pPr>
        <w:spacing w:line="46" w:lineRule="exact"/>
        <w:rPr>
          <w:sz w:val="20"/>
          <w:szCs w:val="20"/>
        </w:rPr>
      </w:pPr>
    </w:p>
    <w:p w:rsidR="005C63B4" w:rsidRDefault="005C63B4">
      <w:pPr>
        <w:ind w:left="700"/>
        <w:rPr>
          <w:sz w:val="20"/>
          <w:szCs w:val="20"/>
        </w:rPr>
      </w:pPr>
      <w:r>
        <w:rPr>
          <w:b/>
          <w:bCs/>
          <w:sz w:val="28"/>
          <w:szCs w:val="28"/>
        </w:rPr>
        <w:t>Цели и задачи литературного образования</w:t>
      </w:r>
    </w:p>
    <w:p w:rsidR="005C63B4" w:rsidRDefault="005C63B4">
      <w:pPr>
        <w:spacing w:line="232" w:lineRule="auto"/>
        <w:ind w:left="720"/>
        <w:rPr>
          <w:sz w:val="20"/>
          <w:szCs w:val="20"/>
        </w:rPr>
      </w:pPr>
      <w:r>
        <w:rPr>
          <w:sz w:val="28"/>
          <w:szCs w:val="28"/>
        </w:rPr>
        <w:t>Литература – учебный предмет, освоение содержания которого направлено:</w:t>
      </w:r>
    </w:p>
    <w:p w:rsidR="005C63B4" w:rsidRDefault="005C63B4">
      <w:pPr>
        <w:numPr>
          <w:ilvl w:val="1"/>
          <w:numId w:val="152"/>
        </w:numPr>
        <w:tabs>
          <w:tab w:val="left" w:pos="1140"/>
        </w:tabs>
        <w:spacing w:line="238" w:lineRule="auto"/>
        <w:ind w:left="1140" w:hanging="420"/>
        <w:rPr>
          <w:rFonts w:ascii="Symbol" w:hAnsi="Symbol" w:cs="Symbol"/>
          <w:sz w:val="28"/>
          <w:szCs w:val="28"/>
        </w:rPr>
      </w:pPr>
      <w:r>
        <w:rPr>
          <w:sz w:val="28"/>
          <w:szCs w:val="28"/>
        </w:rPr>
        <w:t>на последовательное формирование читательской культуры через приобщение</w:t>
      </w:r>
    </w:p>
    <w:p w:rsidR="005C63B4" w:rsidRDefault="005C63B4">
      <w:pPr>
        <w:spacing w:line="1" w:lineRule="exact"/>
        <w:rPr>
          <w:rFonts w:ascii="Symbol" w:hAnsi="Symbol" w:cs="Symbol"/>
          <w:sz w:val="28"/>
          <w:szCs w:val="28"/>
        </w:rPr>
      </w:pPr>
    </w:p>
    <w:p w:rsidR="005C63B4" w:rsidRDefault="005C63B4">
      <w:pPr>
        <w:numPr>
          <w:ilvl w:val="0"/>
          <w:numId w:val="152"/>
        </w:numPr>
        <w:tabs>
          <w:tab w:val="left" w:pos="200"/>
        </w:tabs>
        <w:ind w:left="200" w:hanging="200"/>
        <w:rPr>
          <w:sz w:val="28"/>
          <w:szCs w:val="28"/>
        </w:rPr>
      </w:pPr>
      <w:r>
        <w:rPr>
          <w:sz w:val="28"/>
          <w:szCs w:val="28"/>
        </w:rPr>
        <w:t>чтению художественной литературы;</w:t>
      </w:r>
    </w:p>
    <w:p w:rsidR="005C63B4" w:rsidRDefault="005C63B4">
      <w:pPr>
        <w:numPr>
          <w:ilvl w:val="1"/>
          <w:numId w:val="152"/>
        </w:numPr>
        <w:tabs>
          <w:tab w:val="left" w:pos="1133"/>
        </w:tabs>
        <w:ind w:right="120" w:firstLine="720"/>
        <w:rPr>
          <w:rFonts w:ascii="Symbol" w:hAnsi="Symbol" w:cs="Symbol"/>
          <w:sz w:val="28"/>
          <w:szCs w:val="28"/>
        </w:rPr>
      </w:pPr>
      <w:r>
        <w:rPr>
          <w:sz w:val="28"/>
          <w:szCs w:val="28"/>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5C63B4" w:rsidRDefault="005C63B4">
      <w:pPr>
        <w:spacing w:line="2" w:lineRule="exact"/>
        <w:rPr>
          <w:rFonts w:ascii="Symbol" w:hAnsi="Symbol" w:cs="Symbol"/>
          <w:sz w:val="28"/>
          <w:szCs w:val="28"/>
        </w:rPr>
      </w:pPr>
    </w:p>
    <w:p w:rsidR="005C63B4" w:rsidRDefault="005C63B4">
      <w:pPr>
        <w:numPr>
          <w:ilvl w:val="1"/>
          <w:numId w:val="152"/>
        </w:numPr>
        <w:tabs>
          <w:tab w:val="left" w:pos="1133"/>
        </w:tabs>
        <w:spacing w:line="239" w:lineRule="auto"/>
        <w:ind w:right="120" w:firstLine="720"/>
        <w:rPr>
          <w:rFonts w:ascii="Symbol" w:hAnsi="Symbol" w:cs="Symbol"/>
          <w:sz w:val="28"/>
          <w:szCs w:val="28"/>
        </w:rPr>
      </w:pPr>
      <w:r>
        <w:rPr>
          <w:sz w:val="28"/>
          <w:szCs w:val="28"/>
        </w:rPr>
        <w:t>на развитие эмоциональной сферы личности, образного, ассоциативного и ло-гического мышления;</w:t>
      </w:r>
    </w:p>
    <w:p w:rsidR="005C63B4" w:rsidRDefault="005C63B4">
      <w:pPr>
        <w:numPr>
          <w:ilvl w:val="1"/>
          <w:numId w:val="152"/>
        </w:numPr>
        <w:tabs>
          <w:tab w:val="left" w:pos="1133"/>
        </w:tabs>
        <w:spacing w:line="239" w:lineRule="auto"/>
        <w:ind w:right="120" w:firstLine="720"/>
        <w:jc w:val="both"/>
        <w:rPr>
          <w:rFonts w:ascii="Symbol" w:hAnsi="Symbol" w:cs="Symbol"/>
          <w:sz w:val="28"/>
          <w:szCs w:val="28"/>
        </w:rPr>
      </w:pPr>
      <w:r>
        <w:rPr>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C63B4" w:rsidRDefault="005C63B4">
      <w:pPr>
        <w:spacing w:line="1" w:lineRule="exact"/>
        <w:rPr>
          <w:rFonts w:ascii="Symbol" w:hAnsi="Symbol" w:cs="Symbol"/>
          <w:sz w:val="28"/>
          <w:szCs w:val="28"/>
        </w:rPr>
      </w:pPr>
    </w:p>
    <w:p w:rsidR="005C63B4" w:rsidRDefault="005C63B4">
      <w:pPr>
        <w:numPr>
          <w:ilvl w:val="1"/>
          <w:numId w:val="152"/>
        </w:numPr>
        <w:tabs>
          <w:tab w:val="left" w:pos="1140"/>
        </w:tabs>
        <w:ind w:left="1140" w:hanging="420"/>
        <w:rPr>
          <w:rFonts w:ascii="Symbol" w:hAnsi="Symbol" w:cs="Symbol"/>
          <w:sz w:val="28"/>
          <w:szCs w:val="28"/>
        </w:rPr>
      </w:pPr>
      <w:r>
        <w:rPr>
          <w:sz w:val="28"/>
          <w:szCs w:val="28"/>
        </w:rPr>
        <w:t>на формирование потребности и способности выражения себя в слове.</w:t>
      </w:r>
    </w:p>
    <w:p w:rsidR="005C63B4" w:rsidRDefault="005C63B4">
      <w:pPr>
        <w:spacing w:line="3" w:lineRule="exact"/>
        <w:rPr>
          <w:sz w:val="20"/>
          <w:szCs w:val="20"/>
        </w:rPr>
      </w:pPr>
    </w:p>
    <w:p w:rsidR="005C63B4" w:rsidRDefault="005C63B4">
      <w:pPr>
        <w:numPr>
          <w:ilvl w:val="0"/>
          <w:numId w:val="153"/>
        </w:numPr>
        <w:tabs>
          <w:tab w:val="left" w:pos="984"/>
        </w:tabs>
        <w:spacing w:line="239" w:lineRule="auto"/>
        <w:ind w:right="120" w:firstLine="720"/>
        <w:jc w:val="both"/>
        <w:rPr>
          <w:sz w:val="28"/>
          <w:szCs w:val="28"/>
        </w:rPr>
      </w:pPr>
      <w:r>
        <w:rPr>
          <w:sz w:val="28"/>
          <w:szCs w:val="28"/>
        </w:rPr>
        <w:t xml:space="preserve">цели предмета «Литература» входит передача от поколения к поколению </w:t>
      </w:r>
      <w:proofErr w:type="gramStart"/>
      <w:r>
        <w:rPr>
          <w:sz w:val="28"/>
          <w:szCs w:val="28"/>
        </w:rPr>
        <w:t>нрав-ственных</w:t>
      </w:r>
      <w:proofErr w:type="gramEnd"/>
      <w:r>
        <w:rPr>
          <w:sz w:val="28"/>
          <w:szCs w:val="28"/>
        </w:rPr>
        <w:t xml:space="preserve"> и эстетических традиций русской и мировой культуры, что способствует формированию и воспитанию личности.</w:t>
      </w:r>
    </w:p>
    <w:p w:rsidR="005C63B4" w:rsidRDefault="005C63B4">
      <w:pPr>
        <w:spacing w:line="2" w:lineRule="exact"/>
        <w:rPr>
          <w:sz w:val="28"/>
          <w:szCs w:val="28"/>
        </w:rPr>
      </w:pPr>
    </w:p>
    <w:p w:rsidR="005C63B4" w:rsidRDefault="005C63B4">
      <w:pPr>
        <w:spacing w:line="239" w:lineRule="auto"/>
        <w:ind w:right="120" w:firstLine="720"/>
        <w:jc w:val="both"/>
        <w:rPr>
          <w:sz w:val="28"/>
          <w:szCs w:val="28"/>
        </w:rPr>
      </w:pPr>
      <w:proofErr w:type="gramStart"/>
      <w:r>
        <w:rPr>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roofErr w:type="gramEnd"/>
    </w:p>
    <w:p w:rsidR="005C63B4" w:rsidRDefault="005C63B4">
      <w:pPr>
        <w:spacing w:line="200" w:lineRule="exact"/>
        <w:rPr>
          <w:sz w:val="20"/>
          <w:szCs w:val="20"/>
        </w:rPr>
      </w:pPr>
    </w:p>
    <w:p w:rsidR="005C63B4" w:rsidRDefault="005C63B4">
      <w:pPr>
        <w:spacing w:line="243" w:lineRule="auto"/>
        <w:ind w:right="120" w:firstLine="720"/>
        <w:jc w:val="both"/>
        <w:rPr>
          <w:sz w:val="20"/>
          <w:szCs w:val="20"/>
        </w:rPr>
      </w:pPr>
      <w:proofErr w:type="gramStart"/>
      <w:r>
        <w:rPr>
          <w:b/>
          <w:bCs/>
          <w:sz w:val="28"/>
          <w:szCs w:val="28"/>
        </w:rPr>
        <w:t xml:space="preserve">Стратегическая цель изучения литературы </w:t>
      </w:r>
      <w:r>
        <w:rPr>
          <w:sz w:val="28"/>
          <w:szCs w:val="28"/>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Pr>
          <w:sz w:val="28"/>
          <w:szCs w:val="28"/>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5C63B4" w:rsidRDefault="005C63B4">
      <w:pPr>
        <w:spacing w:line="8" w:lineRule="exact"/>
        <w:rPr>
          <w:sz w:val="20"/>
          <w:szCs w:val="20"/>
        </w:rPr>
      </w:pPr>
    </w:p>
    <w:p w:rsidR="005C63B4" w:rsidRDefault="005C63B4">
      <w:pPr>
        <w:spacing w:line="241" w:lineRule="auto"/>
        <w:ind w:right="120" w:firstLine="720"/>
        <w:jc w:val="both"/>
        <w:rPr>
          <w:sz w:val="20"/>
          <w:szCs w:val="20"/>
        </w:rPr>
      </w:pPr>
      <w:r>
        <w:rPr>
          <w:sz w:val="28"/>
          <w:szCs w:val="28"/>
        </w:rPr>
        <w:t>Изучение литературы в основной школе (5-9 классы) закладывает необходимый фундамент для достижения перечисленных целей.</w:t>
      </w:r>
    </w:p>
    <w:p w:rsidR="005C63B4" w:rsidRDefault="005C63B4">
      <w:pPr>
        <w:spacing w:line="1" w:lineRule="exact"/>
        <w:rPr>
          <w:sz w:val="20"/>
          <w:szCs w:val="20"/>
        </w:rPr>
      </w:pPr>
    </w:p>
    <w:p w:rsidR="005C63B4" w:rsidRDefault="005C63B4">
      <w:pPr>
        <w:ind w:right="120" w:firstLine="720"/>
        <w:jc w:val="both"/>
        <w:rPr>
          <w:sz w:val="20"/>
          <w:szCs w:val="20"/>
        </w:rPr>
      </w:pPr>
      <w:r>
        <w:rPr>
          <w:sz w:val="28"/>
          <w:szCs w:val="28"/>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sz w:val="28"/>
          <w:szCs w:val="28"/>
        </w:rPr>
        <w:lastRenderedPageBreak/>
        <w:t>(вслух,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C63B4" w:rsidRDefault="005C63B4">
      <w:pPr>
        <w:spacing w:line="2" w:lineRule="exact"/>
        <w:rPr>
          <w:sz w:val="20"/>
          <w:szCs w:val="20"/>
        </w:rPr>
      </w:pPr>
    </w:p>
    <w:p w:rsidR="005C63B4" w:rsidRDefault="005C63B4">
      <w:pPr>
        <w:ind w:left="720"/>
        <w:rPr>
          <w:sz w:val="20"/>
          <w:szCs w:val="20"/>
        </w:rPr>
      </w:pPr>
      <w:r>
        <w:rPr>
          <w:sz w:val="28"/>
          <w:szCs w:val="28"/>
        </w:rPr>
        <w:t xml:space="preserve">Изучение литературы в школе решает следующие образовательные </w:t>
      </w:r>
      <w:r>
        <w:rPr>
          <w:b/>
          <w:bCs/>
          <w:sz w:val="28"/>
          <w:szCs w:val="28"/>
        </w:rPr>
        <w:t>задачи</w:t>
      </w:r>
      <w:r>
        <w:rPr>
          <w:sz w:val="28"/>
          <w:szCs w:val="28"/>
        </w:rPr>
        <w:t>:</w:t>
      </w:r>
    </w:p>
    <w:p w:rsidR="005C63B4" w:rsidRDefault="005C63B4">
      <w:pPr>
        <w:numPr>
          <w:ilvl w:val="1"/>
          <w:numId w:val="154"/>
        </w:numPr>
        <w:tabs>
          <w:tab w:val="left" w:pos="1440"/>
        </w:tabs>
        <w:spacing w:line="239" w:lineRule="auto"/>
        <w:ind w:right="120" w:firstLine="720"/>
        <w:jc w:val="both"/>
        <w:rPr>
          <w:rFonts w:ascii="Symbol" w:hAnsi="Symbol" w:cs="Symbol"/>
          <w:sz w:val="28"/>
          <w:szCs w:val="28"/>
        </w:rPr>
      </w:pPr>
      <w:r>
        <w:rPr>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C63B4" w:rsidRDefault="005C63B4">
      <w:pPr>
        <w:spacing w:line="1" w:lineRule="exact"/>
        <w:rPr>
          <w:rFonts w:ascii="Symbol" w:hAnsi="Symbol" w:cs="Symbol"/>
          <w:sz w:val="28"/>
          <w:szCs w:val="28"/>
        </w:rPr>
      </w:pPr>
    </w:p>
    <w:p w:rsidR="005C63B4" w:rsidRDefault="005C63B4">
      <w:pPr>
        <w:numPr>
          <w:ilvl w:val="1"/>
          <w:numId w:val="154"/>
        </w:numPr>
        <w:tabs>
          <w:tab w:val="left" w:pos="1440"/>
        </w:tabs>
        <w:spacing w:line="238" w:lineRule="auto"/>
        <w:ind w:left="1440" w:hanging="720"/>
        <w:rPr>
          <w:rFonts w:ascii="Symbol" w:hAnsi="Symbol" w:cs="Symbol"/>
          <w:sz w:val="28"/>
          <w:szCs w:val="28"/>
        </w:rPr>
      </w:pPr>
      <w:r>
        <w:rPr>
          <w:sz w:val="28"/>
          <w:szCs w:val="28"/>
        </w:rPr>
        <w:t>формирование и развитие представлений о литературном произведении как</w:t>
      </w:r>
    </w:p>
    <w:p w:rsidR="005C63B4" w:rsidRDefault="005C63B4">
      <w:pPr>
        <w:numPr>
          <w:ilvl w:val="0"/>
          <w:numId w:val="154"/>
        </w:numPr>
        <w:tabs>
          <w:tab w:val="left" w:pos="220"/>
        </w:tabs>
        <w:ind w:left="220" w:hanging="220"/>
        <w:rPr>
          <w:sz w:val="28"/>
          <w:szCs w:val="28"/>
        </w:rPr>
      </w:pPr>
      <w:r>
        <w:rPr>
          <w:sz w:val="28"/>
          <w:szCs w:val="28"/>
        </w:rPr>
        <w:t>художественном мире, особым образом построенном автором;</w:t>
      </w:r>
    </w:p>
    <w:p w:rsidR="005C63B4" w:rsidRDefault="005C63B4">
      <w:pPr>
        <w:numPr>
          <w:ilvl w:val="1"/>
          <w:numId w:val="154"/>
        </w:numPr>
        <w:tabs>
          <w:tab w:val="left" w:pos="1440"/>
        </w:tabs>
        <w:ind w:right="120" w:firstLine="720"/>
        <w:jc w:val="both"/>
        <w:rPr>
          <w:rFonts w:ascii="Symbol" w:hAnsi="Symbol" w:cs="Symbol"/>
          <w:sz w:val="28"/>
          <w:szCs w:val="28"/>
        </w:rPr>
      </w:pPr>
      <w:r>
        <w:rPr>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C63B4" w:rsidRDefault="005C63B4">
      <w:pPr>
        <w:spacing w:line="1" w:lineRule="exact"/>
        <w:rPr>
          <w:rFonts w:ascii="Symbol" w:hAnsi="Symbol" w:cs="Symbol"/>
          <w:sz w:val="28"/>
          <w:szCs w:val="28"/>
        </w:rPr>
      </w:pPr>
    </w:p>
    <w:p w:rsidR="005C63B4" w:rsidRDefault="005C63B4">
      <w:pPr>
        <w:numPr>
          <w:ilvl w:val="1"/>
          <w:numId w:val="154"/>
        </w:numPr>
        <w:tabs>
          <w:tab w:val="left" w:pos="1440"/>
        </w:tabs>
        <w:spacing w:line="239" w:lineRule="auto"/>
        <w:ind w:right="120" w:firstLine="720"/>
        <w:jc w:val="both"/>
        <w:rPr>
          <w:rFonts w:ascii="Symbol" w:hAnsi="Symbol" w:cs="Symbol"/>
          <w:sz w:val="28"/>
          <w:szCs w:val="28"/>
        </w:rPr>
      </w:pPr>
      <w:r>
        <w:rPr>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C63B4" w:rsidRDefault="005C63B4">
      <w:pPr>
        <w:spacing w:line="3" w:lineRule="exact"/>
        <w:rPr>
          <w:rFonts w:ascii="Symbol" w:hAnsi="Symbol" w:cs="Symbol"/>
          <w:sz w:val="28"/>
          <w:szCs w:val="28"/>
        </w:rPr>
      </w:pPr>
    </w:p>
    <w:p w:rsidR="005C63B4" w:rsidRDefault="005C63B4">
      <w:pPr>
        <w:numPr>
          <w:ilvl w:val="1"/>
          <w:numId w:val="154"/>
        </w:numPr>
        <w:tabs>
          <w:tab w:val="left" w:pos="1440"/>
        </w:tabs>
        <w:ind w:left="1440" w:hanging="720"/>
        <w:rPr>
          <w:rFonts w:ascii="Symbol" w:hAnsi="Symbol" w:cs="Symbol"/>
          <w:sz w:val="28"/>
          <w:szCs w:val="28"/>
        </w:rPr>
      </w:pPr>
      <w:r>
        <w:rPr>
          <w:sz w:val="28"/>
          <w:szCs w:val="28"/>
        </w:rPr>
        <w:t>формирование отношения к литературе как к особому способу познания</w:t>
      </w:r>
    </w:p>
    <w:p w:rsidR="005C63B4" w:rsidRDefault="005C63B4">
      <w:pPr>
        <w:spacing w:line="2" w:lineRule="exact"/>
        <w:rPr>
          <w:rFonts w:ascii="Symbol" w:hAnsi="Symbol" w:cs="Symbol"/>
          <w:sz w:val="28"/>
          <w:szCs w:val="28"/>
        </w:rPr>
      </w:pPr>
    </w:p>
    <w:p w:rsidR="005C63B4" w:rsidRDefault="005C63B4">
      <w:pPr>
        <w:rPr>
          <w:rFonts w:ascii="Symbol" w:hAnsi="Symbol" w:cs="Symbol"/>
          <w:sz w:val="28"/>
          <w:szCs w:val="28"/>
        </w:rPr>
      </w:pPr>
      <w:r>
        <w:rPr>
          <w:sz w:val="28"/>
          <w:szCs w:val="28"/>
        </w:rPr>
        <w:t>жизни;</w:t>
      </w:r>
    </w:p>
    <w:p w:rsidR="005C63B4" w:rsidRDefault="005C63B4">
      <w:pPr>
        <w:numPr>
          <w:ilvl w:val="1"/>
          <w:numId w:val="154"/>
        </w:numPr>
        <w:tabs>
          <w:tab w:val="left" w:pos="1440"/>
        </w:tabs>
        <w:spacing w:line="239" w:lineRule="auto"/>
        <w:ind w:right="120" w:firstLine="720"/>
        <w:jc w:val="both"/>
        <w:rPr>
          <w:rFonts w:ascii="Symbol" w:hAnsi="Symbol" w:cs="Symbol"/>
          <w:sz w:val="28"/>
          <w:szCs w:val="28"/>
        </w:rPr>
      </w:pPr>
      <w:r>
        <w:rPr>
          <w:sz w:val="28"/>
          <w:szCs w:val="28"/>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5C63B4" w:rsidRDefault="005C63B4">
      <w:pPr>
        <w:spacing w:line="2" w:lineRule="exact"/>
        <w:rPr>
          <w:rFonts w:ascii="Symbol" w:hAnsi="Symbol" w:cs="Symbol"/>
          <w:sz w:val="28"/>
          <w:szCs w:val="28"/>
        </w:rPr>
      </w:pPr>
    </w:p>
    <w:p w:rsidR="005C63B4" w:rsidRDefault="005C63B4">
      <w:pPr>
        <w:numPr>
          <w:ilvl w:val="1"/>
          <w:numId w:val="154"/>
        </w:numPr>
        <w:tabs>
          <w:tab w:val="left" w:pos="1440"/>
        </w:tabs>
        <w:ind w:right="120" w:firstLine="720"/>
        <w:jc w:val="both"/>
        <w:rPr>
          <w:rFonts w:ascii="Symbol" w:hAnsi="Symbol" w:cs="Symbol"/>
          <w:sz w:val="28"/>
          <w:szCs w:val="28"/>
        </w:rPr>
      </w:pPr>
      <w:r>
        <w:rPr>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C63B4" w:rsidRDefault="005C63B4">
      <w:pPr>
        <w:spacing w:line="1" w:lineRule="exact"/>
        <w:rPr>
          <w:rFonts w:ascii="Symbol" w:hAnsi="Symbol" w:cs="Symbol"/>
          <w:sz w:val="28"/>
          <w:szCs w:val="28"/>
        </w:rPr>
      </w:pPr>
    </w:p>
    <w:p w:rsidR="005C63B4" w:rsidRDefault="005C63B4">
      <w:pPr>
        <w:numPr>
          <w:ilvl w:val="1"/>
          <w:numId w:val="154"/>
        </w:numPr>
        <w:tabs>
          <w:tab w:val="left" w:pos="1440"/>
        </w:tabs>
        <w:spacing w:line="239" w:lineRule="auto"/>
        <w:ind w:right="120" w:firstLine="720"/>
        <w:rPr>
          <w:rFonts w:ascii="Symbol" w:hAnsi="Symbol" w:cs="Symbol"/>
          <w:sz w:val="28"/>
          <w:szCs w:val="28"/>
        </w:rPr>
      </w:pPr>
      <w:r>
        <w:rPr>
          <w:sz w:val="28"/>
          <w:szCs w:val="28"/>
        </w:rPr>
        <w:t>воспитание квалифицированного читателя со сформированным эстетиче-ским вкусом;</w:t>
      </w:r>
    </w:p>
    <w:p w:rsidR="005C63B4" w:rsidRDefault="005C63B4">
      <w:pPr>
        <w:numPr>
          <w:ilvl w:val="1"/>
          <w:numId w:val="155"/>
        </w:numPr>
        <w:tabs>
          <w:tab w:val="left" w:pos="1440"/>
        </w:tabs>
        <w:spacing w:line="248" w:lineRule="auto"/>
        <w:ind w:right="120" w:firstLine="720"/>
        <w:rPr>
          <w:rFonts w:ascii="Symbol" w:hAnsi="Symbol" w:cs="Symbol"/>
          <w:sz w:val="28"/>
          <w:szCs w:val="28"/>
        </w:rPr>
      </w:pPr>
      <w:r>
        <w:rPr>
          <w:sz w:val="28"/>
          <w:szCs w:val="28"/>
        </w:rPr>
        <w:t>формирование отношения к литературе как к одной из основных культурных ценностей народа;</w:t>
      </w:r>
    </w:p>
    <w:p w:rsidR="005C63B4" w:rsidRDefault="005C63B4">
      <w:pPr>
        <w:spacing w:line="2" w:lineRule="exact"/>
        <w:rPr>
          <w:rFonts w:ascii="Symbol" w:hAnsi="Symbol" w:cs="Symbol"/>
          <w:sz w:val="28"/>
          <w:szCs w:val="28"/>
        </w:rPr>
      </w:pPr>
    </w:p>
    <w:p w:rsidR="005C63B4" w:rsidRDefault="005C63B4">
      <w:pPr>
        <w:numPr>
          <w:ilvl w:val="1"/>
          <w:numId w:val="155"/>
        </w:numPr>
        <w:tabs>
          <w:tab w:val="left" w:pos="1440"/>
        </w:tabs>
        <w:spacing w:line="239" w:lineRule="auto"/>
        <w:ind w:right="120" w:firstLine="720"/>
        <w:rPr>
          <w:rFonts w:ascii="Symbol" w:hAnsi="Symbol" w:cs="Symbol"/>
          <w:sz w:val="28"/>
          <w:szCs w:val="28"/>
        </w:rPr>
      </w:pPr>
      <w:r>
        <w:rPr>
          <w:sz w:val="28"/>
          <w:szCs w:val="28"/>
        </w:rPr>
        <w:t>обеспечение через чтение и изучение классической и современной литера-туры культурной самоидентификации;</w:t>
      </w:r>
    </w:p>
    <w:p w:rsidR="005C63B4" w:rsidRDefault="005C63B4">
      <w:pPr>
        <w:numPr>
          <w:ilvl w:val="1"/>
          <w:numId w:val="155"/>
        </w:numPr>
        <w:tabs>
          <w:tab w:val="left" w:pos="1440"/>
        </w:tabs>
        <w:ind w:right="120" w:firstLine="720"/>
        <w:rPr>
          <w:rFonts w:ascii="Symbol" w:hAnsi="Symbol" w:cs="Symbol"/>
          <w:sz w:val="28"/>
          <w:szCs w:val="28"/>
        </w:rPr>
      </w:pPr>
      <w:r>
        <w:rPr>
          <w:sz w:val="28"/>
          <w:szCs w:val="28"/>
        </w:rPr>
        <w:t>осознание значимости чтения и изучения литературы для своего дальней-шего развития;</w:t>
      </w:r>
    </w:p>
    <w:p w:rsidR="005C63B4" w:rsidRDefault="005C63B4">
      <w:pPr>
        <w:spacing w:line="2" w:lineRule="exact"/>
        <w:rPr>
          <w:rFonts w:ascii="Symbol" w:hAnsi="Symbol" w:cs="Symbol"/>
          <w:sz w:val="28"/>
          <w:szCs w:val="28"/>
        </w:rPr>
      </w:pPr>
    </w:p>
    <w:p w:rsidR="005C63B4" w:rsidRPr="005C5103" w:rsidRDefault="005C63B4">
      <w:pPr>
        <w:numPr>
          <w:ilvl w:val="1"/>
          <w:numId w:val="155"/>
        </w:numPr>
        <w:tabs>
          <w:tab w:val="left" w:pos="1440"/>
        </w:tabs>
        <w:spacing w:line="239" w:lineRule="auto"/>
        <w:ind w:right="120" w:firstLine="720"/>
        <w:rPr>
          <w:rFonts w:ascii="Symbol" w:hAnsi="Symbol" w:cs="Symbol"/>
          <w:sz w:val="28"/>
          <w:szCs w:val="28"/>
        </w:rPr>
      </w:pPr>
      <w:r>
        <w:rPr>
          <w:sz w:val="28"/>
          <w:szCs w:val="28"/>
        </w:rPr>
        <w:t xml:space="preserve">формирование у школьника стремления сознательно планировать свое </w:t>
      </w:r>
      <w:r w:rsidRPr="005C5103">
        <w:rPr>
          <w:sz w:val="28"/>
          <w:szCs w:val="28"/>
        </w:rPr>
        <w:t>досуговое чтение.</w:t>
      </w:r>
    </w:p>
    <w:p w:rsidR="005C63B4" w:rsidRPr="005C5103" w:rsidRDefault="005C63B4">
      <w:pPr>
        <w:spacing w:line="239" w:lineRule="auto"/>
        <w:ind w:right="120" w:firstLine="720"/>
        <w:jc w:val="both"/>
        <w:rPr>
          <w:rFonts w:ascii="Symbol" w:hAnsi="Symbol" w:cs="Symbol"/>
          <w:sz w:val="28"/>
          <w:szCs w:val="28"/>
        </w:rPr>
      </w:pPr>
      <w:r w:rsidRPr="005C5103">
        <w:rPr>
          <w:sz w:val="28"/>
          <w:szCs w:val="28"/>
        </w:rPr>
        <w:t xml:space="preserve">В процессе обучения в основной школе эти задачи решаются постепенно, </w:t>
      </w:r>
      <w:proofErr w:type="gramStart"/>
      <w:r w:rsidRPr="005C5103">
        <w:rPr>
          <w:sz w:val="28"/>
          <w:szCs w:val="28"/>
        </w:rPr>
        <w:t>после-довательно</w:t>
      </w:r>
      <w:proofErr w:type="gramEnd"/>
      <w:r w:rsidRPr="005C5103">
        <w:rPr>
          <w:sz w:val="28"/>
          <w:szCs w:val="28"/>
        </w:rPr>
        <w:t xml:space="preserve">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5C63B4" w:rsidRPr="005C5103" w:rsidRDefault="005C63B4">
      <w:pPr>
        <w:spacing w:line="3" w:lineRule="exact"/>
        <w:rPr>
          <w:rFonts w:ascii="Symbol" w:hAnsi="Symbol" w:cs="Symbol"/>
          <w:sz w:val="28"/>
          <w:szCs w:val="28"/>
        </w:rPr>
      </w:pPr>
    </w:p>
    <w:p w:rsidR="005C63B4" w:rsidRPr="005C5103" w:rsidRDefault="005C63B4">
      <w:pPr>
        <w:spacing w:line="248" w:lineRule="auto"/>
        <w:ind w:right="120" w:firstLine="720"/>
        <w:jc w:val="both"/>
        <w:rPr>
          <w:rFonts w:ascii="Symbol" w:hAnsi="Symbol" w:cs="Symbol"/>
          <w:sz w:val="28"/>
          <w:szCs w:val="28"/>
        </w:rPr>
      </w:pPr>
      <w:r w:rsidRPr="005C5103">
        <w:rPr>
          <w:b/>
          <w:bCs/>
          <w:sz w:val="28"/>
          <w:szCs w:val="28"/>
        </w:rPr>
        <w:t xml:space="preserve">Русский фольклор. </w:t>
      </w:r>
      <w:r w:rsidRPr="005C5103">
        <w:rPr>
          <w:sz w:val="28"/>
          <w:szCs w:val="28"/>
        </w:rPr>
        <w:t>Малые жанры фольклора.</w:t>
      </w:r>
      <w:r w:rsidRPr="005C5103">
        <w:rPr>
          <w:b/>
          <w:bCs/>
          <w:sz w:val="28"/>
          <w:szCs w:val="28"/>
        </w:rPr>
        <w:t xml:space="preserve"> </w:t>
      </w:r>
      <w:r w:rsidRPr="005C5103">
        <w:rPr>
          <w:sz w:val="28"/>
          <w:szCs w:val="28"/>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w:t>
      </w:r>
      <w:r w:rsidRPr="005C5103">
        <w:rPr>
          <w:sz w:val="28"/>
          <w:szCs w:val="28"/>
        </w:rPr>
        <w:lastRenderedPageBreak/>
        <w:t>действительности, добра и зла в сказках. Положительный герой и его противники. Персонажи-животные, чудесные предметы в сказках. Былины «Вольга и Микула Селянинович.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5C63B4" w:rsidRPr="005C5103" w:rsidRDefault="005C63B4">
      <w:pPr>
        <w:spacing w:line="12" w:lineRule="exact"/>
        <w:rPr>
          <w:rFonts w:ascii="Symbol" w:hAnsi="Symbol" w:cs="Symbol"/>
          <w:sz w:val="28"/>
          <w:szCs w:val="28"/>
        </w:rPr>
      </w:pPr>
    </w:p>
    <w:p w:rsidR="005C63B4" w:rsidRPr="005C5103" w:rsidRDefault="005C63B4">
      <w:pPr>
        <w:ind w:left="720"/>
        <w:rPr>
          <w:rFonts w:ascii="Symbol" w:hAnsi="Symbol" w:cs="Symbol"/>
          <w:sz w:val="28"/>
          <w:szCs w:val="28"/>
        </w:rPr>
      </w:pPr>
      <w:r w:rsidRPr="005C5103">
        <w:rPr>
          <w:b/>
          <w:bCs/>
          <w:sz w:val="28"/>
          <w:szCs w:val="28"/>
        </w:rPr>
        <w:t>Древнерусская литература</w:t>
      </w:r>
    </w:p>
    <w:p w:rsidR="005C63B4" w:rsidRPr="005C5103" w:rsidRDefault="005C63B4">
      <w:pPr>
        <w:spacing w:line="4" w:lineRule="exact"/>
        <w:rPr>
          <w:rFonts w:ascii="Symbol" w:hAnsi="Symbol" w:cs="Symbol"/>
          <w:sz w:val="28"/>
          <w:szCs w:val="28"/>
        </w:rPr>
      </w:pPr>
    </w:p>
    <w:p w:rsidR="005C63B4" w:rsidRPr="005C5103" w:rsidRDefault="005C63B4">
      <w:pPr>
        <w:spacing w:line="248" w:lineRule="auto"/>
        <w:ind w:right="120" w:firstLine="720"/>
        <w:jc w:val="both"/>
        <w:rPr>
          <w:rFonts w:ascii="Symbol" w:hAnsi="Symbol" w:cs="Symbol"/>
          <w:sz w:val="28"/>
          <w:szCs w:val="28"/>
        </w:rPr>
      </w:pPr>
      <w:r w:rsidRPr="005C5103">
        <w:rPr>
          <w:sz w:val="28"/>
          <w:szCs w:val="28"/>
        </w:rPr>
        <w:t>«Слово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w:t>
      </w:r>
    </w:p>
    <w:p w:rsidR="005C63B4" w:rsidRPr="005C5103" w:rsidRDefault="005C63B4">
      <w:pPr>
        <w:spacing w:line="3" w:lineRule="exact"/>
        <w:rPr>
          <w:rFonts w:ascii="Symbol" w:hAnsi="Symbol" w:cs="Symbol"/>
          <w:sz w:val="28"/>
          <w:szCs w:val="28"/>
        </w:rPr>
      </w:pPr>
    </w:p>
    <w:p w:rsidR="005C63B4" w:rsidRPr="005C5103" w:rsidRDefault="005C63B4">
      <w:pPr>
        <w:numPr>
          <w:ilvl w:val="0"/>
          <w:numId w:val="155"/>
        </w:numPr>
        <w:tabs>
          <w:tab w:val="left" w:pos="211"/>
        </w:tabs>
        <w:spacing w:line="248" w:lineRule="auto"/>
        <w:ind w:right="120"/>
        <w:jc w:val="both"/>
        <w:rPr>
          <w:sz w:val="28"/>
          <w:szCs w:val="28"/>
        </w:rPr>
      </w:pPr>
      <w:r w:rsidRPr="005C5103">
        <w:rPr>
          <w:sz w:val="28"/>
          <w:szCs w:val="28"/>
        </w:rPr>
        <w:t xml:space="preserve">основная идея произведения. Соединение языческой и христианской образности. Язык произведения. Переводы «Слова». «Житие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5C5103">
        <w:rPr>
          <w:sz w:val="28"/>
          <w:szCs w:val="28"/>
        </w:rPr>
        <w:t>исторического</w:t>
      </w:r>
      <w:proofErr w:type="gramEnd"/>
      <w:r w:rsidRPr="005C5103">
        <w:rPr>
          <w:sz w:val="28"/>
          <w:szCs w:val="28"/>
        </w:rPr>
        <w:t xml:space="preserve">, бытового и чудесного в житии. Сила духа и святость героя. Русские летописи. Утверждение высоких нравственных идеалов. « Повесть временных лет», « Сказание о белгородском киселе». Отражение исторических событий и вымысел. Поучение как жанр древнерусской литературы. Утверждение в литературе Древней Руси высоких нравственных идеалов: любви к </w:t>
      </w:r>
      <w:proofErr w:type="gramStart"/>
      <w:r w:rsidRPr="005C5103">
        <w:rPr>
          <w:sz w:val="28"/>
          <w:szCs w:val="28"/>
        </w:rPr>
        <w:t>ближнему</w:t>
      </w:r>
      <w:proofErr w:type="gramEnd"/>
      <w:r w:rsidRPr="005C5103">
        <w:rPr>
          <w:sz w:val="28"/>
          <w:szCs w:val="28"/>
        </w:rPr>
        <w:t>, милосердия, жертвенности. «Поучение Владимира Мономаха</w:t>
      </w:r>
      <w:proofErr w:type="gramStart"/>
      <w:r w:rsidRPr="005C5103">
        <w:rPr>
          <w:sz w:val="28"/>
          <w:szCs w:val="28"/>
        </w:rPr>
        <w:t xml:space="preserve">.» ( </w:t>
      </w:r>
      <w:proofErr w:type="gramEnd"/>
      <w:r w:rsidRPr="005C5103">
        <w:rPr>
          <w:sz w:val="28"/>
          <w:szCs w:val="28"/>
        </w:rPr>
        <w:t xml:space="preserve">отр.). Основы христианской морали в «Поучении…». Русские летописи. </w:t>
      </w:r>
      <w:proofErr w:type="gramStart"/>
      <w:r w:rsidRPr="005C5103">
        <w:rPr>
          <w:sz w:val="28"/>
          <w:szCs w:val="28"/>
        </w:rPr>
        <w:t>«Повесть временных лет» (отр.</w:t>
      </w:r>
      <w:proofErr w:type="gramEnd"/>
      <w:r w:rsidRPr="005C5103">
        <w:rPr>
          <w:sz w:val="28"/>
          <w:szCs w:val="28"/>
        </w:rPr>
        <w:t xml:space="preserve"> </w:t>
      </w:r>
      <w:proofErr w:type="gramStart"/>
      <w:r w:rsidRPr="005C5103">
        <w:rPr>
          <w:sz w:val="28"/>
          <w:szCs w:val="28"/>
        </w:rPr>
        <w:t>«О пользе книг»).</w:t>
      </w:r>
      <w:proofErr w:type="gramEnd"/>
      <w:r w:rsidRPr="005C5103">
        <w:rPr>
          <w:sz w:val="28"/>
          <w:szCs w:val="28"/>
        </w:rPr>
        <w:t xml:space="preserve"> Формирование традиции уважительного отношения к книге. «Повесть о Петре и Февронии Муромских». Нравственные идеалы и заветы Древней Руси. Высокий моральный облик главной героини. Прославление любви и верности. Памятник литературной и педагогической мысли. Житийная литература как особый жанр древнерусской литературы. «Житие А. </w:t>
      </w:r>
      <w:proofErr w:type="gramStart"/>
      <w:r w:rsidRPr="005C5103">
        <w:rPr>
          <w:sz w:val="28"/>
          <w:szCs w:val="28"/>
        </w:rPr>
        <w:t>Невского</w:t>
      </w:r>
      <w:proofErr w:type="gramEnd"/>
      <w:r w:rsidRPr="005C5103">
        <w:rPr>
          <w:sz w:val="28"/>
          <w:szCs w:val="28"/>
        </w:rPr>
        <w:t>». Злодейство Святополка. Душевная чистота святых князей. «Шемякин суд»</w:t>
      </w:r>
    </w:p>
    <w:p w:rsidR="005C63B4" w:rsidRPr="005C5103" w:rsidRDefault="005C63B4">
      <w:pPr>
        <w:spacing w:line="17" w:lineRule="exact"/>
        <w:rPr>
          <w:sz w:val="28"/>
          <w:szCs w:val="28"/>
        </w:rPr>
      </w:pPr>
    </w:p>
    <w:p w:rsidR="005C63B4" w:rsidRPr="005C5103" w:rsidRDefault="005C63B4">
      <w:pPr>
        <w:rPr>
          <w:sz w:val="28"/>
          <w:szCs w:val="28"/>
        </w:rPr>
      </w:pPr>
      <w:r w:rsidRPr="005C5103">
        <w:rPr>
          <w:b/>
          <w:bCs/>
          <w:sz w:val="28"/>
          <w:szCs w:val="28"/>
        </w:rPr>
        <w:t>как сатирическое произведение 17 века. Действительные и вымышленные собы-</w:t>
      </w:r>
    </w:p>
    <w:p w:rsidR="005C63B4" w:rsidRPr="005C5103" w:rsidRDefault="005C63B4">
      <w:pPr>
        <w:spacing w:line="4" w:lineRule="exact"/>
        <w:rPr>
          <w:sz w:val="28"/>
          <w:szCs w:val="28"/>
        </w:rPr>
      </w:pPr>
    </w:p>
    <w:p w:rsidR="005C63B4" w:rsidRDefault="005C63B4">
      <w:pPr>
        <w:rPr>
          <w:sz w:val="27"/>
          <w:szCs w:val="27"/>
        </w:rPr>
      </w:pPr>
      <w:r>
        <w:rPr>
          <w:b/>
          <w:bCs/>
          <w:sz w:val="28"/>
          <w:szCs w:val="28"/>
        </w:rPr>
        <w:t xml:space="preserve">тия, </w:t>
      </w:r>
      <w:r>
        <w:rPr>
          <w:sz w:val="28"/>
          <w:szCs w:val="28"/>
        </w:rPr>
        <w:t>новые герои.</w:t>
      </w:r>
      <w:r>
        <w:rPr>
          <w:b/>
          <w:bCs/>
          <w:sz w:val="28"/>
          <w:szCs w:val="28"/>
        </w:rPr>
        <w:t xml:space="preserve"> </w:t>
      </w:r>
      <w:r>
        <w:rPr>
          <w:sz w:val="28"/>
          <w:szCs w:val="28"/>
        </w:rPr>
        <w:t>Сатирический пафос произведения.</w:t>
      </w:r>
      <w:r>
        <w:rPr>
          <w:b/>
          <w:bCs/>
          <w:sz w:val="28"/>
          <w:szCs w:val="28"/>
        </w:rPr>
        <w:t xml:space="preserve"> </w:t>
      </w:r>
      <w:r>
        <w:rPr>
          <w:sz w:val="28"/>
          <w:szCs w:val="28"/>
        </w:rPr>
        <w:t>Героический эпос</w:t>
      </w:r>
      <w:r>
        <w:rPr>
          <w:b/>
          <w:bCs/>
          <w:sz w:val="28"/>
          <w:szCs w:val="28"/>
        </w:rPr>
        <w:t xml:space="preserve">. </w:t>
      </w:r>
      <w:r>
        <w:rPr>
          <w:sz w:val="28"/>
          <w:szCs w:val="28"/>
        </w:rPr>
        <w:t>Карело-фин-</w:t>
      </w:r>
    </w:p>
    <w:p w:rsidR="005C63B4" w:rsidRDefault="005C63B4">
      <w:pPr>
        <w:spacing w:line="40" w:lineRule="exact"/>
        <w:rPr>
          <w:sz w:val="20"/>
          <w:szCs w:val="20"/>
        </w:rPr>
      </w:pPr>
    </w:p>
    <w:p w:rsidR="005C63B4" w:rsidRDefault="005C63B4">
      <w:pPr>
        <w:spacing w:line="245" w:lineRule="auto"/>
        <w:ind w:right="120"/>
        <w:jc w:val="both"/>
        <w:rPr>
          <w:sz w:val="20"/>
          <w:szCs w:val="20"/>
        </w:rPr>
      </w:pPr>
      <w:r>
        <w:rPr>
          <w:sz w:val="28"/>
          <w:szCs w:val="28"/>
        </w:rPr>
        <w:t>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Предания как поэтическая автобиография народа. «Воцарение Ивана Грозного».</w:t>
      </w:r>
    </w:p>
    <w:p w:rsidR="005C63B4" w:rsidRDefault="005C63B4">
      <w:pPr>
        <w:spacing w:line="6" w:lineRule="exact"/>
        <w:rPr>
          <w:sz w:val="20"/>
          <w:szCs w:val="20"/>
        </w:rPr>
      </w:pPr>
    </w:p>
    <w:p w:rsidR="005C63B4" w:rsidRDefault="005C63B4">
      <w:pPr>
        <w:ind w:left="720"/>
        <w:rPr>
          <w:sz w:val="20"/>
          <w:szCs w:val="20"/>
        </w:rPr>
      </w:pPr>
      <w:r>
        <w:rPr>
          <w:b/>
          <w:bCs/>
          <w:sz w:val="28"/>
          <w:szCs w:val="28"/>
        </w:rPr>
        <w:t>Русская литература XVIII в.</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М.В.Ломоносов – </w:t>
      </w:r>
      <w:r>
        <w:rPr>
          <w:sz w:val="28"/>
          <w:szCs w:val="28"/>
        </w:rPr>
        <w:t>ученый,</w:t>
      </w:r>
      <w:r>
        <w:rPr>
          <w:b/>
          <w:bCs/>
          <w:sz w:val="28"/>
          <w:szCs w:val="28"/>
        </w:rPr>
        <w:t xml:space="preserve"> </w:t>
      </w:r>
      <w:r>
        <w:rPr>
          <w:sz w:val="28"/>
          <w:szCs w:val="28"/>
        </w:rPr>
        <w:t>поэт,</w:t>
      </w:r>
      <w:r>
        <w:rPr>
          <w:b/>
          <w:bCs/>
          <w:sz w:val="28"/>
          <w:szCs w:val="28"/>
        </w:rPr>
        <w:t xml:space="preserve"> </w:t>
      </w:r>
      <w:r>
        <w:rPr>
          <w:sz w:val="28"/>
          <w:szCs w:val="28"/>
        </w:rPr>
        <w:t>художник,</w:t>
      </w:r>
      <w:r>
        <w:rPr>
          <w:b/>
          <w:bCs/>
          <w:sz w:val="28"/>
          <w:szCs w:val="28"/>
        </w:rPr>
        <w:t xml:space="preserve"> </w:t>
      </w:r>
      <w:r>
        <w:rPr>
          <w:sz w:val="28"/>
          <w:szCs w:val="28"/>
        </w:rPr>
        <w:t>гражданин. «Случились вместе два</w:t>
      </w:r>
      <w:r>
        <w:rPr>
          <w:b/>
          <w:bCs/>
          <w:sz w:val="28"/>
          <w:szCs w:val="28"/>
        </w:rPr>
        <w:t xml:space="preserve"> </w:t>
      </w:r>
      <w:r>
        <w:rPr>
          <w:sz w:val="28"/>
          <w:szCs w:val="28"/>
        </w:rPr>
        <w:t>астронома в пиру…» как юмористическое нравоучение. Классицизм в русской литера-туре. Понятие о жанре оды. « Ода на день восшествия на Всероссийский престол ея Величества государыни императрицы Елисаветы Петровны 1747г.». Стихотворение «К статуе Петра Великого». Мысли автора о родине, русской науке ее творцах.</w:t>
      </w:r>
    </w:p>
    <w:p w:rsidR="005C63B4" w:rsidRDefault="005C63B4">
      <w:pPr>
        <w:spacing w:line="4" w:lineRule="exact"/>
        <w:rPr>
          <w:sz w:val="20"/>
          <w:szCs w:val="20"/>
        </w:rPr>
      </w:pPr>
    </w:p>
    <w:p w:rsidR="005C63B4" w:rsidRDefault="005C63B4">
      <w:pPr>
        <w:ind w:left="720"/>
        <w:rPr>
          <w:sz w:val="20"/>
          <w:szCs w:val="20"/>
        </w:rPr>
      </w:pPr>
      <w:r>
        <w:rPr>
          <w:b/>
          <w:bCs/>
          <w:sz w:val="28"/>
          <w:szCs w:val="28"/>
        </w:rPr>
        <w:t xml:space="preserve">Русские басни. И.И.Дмитриев. </w:t>
      </w:r>
      <w:r>
        <w:rPr>
          <w:sz w:val="28"/>
          <w:szCs w:val="28"/>
        </w:rPr>
        <w:t>«Муха»</w:t>
      </w:r>
    </w:p>
    <w:p w:rsidR="005C63B4" w:rsidRDefault="005C63B4">
      <w:pPr>
        <w:spacing w:line="239" w:lineRule="auto"/>
        <w:ind w:right="120" w:firstLine="720"/>
        <w:jc w:val="both"/>
        <w:rPr>
          <w:sz w:val="20"/>
          <w:szCs w:val="20"/>
        </w:rPr>
      </w:pPr>
      <w:r>
        <w:rPr>
          <w:b/>
          <w:bCs/>
          <w:sz w:val="28"/>
          <w:szCs w:val="28"/>
        </w:rPr>
        <w:t xml:space="preserve">Д. И. Фонвизин. </w:t>
      </w:r>
      <w:r>
        <w:rPr>
          <w:sz w:val="28"/>
          <w:szCs w:val="28"/>
        </w:rPr>
        <w:t>Комедия</w:t>
      </w:r>
      <w:r>
        <w:rPr>
          <w:b/>
          <w:bCs/>
          <w:sz w:val="28"/>
          <w:szCs w:val="28"/>
        </w:rPr>
        <w:t xml:space="preserve"> </w:t>
      </w:r>
      <w:r>
        <w:rPr>
          <w:sz w:val="28"/>
          <w:szCs w:val="28"/>
        </w:rPr>
        <w:t>«Недоросль» (фрагменты).</w:t>
      </w:r>
      <w:r>
        <w:rPr>
          <w:b/>
          <w:bCs/>
          <w:sz w:val="28"/>
          <w:szCs w:val="28"/>
        </w:rPr>
        <w:t xml:space="preserve"> </w:t>
      </w:r>
      <w:r>
        <w:rPr>
          <w:sz w:val="28"/>
          <w:szCs w:val="28"/>
        </w:rPr>
        <w:t>Социальная и нравственная</w:t>
      </w:r>
      <w:r>
        <w:rPr>
          <w:b/>
          <w:bCs/>
          <w:sz w:val="28"/>
          <w:szCs w:val="28"/>
        </w:rPr>
        <w:t xml:space="preserve"> </w:t>
      </w:r>
      <w:r>
        <w:rPr>
          <w:sz w:val="28"/>
          <w:szCs w:val="28"/>
        </w:rPr>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5C63B4" w:rsidRDefault="005C63B4">
      <w:pPr>
        <w:spacing w:line="4" w:lineRule="exact"/>
        <w:rPr>
          <w:sz w:val="20"/>
          <w:szCs w:val="20"/>
        </w:rPr>
      </w:pPr>
    </w:p>
    <w:p w:rsidR="005C63B4" w:rsidRDefault="005C63B4">
      <w:pPr>
        <w:ind w:right="120" w:firstLine="720"/>
        <w:jc w:val="both"/>
        <w:rPr>
          <w:sz w:val="20"/>
          <w:szCs w:val="20"/>
        </w:rPr>
      </w:pPr>
      <w:r>
        <w:rPr>
          <w:b/>
          <w:bCs/>
          <w:sz w:val="28"/>
          <w:szCs w:val="28"/>
        </w:rPr>
        <w:lastRenderedPageBreak/>
        <w:t>К.Ф.Рылеев</w:t>
      </w:r>
      <w:r>
        <w:rPr>
          <w:sz w:val="28"/>
          <w:szCs w:val="28"/>
        </w:rPr>
        <w:t>.</w:t>
      </w:r>
      <w:r>
        <w:rPr>
          <w:b/>
          <w:bCs/>
          <w:sz w:val="28"/>
          <w:szCs w:val="28"/>
        </w:rPr>
        <w:t xml:space="preserve"> </w:t>
      </w:r>
      <w:r>
        <w:rPr>
          <w:sz w:val="28"/>
          <w:szCs w:val="28"/>
        </w:rPr>
        <w:t>Слово о поэте.</w:t>
      </w:r>
      <w:r>
        <w:rPr>
          <w:b/>
          <w:bCs/>
          <w:sz w:val="28"/>
          <w:szCs w:val="28"/>
        </w:rPr>
        <w:t xml:space="preserve"> </w:t>
      </w:r>
      <w:r>
        <w:rPr>
          <w:sz w:val="28"/>
          <w:szCs w:val="28"/>
        </w:rPr>
        <w:t>Дума</w:t>
      </w:r>
      <w:r>
        <w:rPr>
          <w:b/>
          <w:bCs/>
          <w:sz w:val="28"/>
          <w:szCs w:val="28"/>
        </w:rPr>
        <w:t xml:space="preserve"> </w:t>
      </w:r>
      <w:r>
        <w:rPr>
          <w:sz w:val="28"/>
          <w:szCs w:val="28"/>
        </w:rPr>
        <w:t>«Смерть Ермака»</w:t>
      </w:r>
      <w:r>
        <w:rPr>
          <w:b/>
          <w:bCs/>
          <w:sz w:val="28"/>
          <w:szCs w:val="28"/>
        </w:rPr>
        <w:t xml:space="preserve"> </w:t>
      </w:r>
      <w:r>
        <w:rPr>
          <w:sz w:val="28"/>
          <w:szCs w:val="28"/>
        </w:rPr>
        <w:t>и ее связь с русской</w:t>
      </w:r>
      <w:r>
        <w:rPr>
          <w:b/>
          <w:bCs/>
          <w:sz w:val="28"/>
          <w:szCs w:val="28"/>
        </w:rPr>
        <w:t xml:space="preserve"> </w:t>
      </w:r>
      <w:r>
        <w:rPr>
          <w:sz w:val="28"/>
          <w:szCs w:val="28"/>
        </w:rPr>
        <w:t>историей. Тема расширения русских земель. Связь думы с преданием «О покорении Сибири Ермаком». Понятие о думе. Особенности жанра.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Н. М. Карамзин. </w:t>
      </w:r>
      <w:r>
        <w:rPr>
          <w:sz w:val="28"/>
          <w:szCs w:val="28"/>
        </w:rPr>
        <w:t>Повесть</w:t>
      </w:r>
      <w:r>
        <w:rPr>
          <w:b/>
          <w:bCs/>
          <w:sz w:val="28"/>
          <w:szCs w:val="28"/>
        </w:rPr>
        <w:t xml:space="preserve"> </w:t>
      </w:r>
      <w:r>
        <w:rPr>
          <w:sz w:val="28"/>
          <w:szCs w:val="28"/>
        </w:rPr>
        <w:t>«Бедная Лиза».</w:t>
      </w:r>
      <w:r>
        <w:rPr>
          <w:b/>
          <w:bCs/>
          <w:sz w:val="28"/>
          <w:szCs w:val="28"/>
        </w:rPr>
        <w:t xml:space="preserve"> </w:t>
      </w:r>
      <w:r>
        <w:rPr>
          <w:sz w:val="28"/>
          <w:szCs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Г. Р. Державин. </w:t>
      </w:r>
      <w:r>
        <w:rPr>
          <w:sz w:val="28"/>
          <w:szCs w:val="28"/>
        </w:rPr>
        <w:t>Стихотворение</w:t>
      </w:r>
      <w:r>
        <w:rPr>
          <w:b/>
          <w:bCs/>
          <w:sz w:val="28"/>
          <w:szCs w:val="28"/>
        </w:rPr>
        <w:t xml:space="preserve"> </w:t>
      </w:r>
      <w:r>
        <w:rPr>
          <w:sz w:val="28"/>
          <w:szCs w:val="28"/>
        </w:rPr>
        <w:t>«Памятник».</w:t>
      </w:r>
      <w:r>
        <w:rPr>
          <w:b/>
          <w:bCs/>
          <w:sz w:val="28"/>
          <w:szCs w:val="28"/>
        </w:rPr>
        <w:t xml:space="preserve"> </w:t>
      </w:r>
      <w:r>
        <w:rPr>
          <w:sz w:val="28"/>
          <w:szCs w:val="28"/>
        </w:rPr>
        <w:t>Жизнеутверждающий характер по-эзии Державина. Тема поэта и поэзии. «Река времен в своем стремленьи…», «На птичку», «Призвание». Философские размышления о смысле жизни и свободе творче-ства.</w:t>
      </w:r>
    </w:p>
    <w:p w:rsidR="005C63B4" w:rsidRDefault="005C63B4">
      <w:pPr>
        <w:spacing w:line="4" w:lineRule="exact"/>
        <w:rPr>
          <w:sz w:val="20"/>
          <w:szCs w:val="20"/>
        </w:rPr>
      </w:pPr>
    </w:p>
    <w:p w:rsidR="005C63B4" w:rsidRDefault="005C63B4">
      <w:pPr>
        <w:ind w:left="720"/>
        <w:rPr>
          <w:sz w:val="20"/>
          <w:szCs w:val="20"/>
        </w:rPr>
      </w:pPr>
      <w:r>
        <w:rPr>
          <w:b/>
          <w:bCs/>
          <w:sz w:val="28"/>
          <w:szCs w:val="28"/>
        </w:rPr>
        <w:t>Русская литература XIX в. (первая половина)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И. А. Крылов. </w:t>
      </w:r>
      <w:r>
        <w:rPr>
          <w:sz w:val="28"/>
          <w:szCs w:val="28"/>
        </w:rPr>
        <w:t>Басни</w:t>
      </w:r>
      <w:r>
        <w:rPr>
          <w:b/>
          <w:bCs/>
          <w:sz w:val="28"/>
          <w:szCs w:val="28"/>
        </w:rPr>
        <w:t xml:space="preserve"> </w:t>
      </w:r>
      <w:r>
        <w:rPr>
          <w:sz w:val="28"/>
          <w:szCs w:val="28"/>
        </w:rPr>
        <w:t>«Волк и Ягнёнок», «Свинья под Дубом», «Волк на псарне»,</w:t>
      </w:r>
      <w:r>
        <w:rPr>
          <w:b/>
          <w:bCs/>
          <w:sz w:val="28"/>
          <w:szCs w:val="28"/>
        </w:rPr>
        <w:t xml:space="preserve"> </w:t>
      </w:r>
      <w:r>
        <w:rPr>
          <w:sz w:val="28"/>
          <w:szCs w:val="28"/>
        </w:rPr>
        <w:t>«Ворона и Лисица», «Листы и корни», «Ларчик», «Осёл и Соловей», «Обоз».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5C63B4" w:rsidRDefault="005C63B4">
      <w:pPr>
        <w:spacing w:line="6" w:lineRule="exact"/>
        <w:rPr>
          <w:sz w:val="20"/>
          <w:szCs w:val="20"/>
        </w:rPr>
      </w:pPr>
    </w:p>
    <w:p w:rsidR="005C63B4" w:rsidRPr="00274FE9" w:rsidRDefault="005C63B4">
      <w:pPr>
        <w:ind w:right="120" w:firstLine="720"/>
        <w:jc w:val="both"/>
        <w:rPr>
          <w:sz w:val="28"/>
          <w:szCs w:val="28"/>
        </w:rPr>
      </w:pPr>
      <w:r>
        <w:rPr>
          <w:b/>
          <w:bCs/>
          <w:sz w:val="28"/>
          <w:szCs w:val="28"/>
        </w:rPr>
        <w:t xml:space="preserve">В. А. Жуковский. </w:t>
      </w:r>
      <w:r>
        <w:rPr>
          <w:sz w:val="28"/>
          <w:szCs w:val="28"/>
        </w:rPr>
        <w:t>Баллады</w:t>
      </w:r>
      <w:r>
        <w:rPr>
          <w:b/>
          <w:bCs/>
          <w:sz w:val="28"/>
          <w:szCs w:val="28"/>
        </w:rPr>
        <w:t xml:space="preserve"> </w:t>
      </w:r>
      <w:r>
        <w:rPr>
          <w:sz w:val="28"/>
          <w:szCs w:val="28"/>
        </w:rPr>
        <w:t>«Спящая царевна», «Светлана».</w:t>
      </w:r>
      <w:r>
        <w:rPr>
          <w:b/>
          <w:bCs/>
          <w:sz w:val="28"/>
          <w:szCs w:val="28"/>
        </w:rPr>
        <w:t xml:space="preserve"> </w:t>
      </w:r>
      <w:r>
        <w:rPr>
          <w:sz w:val="28"/>
          <w:szCs w:val="28"/>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 - 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w:t>
      </w:r>
      <w:r w:rsidRPr="00274FE9">
        <w:rPr>
          <w:sz w:val="28"/>
          <w:szCs w:val="28"/>
        </w:rPr>
        <w:t>поэтического вдохновения. Отношение романтика к слову. Романтический образ моря. Своеобразие поэтического языка Жуковского.</w:t>
      </w:r>
    </w:p>
    <w:p w:rsidR="005C63B4" w:rsidRPr="00274FE9" w:rsidRDefault="005C63B4">
      <w:pPr>
        <w:spacing w:line="17" w:lineRule="exact"/>
        <w:rPr>
          <w:sz w:val="28"/>
          <w:szCs w:val="28"/>
        </w:rPr>
      </w:pPr>
    </w:p>
    <w:p w:rsidR="005C63B4" w:rsidRPr="00274FE9" w:rsidRDefault="005C63B4" w:rsidP="00274FE9">
      <w:pPr>
        <w:rPr>
          <w:sz w:val="28"/>
          <w:szCs w:val="28"/>
        </w:rPr>
      </w:pPr>
      <w:r w:rsidRPr="00274FE9">
        <w:rPr>
          <w:b/>
          <w:bCs/>
          <w:sz w:val="28"/>
          <w:szCs w:val="28"/>
        </w:rPr>
        <w:t xml:space="preserve">А. С. Грибоедов. </w:t>
      </w:r>
      <w:r w:rsidRPr="00274FE9">
        <w:rPr>
          <w:sz w:val="28"/>
          <w:szCs w:val="28"/>
        </w:rPr>
        <w:t>Комедия</w:t>
      </w:r>
      <w:r w:rsidRPr="00274FE9">
        <w:rPr>
          <w:b/>
          <w:bCs/>
          <w:sz w:val="28"/>
          <w:szCs w:val="28"/>
        </w:rPr>
        <w:t xml:space="preserve"> </w:t>
      </w:r>
      <w:r w:rsidRPr="00274FE9">
        <w:rPr>
          <w:sz w:val="28"/>
          <w:szCs w:val="28"/>
        </w:rPr>
        <w:t>«Горе от ума».</w:t>
      </w:r>
      <w:r w:rsidRPr="00274FE9">
        <w:rPr>
          <w:b/>
          <w:bCs/>
          <w:sz w:val="28"/>
          <w:szCs w:val="28"/>
        </w:rPr>
        <w:t xml:space="preserve"> </w:t>
      </w:r>
      <w:r w:rsidRPr="00274FE9">
        <w:rPr>
          <w:sz w:val="28"/>
          <w:szCs w:val="28"/>
        </w:rPr>
        <w:t>История создания,</w:t>
      </w:r>
      <w:r w:rsidRPr="00274FE9">
        <w:rPr>
          <w:b/>
          <w:bCs/>
          <w:sz w:val="28"/>
          <w:szCs w:val="28"/>
        </w:rPr>
        <w:t xml:space="preserve"> </w:t>
      </w:r>
      <w:r w:rsidRPr="00274FE9">
        <w:rPr>
          <w:sz w:val="28"/>
          <w:szCs w:val="28"/>
        </w:rPr>
        <w:t>публикации и первых</w:t>
      </w:r>
      <w:r w:rsidR="00274FE9">
        <w:rPr>
          <w:sz w:val="28"/>
          <w:szCs w:val="28"/>
        </w:rPr>
        <w:t xml:space="preserve"> </w:t>
      </w:r>
      <w:r w:rsidRPr="00274FE9">
        <w:rPr>
          <w:sz w:val="28"/>
          <w:szCs w:val="28"/>
        </w:rPr>
        <w:t xml:space="preserve">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w:t>
      </w:r>
      <w:proofErr w:type="gramStart"/>
      <w:r w:rsidRPr="00274FE9">
        <w:rPr>
          <w:sz w:val="28"/>
          <w:szCs w:val="28"/>
        </w:rPr>
        <w:t>Свое-образие</w:t>
      </w:r>
      <w:proofErr w:type="gramEnd"/>
      <w:r w:rsidRPr="00274FE9">
        <w:rPr>
          <w:sz w:val="28"/>
          <w:szCs w:val="28"/>
        </w:rPr>
        <w:t xml:space="preserve"> любовной интриги. Образ фамусовской Москвы. Художественная функция внесценических персонажей. Образность и афористичность языка. Мастерство </w:t>
      </w:r>
      <w:proofErr w:type="gramStart"/>
      <w:r w:rsidRPr="00274FE9">
        <w:rPr>
          <w:sz w:val="28"/>
          <w:szCs w:val="28"/>
        </w:rPr>
        <w:t>драма-турга</w:t>
      </w:r>
      <w:proofErr w:type="gramEnd"/>
      <w:r w:rsidRPr="00274FE9">
        <w:rPr>
          <w:sz w:val="28"/>
          <w:szCs w:val="28"/>
        </w:rPr>
        <w:t xml:space="preserve"> в создании речевых характеристик действующих лиц. Конкретно - </w:t>
      </w:r>
      <w:proofErr w:type="gramStart"/>
      <w:r w:rsidRPr="00274FE9">
        <w:rPr>
          <w:sz w:val="28"/>
          <w:szCs w:val="28"/>
        </w:rPr>
        <w:t>историческое</w:t>
      </w:r>
      <w:proofErr w:type="gramEnd"/>
      <w:r w:rsidRPr="00274FE9">
        <w:rPr>
          <w:sz w:val="28"/>
          <w:szCs w:val="28"/>
        </w:rPr>
        <w:t xml:space="preserve"> и общечеловеческое в произведении. Необычность развязки, смысл финала комедии. </w:t>
      </w:r>
      <w:proofErr w:type="gramStart"/>
      <w:r w:rsidRPr="00274FE9">
        <w:rPr>
          <w:sz w:val="28"/>
          <w:szCs w:val="28"/>
        </w:rPr>
        <w:t>Кри-тика</w:t>
      </w:r>
      <w:proofErr w:type="gramEnd"/>
      <w:r w:rsidRPr="00274FE9">
        <w:rPr>
          <w:sz w:val="28"/>
          <w:szCs w:val="28"/>
        </w:rPr>
        <w:t xml:space="preserve"> о пьесе Грибоедова.</w:t>
      </w:r>
    </w:p>
    <w:p w:rsidR="005C63B4" w:rsidRDefault="005C63B4" w:rsidP="00274FE9">
      <w:pPr>
        <w:spacing w:line="6" w:lineRule="exact"/>
        <w:rPr>
          <w:sz w:val="20"/>
          <w:szCs w:val="20"/>
        </w:rPr>
      </w:pPr>
    </w:p>
    <w:p w:rsidR="005C63B4" w:rsidRDefault="005C63B4" w:rsidP="00274FE9">
      <w:pPr>
        <w:rPr>
          <w:sz w:val="20"/>
          <w:szCs w:val="20"/>
        </w:rPr>
      </w:pPr>
      <w:r>
        <w:rPr>
          <w:b/>
          <w:bCs/>
          <w:sz w:val="28"/>
          <w:szCs w:val="28"/>
        </w:rPr>
        <w:t xml:space="preserve">А. С. Пушкин. </w:t>
      </w:r>
      <w:r>
        <w:rPr>
          <w:sz w:val="28"/>
          <w:szCs w:val="28"/>
        </w:rPr>
        <w:t>Стихотворения</w:t>
      </w:r>
      <w:r>
        <w:rPr>
          <w:b/>
          <w:bCs/>
          <w:sz w:val="28"/>
          <w:szCs w:val="28"/>
        </w:rPr>
        <w:t xml:space="preserve"> </w:t>
      </w:r>
      <w:r>
        <w:rPr>
          <w:sz w:val="28"/>
          <w:szCs w:val="28"/>
        </w:rPr>
        <w:t>«Няне», «И.</w:t>
      </w:r>
      <w:r>
        <w:rPr>
          <w:b/>
          <w:bCs/>
          <w:sz w:val="28"/>
          <w:szCs w:val="28"/>
        </w:rPr>
        <w:t xml:space="preserve"> </w:t>
      </w:r>
      <w:r>
        <w:rPr>
          <w:sz w:val="28"/>
          <w:szCs w:val="28"/>
        </w:rPr>
        <w:t>И.</w:t>
      </w:r>
      <w:r>
        <w:rPr>
          <w:b/>
          <w:bCs/>
          <w:sz w:val="28"/>
          <w:szCs w:val="28"/>
        </w:rPr>
        <w:t xml:space="preserve"> </w:t>
      </w:r>
      <w:r>
        <w:rPr>
          <w:sz w:val="28"/>
          <w:szCs w:val="28"/>
        </w:rPr>
        <w:t>Пущину», «Зимнее утро», «Узник»,</w:t>
      </w:r>
    </w:p>
    <w:p w:rsidR="005C63B4" w:rsidRDefault="005C63B4">
      <w:pPr>
        <w:spacing w:line="4" w:lineRule="exact"/>
        <w:rPr>
          <w:sz w:val="20"/>
          <w:szCs w:val="20"/>
        </w:rPr>
      </w:pPr>
    </w:p>
    <w:p w:rsidR="005C63B4" w:rsidRDefault="005C63B4">
      <w:pPr>
        <w:rPr>
          <w:sz w:val="20"/>
          <w:szCs w:val="20"/>
        </w:rPr>
      </w:pPr>
      <w:r>
        <w:rPr>
          <w:sz w:val="28"/>
          <w:szCs w:val="28"/>
        </w:rPr>
        <w:t>«Зимний вечер», «Зимняя дорога», «К ***», «Я помню чудное мгновенье», «Анчар»,</w:t>
      </w:r>
    </w:p>
    <w:p w:rsidR="005C63B4" w:rsidRDefault="005C63B4">
      <w:pPr>
        <w:tabs>
          <w:tab w:val="left" w:pos="9600"/>
        </w:tabs>
        <w:rPr>
          <w:sz w:val="20"/>
          <w:szCs w:val="20"/>
        </w:rPr>
      </w:pPr>
      <w:r>
        <w:rPr>
          <w:sz w:val="28"/>
          <w:szCs w:val="28"/>
        </w:rPr>
        <w:t>«Туча», «19 октября» («Роняет лес багряный свой убор.»), «К Чаадаеву», «К</w:t>
      </w:r>
      <w:r>
        <w:rPr>
          <w:sz w:val="20"/>
          <w:szCs w:val="20"/>
        </w:rPr>
        <w:tab/>
      </w:r>
      <w:r>
        <w:rPr>
          <w:sz w:val="28"/>
          <w:szCs w:val="28"/>
        </w:rPr>
        <w:t>морю»,</w:t>
      </w:r>
    </w:p>
    <w:p w:rsidR="005C63B4" w:rsidRDefault="005C63B4">
      <w:pPr>
        <w:rPr>
          <w:sz w:val="20"/>
          <w:szCs w:val="20"/>
        </w:rPr>
      </w:pPr>
      <w:r>
        <w:rPr>
          <w:sz w:val="28"/>
          <w:szCs w:val="28"/>
        </w:rPr>
        <w:t>«Пророк», «На холмах Грузии лежит ночная мгла.», «Я вас любил: любовь еще, быть</w:t>
      </w:r>
    </w:p>
    <w:p w:rsidR="005C63B4" w:rsidRDefault="005C63B4">
      <w:pPr>
        <w:rPr>
          <w:sz w:val="20"/>
          <w:szCs w:val="20"/>
        </w:rPr>
      </w:pPr>
      <w:r>
        <w:rPr>
          <w:sz w:val="28"/>
          <w:szCs w:val="28"/>
        </w:rPr>
        <w:t>может.», «Бесы», «Я памятник себе воздвиг нерукотворный.», «Осень», «Два чувства</w:t>
      </w:r>
    </w:p>
    <w:p w:rsidR="005C63B4" w:rsidRDefault="005C63B4">
      <w:pPr>
        <w:rPr>
          <w:sz w:val="20"/>
          <w:szCs w:val="20"/>
        </w:rPr>
      </w:pPr>
      <w:r>
        <w:rPr>
          <w:sz w:val="28"/>
          <w:szCs w:val="28"/>
        </w:rPr>
        <w:t>дивно близки нам.», «У Лукоморья дуб зелёный» (пролог к поэме «Руслан и Людмила»)</w:t>
      </w:r>
    </w:p>
    <w:p w:rsidR="005C63B4" w:rsidRPr="00274FE9" w:rsidRDefault="005C63B4">
      <w:pPr>
        <w:rPr>
          <w:sz w:val="28"/>
          <w:szCs w:val="28"/>
        </w:rPr>
      </w:pPr>
      <w:r>
        <w:rPr>
          <w:sz w:val="28"/>
          <w:szCs w:val="28"/>
        </w:rPr>
        <w:t xml:space="preserve">как </w:t>
      </w:r>
      <w:r w:rsidRPr="00274FE9">
        <w:rPr>
          <w:sz w:val="28"/>
          <w:szCs w:val="28"/>
        </w:rPr>
        <w:t>собирательная картина народных сказок.</w:t>
      </w:r>
    </w:p>
    <w:p w:rsidR="005C63B4" w:rsidRPr="00274FE9" w:rsidRDefault="005C63B4">
      <w:pPr>
        <w:spacing w:line="248" w:lineRule="auto"/>
        <w:ind w:right="120" w:firstLine="787"/>
        <w:jc w:val="both"/>
        <w:rPr>
          <w:sz w:val="28"/>
          <w:szCs w:val="28"/>
        </w:rPr>
      </w:pPr>
      <w:r w:rsidRPr="00274FE9">
        <w:rPr>
          <w:sz w:val="28"/>
          <w:szCs w:val="28"/>
        </w:rPr>
        <w:t xml:space="preserve">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w:t>
      </w:r>
      <w:r w:rsidRPr="00274FE9">
        <w:rPr>
          <w:sz w:val="28"/>
          <w:szCs w:val="28"/>
        </w:rPr>
        <w:lastRenderedPageBreak/>
        <w:t>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w:t>
      </w:r>
    </w:p>
    <w:p w:rsidR="005C63B4" w:rsidRPr="00274FE9" w:rsidRDefault="005C63B4">
      <w:pPr>
        <w:spacing w:line="13" w:lineRule="exact"/>
        <w:rPr>
          <w:sz w:val="28"/>
          <w:szCs w:val="28"/>
        </w:rPr>
      </w:pPr>
    </w:p>
    <w:p w:rsidR="005C63B4" w:rsidRPr="00274FE9" w:rsidRDefault="005C63B4">
      <w:pPr>
        <w:numPr>
          <w:ilvl w:val="0"/>
          <w:numId w:val="156"/>
        </w:numPr>
        <w:tabs>
          <w:tab w:val="left" w:pos="480"/>
        </w:tabs>
        <w:ind w:right="120"/>
        <w:jc w:val="both"/>
        <w:rPr>
          <w:sz w:val="28"/>
          <w:szCs w:val="28"/>
        </w:rPr>
      </w:pPr>
      <w:r w:rsidRPr="00274FE9">
        <w:rPr>
          <w:sz w:val="28"/>
          <w:szCs w:val="28"/>
        </w:rPr>
        <w:t xml:space="preserve">вв. Баллада «Песнь о вещем Олеге». Интерес Пушкина к истории России. </w:t>
      </w:r>
      <w:proofErr w:type="gramStart"/>
      <w:r w:rsidRPr="00274FE9">
        <w:rPr>
          <w:sz w:val="28"/>
          <w:szCs w:val="28"/>
        </w:rPr>
        <w:t>Летопис-ный</w:t>
      </w:r>
      <w:proofErr w:type="gramEnd"/>
      <w:r w:rsidRPr="00274FE9">
        <w:rPr>
          <w:sz w:val="28"/>
          <w:szCs w:val="28"/>
        </w:rPr>
        <w:t xml:space="preserve">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w:t>
      </w:r>
      <w:proofErr w:type="gramStart"/>
      <w:r w:rsidRPr="00274FE9">
        <w:rPr>
          <w:sz w:val="28"/>
          <w:szCs w:val="28"/>
        </w:rPr>
        <w:t>сред-ства</w:t>
      </w:r>
      <w:proofErr w:type="gramEnd"/>
      <w:r w:rsidRPr="00274FE9">
        <w:rPr>
          <w:sz w:val="28"/>
          <w:szCs w:val="28"/>
        </w:rPr>
        <w:t xml:space="preserve"> произведения, позволившие воссоздать атмосферу Древней Руси.</w:t>
      </w:r>
    </w:p>
    <w:p w:rsidR="005C63B4" w:rsidRPr="00274FE9" w:rsidRDefault="005C63B4">
      <w:pPr>
        <w:spacing w:line="2" w:lineRule="exact"/>
        <w:rPr>
          <w:sz w:val="28"/>
          <w:szCs w:val="28"/>
        </w:rPr>
      </w:pPr>
    </w:p>
    <w:p w:rsidR="005C63B4" w:rsidRPr="00274FE9" w:rsidRDefault="005C63B4">
      <w:pPr>
        <w:spacing w:line="252" w:lineRule="auto"/>
        <w:ind w:right="120" w:firstLine="720"/>
        <w:jc w:val="both"/>
        <w:rPr>
          <w:sz w:val="28"/>
          <w:szCs w:val="28"/>
        </w:rPr>
      </w:pPr>
      <w:r w:rsidRPr="00274FE9">
        <w:rPr>
          <w:sz w:val="28"/>
          <w:szCs w:val="28"/>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w:t>
      </w:r>
      <w:proofErr w:type="gramStart"/>
      <w:r w:rsidRPr="00274FE9">
        <w:rPr>
          <w:sz w:val="28"/>
          <w:szCs w:val="28"/>
        </w:rPr>
        <w:t>человече-ских</w:t>
      </w:r>
      <w:proofErr w:type="gramEnd"/>
      <w:r w:rsidRPr="00274FE9">
        <w:rPr>
          <w:sz w:val="28"/>
          <w:szCs w:val="28"/>
        </w:rPr>
        <w:t xml:space="preserve"> чувств и социальных обстоятельств в романе. Нравственная проблематика </w:t>
      </w:r>
      <w:proofErr w:type="gramStart"/>
      <w:r w:rsidRPr="00274FE9">
        <w:rPr>
          <w:sz w:val="28"/>
          <w:szCs w:val="28"/>
        </w:rPr>
        <w:t>произ-ведения</w:t>
      </w:r>
      <w:proofErr w:type="gramEnd"/>
      <w:r w:rsidRPr="00274FE9">
        <w:rPr>
          <w:sz w:val="28"/>
          <w:szCs w:val="28"/>
        </w:rPr>
        <w:t xml:space="preserve">. Образы крепостных. Изображение крестьянского бунта. Образ благородного разбойника Владимира Дубровского. Традиции приключенческого романа в </w:t>
      </w:r>
      <w:proofErr w:type="gramStart"/>
      <w:r w:rsidRPr="00274FE9">
        <w:rPr>
          <w:sz w:val="28"/>
          <w:szCs w:val="28"/>
        </w:rPr>
        <w:t>произведе-нии</w:t>
      </w:r>
      <w:proofErr w:type="gramEnd"/>
      <w:r w:rsidRPr="00274FE9">
        <w:rPr>
          <w:sz w:val="28"/>
          <w:szCs w:val="28"/>
        </w:rPr>
        <w:t xml:space="preserve"> Пушкина. Романтический характер истории любви Маши и Владимира. Средства выражения авторского отношения к героям романа. Роман «Капитанская дочка». </w:t>
      </w:r>
      <w:proofErr w:type="gramStart"/>
      <w:r w:rsidRPr="00274FE9">
        <w:rPr>
          <w:sz w:val="28"/>
          <w:szCs w:val="28"/>
        </w:rPr>
        <w:t>Исто-рия</w:t>
      </w:r>
      <w:proofErr w:type="gramEnd"/>
      <w:r w:rsidRPr="00274FE9">
        <w:rPr>
          <w:sz w:val="28"/>
          <w:szCs w:val="28"/>
        </w:rPr>
        <w:t xml:space="preserve"> создания романа. Историческое исследование «История Пугачёва» и роман «</w:t>
      </w:r>
      <w:proofErr w:type="gramStart"/>
      <w:r w:rsidRPr="00274FE9">
        <w:rPr>
          <w:sz w:val="28"/>
          <w:szCs w:val="28"/>
        </w:rPr>
        <w:t>Капи-танская</w:t>
      </w:r>
      <w:proofErr w:type="gramEnd"/>
      <w:r w:rsidRPr="00274FE9">
        <w:rPr>
          <w:sz w:val="28"/>
          <w:szCs w:val="28"/>
        </w:rPr>
        <w:t xml:space="preserve">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w:t>
      </w:r>
    </w:p>
    <w:p w:rsidR="005C63B4" w:rsidRDefault="005C63B4" w:rsidP="00274FE9">
      <w:pPr>
        <w:spacing w:line="253" w:lineRule="auto"/>
        <w:ind w:right="120"/>
        <w:jc w:val="both"/>
        <w:rPr>
          <w:sz w:val="27"/>
          <w:szCs w:val="27"/>
        </w:rPr>
      </w:pPr>
      <w:r w:rsidRPr="00274FE9">
        <w:rPr>
          <w:sz w:val="28"/>
          <w:szCs w:val="28"/>
        </w:rPr>
        <w:t>Название и идейный смысл произведения. Повесть «Станционный смотритель», «</w:t>
      </w:r>
      <w:proofErr w:type="gramStart"/>
      <w:r w:rsidRPr="00274FE9">
        <w:rPr>
          <w:sz w:val="28"/>
          <w:szCs w:val="28"/>
        </w:rPr>
        <w:t>Ба-рышня</w:t>
      </w:r>
      <w:proofErr w:type="gramEnd"/>
      <w:r w:rsidRPr="00274FE9">
        <w:rPr>
          <w:sz w:val="28"/>
          <w:szCs w:val="28"/>
        </w:rPr>
        <w:t xml:space="preserve"> - крестьянка», «Выстрел». Цикл «Повести Белкина». Повествование от лица </w:t>
      </w:r>
      <w:proofErr w:type="gramStart"/>
      <w:r w:rsidRPr="00274FE9">
        <w:rPr>
          <w:sz w:val="28"/>
          <w:szCs w:val="28"/>
        </w:rPr>
        <w:t>вы-мышленного</w:t>
      </w:r>
      <w:proofErr w:type="gramEnd"/>
      <w:r w:rsidRPr="00274FE9">
        <w:rPr>
          <w:sz w:val="28"/>
          <w:szCs w:val="28"/>
        </w:rPr>
        <w:t xml:space="preserve"> героя как художественный приём. Отношение рассказчика к героям </w:t>
      </w:r>
      <w:proofErr w:type="gramStart"/>
      <w:r w:rsidRPr="00274FE9">
        <w:rPr>
          <w:sz w:val="28"/>
          <w:szCs w:val="28"/>
        </w:rPr>
        <w:t>пове-сти</w:t>
      </w:r>
      <w:proofErr w:type="gramEnd"/>
      <w:r w:rsidRPr="00274FE9">
        <w:rPr>
          <w:sz w:val="28"/>
          <w:szCs w:val="28"/>
        </w:rPr>
        <w:t xml:space="preserve">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274FE9">
        <w:rPr>
          <w:sz w:val="28"/>
          <w:szCs w:val="28"/>
        </w:rPr>
        <w:t>Трагическое</w:t>
      </w:r>
      <w:proofErr w:type="gramEnd"/>
      <w:r w:rsidRPr="00274FE9">
        <w:rPr>
          <w:sz w:val="28"/>
          <w:szCs w:val="28"/>
        </w:rPr>
        <w:t xml:space="preserve"> и гуманистическое в повести. Роман в стихах «Евгений Онегин». Замысел романа и его эволюция</w:t>
      </w:r>
      <w:r w:rsidR="00274FE9">
        <w:rPr>
          <w:sz w:val="28"/>
          <w:szCs w:val="28"/>
        </w:rPr>
        <w:t xml:space="preserve"> в </w:t>
      </w:r>
      <w:r w:rsidRPr="00274FE9">
        <w:rPr>
          <w:sz w:val="28"/>
          <w:szCs w:val="28"/>
        </w:rPr>
        <w:t xml:space="preserve">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w:t>
      </w:r>
      <w:proofErr w:type="gramStart"/>
      <w:r w:rsidRPr="00274FE9">
        <w:rPr>
          <w:sz w:val="28"/>
          <w:szCs w:val="28"/>
        </w:rPr>
        <w:t>индивидуальное</w:t>
      </w:r>
      <w:proofErr w:type="gramEnd"/>
      <w:r w:rsidRPr="00274FE9">
        <w:rPr>
          <w:sz w:val="28"/>
          <w:szCs w:val="28"/>
        </w:rPr>
        <w:t xml:space="preserve">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Трагедия </w:t>
      </w:r>
      <w:r w:rsidRPr="00274FE9">
        <w:rPr>
          <w:sz w:val="28"/>
          <w:szCs w:val="28"/>
        </w:rPr>
        <w:lastRenderedPageBreak/>
        <w:t>«Моцарт и Сальери». Цикл маленьких трагедий -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5C63B4" w:rsidRDefault="005C63B4">
      <w:pPr>
        <w:spacing w:line="16" w:lineRule="exact"/>
        <w:rPr>
          <w:sz w:val="27"/>
          <w:szCs w:val="27"/>
        </w:rPr>
      </w:pPr>
    </w:p>
    <w:p w:rsidR="005C63B4" w:rsidRPr="00274FE9" w:rsidRDefault="005C63B4">
      <w:pPr>
        <w:spacing w:line="236" w:lineRule="auto"/>
        <w:ind w:left="720"/>
        <w:rPr>
          <w:sz w:val="28"/>
          <w:szCs w:val="28"/>
        </w:rPr>
      </w:pPr>
      <w:r w:rsidRPr="00274FE9">
        <w:rPr>
          <w:b/>
          <w:bCs/>
          <w:sz w:val="28"/>
          <w:szCs w:val="28"/>
        </w:rPr>
        <w:t xml:space="preserve">Литературная сказка. А.Погорельский. </w:t>
      </w:r>
      <w:r w:rsidRPr="00274FE9">
        <w:rPr>
          <w:sz w:val="28"/>
          <w:szCs w:val="28"/>
        </w:rPr>
        <w:t>Сказка</w:t>
      </w:r>
      <w:r w:rsidRPr="00274FE9">
        <w:rPr>
          <w:b/>
          <w:bCs/>
          <w:sz w:val="28"/>
          <w:szCs w:val="28"/>
        </w:rPr>
        <w:t xml:space="preserve"> </w:t>
      </w:r>
      <w:r w:rsidRPr="00274FE9">
        <w:rPr>
          <w:sz w:val="28"/>
          <w:szCs w:val="28"/>
        </w:rPr>
        <w:t>«Чёрная курица,</w:t>
      </w:r>
      <w:r w:rsidRPr="00274FE9">
        <w:rPr>
          <w:b/>
          <w:bCs/>
          <w:sz w:val="28"/>
          <w:szCs w:val="28"/>
        </w:rPr>
        <w:t xml:space="preserve"> </w:t>
      </w:r>
      <w:r w:rsidRPr="00274FE9">
        <w:rPr>
          <w:sz w:val="28"/>
          <w:szCs w:val="28"/>
        </w:rPr>
        <w:t>или Подзем-</w:t>
      </w:r>
    </w:p>
    <w:p w:rsidR="005C63B4" w:rsidRDefault="005C63B4" w:rsidP="00274FE9">
      <w:pPr>
        <w:spacing w:line="246" w:lineRule="auto"/>
        <w:ind w:left="720" w:right="680" w:hanging="720"/>
        <w:rPr>
          <w:sz w:val="20"/>
          <w:szCs w:val="20"/>
        </w:rPr>
      </w:pPr>
      <w:r w:rsidRPr="00274FE9">
        <w:rPr>
          <w:sz w:val="28"/>
          <w:szCs w:val="28"/>
        </w:rPr>
        <w:t xml:space="preserve">ные жители» </w:t>
      </w:r>
      <w:r w:rsidRPr="00274FE9">
        <w:rPr>
          <w:b/>
          <w:bCs/>
          <w:sz w:val="28"/>
          <w:szCs w:val="28"/>
        </w:rPr>
        <w:t xml:space="preserve">М. Ю. Лермонтов. </w:t>
      </w:r>
      <w:proofErr w:type="gramStart"/>
      <w:r w:rsidRPr="00274FE9">
        <w:rPr>
          <w:sz w:val="28"/>
          <w:szCs w:val="28"/>
        </w:rPr>
        <w:t>Стихотворения</w:t>
      </w:r>
      <w:r w:rsidRPr="00274FE9">
        <w:rPr>
          <w:b/>
          <w:bCs/>
          <w:sz w:val="28"/>
          <w:szCs w:val="28"/>
        </w:rPr>
        <w:t xml:space="preserve"> </w:t>
      </w:r>
      <w:r w:rsidRPr="00274FE9">
        <w:rPr>
          <w:sz w:val="28"/>
          <w:szCs w:val="28"/>
        </w:rPr>
        <w:t>«Парус», «Листок», «Тучи», «Смерть Поэта», «Утёс»,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r w:rsidRPr="00274FE9">
        <w:rPr>
          <w:sz w:val="28"/>
          <w:szCs w:val="28"/>
        </w:rPr>
        <w:t xml:space="preserve"> Основные мотивы, образы и настроения поэзии </w:t>
      </w:r>
      <w:proofErr w:type="gramStart"/>
      <w:r w:rsidRPr="00274FE9">
        <w:rPr>
          <w:sz w:val="28"/>
          <w:szCs w:val="28"/>
        </w:rPr>
        <w:t>Лермон-това</w:t>
      </w:r>
      <w:proofErr w:type="gramEnd"/>
      <w:r w:rsidRPr="00274FE9">
        <w:rPr>
          <w:sz w:val="28"/>
          <w:szCs w:val="28"/>
        </w:rPr>
        <w:t xml:space="preserve">.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Стихотворение «Бородино». Историческая основа стихотворения. Изображение </w:t>
      </w:r>
      <w:proofErr w:type="gramStart"/>
      <w:r w:rsidRPr="00274FE9">
        <w:rPr>
          <w:sz w:val="28"/>
          <w:szCs w:val="28"/>
        </w:rPr>
        <w:t>исторического</w:t>
      </w:r>
      <w:proofErr w:type="gramEnd"/>
      <w:r w:rsidRPr="00274FE9">
        <w:rPr>
          <w:sz w:val="28"/>
          <w:szCs w:val="28"/>
        </w:rPr>
        <w:t xml:space="preserve">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Поэма «</w:t>
      </w:r>
      <w:proofErr w:type="gramStart"/>
      <w:r w:rsidRPr="00274FE9">
        <w:rPr>
          <w:sz w:val="28"/>
          <w:szCs w:val="28"/>
        </w:rPr>
        <w:t>Песня про царя</w:t>
      </w:r>
      <w:proofErr w:type="gramEnd"/>
      <w:r w:rsidRPr="00274FE9">
        <w:rPr>
          <w:sz w:val="28"/>
          <w:szCs w:val="28"/>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Поэма «Мцыри». «Мцыри» как романтическая поэма. Романтический герой. Смысл человеческой жизни</w:t>
      </w:r>
      <w:r w:rsidR="00274FE9">
        <w:rPr>
          <w:sz w:val="28"/>
          <w:szCs w:val="28"/>
        </w:rPr>
        <w:t xml:space="preserve"> </w:t>
      </w:r>
      <w:r>
        <w:rPr>
          <w:sz w:val="28"/>
          <w:szCs w:val="28"/>
        </w:rPr>
        <w:t xml:space="preserve">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w:t>
      </w:r>
      <w:r>
        <w:rPr>
          <w:sz w:val="28"/>
          <w:szCs w:val="28"/>
        </w:rPr>
        <w:lastRenderedPageBreak/>
        <w:t>реализма в романе. Печорин и Онегин. Роман «Герой нашего времени» в русской критике.</w:t>
      </w:r>
    </w:p>
    <w:p w:rsidR="005C63B4" w:rsidRDefault="005C63B4">
      <w:pPr>
        <w:spacing w:line="6" w:lineRule="exact"/>
        <w:rPr>
          <w:sz w:val="20"/>
          <w:szCs w:val="20"/>
        </w:rPr>
      </w:pPr>
    </w:p>
    <w:p w:rsidR="005C63B4" w:rsidRPr="00274FE9" w:rsidRDefault="005C63B4" w:rsidP="00274FE9">
      <w:pPr>
        <w:spacing w:line="248" w:lineRule="auto"/>
        <w:ind w:right="120" w:firstLine="720"/>
        <w:jc w:val="both"/>
        <w:rPr>
          <w:sz w:val="28"/>
          <w:szCs w:val="28"/>
        </w:rPr>
      </w:pPr>
      <w:r w:rsidRPr="00274FE9">
        <w:rPr>
          <w:b/>
          <w:bCs/>
          <w:sz w:val="28"/>
          <w:szCs w:val="28"/>
        </w:rPr>
        <w:t xml:space="preserve">Н. В. Гоголь. </w:t>
      </w:r>
      <w:r w:rsidRPr="00274FE9">
        <w:rPr>
          <w:sz w:val="28"/>
          <w:szCs w:val="28"/>
        </w:rPr>
        <w:t>Повести</w:t>
      </w:r>
      <w:r w:rsidRPr="00274FE9">
        <w:rPr>
          <w:b/>
          <w:bCs/>
          <w:sz w:val="28"/>
          <w:szCs w:val="28"/>
        </w:rPr>
        <w:t xml:space="preserve"> </w:t>
      </w:r>
      <w:r w:rsidRPr="00274FE9">
        <w:rPr>
          <w:sz w:val="28"/>
          <w:szCs w:val="28"/>
        </w:rPr>
        <w:t>«Ночь перед Рождеством», «Заколдованное место».</w:t>
      </w:r>
      <w:r w:rsidRPr="00274FE9">
        <w:rPr>
          <w:b/>
          <w:bCs/>
          <w:sz w:val="28"/>
          <w:szCs w:val="28"/>
        </w:rPr>
        <w:t xml:space="preserve"> </w:t>
      </w:r>
      <w:r w:rsidRPr="00274FE9">
        <w:rPr>
          <w:sz w:val="28"/>
          <w:szCs w:val="28"/>
        </w:rPr>
        <w:t xml:space="preserve">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w:t>
      </w:r>
      <w:proofErr w:type="gramStart"/>
      <w:r w:rsidRPr="00274FE9">
        <w:rPr>
          <w:sz w:val="28"/>
          <w:szCs w:val="28"/>
        </w:rPr>
        <w:t>Реальное</w:t>
      </w:r>
      <w:proofErr w:type="gramEnd"/>
      <w:r w:rsidRPr="00274FE9">
        <w:rPr>
          <w:sz w:val="28"/>
          <w:szCs w:val="28"/>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Повесть «Тарас Бульба». Эпическое величие мира</w:t>
      </w:r>
      <w:r w:rsidR="00274FE9">
        <w:rPr>
          <w:sz w:val="28"/>
          <w:szCs w:val="28"/>
        </w:rPr>
        <w:t xml:space="preserve"> </w:t>
      </w:r>
      <w:r w:rsidRPr="00274FE9">
        <w:rPr>
          <w:sz w:val="28"/>
          <w:szCs w:val="28"/>
        </w:rPr>
        <w:t>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w:t>
      </w:r>
      <w:r w:rsidR="00274FE9">
        <w:rPr>
          <w:sz w:val="28"/>
          <w:szCs w:val="28"/>
        </w:rPr>
        <w:t xml:space="preserve"> и </w:t>
      </w:r>
      <w:r w:rsidRPr="00274FE9">
        <w:rPr>
          <w:sz w:val="28"/>
          <w:szCs w:val="28"/>
        </w:rPr>
        <w:t>Андрий). Борьба долга и чувства в душах героев. Роль детали в раскрытии характеров героев. Смысл финала повести. 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Комедия «Ревизор». История создания комед</w:t>
      </w:r>
      <w:proofErr w:type="gramStart"/>
      <w:r w:rsidRPr="00274FE9">
        <w:rPr>
          <w:sz w:val="28"/>
          <w:szCs w:val="28"/>
        </w:rPr>
        <w:t>ии и её</w:t>
      </w:r>
      <w:proofErr w:type="gramEnd"/>
      <w:r w:rsidRPr="00274FE9">
        <w:rPr>
          <w:sz w:val="28"/>
          <w:szCs w:val="28"/>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274FE9">
        <w:rPr>
          <w:sz w:val="28"/>
          <w:szCs w:val="28"/>
        </w:rPr>
        <w:t>Хлестаковщина</w:t>
      </w:r>
      <w:proofErr w:type="gramEnd"/>
      <w:r w:rsidRPr="00274FE9">
        <w:rPr>
          <w:sz w:val="28"/>
          <w:szCs w:val="28"/>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 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w:t>
      </w:r>
      <w:r w:rsidR="00274FE9" w:rsidRPr="00274FE9">
        <w:rPr>
          <w:sz w:val="28"/>
          <w:szCs w:val="28"/>
        </w:rPr>
        <w:t xml:space="preserve"> </w:t>
      </w:r>
      <w:r w:rsidRPr="00274FE9">
        <w:rPr>
          <w:sz w:val="28"/>
          <w:szCs w:val="28"/>
        </w:rPr>
        <w:t>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5C63B4" w:rsidRDefault="005C63B4">
      <w:pPr>
        <w:spacing w:line="2" w:lineRule="exact"/>
        <w:rPr>
          <w:sz w:val="20"/>
          <w:szCs w:val="20"/>
        </w:rPr>
      </w:pPr>
    </w:p>
    <w:p w:rsidR="005C63B4" w:rsidRDefault="005C63B4">
      <w:pPr>
        <w:ind w:left="720"/>
        <w:rPr>
          <w:sz w:val="20"/>
          <w:szCs w:val="20"/>
        </w:rPr>
      </w:pPr>
      <w:r>
        <w:rPr>
          <w:b/>
          <w:bCs/>
          <w:sz w:val="28"/>
          <w:szCs w:val="28"/>
        </w:rPr>
        <w:t>Русская литература XIX в. (вторая половина)</w:t>
      </w:r>
    </w:p>
    <w:p w:rsidR="005C63B4" w:rsidRDefault="005C63B4">
      <w:pPr>
        <w:spacing w:line="4" w:lineRule="exact"/>
        <w:rPr>
          <w:sz w:val="20"/>
          <w:szCs w:val="20"/>
        </w:rPr>
      </w:pPr>
    </w:p>
    <w:p w:rsidR="005C63B4" w:rsidRDefault="005C63B4">
      <w:pPr>
        <w:spacing w:line="239" w:lineRule="auto"/>
        <w:ind w:right="120" w:firstLine="658"/>
        <w:jc w:val="both"/>
        <w:rPr>
          <w:sz w:val="20"/>
          <w:szCs w:val="20"/>
        </w:rPr>
      </w:pPr>
      <w:r>
        <w:rPr>
          <w:b/>
          <w:bCs/>
          <w:sz w:val="28"/>
          <w:szCs w:val="28"/>
        </w:rPr>
        <w:t xml:space="preserve">Ф. И. Тютчев. </w:t>
      </w:r>
      <w:r>
        <w:rPr>
          <w:sz w:val="28"/>
          <w:szCs w:val="28"/>
        </w:rPr>
        <w:t>Стихотворения</w:t>
      </w:r>
      <w:r>
        <w:rPr>
          <w:b/>
          <w:bCs/>
          <w:sz w:val="28"/>
          <w:szCs w:val="28"/>
        </w:rPr>
        <w:t xml:space="preserve"> </w:t>
      </w:r>
      <w:r>
        <w:rPr>
          <w:sz w:val="28"/>
          <w:szCs w:val="28"/>
        </w:rPr>
        <w:t>«Весенние воды», «Есть в осени первоначальной»,</w:t>
      </w:r>
      <w:r>
        <w:rPr>
          <w:b/>
          <w:bCs/>
          <w:sz w:val="28"/>
          <w:szCs w:val="28"/>
        </w:rPr>
        <w:t xml:space="preserve"> </w:t>
      </w:r>
      <w:r>
        <w:rPr>
          <w:sz w:val="28"/>
          <w:szCs w:val="28"/>
        </w:rPr>
        <w:t>«С поляны коршун поднялся», «Зима недаром злится…», «Неохотно и несмело», «Ли-стья», «Тени сизые сместились…» Философская проблематика стихотворений Тютчева. Параллелизм в описании жизни природы и человека. Природные образы и средства их создания.</w:t>
      </w:r>
    </w:p>
    <w:p w:rsidR="005C63B4" w:rsidRDefault="005C63B4">
      <w:pPr>
        <w:spacing w:line="5" w:lineRule="exact"/>
        <w:rPr>
          <w:sz w:val="20"/>
          <w:szCs w:val="20"/>
        </w:rPr>
      </w:pPr>
    </w:p>
    <w:p w:rsidR="005C63B4" w:rsidRDefault="005C63B4">
      <w:pPr>
        <w:ind w:right="120" w:firstLine="720"/>
        <w:jc w:val="both"/>
        <w:rPr>
          <w:sz w:val="20"/>
          <w:szCs w:val="20"/>
        </w:rPr>
      </w:pPr>
      <w:r>
        <w:rPr>
          <w:b/>
          <w:bCs/>
          <w:sz w:val="28"/>
          <w:szCs w:val="28"/>
        </w:rPr>
        <w:t xml:space="preserve">А. А. Фет. </w:t>
      </w:r>
      <w:r>
        <w:rPr>
          <w:sz w:val="28"/>
          <w:szCs w:val="28"/>
        </w:rPr>
        <w:t>Стихотворения</w:t>
      </w:r>
      <w:r>
        <w:rPr>
          <w:b/>
          <w:bCs/>
          <w:sz w:val="28"/>
          <w:szCs w:val="28"/>
        </w:rPr>
        <w:t xml:space="preserve"> </w:t>
      </w:r>
      <w:r>
        <w:rPr>
          <w:sz w:val="28"/>
          <w:szCs w:val="28"/>
        </w:rPr>
        <w:t>«Вечер», «Учись у них</w:t>
      </w:r>
      <w:r>
        <w:rPr>
          <w:b/>
          <w:bCs/>
          <w:sz w:val="28"/>
          <w:szCs w:val="28"/>
        </w:rPr>
        <w:t xml:space="preserve"> </w:t>
      </w:r>
      <w:r>
        <w:rPr>
          <w:sz w:val="28"/>
          <w:szCs w:val="28"/>
        </w:rPr>
        <w:t>—</w:t>
      </w:r>
      <w:r>
        <w:rPr>
          <w:b/>
          <w:bCs/>
          <w:sz w:val="28"/>
          <w:szCs w:val="28"/>
        </w:rPr>
        <w:t xml:space="preserve"> </w:t>
      </w:r>
      <w:r>
        <w:rPr>
          <w:sz w:val="28"/>
          <w:szCs w:val="28"/>
        </w:rPr>
        <w:t>у дуба,</w:t>
      </w:r>
      <w:r>
        <w:rPr>
          <w:b/>
          <w:bCs/>
          <w:sz w:val="28"/>
          <w:szCs w:val="28"/>
        </w:rPr>
        <w:t xml:space="preserve"> </w:t>
      </w:r>
      <w:r>
        <w:rPr>
          <w:sz w:val="28"/>
          <w:szCs w:val="28"/>
        </w:rPr>
        <w:t xml:space="preserve">у берёзы», «Ель рука-вом..», «Ещё майская ночь». Философская проблематика стихотворений Фета. </w:t>
      </w:r>
      <w:r>
        <w:rPr>
          <w:sz w:val="28"/>
          <w:szCs w:val="28"/>
        </w:rPr>
        <w:lastRenderedPageBreak/>
        <w:t>Паралле-лизм в описании жизни природы и человека. Природные образы и средства их создания. «Как беден наш язык! Хочу и не могу…». Тема «невыразимого» в лирике Фета. Неисчерпаемость мира и бессилие языка.</w:t>
      </w:r>
    </w:p>
    <w:p w:rsidR="005C63B4" w:rsidRDefault="005C63B4">
      <w:pPr>
        <w:spacing w:line="3" w:lineRule="exact"/>
        <w:rPr>
          <w:sz w:val="20"/>
          <w:szCs w:val="20"/>
        </w:rPr>
      </w:pPr>
    </w:p>
    <w:p w:rsidR="005C63B4" w:rsidRDefault="005C63B4">
      <w:pPr>
        <w:spacing w:line="239" w:lineRule="auto"/>
        <w:ind w:right="100" w:firstLine="720"/>
        <w:jc w:val="both"/>
        <w:rPr>
          <w:sz w:val="20"/>
          <w:szCs w:val="20"/>
        </w:rPr>
      </w:pPr>
      <w:r>
        <w:rPr>
          <w:b/>
          <w:bCs/>
          <w:sz w:val="28"/>
          <w:szCs w:val="28"/>
        </w:rPr>
        <w:t xml:space="preserve">И. С. Тургенев. </w:t>
      </w:r>
      <w:r>
        <w:rPr>
          <w:sz w:val="28"/>
          <w:szCs w:val="28"/>
        </w:rPr>
        <w:t>Повесть</w:t>
      </w:r>
      <w:r>
        <w:rPr>
          <w:b/>
          <w:bCs/>
          <w:sz w:val="28"/>
          <w:szCs w:val="28"/>
        </w:rPr>
        <w:t xml:space="preserve"> </w:t>
      </w:r>
      <w:r>
        <w:rPr>
          <w:sz w:val="28"/>
          <w:szCs w:val="28"/>
        </w:rPr>
        <w:t>«Муму».</w:t>
      </w:r>
      <w:r>
        <w:rPr>
          <w:b/>
          <w:bCs/>
          <w:sz w:val="28"/>
          <w:szCs w:val="28"/>
        </w:rPr>
        <w:t xml:space="preserve"> </w:t>
      </w:r>
      <w:r>
        <w:rPr>
          <w:sz w:val="28"/>
          <w:szCs w:val="28"/>
        </w:rPr>
        <w:t>Реальная основа повести.</w:t>
      </w:r>
      <w:r>
        <w:rPr>
          <w:b/>
          <w:bCs/>
          <w:sz w:val="28"/>
          <w:szCs w:val="28"/>
        </w:rPr>
        <w:t xml:space="preserve"> </w:t>
      </w:r>
      <w:r>
        <w:rPr>
          <w:sz w:val="28"/>
          <w:szCs w:val="28"/>
        </w:rPr>
        <w:t>Изображение быта и</w:t>
      </w:r>
      <w:r>
        <w:rPr>
          <w:b/>
          <w:bCs/>
          <w:sz w:val="28"/>
          <w:szCs w:val="28"/>
        </w:rPr>
        <w:t xml:space="preserve"> </w:t>
      </w:r>
      <w:r>
        <w:rPr>
          <w:sz w:val="28"/>
          <w:szCs w:val="28"/>
        </w:rPr>
        <w:t>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Цикл рассказов «Записки охотника». Их гуманистический пафос. Изображение русской жизни и русских характеров в рассказе. Образ рассказчика. Авторская позиция</w:t>
      </w:r>
    </w:p>
    <w:p w:rsidR="005C63B4" w:rsidRDefault="005C63B4">
      <w:pPr>
        <w:spacing w:line="5" w:lineRule="exact"/>
        <w:rPr>
          <w:sz w:val="20"/>
          <w:szCs w:val="20"/>
        </w:rPr>
      </w:pPr>
    </w:p>
    <w:p w:rsidR="005C63B4" w:rsidRPr="00274FE9" w:rsidRDefault="005C63B4" w:rsidP="00274FE9">
      <w:pPr>
        <w:numPr>
          <w:ilvl w:val="0"/>
          <w:numId w:val="159"/>
        </w:numPr>
        <w:tabs>
          <w:tab w:val="left" w:pos="225"/>
        </w:tabs>
        <w:spacing w:line="239" w:lineRule="auto"/>
        <w:ind w:right="120"/>
        <w:jc w:val="both"/>
        <w:rPr>
          <w:sz w:val="28"/>
          <w:szCs w:val="28"/>
        </w:rPr>
      </w:pPr>
      <w:r>
        <w:rPr>
          <w:sz w:val="28"/>
          <w:szCs w:val="28"/>
        </w:rPr>
        <w:t>способы её выражения в произведении. Стихотворение в прозе «Русский язык», «Два богача», «Разговор». Особенности идейно- эмоционального содержания стихотворений в прозе. Своеобразие ритма и языка. Авторская позиция и способы её выражения. Ма-стерство писателя в изображении картин природы и внутреннего состояния человека в рассказе «Бирюк». Лирико-философские раздумья автора о мире и человеке, о величии, красоте и</w:t>
      </w:r>
      <w:r w:rsidR="00274FE9">
        <w:rPr>
          <w:sz w:val="28"/>
          <w:szCs w:val="28"/>
        </w:rPr>
        <w:t xml:space="preserve"> </w:t>
      </w:r>
      <w:r w:rsidRPr="00274FE9">
        <w:rPr>
          <w:sz w:val="28"/>
          <w:szCs w:val="28"/>
        </w:rPr>
        <w:t>образности русской речи. Особенности жанра.</w:t>
      </w:r>
    </w:p>
    <w:p w:rsidR="005C63B4" w:rsidRPr="00274FE9" w:rsidRDefault="005C63B4">
      <w:pPr>
        <w:ind w:right="120" w:firstLine="720"/>
        <w:jc w:val="both"/>
        <w:rPr>
          <w:sz w:val="28"/>
          <w:szCs w:val="28"/>
        </w:rPr>
      </w:pPr>
      <w:r w:rsidRPr="00274FE9">
        <w:rPr>
          <w:b/>
          <w:bCs/>
          <w:sz w:val="28"/>
          <w:szCs w:val="28"/>
        </w:rPr>
        <w:t>Н. А. Некрасов</w:t>
      </w:r>
      <w:r w:rsidRPr="00274FE9">
        <w:rPr>
          <w:sz w:val="28"/>
          <w:szCs w:val="28"/>
        </w:rPr>
        <w:t>.</w:t>
      </w:r>
      <w:r w:rsidRPr="00274FE9">
        <w:rPr>
          <w:b/>
          <w:bCs/>
          <w:sz w:val="28"/>
          <w:szCs w:val="28"/>
        </w:rPr>
        <w:t xml:space="preserve"> </w:t>
      </w:r>
      <w:proofErr w:type="gramStart"/>
      <w:r w:rsidRPr="00274FE9">
        <w:rPr>
          <w:sz w:val="28"/>
          <w:szCs w:val="28"/>
        </w:rPr>
        <w:t>Стихотворение</w:t>
      </w:r>
      <w:r w:rsidRPr="00274FE9">
        <w:rPr>
          <w:b/>
          <w:bCs/>
          <w:sz w:val="28"/>
          <w:szCs w:val="28"/>
        </w:rPr>
        <w:t xml:space="preserve"> </w:t>
      </w:r>
      <w:r w:rsidRPr="00274FE9">
        <w:rPr>
          <w:sz w:val="28"/>
          <w:szCs w:val="28"/>
        </w:rPr>
        <w:t>«Крестьянские дети», «Есть женщины в русских</w:t>
      </w:r>
      <w:r w:rsidRPr="00274FE9">
        <w:rPr>
          <w:b/>
          <w:bCs/>
          <w:sz w:val="28"/>
          <w:szCs w:val="28"/>
        </w:rPr>
        <w:t xml:space="preserve"> </w:t>
      </w:r>
      <w:r w:rsidRPr="00274FE9">
        <w:rPr>
          <w:sz w:val="28"/>
          <w:szCs w:val="28"/>
        </w:rPr>
        <w:t>селеньях» (отрывок из поэмы «Мороз, Красный нос».</w:t>
      </w:r>
      <w:proofErr w:type="gramEnd"/>
      <w:r w:rsidRPr="00274FE9">
        <w:rPr>
          <w:sz w:val="28"/>
          <w:szCs w:val="28"/>
        </w:rPr>
        <w:t xml:space="preserve">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w:t>
      </w:r>
      <w:proofErr w:type="gramStart"/>
      <w:r w:rsidRPr="00274FE9">
        <w:rPr>
          <w:sz w:val="28"/>
          <w:szCs w:val="28"/>
        </w:rPr>
        <w:t>Авторское</w:t>
      </w:r>
      <w:proofErr w:type="gramEnd"/>
      <w:r w:rsidRPr="00274FE9">
        <w:rPr>
          <w:sz w:val="28"/>
          <w:szCs w:val="28"/>
        </w:rPr>
        <w:t xml:space="preserve"> от-ношение к героям. «Железная дорога». Картины подневольного труда. Величие народа</w:t>
      </w:r>
    </w:p>
    <w:p w:rsidR="005C63B4" w:rsidRPr="00274FE9" w:rsidRDefault="005C63B4">
      <w:pPr>
        <w:spacing w:line="2" w:lineRule="exact"/>
        <w:rPr>
          <w:sz w:val="28"/>
          <w:szCs w:val="28"/>
        </w:rPr>
      </w:pPr>
    </w:p>
    <w:p w:rsidR="005C63B4" w:rsidRPr="00274FE9" w:rsidRDefault="005C63B4">
      <w:pPr>
        <w:spacing w:line="248" w:lineRule="auto"/>
        <w:ind w:right="120" w:firstLine="5"/>
        <w:jc w:val="both"/>
        <w:rPr>
          <w:sz w:val="28"/>
          <w:szCs w:val="28"/>
        </w:rPr>
      </w:pPr>
      <w:r w:rsidRPr="00274FE9">
        <w:rPr>
          <w:sz w:val="28"/>
          <w:szCs w:val="28"/>
        </w:rPr>
        <w:t>– создателя. Своеобразие композиции стихотворения: эпиграф, диалог – спор, сочетание реальности и фантастики, роль пейзажа, особенности поэтических интонаций. «Русские женщины». Историческая основа поэмы. «Княгиня Трубецкая». Величие духа женщины. Анализ эпизода «Встреча княгини Трубецкой с губернатором Иркутска». «Размышления у парадного подъезда», «Вчерашний день часу в шестом…», «Тройка». Боль поэта за судьбу народа. Некрасовская муза. Образ Родины. Стихотворения «В дороге», «В полном разгаре страда деревенская…». Стихотворение «Вчерашний день, часу в шестом…». Представления Некрасова о поэте и поэзии. Своеобразие некрасовской Музы.</w:t>
      </w:r>
    </w:p>
    <w:p w:rsidR="005C63B4" w:rsidRPr="00274FE9" w:rsidRDefault="005C63B4">
      <w:pPr>
        <w:spacing w:line="6" w:lineRule="exact"/>
        <w:rPr>
          <w:sz w:val="28"/>
          <w:szCs w:val="28"/>
        </w:rPr>
      </w:pPr>
    </w:p>
    <w:p w:rsidR="005C63B4" w:rsidRPr="00274FE9" w:rsidRDefault="005C63B4">
      <w:pPr>
        <w:spacing w:line="241" w:lineRule="auto"/>
        <w:ind w:right="120" w:firstLine="778"/>
        <w:rPr>
          <w:sz w:val="28"/>
          <w:szCs w:val="28"/>
        </w:rPr>
      </w:pPr>
      <w:r w:rsidRPr="00274FE9">
        <w:rPr>
          <w:b/>
          <w:bCs/>
          <w:sz w:val="28"/>
          <w:szCs w:val="28"/>
        </w:rPr>
        <w:t xml:space="preserve">А.К.Толстой. </w:t>
      </w:r>
      <w:r w:rsidRPr="00274FE9">
        <w:rPr>
          <w:sz w:val="28"/>
          <w:szCs w:val="28"/>
        </w:rPr>
        <w:t>Слово о поэте.</w:t>
      </w:r>
      <w:r w:rsidRPr="00274FE9">
        <w:rPr>
          <w:b/>
          <w:bCs/>
          <w:sz w:val="28"/>
          <w:szCs w:val="28"/>
        </w:rPr>
        <w:t xml:space="preserve"> </w:t>
      </w:r>
      <w:r w:rsidRPr="00274FE9">
        <w:rPr>
          <w:sz w:val="28"/>
          <w:szCs w:val="28"/>
        </w:rPr>
        <w:t>Исторические баллады</w:t>
      </w:r>
      <w:r w:rsidRPr="00274FE9">
        <w:rPr>
          <w:b/>
          <w:bCs/>
          <w:sz w:val="28"/>
          <w:szCs w:val="28"/>
        </w:rPr>
        <w:t xml:space="preserve"> </w:t>
      </w:r>
      <w:r w:rsidRPr="00274FE9">
        <w:rPr>
          <w:sz w:val="28"/>
          <w:szCs w:val="28"/>
        </w:rPr>
        <w:t>«Василий Шибанов»</w:t>
      </w:r>
      <w:r w:rsidRPr="00274FE9">
        <w:rPr>
          <w:b/>
          <w:bCs/>
          <w:sz w:val="28"/>
          <w:szCs w:val="28"/>
        </w:rPr>
        <w:t xml:space="preserve"> </w:t>
      </w:r>
      <w:r w:rsidRPr="00274FE9">
        <w:rPr>
          <w:sz w:val="28"/>
          <w:szCs w:val="28"/>
        </w:rPr>
        <w:t>и</w:t>
      </w:r>
      <w:r w:rsidRPr="00274FE9">
        <w:rPr>
          <w:b/>
          <w:bCs/>
          <w:sz w:val="28"/>
          <w:szCs w:val="28"/>
        </w:rPr>
        <w:t xml:space="preserve"> </w:t>
      </w:r>
      <w:r w:rsidRPr="00274FE9">
        <w:rPr>
          <w:sz w:val="28"/>
          <w:szCs w:val="28"/>
        </w:rPr>
        <w:t>«Михайло Репнин». Правда и вымысел. Конфликт «рыцарства» и самовластья.</w:t>
      </w:r>
    </w:p>
    <w:p w:rsidR="005C63B4" w:rsidRPr="00274FE9" w:rsidRDefault="005C63B4">
      <w:pPr>
        <w:spacing w:line="1" w:lineRule="exact"/>
        <w:rPr>
          <w:sz w:val="28"/>
          <w:szCs w:val="28"/>
        </w:rPr>
      </w:pPr>
    </w:p>
    <w:p w:rsidR="005C63B4" w:rsidRPr="00274FE9" w:rsidRDefault="005C63B4">
      <w:pPr>
        <w:spacing w:line="239" w:lineRule="auto"/>
        <w:ind w:right="120" w:firstLine="720"/>
        <w:jc w:val="both"/>
        <w:rPr>
          <w:sz w:val="28"/>
          <w:szCs w:val="28"/>
        </w:rPr>
      </w:pPr>
      <w:r w:rsidRPr="00274FE9">
        <w:rPr>
          <w:b/>
          <w:bCs/>
          <w:sz w:val="28"/>
          <w:szCs w:val="28"/>
        </w:rPr>
        <w:t>М.Е.Салтыков-Щедрин</w:t>
      </w:r>
      <w:r w:rsidRPr="00274FE9">
        <w:rPr>
          <w:sz w:val="28"/>
          <w:szCs w:val="28"/>
        </w:rPr>
        <w:t>.</w:t>
      </w:r>
      <w:r w:rsidRPr="00274FE9">
        <w:rPr>
          <w:b/>
          <w:bCs/>
          <w:sz w:val="28"/>
          <w:szCs w:val="28"/>
        </w:rPr>
        <w:t xml:space="preserve"> </w:t>
      </w:r>
      <w:r w:rsidRPr="00274FE9">
        <w:rPr>
          <w:sz w:val="28"/>
          <w:szCs w:val="28"/>
        </w:rPr>
        <w:t xml:space="preserve">Слово о писателе. «Сказки для детей </w:t>
      </w:r>
      <w:proofErr w:type="gramStart"/>
      <w:r w:rsidRPr="00274FE9">
        <w:rPr>
          <w:sz w:val="28"/>
          <w:szCs w:val="28"/>
        </w:rPr>
        <w:t>изрядного</w:t>
      </w:r>
      <w:proofErr w:type="gramEnd"/>
      <w:r w:rsidRPr="00274FE9">
        <w:rPr>
          <w:sz w:val="28"/>
          <w:szCs w:val="28"/>
        </w:rPr>
        <w:t xml:space="preserve"> воз-раста». «Повесть о том, как один мужик двух генералов прокормил». Изображение</w:t>
      </w:r>
    </w:p>
    <w:p w:rsidR="005C63B4" w:rsidRPr="00274FE9" w:rsidRDefault="005C63B4">
      <w:pPr>
        <w:spacing w:line="2" w:lineRule="exact"/>
        <w:rPr>
          <w:sz w:val="28"/>
          <w:szCs w:val="28"/>
        </w:rPr>
      </w:pPr>
    </w:p>
    <w:p w:rsidR="005C63B4" w:rsidRPr="00274FE9" w:rsidRDefault="005C63B4">
      <w:pPr>
        <w:tabs>
          <w:tab w:val="left" w:pos="7800"/>
          <w:tab w:val="left" w:pos="9160"/>
        </w:tabs>
        <w:rPr>
          <w:sz w:val="28"/>
          <w:szCs w:val="28"/>
        </w:rPr>
      </w:pPr>
      <w:r w:rsidRPr="00274FE9">
        <w:rPr>
          <w:sz w:val="28"/>
          <w:szCs w:val="28"/>
        </w:rPr>
        <w:t>нравственных пороков общества. Нравственное превосходство</w:t>
      </w:r>
      <w:r w:rsidRPr="00274FE9">
        <w:rPr>
          <w:sz w:val="28"/>
          <w:szCs w:val="28"/>
        </w:rPr>
        <w:tab/>
        <w:t>человека</w:t>
      </w:r>
      <w:r w:rsidRPr="00274FE9">
        <w:rPr>
          <w:sz w:val="28"/>
          <w:szCs w:val="28"/>
        </w:rPr>
        <w:tab/>
        <w:t>из  народа,</w:t>
      </w:r>
    </w:p>
    <w:p w:rsidR="005C63B4" w:rsidRDefault="005C63B4">
      <w:pPr>
        <w:spacing w:line="245" w:lineRule="auto"/>
        <w:ind w:right="120"/>
        <w:jc w:val="both"/>
        <w:rPr>
          <w:sz w:val="20"/>
          <w:szCs w:val="20"/>
        </w:rPr>
      </w:pPr>
      <w:r>
        <w:rPr>
          <w:sz w:val="28"/>
          <w:szCs w:val="28"/>
        </w:rPr>
        <w:t>авторское осуждение его покорности. Гротеск. «Дикий помещик», «Премудрый пискарь». Отражение парадоксов народной жизни в сказках. Сильные и слабые стороны народного характера. Эзопов язык. Аллегория, фантастика, фольклорные мотивы в сказках. « История одного города». Художественно - политическая сатира на общественные порядки. Образы градоначальников. Средства создания комического. Ирония, сатира. Гипербола, гротеск, пародия.</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Н.С.Лесков. </w:t>
      </w:r>
      <w:r>
        <w:rPr>
          <w:sz w:val="28"/>
          <w:szCs w:val="28"/>
        </w:rPr>
        <w:t>Слово о писателе. «Левша».</w:t>
      </w:r>
      <w:r>
        <w:rPr>
          <w:b/>
          <w:bCs/>
          <w:sz w:val="28"/>
          <w:szCs w:val="28"/>
        </w:rPr>
        <w:t xml:space="preserve"> </w:t>
      </w:r>
      <w:r>
        <w:rPr>
          <w:sz w:val="28"/>
          <w:szCs w:val="28"/>
        </w:rPr>
        <w:t>Понятие о сказе.</w:t>
      </w:r>
      <w:r>
        <w:rPr>
          <w:b/>
          <w:bCs/>
          <w:sz w:val="28"/>
          <w:szCs w:val="28"/>
        </w:rPr>
        <w:t xml:space="preserve"> </w:t>
      </w:r>
      <w:r>
        <w:rPr>
          <w:sz w:val="28"/>
          <w:szCs w:val="28"/>
        </w:rPr>
        <w:t>Трудолюбие,</w:t>
      </w:r>
      <w:r>
        <w:rPr>
          <w:b/>
          <w:bCs/>
          <w:sz w:val="28"/>
          <w:szCs w:val="28"/>
        </w:rPr>
        <w:t xml:space="preserve"> </w:t>
      </w:r>
      <w:r>
        <w:rPr>
          <w:sz w:val="28"/>
          <w:szCs w:val="28"/>
        </w:rPr>
        <w:t>талант,</w:t>
      </w:r>
      <w:r>
        <w:rPr>
          <w:b/>
          <w:bCs/>
          <w:sz w:val="28"/>
          <w:szCs w:val="28"/>
        </w:rPr>
        <w:t xml:space="preserve"> </w:t>
      </w:r>
      <w:r>
        <w:rPr>
          <w:sz w:val="28"/>
          <w:szCs w:val="28"/>
        </w:rPr>
        <w:t>патриотизм русского человека из народа. Изображение представителей царской власти</w:t>
      </w:r>
    </w:p>
    <w:p w:rsidR="005C63B4" w:rsidRDefault="005C63B4">
      <w:pPr>
        <w:spacing w:line="2" w:lineRule="exact"/>
        <w:rPr>
          <w:sz w:val="20"/>
          <w:szCs w:val="20"/>
        </w:rPr>
      </w:pPr>
    </w:p>
    <w:p w:rsidR="005C63B4" w:rsidRDefault="005C63B4">
      <w:pPr>
        <w:numPr>
          <w:ilvl w:val="0"/>
          <w:numId w:val="160"/>
        </w:numPr>
        <w:tabs>
          <w:tab w:val="left" w:pos="211"/>
        </w:tabs>
        <w:ind w:right="120"/>
        <w:jc w:val="both"/>
        <w:rPr>
          <w:sz w:val="28"/>
          <w:szCs w:val="28"/>
        </w:rPr>
      </w:pPr>
      <w:r>
        <w:rPr>
          <w:sz w:val="28"/>
          <w:szCs w:val="28"/>
        </w:rPr>
        <w:t>сказе. Бесправие народа. Авторское отношение к героям повести. Особенности языка повести Н.С.Лескова «Левша». «Человек на часах». «Старый гений». Нравственные про-блемы рассказа. Защита обездоленных. Сатира на чиновничество. Художественная де-таль как средство создания художественного образа.</w:t>
      </w:r>
    </w:p>
    <w:p w:rsidR="005C63B4" w:rsidRDefault="005C63B4">
      <w:pPr>
        <w:spacing w:line="3" w:lineRule="exact"/>
        <w:rPr>
          <w:sz w:val="28"/>
          <w:szCs w:val="28"/>
        </w:rPr>
      </w:pPr>
    </w:p>
    <w:p w:rsidR="005C63B4" w:rsidRDefault="005C63B4" w:rsidP="00274FE9">
      <w:pPr>
        <w:spacing w:line="239" w:lineRule="auto"/>
        <w:ind w:right="120" w:firstLine="720"/>
        <w:jc w:val="both"/>
        <w:rPr>
          <w:sz w:val="28"/>
          <w:szCs w:val="28"/>
        </w:rPr>
      </w:pPr>
      <w:r>
        <w:rPr>
          <w:b/>
          <w:bCs/>
          <w:sz w:val="28"/>
          <w:szCs w:val="28"/>
        </w:rPr>
        <w:t xml:space="preserve">Л. Н. Толстой. </w:t>
      </w:r>
      <w:r>
        <w:rPr>
          <w:sz w:val="28"/>
          <w:szCs w:val="28"/>
        </w:rPr>
        <w:t>Рассказ</w:t>
      </w:r>
      <w:r>
        <w:rPr>
          <w:b/>
          <w:bCs/>
          <w:sz w:val="28"/>
          <w:szCs w:val="28"/>
        </w:rPr>
        <w:t xml:space="preserve"> </w:t>
      </w:r>
      <w:r>
        <w:rPr>
          <w:sz w:val="28"/>
          <w:szCs w:val="28"/>
        </w:rPr>
        <w:t>«Кавказский пленник».</w:t>
      </w:r>
      <w:r>
        <w:rPr>
          <w:b/>
          <w:bCs/>
          <w:sz w:val="28"/>
          <w:szCs w:val="28"/>
        </w:rPr>
        <w:t xml:space="preserve"> </w:t>
      </w:r>
      <w:r>
        <w:rPr>
          <w:sz w:val="28"/>
          <w:szCs w:val="28"/>
        </w:rPr>
        <w:t xml:space="preserve">Историческая основа и сюжет рас-сказа. Основные эпизоды. Жилин и Костылин как два разных характера. Судьбы </w:t>
      </w:r>
      <w:r>
        <w:rPr>
          <w:sz w:val="28"/>
          <w:szCs w:val="28"/>
        </w:rPr>
        <w:lastRenderedPageBreak/>
        <w:t>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Рассказ «После бала». Особенности сюжета и композиции. Решение темы любви в рассказе. Проблема</w:t>
      </w:r>
      <w:r w:rsidR="00274FE9">
        <w:rPr>
          <w:sz w:val="28"/>
          <w:szCs w:val="28"/>
        </w:rPr>
        <w:t xml:space="preserve"> </w:t>
      </w:r>
      <w:r>
        <w:rPr>
          <w:sz w:val="28"/>
          <w:szCs w:val="28"/>
        </w:rPr>
        <w:t>смысла жизни. Проблема жестокости. Идея нравственного самосовершенствова-ния. Прием контраста в рассказе. Роль художественной детали в раскрытии характеров.</w:t>
      </w:r>
    </w:p>
    <w:p w:rsidR="005C63B4" w:rsidRDefault="005C63B4">
      <w:pPr>
        <w:spacing w:line="239" w:lineRule="auto"/>
        <w:ind w:right="120" w:firstLine="720"/>
        <w:jc w:val="both"/>
        <w:rPr>
          <w:sz w:val="28"/>
          <w:szCs w:val="28"/>
        </w:rPr>
      </w:pPr>
      <w:r>
        <w:rPr>
          <w:b/>
          <w:bCs/>
          <w:sz w:val="28"/>
          <w:szCs w:val="28"/>
        </w:rPr>
        <w:t xml:space="preserve">Ф.М.Достоевский. </w:t>
      </w:r>
      <w:r>
        <w:rPr>
          <w:sz w:val="28"/>
          <w:szCs w:val="28"/>
        </w:rPr>
        <w:t>Жизнь и творчество</w:t>
      </w:r>
      <w:r>
        <w:rPr>
          <w:b/>
          <w:bCs/>
          <w:sz w:val="28"/>
          <w:szCs w:val="28"/>
        </w:rPr>
        <w:t xml:space="preserve"> </w:t>
      </w:r>
      <w:r>
        <w:rPr>
          <w:sz w:val="28"/>
          <w:szCs w:val="28"/>
        </w:rPr>
        <w:t>(обзор)</w:t>
      </w:r>
      <w:r>
        <w:rPr>
          <w:b/>
          <w:bCs/>
          <w:sz w:val="28"/>
          <w:szCs w:val="28"/>
        </w:rPr>
        <w:t xml:space="preserve"> </w:t>
      </w:r>
      <w:r>
        <w:rPr>
          <w:sz w:val="28"/>
          <w:szCs w:val="28"/>
        </w:rPr>
        <w:t>Повесть</w:t>
      </w:r>
      <w:r>
        <w:rPr>
          <w:b/>
          <w:bCs/>
          <w:sz w:val="28"/>
          <w:szCs w:val="28"/>
        </w:rPr>
        <w:t xml:space="preserve"> </w:t>
      </w:r>
      <w:r>
        <w:rPr>
          <w:sz w:val="28"/>
          <w:szCs w:val="28"/>
        </w:rPr>
        <w:t>«Белые ночи».</w:t>
      </w:r>
      <w:r>
        <w:rPr>
          <w:b/>
          <w:bCs/>
          <w:sz w:val="28"/>
          <w:szCs w:val="28"/>
        </w:rPr>
        <w:t xml:space="preserve"> </w:t>
      </w:r>
      <w:r>
        <w:rPr>
          <w:sz w:val="28"/>
          <w:szCs w:val="28"/>
        </w:rPr>
        <w:t>Традиции</w:t>
      </w:r>
      <w:r>
        <w:rPr>
          <w:b/>
          <w:bCs/>
          <w:sz w:val="28"/>
          <w:szCs w:val="28"/>
        </w:rPr>
        <w:t xml:space="preserve"> </w:t>
      </w:r>
      <w:r>
        <w:rPr>
          <w:sz w:val="28"/>
          <w:szCs w:val="28"/>
        </w:rPr>
        <w:t>сентиментализма в повести «Белые ночи». Судьба Мечтателя и образ Петербурга. Осо-бенности художественной манеры Ф.М. Достоевского.</w:t>
      </w:r>
    </w:p>
    <w:p w:rsidR="005C63B4" w:rsidRDefault="005C63B4">
      <w:pPr>
        <w:spacing w:line="2" w:lineRule="exact"/>
        <w:rPr>
          <w:sz w:val="28"/>
          <w:szCs w:val="28"/>
        </w:rPr>
      </w:pPr>
    </w:p>
    <w:p w:rsidR="005C63B4" w:rsidRPr="00274FE9" w:rsidRDefault="005C63B4">
      <w:pPr>
        <w:ind w:right="120" w:firstLine="720"/>
        <w:rPr>
          <w:sz w:val="28"/>
          <w:szCs w:val="28"/>
        </w:rPr>
      </w:pPr>
      <w:r>
        <w:rPr>
          <w:b/>
          <w:bCs/>
          <w:sz w:val="28"/>
          <w:szCs w:val="28"/>
        </w:rPr>
        <w:t xml:space="preserve">А. П. Чехов. </w:t>
      </w:r>
      <w:r>
        <w:rPr>
          <w:sz w:val="28"/>
          <w:szCs w:val="28"/>
        </w:rPr>
        <w:t>Рассказы</w:t>
      </w:r>
      <w:r>
        <w:rPr>
          <w:b/>
          <w:bCs/>
          <w:sz w:val="28"/>
          <w:szCs w:val="28"/>
        </w:rPr>
        <w:t xml:space="preserve"> </w:t>
      </w:r>
      <w:r>
        <w:rPr>
          <w:sz w:val="28"/>
          <w:szCs w:val="28"/>
        </w:rPr>
        <w:t>«Толстый и тонкий», «Хамелеон», «Хирургия».</w:t>
      </w:r>
      <w:r>
        <w:rPr>
          <w:b/>
          <w:bCs/>
          <w:sz w:val="28"/>
          <w:szCs w:val="28"/>
        </w:rPr>
        <w:t xml:space="preserve"> </w:t>
      </w:r>
      <w:r>
        <w:rPr>
          <w:sz w:val="28"/>
          <w:szCs w:val="28"/>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Особенности авторской позиции в рассказе. «О любви». Роль художественной детали, ее связь с внутренним состоянием персонажа и авторским отношением к нему. Сатирический пафос произведения. Развитие понятий о юморе и сатире. Живая картина нравов. Два лица России в рассказе «Злоумышленник». «</w:t>
      </w:r>
      <w:r w:rsidRPr="00274FE9">
        <w:rPr>
          <w:sz w:val="28"/>
          <w:szCs w:val="28"/>
        </w:rPr>
        <w:t xml:space="preserve">Смерть чиновника». Трансформация темы «маленького» человека. «Тоска». Комиче-ское и </w:t>
      </w:r>
      <w:proofErr w:type="gramStart"/>
      <w:r w:rsidRPr="00274FE9">
        <w:rPr>
          <w:sz w:val="28"/>
          <w:szCs w:val="28"/>
        </w:rPr>
        <w:t>трагическое</w:t>
      </w:r>
      <w:proofErr w:type="gramEnd"/>
      <w:r w:rsidRPr="00274FE9">
        <w:rPr>
          <w:sz w:val="28"/>
          <w:szCs w:val="28"/>
        </w:rPr>
        <w:t xml:space="preserve"> в прозе Чехова. Особенности авторской позиции в рассказах.</w:t>
      </w:r>
    </w:p>
    <w:p w:rsidR="005C63B4" w:rsidRPr="00274FE9" w:rsidRDefault="005C63B4">
      <w:pPr>
        <w:spacing w:line="1" w:lineRule="exact"/>
        <w:rPr>
          <w:sz w:val="28"/>
          <w:szCs w:val="28"/>
        </w:rPr>
      </w:pPr>
    </w:p>
    <w:p w:rsidR="005C63B4" w:rsidRPr="00274FE9" w:rsidRDefault="005C63B4">
      <w:pPr>
        <w:ind w:left="720"/>
        <w:rPr>
          <w:sz w:val="28"/>
          <w:szCs w:val="28"/>
        </w:rPr>
      </w:pPr>
      <w:r w:rsidRPr="00274FE9">
        <w:rPr>
          <w:b/>
          <w:bCs/>
          <w:sz w:val="28"/>
          <w:szCs w:val="28"/>
        </w:rPr>
        <w:t>Русская литература XX в. (первая половина)</w:t>
      </w:r>
    </w:p>
    <w:p w:rsidR="005C63B4" w:rsidRPr="00274FE9" w:rsidRDefault="005C63B4">
      <w:pPr>
        <w:spacing w:line="4" w:lineRule="exact"/>
        <w:rPr>
          <w:sz w:val="28"/>
          <w:szCs w:val="28"/>
        </w:rPr>
      </w:pPr>
    </w:p>
    <w:p w:rsidR="005C63B4" w:rsidRPr="00274FE9" w:rsidRDefault="005C63B4" w:rsidP="00274FE9">
      <w:pPr>
        <w:spacing w:line="247" w:lineRule="auto"/>
        <w:ind w:right="120" w:firstLine="720"/>
        <w:jc w:val="both"/>
        <w:rPr>
          <w:sz w:val="28"/>
          <w:szCs w:val="28"/>
        </w:rPr>
      </w:pPr>
      <w:r w:rsidRPr="00274FE9">
        <w:rPr>
          <w:b/>
          <w:bCs/>
          <w:sz w:val="28"/>
          <w:szCs w:val="28"/>
        </w:rPr>
        <w:t xml:space="preserve">И. А. Бунин. </w:t>
      </w:r>
      <w:r w:rsidRPr="00274FE9">
        <w:rPr>
          <w:sz w:val="28"/>
          <w:szCs w:val="28"/>
        </w:rPr>
        <w:t>Стихотворение</w:t>
      </w:r>
      <w:r w:rsidRPr="00274FE9">
        <w:rPr>
          <w:b/>
          <w:bCs/>
          <w:sz w:val="28"/>
          <w:szCs w:val="28"/>
        </w:rPr>
        <w:t xml:space="preserve"> </w:t>
      </w:r>
      <w:r w:rsidRPr="00274FE9">
        <w:rPr>
          <w:sz w:val="28"/>
          <w:szCs w:val="28"/>
        </w:rPr>
        <w:t>«Густой зелёный ельник у дороги», «Вечер», «Летняя</w:t>
      </w:r>
      <w:r w:rsidRPr="00274FE9">
        <w:rPr>
          <w:b/>
          <w:bCs/>
          <w:sz w:val="28"/>
          <w:szCs w:val="28"/>
        </w:rPr>
        <w:t xml:space="preserve"> </w:t>
      </w:r>
      <w:r w:rsidRPr="00274FE9">
        <w:rPr>
          <w:sz w:val="28"/>
          <w:szCs w:val="28"/>
        </w:rPr>
        <w:t>ночь».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w:t>
      </w:r>
      <w:r w:rsidR="00274FE9">
        <w:rPr>
          <w:sz w:val="28"/>
          <w:szCs w:val="28"/>
        </w:rPr>
        <w:t xml:space="preserve"> </w:t>
      </w:r>
      <w:r w:rsidRPr="00274FE9">
        <w:rPr>
          <w:sz w:val="28"/>
          <w:szCs w:val="28"/>
        </w:rPr>
        <w:t>пейзажной лирике поэта</w:t>
      </w:r>
      <w:proofErr w:type="gramStart"/>
      <w:r w:rsidRPr="00274FE9">
        <w:rPr>
          <w:sz w:val="28"/>
          <w:szCs w:val="28"/>
        </w:rPr>
        <w:t xml:space="preserve">.. </w:t>
      </w:r>
      <w:proofErr w:type="gramEnd"/>
      <w:r w:rsidRPr="00274FE9">
        <w:rPr>
          <w:sz w:val="28"/>
          <w:szCs w:val="28"/>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Рассказ «Лапти». Нравственный смысл рассказа. Выразительность и точность художественной детали в рассказе. Художественное мастерство Бунина-прозаика. «Цифры». Сложность взаимопонимания детей и взрослых. Авторское решение этой проблемы. «Кавказ». Повествование о счастье и несчастиях героев. Мастерство Бунина-прозаика в рассказе «Темные аллеи». Лиризм повествования.</w:t>
      </w:r>
    </w:p>
    <w:p w:rsidR="005C63B4" w:rsidRPr="00274FE9" w:rsidRDefault="005C63B4">
      <w:pPr>
        <w:spacing w:line="8" w:lineRule="exact"/>
        <w:rPr>
          <w:sz w:val="28"/>
          <w:szCs w:val="28"/>
        </w:rPr>
      </w:pPr>
    </w:p>
    <w:p w:rsidR="005C63B4" w:rsidRPr="00274FE9" w:rsidRDefault="005C63B4">
      <w:pPr>
        <w:spacing w:line="277" w:lineRule="auto"/>
        <w:ind w:right="120" w:firstLine="720"/>
        <w:rPr>
          <w:sz w:val="28"/>
          <w:szCs w:val="28"/>
        </w:rPr>
      </w:pPr>
      <w:r w:rsidRPr="00274FE9">
        <w:rPr>
          <w:b/>
          <w:bCs/>
          <w:sz w:val="28"/>
          <w:szCs w:val="28"/>
        </w:rPr>
        <w:t>М.Горький</w:t>
      </w:r>
      <w:r w:rsidRPr="00274FE9">
        <w:rPr>
          <w:sz w:val="28"/>
          <w:szCs w:val="28"/>
        </w:rPr>
        <w:t>.</w:t>
      </w:r>
      <w:r w:rsidRPr="00274FE9">
        <w:rPr>
          <w:b/>
          <w:bCs/>
          <w:sz w:val="28"/>
          <w:szCs w:val="28"/>
        </w:rPr>
        <w:t xml:space="preserve"> </w:t>
      </w:r>
      <w:r w:rsidRPr="00274FE9">
        <w:rPr>
          <w:sz w:val="28"/>
          <w:szCs w:val="28"/>
        </w:rPr>
        <w:t>Вопрос о смысле жизни.</w:t>
      </w:r>
      <w:r w:rsidRPr="00274FE9">
        <w:rPr>
          <w:b/>
          <w:bCs/>
          <w:sz w:val="28"/>
          <w:szCs w:val="28"/>
        </w:rPr>
        <w:t xml:space="preserve"> </w:t>
      </w:r>
      <w:r w:rsidRPr="00274FE9">
        <w:rPr>
          <w:sz w:val="28"/>
          <w:szCs w:val="28"/>
        </w:rPr>
        <w:t>Проблема гордости и свободы.</w:t>
      </w:r>
      <w:r w:rsidRPr="00274FE9">
        <w:rPr>
          <w:b/>
          <w:bCs/>
          <w:sz w:val="28"/>
          <w:szCs w:val="28"/>
        </w:rPr>
        <w:t xml:space="preserve"> </w:t>
      </w:r>
      <w:r w:rsidRPr="00274FE9">
        <w:rPr>
          <w:sz w:val="28"/>
          <w:szCs w:val="28"/>
        </w:rPr>
        <w:t xml:space="preserve">Тема </w:t>
      </w:r>
      <w:proofErr w:type="gramStart"/>
      <w:r w:rsidRPr="00274FE9">
        <w:rPr>
          <w:sz w:val="28"/>
          <w:szCs w:val="28"/>
        </w:rPr>
        <w:t>по-двига</w:t>
      </w:r>
      <w:proofErr w:type="gramEnd"/>
      <w:r w:rsidRPr="00274FE9">
        <w:rPr>
          <w:sz w:val="28"/>
          <w:szCs w:val="28"/>
        </w:rPr>
        <w:t xml:space="preserve"> в «Легенде о Данко» из рассказа «Старуха Изергиль». Поэтизация </w:t>
      </w:r>
      <w:proofErr w:type="gramStart"/>
      <w:r w:rsidRPr="00274FE9">
        <w:rPr>
          <w:sz w:val="28"/>
          <w:szCs w:val="28"/>
        </w:rPr>
        <w:t>гордых</w:t>
      </w:r>
      <w:proofErr w:type="gramEnd"/>
      <w:r w:rsidRPr="00274FE9">
        <w:rPr>
          <w:sz w:val="28"/>
          <w:szCs w:val="28"/>
        </w:rPr>
        <w:t xml:space="preserve"> и силь-</w:t>
      </w:r>
    </w:p>
    <w:p w:rsidR="005C63B4" w:rsidRPr="00274FE9" w:rsidRDefault="005C63B4">
      <w:pPr>
        <w:spacing w:line="2" w:lineRule="exact"/>
        <w:rPr>
          <w:sz w:val="28"/>
          <w:szCs w:val="28"/>
        </w:rPr>
      </w:pPr>
    </w:p>
    <w:p w:rsidR="005C63B4" w:rsidRDefault="005C63B4">
      <w:pPr>
        <w:rPr>
          <w:sz w:val="20"/>
          <w:szCs w:val="20"/>
        </w:rPr>
      </w:pPr>
      <w:r>
        <w:rPr>
          <w:sz w:val="28"/>
          <w:szCs w:val="28"/>
        </w:rPr>
        <w:t>ных людей. Черты романтизма в произведении.</w:t>
      </w:r>
    </w:p>
    <w:p w:rsidR="005C63B4" w:rsidRDefault="005C63B4">
      <w:pPr>
        <w:spacing w:line="41"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В.Г. Короленко. </w:t>
      </w:r>
      <w:r>
        <w:rPr>
          <w:sz w:val="28"/>
          <w:szCs w:val="28"/>
        </w:rPr>
        <w:t>Слово о писателе. «В дурном обществе».</w:t>
      </w:r>
      <w:r>
        <w:rPr>
          <w:b/>
          <w:bCs/>
          <w:sz w:val="28"/>
          <w:szCs w:val="28"/>
        </w:rPr>
        <w:t xml:space="preserve"> </w:t>
      </w:r>
      <w:r>
        <w:rPr>
          <w:sz w:val="28"/>
          <w:szCs w:val="28"/>
        </w:rPr>
        <w:t>Вася и его отец.</w:t>
      </w:r>
      <w:r>
        <w:rPr>
          <w:b/>
          <w:bCs/>
          <w:sz w:val="28"/>
          <w:szCs w:val="28"/>
        </w:rPr>
        <w:t xml:space="preserve"> </w:t>
      </w:r>
      <w:r>
        <w:rPr>
          <w:sz w:val="28"/>
          <w:szCs w:val="28"/>
        </w:rPr>
        <w:t>Изоб-ражение города и его обитателей. «В дурном обществе». Маруся и Соня: два детства. Два отца: Тыбурций и судья. Вася и его отец.</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К.Г.Паустовский </w:t>
      </w:r>
      <w:r>
        <w:rPr>
          <w:sz w:val="28"/>
          <w:szCs w:val="28"/>
        </w:rPr>
        <w:t>«Теплый хлеб».</w:t>
      </w:r>
      <w:r>
        <w:rPr>
          <w:b/>
          <w:bCs/>
          <w:sz w:val="28"/>
          <w:szCs w:val="28"/>
        </w:rPr>
        <w:t xml:space="preserve"> </w:t>
      </w:r>
      <w:r>
        <w:rPr>
          <w:sz w:val="28"/>
          <w:szCs w:val="28"/>
        </w:rPr>
        <w:t>Герои и их поступки.</w:t>
      </w:r>
      <w:r>
        <w:rPr>
          <w:b/>
          <w:bCs/>
          <w:sz w:val="28"/>
          <w:szCs w:val="28"/>
        </w:rPr>
        <w:t xml:space="preserve"> </w:t>
      </w:r>
      <w:r>
        <w:rPr>
          <w:sz w:val="28"/>
          <w:szCs w:val="28"/>
        </w:rPr>
        <w:t>Нравственные проблемы</w:t>
      </w:r>
      <w:r>
        <w:rPr>
          <w:b/>
          <w:bCs/>
          <w:sz w:val="28"/>
          <w:szCs w:val="28"/>
        </w:rPr>
        <w:t xml:space="preserve"> </w:t>
      </w:r>
      <w:r>
        <w:rPr>
          <w:sz w:val="28"/>
          <w:szCs w:val="28"/>
        </w:rPr>
        <w:t>произведения.</w:t>
      </w:r>
    </w:p>
    <w:p w:rsidR="005C63B4" w:rsidRDefault="005C63B4">
      <w:pPr>
        <w:spacing w:line="2" w:lineRule="exact"/>
        <w:rPr>
          <w:sz w:val="20"/>
          <w:szCs w:val="20"/>
        </w:rPr>
      </w:pPr>
    </w:p>
    <w:p w:rsidR="005C63B4" w:rsidRDefault="005C63B4">
      <w:pPr>
        <w:ind w:right="120" w:firstLine="720"/>
        <w:jc w:val="both"/>
        <w:rPr>
          <w:sz w:val="20"/>
          <w:szCs w:val="20"/>
        </w:rPr>
      </w:pPr>
      <w:r>
        <w:rPr>
          <w:b/>
          <w:bCs/>
          <w:sz w:val="28"/>
          <w:szCs w:val="28"/>
        </w:rPr>
        <w:t xml:space="preserve">А. И. Куприн. </w:t>
      </w:r>
      <w:r>
        <w:rPr>
          <w:sz w:val="28"/>
          <w:szCs w:val="28"/>
        </w:rPr>
        <w:t>Рассказ</w:t>
      </w:r>
      <w:r>
        <w:rPr>
          <w:b/>
          <w:bCs/>
          <w:sz w:val="28"/>
          <w:szCs w:val="28"/>
        </w:rPr>
        <w:t xml:space="preserve"> </w:t>
      </w:r>
      <w:r>
        <w:rPr>
          <w:sz w:val="28"/>
          <w:szCs w:val="28"/>
        </w:rPr>
        <w:t>«Чудесный доктор».</w:t>
      </w:r>
      <w:r>
        <w:rPr>
          <w:b/>
          <w:bCs/>
          <w:sz w:val="28"/>
          <w:szCs w:val="28"/>
        </w:rPr>
        <w:t xml:space="preserve"> </w:t>
      </w:r>
      <w:r>
        <w:rPr>
          <w:sz w:val="28"/>
          <w:szCs w:val="28"/>
        </w:rPr>
        <w:t>Реальная основа и содержание рас-сказа. Образ главного героя. Смысл названия. Тема служения людям и добру. Образ док-тора в русской литературе. Нравственные проблемы рассказа «Куст сирени». Утвер-ждение любви и счастья в семье. Понятие о сюжете и фабуле.</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b/>
          <w:bCs/>
          <w:sz w:val="28"/>
          <w:szCs w:val="28"/>
        </w:rPr>
        <w:t>П. П. Бажов</w:t>
      </w:r>
      <w:r>
        <w:rPr>
          <w:sz w:val="28"/>
          <w:szCs w:val="28"/>
        </w:rPr>
        <w:t>.</w:t>
      </w:r>
      <w:r>
        <w:rPr>
          <w:b/>
          <w:bCs/>
          <w:sz w:val="28"/>
          <w:szCs w:val="28"/>
        </w:rPr>
        <w:t xml:space="preserve"> </w:t>
      </w:r>
      <w:r>
        <w:rPr>
          <w:sz w:val="28"/>
          <w:szCs w:val="28"/>
        </w:rPr>
        <w:t>Сказ</w:t>
      </w:r>
      <w:r>
        <w:rPr>
          <w:b/>
          <w:bCs/>
          <w:sz w:val="28"/>
          <w:szCs w:val="28"/>
        </w:rPr>
        <w:t xml:space="preserve"> </w:t>
      </w:r>
      <w:r>
        <w:rPr>
          <w:sz w:val="28"/>
          <w:szCs w:val="28"/>
        </w:rPr>
        <w:t>«Медной горы Хозяйка».</w:t>
      </w:r>
      <w:r>
        <w:rPr>
          <w:b/>
          <w:bCs/>
          <w:sz w:val="28"/>
          <w:szCs w:val="28"/>
        </w:rPr>
        <w:t xml:space="preserve"> </w:t>
      </w:r>
      <w:r>
        <w:rPr>
          <w:sz w:val="28"/>
          <w:szCs w:val="28"/>
        </w:rPr>
        <w:t>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5C63B4" w:rsidRDefault="005C63B4">
      <w:pPr>
        <w:spacing w:line="3" w:lineRule="exact"/>
        <w:rPr>
          <w:sz w:val="20"/>
          <w:szCs w:val="20"/>
        </w:rPr>
      </w:pPr>
    </w:p>
    <w:p w:rsidR="005C63B4" w:rsidRDefault="005C63B4">
      <w:pPr>
        <w:ind w:left="720"/>
        <w:rPr>
          <w:sz w:val="20"/>
          <w:szCs w:val="20"/>
        </w:rPr>
      </w:pPr>
      <w:r>
        <w:rPr>
          <w:b/>
          <w:bCs/>
          <w:sz w:val="28"/>
          <w:szCs w:val="28"/>
        </w:rPr>
        <w:t xml:space="preserve">С.Я.Маршак </w:t>
      </w:r>
      <w:r>
        <w:rPr>
          <w:sz w:val="28"/>
          <w:szCs w:val="28"/>
        </w:rPr>
        <w:t>«Двенадцать месяцев».</w:t>
      </w:r>
      <w:r>
        <w:rPr>
          <w:b/>
          <w:bCs/>
          <w:sz w:val="28"/>
          <w:szCs w:val="28"/>
        </w:rPr>
        <w:t xml:space="preserve"> </w:t>
      </w:r>
      <w:r>
        <w:rPr>
          <w:sz w:val="28"/>
          <w:szCs w:val="28"/>
        </w:rPr>
        <w:t>Положительные и отрицательные герои.</w:t>
      </w:r>
    </w:p>
    <w:p w:rsidR="005C63B4" w:rsidRDefault="005C63B4">
      <w:pPr>
        <w:rPr>
          <w:sz w:val="20"/>
          <w:szCs w:val="20"/>
        </w:rPr>
      </w:pPr>
      <w:r>
        <w:rPr>
          <w:sz w:val="28"/>
          <w:szCs w:val="28"/>
        </w:rPr>
        <w:t>Традиции народных сказок в пьесе.</w:t>
      </w:r>
    </w:p>
    <w:p w:rsidR="005C63B4" w:rsidRDefault="005C63B4">
      <w:pPr>
        <w:spacing w:line="239" w:lineRule="auto"/>
        <w:ind w:right="120" w:firstLine="720"/>
        <w:jc w:val="both"/>
        <w:rPr>
          <w:sz w:val="20"/>
          <w:szCs w:val="20"/>
        </w:rPr>
      </w:pPr>
      <w:r>
        <w:rPr>
          <w:b/>
          <w:bCs/>
          <w:sz w:val="28"/>
          <w:szCs w:val="28"/>
        </w:rPr>
        <w:lastRenderedPageBreak/>
        <w:t xml:space="preserve">А.П.Платонов. </w:t>
      </w:r>
      <w:r>
        <w:rPr>
          <w:sz w:val="28"/>
          <w:szCs w:val="28"/>
        </w:rPr>
        <w:t>Слово о писателе. «Никита».</w:t>
      </w:r>
      <w:r>
        <w:rPr>
          <w:b/>
          <w:bCs/>
          <w:sz w:val="28"/>
          <w:szCs w:val="28"/>
        </w:rPr>
        <w:t xml:space="preserve"> </w:t>
      </w:r>
      <w:r>
        <w:rPr>
          <w:sz w:val="28"/>
          <w:szCs w:val="28"/>
        </w:rPr>
        <w:t>Быль и фантастика.</w:t>
      </w:r>
      <w:r>
        <w:rPr>
          <w:b/>
          <w:bCs/>
          <w:sz w:val="28"/>
          <w:szCs w:val="28"/>
        </w:rPr>
        <w:t xml:space="preserve"> </w:t>
      </w:r>
      <w:r>
        <w:rPr>
          <w:sz w:val="28"/>
          <w:szCs w:val="28"/>
        </w:rPr>
        <w:t>Оптимистиче-ское восприятие окружающего мира.</w:t>
      </w:r>
    </w:p>
    <w:p w:rsidR="005C63B4" w:rsidRDefault="005C63B4">
      <w:pPr>
        <w:spacing w:line="2" w:lineRule="exact"/>
        <w:rPr>
          <w:sz w:val="20"/>
          <w:szCs w:val="20"/>
        </w:rPr>
      </w:pPr>
    </w:p>
    <w:p w:rsidR="005C63B4" w:rsidRPr="00274FE9" w:rsidRDefault="005C63B4" w:rsidP="00274FE9">
      <w:pPr>
        <w:spacing w:line="249" w:lineRule="auto"/>
        <w:ind w:right="120" w:firstLine="720"/>
        <w:jc w:val="both"/>
        <w:rPr>
          <w:sz w:val="28"/>
          <w:szCs w:val="28"/>
        </w:rPr>
      </w:pPr>
      <w:r w:rsidRPr="00274FE9">
        <w:rPr>
          <w:b/>
          <w:bCs/>
          <w:sz w:val="28"/>
          <w:szCs w:val="28"/>
        </w:rPr>
        <w:t xml:space="preserve">А. А. Блок. </w:t>
      </w:r>
      <w:r w:rsidRPr="00274FE9">
        <w:rPr>
          <w:sz w:val="28"/>
          <w:szCs w:val="28"/>
        </w:rPr>
        <w:t>Стихотворения</w:t>
      </w:r>
      <w:r w:rsidRPr="00274FE9">
        <w:rPr>
          <w:b/>
          <w:bCs/>
          <w:sz w:val="28"/>
          <w:szCs w:val="28"/>
        </w:rPr>
        <w:t xml:space="preserve"> </w:t>
      </w:r>
      <w:r w:rsidRPr="00274FE9">
        <w:rPr>
          <w:sz w:val="28"/>
          <w:szCs w:val="28"/>
        </w:rPr>
        <w:t>«Девушка пела в церковном хоре», «Родина».</w:t>
      </w:r>
      <w:r w:rsidRPr="00274FE9">
        <w:rPr>
          <w:b/>
          <w:bCs/>
          <w:sz w:val="28"/>
          <w:szCs w:val="28"/>
        </w:rPr>
        <w:t xml:space="preserve"> </w:t>
      </w:r>
      <w:r w:rsidRPr="00274FE9">
        <w:rPr>
          <w:sz w:val="28"/>
          <w:szCs w:val="28"/>
        </w:rPr>
        <w:t>Лирический герой в поэзии Блока. Символика и реалистические детали в стихотворениях. Образ Родины. Музыкальность лирики Блока. Историческая тема в творчестве. «На поле Куликовом». Стихотворения «О доблестях, о подвигах, о славе», «</w:t>
      </w:r>
      <w:proofErr w:type="gramStart"/>
      <w:r w:rsidRPr="00274FE9">
        <w:rPr>
          <w:sz w:val="28"/>
          <w:szCs w:val="28"/>
        </w:rPr>
        <w:t>О</w:t>
      </w:r>
      <w:proofErr w:type="gramEnd"/>
      <w:r w:rsidRPr="00274FE9">
        <w:rPr>
          <w:sz w:val="28"/>
          <w:szCs w:val="28"/>
        </w:rPr>
        <w:t xml:space="preserve"> весна без конца и без краю». Своеобразие лирики А. Блока, отражение в ней высоких идеалов. Тема любви и «страшного мира» в лирике поэта. Мотив отрицания и принятия жизни. Высокие идеалы</w:t>
      </w:r>
      <w:r w:rsidR="00274FE9">
        <w:rPr>
          <w:sz w:val="28"/>
          <w:szCs w:val="28"/>
        </w:rPr>
        <w:t xml:space="preserve"> </w:t>
      </w:r>
      <w:r w:rsidRPr="00274FE9">
        <w:rPr>
          <w:sz w:val="28"/>
          <w:szCs w:val="28"/>
        </w:rPr>
        <w:t>предчувствие перемен. Стихотворение «Русь». Родина и любовь как единая тема в творчестве Блока. Художественные средства создания образа России. Лирический герой.</w:t>
      </w:r>
    </w:p>
    <w:p w:rsidR="005C63B4" w:rsidRPr="00274FE9" w:rsidRDefault="005C63B4">
      <w:pPr>
        <w:spacing w:line="2" w:lineRule="exact"/>
        <w:rPr>
          <w:sz w:val="28"/>
          <w:szCs w:val="28"/>
        </w:rPr>
      </w:pPr>
    </w:p>
    <w:p w:rsidR="005C63B4" w:rsidRPr="00274FE9" w:rsidRDefault="005C63B4">
      <w:pPr>
        <w:spacing w:line="239" w:lineRule="auto"/>
        <w:ind w:right="320" w:firstLine="720"/>
        <w:rPr>
          <w:sz w:val="28"/>
          <w:szCs w:val="28"/>
        </w:rPr>
      </w:pPr>
      <w:r w:rsidRPr="00274FE9">
        <w:rPr>
          <w:b/>
          <w:bCs/>
          <w:sz w:val="28"/>
          <w:szCs w:val="28"/>
        </w:rPr>
        <w:t xml:space="preserve">С.Есенин. </w:t>
      </w:r>
      <w:r w:rsidRPr="00274FE9">
        <w:rPr>
          <w:sz w:val="28"/>
          <w:szCs w:val="28"/>
        </w:rPr>
        <w:t>Слово о поэте.</w:t>
      </w:r>
      <w:r w:rsidRPr="00274FE9">
        <w:rPr>
          <w:b/>
          <w:bCs/>
          <w:sz w:val="28"/>
          <w:szCs w:val="28"/>
        </w:rPr>
        <w:t xml:space="preserve"> </w:t>
      </w:r>
      <w:r w:rsidRPr="00274FE9">
        <w:rPr>
          <w:sz w:val="28"/>
          <w:szCs w:val="28"/>
        </w:rPr>
        <w:t>Поэма на историческую тему</w:t>
      </w:r>
      <w:r w:rsidRPr="00274FE9">
        <w:rPr>
          <w:b/>
          <w:bCs/>
          <w:sz w:val="28"/>
          <w:szCs w:val="28"/>
        </w:rPr>
        <w:t xml:space="preserve"> </w:t>
      </w:r>
      <w:r w:rsidRPr="00274FE9">
        <w:rPr>
          <w:sz w:val="28"/>
          <w:szCs w:val="28"/>
        </w:rPr>
        <w:t>«</w:t>
      </w:r>
      <w:r w:rsidRPr="00274FE9">
        <w:rPr>
          <w:b/>
          <w:bCs/>
          <w:sz w:val="28"/>
          <w:szCs w:val="28"/>
        </w:rPr>
        <w:t xml:space="preserve"> </w:t>
      </w:r>
      <w:r w:rsidRPr="00274FE9">
        <w:rPr>
          <w:sz w:val="28"/>
          <w:szCs w:val="28"/>
        </w:rPr>
        <w:t>Пугачев».</w:t>
      </w:r>
      <w:r w:rsidRPr="00274FE9">
        <w:rPr>
          <w:b/>
          <w:bCs/>
          <w:sz w:val="28"/>
          <w:szCs w:val="28"/>
        </w:rPr>
        <w:t xml:space="preserve"> </w:t>
      </w:r>
      <w:r w:rsidRPr="00274FE9">
        <w:rPr>
          <w:sz w:val="28"/>
          <w:szCs w:val="28"/>
        </w:rPr>
        <w:t xml:space="preserve">Образ </w:t>
      </w:r>
      <w:proofErr w:type="gramStart"/>
      <w:r w:rsidRPr="00274FE9">
        <w:rPr>
          <w:sz w:val="28"/>
          <w:szCs w:val="28"/>
        </w:rPr>
        <w:t>пред-водителя</w:t>
      </w:r>
      <w:proofErr w:type="gramEnd"/>
      <w:r w:rsidRPr="00274FE9">
        <w:rPr>
          <w:sz w:val="28"/>
          <w:szCs w:val="28"/>
        </w:rPr>
        <w:t xml:space="preserve"> восстания. Понятие о драматической поэме.</w:t>
      </w:r>
    </w:p>
    <w:p w:rsidR="005C63B4" w:rsidRPr="00274FE9" w:rsidRDefault="005C63B4">
      <w:pPr>
        <w:spacing w:line="1" w:lineRule="exact"/>
        <w:rPr>
          <w:sz w:val="28"/>
          <w:szCs w:val="28"/>
        </w:rPr>
      </w:pPr>
    </w:p>
    <w:p w:rsidR="005C63B4" w:rsidRDefault="005C63B4">
      <w:pPr>
        <w:ind w:right="120" w:firstLine="720"/>
        <w:jc w:val="both"/>
        <w:rPr>
          <w:sz w:val="28"/>
          <w:szCs w:val="28"/>
        </w:rPr>
      </w:pPr>
      <w:r w:rsidRPr="00274FE9">
        <w:rPr>
          <w:b/>
          <w:bCs/>
          <w:sz w:val="28"/>
          <w:szCs w:val="28"/>
        </w:rPr>
        <w:t xml:space="preserve">А.А. Ахматова. </w:t>
      </w:r>
      <w:r w:rsidRPr="00274FE9">
        <w:rPr>
          <w:sz w:val="28"/>
          <w:szCs w:val="28"/>
        </w:rPr>
        <w:t>Слово о поэте.</w:t>
      </w:r>
      <w:r w:rsidRPr="00274FE9">
        <w:rPr>
          <w:b/>
          <w:bCs/>
          <w:sz w:val="28"/>
          <w:szCs w:val="28"/>
        </w:rPr>
        <w:t xml:space="preserve"> </w:t>
      </w:r>
      <w:r w:rsidRPr="00274FE9">
        <w:rPr>
          <w:sz w:val="28"/>
          <w:szCs w:val="28"/>
        </w:rPr>
        <w:t>Стихотворение</w:t>
      </w:r>
      <w:r w:rsidRPr="00274FE9">
        <w:rPr>
          <w:b/>
          <w:bCs/>
          <w:sz w:val="28"/>
          <w:szCs w:val="28"/>
        </w:rPr>
        <w:t xml:space="preserve"> </w:t>
      </w:r>
      <w:r w:rsidRPr="00274FE9">
        <w:rPr>
          <w:sz w:val="28"/>
          <w:szCs w:val="28"/>
        </w:rPr>
        <w:t>«Сероглазый</w:t>
      </w:r>
      <w:r>
        <w:rPr>
          <w:sz w:val="28"/>
          <w:szCs w:val="28"/>
        </w:rPr>
        <w:t xml:space="preserve"> король».</w:t>
      </w:r>
      <w:r>
        <w:rPr>
          <w:b/>
          <w:bCs/>
          <w:sz w:val="28"/>
          <w:szCs w:val="28"/>
        </w:rPr>
        <w:t xml:space="preserve"> </w:t>
      </w:r>
      <w:r>
        <w:rPr>
          <w:sz w:val="28"/>
          <w:szCs w:val="28"/>
        </w:rPr>
        <w:t xml:space="preserve">Психоло-гизм изображения чувств в лирике Ахматовой. Роль художественной детали. </w:t>
      </w:r>
      <w:r>
        <w:rPr>
          <w:b/>
          <w:bCs/>
          <w:sz w:val="28"/>
          <w:szCs w:val="28"/>
        </w:rPr>
        <w:t>А.</w:t>
      </w:r>
      <w:r>
        <w:rPr>
          <w:sz w:val="28"/>
          <w:szCs w:val="28"/>
        </w:rPr>
        <w:t xml:space="preserve"> </w:t>
      </w:r>
      <w:r>
        <w:rPr>
          <w:b/>
          <w:bCs/>
          <w:sz w:val="28"/>
          <w:szCs w:val="28"/>
        </w:rPr>
        <w:t>А.</w:t>
      </w:r>
      <w:r>
        <w:rPr>
          <w:sz w:val="28"/>
          <w:szCs w:val="28"/>
        </w:rPr>
        <w:t xml:space="preserve"> </w:t>
      </w:r>
      <w:r>
        <w:rPr>
          <w:b/>
          <w:bCs/>
          <w:sz w:val="28"/>
          <w:szCs w:val="28"/>
        </w:rPr>
        <w:t xml:space="preserve">Ах-матова. </w:t>
      </w:r>
      <w:r>
        <w:rPr>
          <w:sz w:val="28"/>
          <w:szCs w:val="28"/>
        </w:rPr>
        <w:t>Стихотворения</w:t>
      </w:r>
      <w:r>
        <w:rPr>
          <w:b/>
          <w:bCs/>
          <w:sz w:val="28"/>
          <w:szCs w:val="28"/>
        </w:rPr>
        <w:t xml:space="preserve"> </w:t>
      </w:r>
      <w:r>
        <w:rPr>
          <w:sz w:val="28"/>
          <w:szCs w:val="28"/>
        </w:rPr>
        <w:t>«Перед весной бывают дни такие», «Родная земля».</w:t>
      </w:r>
      <w:r>
        <w:rPr>
          <w:b/>
          <w:bCs/>
          <w:sz w:val="28"/>
          <w:szCs w:val="28"/>
        </w:rPr>
        <w:t xml:space="preserve"> </w:t>
      </w:r>
      <w:r>
        <w:rPr>
          <w:sz w:val="28"/>
          <w:szCs w:val="28"/>
        </w:rPr>
        <w:t>Основные</w:t>
      </w:r>
      <w:r>
        <w:rPr>
          <w:b/>
          <w:bCs/>
          <w:sz w:val="28"/>
          <w:szCs w:val="28"/>
        </w:rPr>
        <w:t xml:space="preserve"> </w:t>
      </w:r>
      <w:r>
        <w:rPr>
          <w:sz w:val="28"/>
          <w:szCs w:val="28"/>
        </w:rPr>
        <w:t>темы и образы поэзии Ахматовой. Роль предметной детали, её многозначность. Тема Родины в стихотворении. «Не с теми я, кто бросил землю…», «Мужество». Война как проверка человека на мужество, человечность и патриотизм. Активность гражданской позиции поэта. Тема родины и гражданского долга в лирике Ахматовой.</w:t>
      </w:r>
    </w:p>
    <w:p w:rsidR="005C63B4" w:rsidRDefault="005C63B4">
      <w:pPr>
        <w:spacing w:line="7" w:lineRule="exact"/>
        <w:rPr>
          <w:sz w:val="28"/>
          <w:szCs w:val="28"/>
        </w:rPr>
      </w:pPr>
    </w:p>
    <w:p w:rsidR="005C63B4" w:rsidRDefault="005C63B4">
      <w:pPr>
        <w:ind w:left="720"/>
        <w:rPr>
          <w:sz w:val="28"/>
          <w:szCs w:val="28"/>
        </w:rPr>
      </w:pPr>
      <w:r>
        <w:rPr>
          <w:b/>
          <w:bCs/>
          <w:sz w:val="28"/>
          <w:szCs w:val="28"/>
        </w:rPr>
        <w:t>Н.С.Гумилёв</w:t>
      </w:r>
      <w:r>
        <w:rPr>
          <w:sz w:val="28"/>
          <w:szCs w:val="28"/>
        </w:rPr>
        <w:t>.</w:t>
      </w:r>
      <w:r>
        <w:rPr>
          <w:b/>
          <w:bCs/>
          <w:sz w:val="28"/>
          <w:szCs w:val="28"/>
        </w:rPr>
        <w:t xml:space="preserve"> </w:t>
      </w:r>
      <w:r>
        <w:rPr>
          <w:sz w:val="28"/>
          <w:szCs w:val="28"/>
        </w:rPr>
        <w:t>Слово о поэте.</w:t>
      </w:r>
      <w:r>
        <w:rPr>
          <w:b/>
          <w:bCs/>
          <w:sz w:val="28"/>
          <w:szCs w:val="28"/>
        </w:rPr>
        <w:t xml:space="preserve"> </w:t>
      </w:r>
      <w:r>
        <w:rPr>
          <w:sz w:val="28"/>
          <w:szCs w:val="28"/>
        </w:rPr>
        <w:t>Стихотворения</w:t>
      </w:r>
      <w:r>
        <w:rPr>
          <w:b/>
          <w:bCs/>
          <w:sz w:val="28"/>
          <w:szCs w:val="28"/>
        </w:rPr>
        <w:t xml:space="preserve"> </w:t>
      </w:r>
      <w:r>
        <w:rPr>
          <w:sz w:val="28"/>
          <w:szCs w:val="28"/>
        </w:rPr>
        <w:t>«Капитаны», «Слово».</w:t>
      </w:r>
    </w:p>
    <w:p w:rsidR="005C63B4" w:rsidRDefault="005C63B4">
      <w:pPr>
        <w:spacing w:line="239" w:lineRule="auto"/>
        <w:ind w:right="280" w:firstLine="720"/>
        <w:rPr>
          <w:sz w:val="28"/>
          <w:szCs w:val="28"/>
        </w:rPr>
      </w:pPr>
      <w:r>
        <w:rPr>
          <w:b/>
          <w:bCs/>
          <w:sz w:val="28"/>
          <w:szCs w:val="28"/>
        </w:rPr>
        <w:t>М.И.Цветаева</w:t>
      </w:r>
      <w:r>
        <w:rPr>
          <w:sz w:val="28"/>
          <w:szCs w:val="28"/>
        </w:rPr>
        <w:t>. «Моим стихам,</w:t>
      </w:r>
      <w:r>
        <w:rPr>
          <w:b/>
          <w:bCs/>
          <w:sz w:val="28"/>
          <w:szCs w:val="28"/>
        </w:rPr>
        <w:t xml:space="preserve"> </w:t>
      </w:r>
      <w:r>
        <w:rPr>
          <w:sz w:val="28"/>
          <w:szCs w:val="28"/>
        </w:rPr>
        <w:t>написанным так рано…».</w:t>
      </w:r>
      <w:r>
        <w:rPr>
          <w:b/>
          <w:bCs/>
          <w:sz w:val="28"/>
          <w:szCs w:val="28"/>
        </w:rPr>
        <w:t xml:space="preserve"> </w:t>
      </w:r>
      <w:r>
        <w:rPr>
          <w:sz w:val="28"/>
          <w:szCs w:val="28"/>
        </w:rPr>
        <w:t>Стихи о поэзии,</w:t>
      </w:r>
      <w:r>
        <w:rPr>
          <w:b/>
          <w:bCs/>
          <w:sz w:val="28"/>
          <w:szCs w:val="28"/>
        </w:rPr>
        <w:t xml:space="preserve"> </w:t>
      </w:r>
      <w:r>
        <w:rPr>
          <w:sz w:val="28"/>
          <w:szCs w:val="28"/>
        </w:rPr>
        <w:t>о поэ-зии, любви, жизни и смерти. Образ Родины в цикле «Стихи о Москве».</w:t>
      </w:r>
    </w:p>
    <w:p w:rsidR="005C63B4" w:rsidRDefault="005C63B4">
      <w:pPr>
        <w:spacing w:line="1" w:lineRule="exact"/>
        <w:rPr>
          <w:sz w:val="28"/>
          <w:szCs w:val="28"/>
        </w:rPr>
      </w:pPr>
    </w:p>
    <w:p w:rsidR="005C63B4" w:rsidRDefault="005C63B4">
      <w:pPr>
        <w:ind w:left="720"/>
        <w:rPr>
          <w:sz w:val="28"/>
          <w:szCs w:val="28"/>
        </w:rPr>
      </w:pPr>
      <w:r>
        <w:rPr>
          <w:b/>
          <w:bCs/>
          <w:sz w:val="28"/>
          <w:szCs w:val="28"/>
        </w:rPr>
        <w:t>О.Э.Мандельштам</w:t>
      </w:r>
      <w:r>
        <w:rPr>
          <w:sz w:val="28"/>
          <w:szCs w:val="28"/>
        </w:rPr>
        <w:t>. «Звук осторожный и глухой».</w:t>
      </w:r>
    </w:p>
    <w:p w:rsidR="005C63B4" w:rsidRDefault="005C63B4">
      <w:pPr>
        <w:spacing w:line="241" w:lineRule="auto"/>
        <w:ind w:left="720" w:right="1200"/>
        <w:rPr>
          <w:sz w:val="28"/>
          <w:szCs w:val="28"/>
        </w:rPr>
      </w:pPr>
      <w:r>
        <w:rPr>
          <w:b/>
          <w:bCs/>
          <w:sz w:val="28"/>
          <w:szCs w:val="28"/>
        </w:rPr>
        <w:t xml:space="preserve">М.А.Осоргин </w:t>
      </w:r>
      <w:r>
        <w:rPr>
          <w:sz w:val="28"/>
          <w:szCs w:val="28"/>
        </w:rPr>
        <w:t>«Пенсне».</w:t>
      </w:r>
      <w:r>
        <w:rPr>
          <w:b/>
          <w:bCs/>
          <w:sz w:val="28"/>
          <w:szCs w:val="28"/>
        </w:rPr>
        <w:t xml:space="preserve"> </w:t>
      </w:r>
      <w:r>
        <w:rPr>
          <w:sz w:val="28"/>
          <w:szCs w:val="28"/>
        </w:rPr>
        <w:t>Сочетание фантастики и реальности в рассказе.</w:t>
      </w:r>
      <w:r>
        <w:rPr>
          <w:b/>
          <w:bCs/>
          <w:sz w:val="28"/>
          <w:szCs w:val="28"/>
        </w:rPr>
        <w:t xml:space="preserve"> И.С.Шмелев </w:t>
      </w:r>
      <w:r>
        <w:rPr>
          <w:sz w:val="28"/>
          <w:szCs w:val="28"/>
        </w:rPr>
        <w:t>«Как я стал писателем».</w:t>
      </w:r>
      <w:r>
        <w:rPr>
          <w:b/>
          <w:bCs/>
          <w:sz w:val="28"/>
          <w:szCs w:val="28"/>
        </w:rPr>
        <w:t xml:space="preserve"> </w:t>
      </w:r>
      <w:r>
        <w:rPr>
          <w:sz w:val="28"/>
          <w:szCs w:val="28"/>
        </w:rPr>
        <w:t>Рассказ о пути к творчеству.</w:t>
      </w:r>
    </w:p>
    <w:p w:rsidR="005C63B4" w:rsidRDefault="005C63B4">
      <w:pPr>
        <w:spacing w:line="1" w:lineRule="exact"/>
        <w:rPr>
          <w:sz w:val="28"/>
          <w:szCs w:val="28"/>
        </w:rPr>
      </w:pPr>
    </w:p>
    <w:p w:rsidR="005C63B4" w:rsidRDefault="005C63B4">
      <w:pPr>
        <w:spacing w:line="236" w:lineRule="auto"/>
        <w:ind w:left="720"/>
        <w:rPr>
          <w:sz w:val="28"/>
          <w:szCs w:val="28"/>
        </w:rPr>
      </w:pPr>
      <w:r>
        <w:rPr>
          <w:b/>
          <w:bCs/>
          <w:sz w:val="28"/>
          <w:szCs w:val="28"/>
        </w:rPr>
        <w:t>Журнал «Сатирикон». Тэффи, А.Аверченко, О.Дымов</w:t>
      </w:r>
      <w:r>
        <w:rPr>
          <w:sz w:val="28"/>
          <w:szCs w:val="28"/>
        </w:rPr>
        <w:t>.</w:t>
      </w:r>
      <w:r>
        <w:rPr>
          <w:b/>
          <w:bCs/>
          <w:sz w:val="28"/>
          <w:szCs w:val="28"/>
        </w:rPr>
        <w:t xml:space="preserve"> </w:t>
      </w:r>
      <w:r>
        <w:rPr>
          <w:sz w:val="28"/>
          <w:szCs w:val="28"/>
        </w:rPr>
        <w:t>Сатирическое изобра-</w:t>
      </w:r>
    </w:p>
    <w:p w:rsidR="005C63B4" w:rsidRDefault="005C63B4">
      <w:pPr>
        <w:rPr>
          <w:sz w:val="28"/>
          <w:szCs w:val="28"/>
        </w:rPr>
      </w:pPr>
      <w:r>
        <w:rPr>
          <w:sz w:val="28"/>
          <w:szCs w:val="28"/>
        </w:rPr>
        <w:t>жение исторических событий.</w:t>
      </w:r>
    </w:p>
    <w:p w:rsidR="005C63B4" w:rsidRPr="00274FE9" w:rsidRDefault="005C63B4">
      <w:pPr>
        <w:spacing w:line="249" w:lineRule="auto"/>
        <w:ind w:right="120" w:firstLine="787"/>
        <w:jc w:val="both"/>
        <w:rPr>
          <w:sz w:val="28"/>
          <w:szCs w:val="28"/>
        </w:rPr>
      </w:pPr>
      <w:r>
        <w:rPr>
          <w:b/>
          <w:bCs/>
          <w:sz w:val="28"/>
          <w:szCs w:val="28"/>
        </w:rPr>
        <w:t>М.Зощенко</w:t>
      </w:r>
      <w:r>
        <w:rPr>
          <w:sz w:val="28"/>
          <w:szCs w:val="28"/>
        </w:rPr>
        <w:t>. «История болезни», «Беда».</w:t>
      </w:r>
      <w:r>
        <w:rPr>
          <w:b/>
          <w:bCs/>
          <w:sz w:val="28"/>
          <w:szCs w:val="28"/>
        </w:rPr>
        <w:t xml:space="preserve"> </w:t>
      </w:r>
      <w:r>
        <w:rPr>
          <w:sz w:val="28"/>
          <w:szCs w:val="28"/>
        </w:rPr>
        <w:t>Сатира и юмор в рассказах Зощенко.</w:t>
      </w:r>
      <w:r>
        <w:rPr>
          <w:b/>
          <w:bCs/>
          <w:sz w:val="28"/>
          <w:szCs w:val="28"/>
        </w:rPr>
        <w:t xml:space="preserve"> </w:t>
      </w:r>
      <w:r w:rsidRPr="00274FE9">
        <w:rPr>
          <w:sz w:val="28"/>
          <w:szCs w:val="28"/>
        </w:rPr>
        <w:t xml:space="preserve">Разоблачение обывательского и потребительского отношения к миру. Человек и </w:t>
      </w:r>
      <w:proofErr w:type="gramStart"/>
      <w:r w:rsidRPr="00274FE9">
        <w:rPr>
          <w:sz w:val="28"/>
          <w:szCs w:val="28"/>
        </w:rPr>
        <w:t>исто-рия</w:t>
      </w:r>
      <w:proofErr w:type="gramEnd"/>
      <w:r w:rsidRPr="00274FE9">
        <w:rPr>
          <w:sz w:val="28"/>
          <w:szCs w:val="28"/>
        </w:rPr>
        <w:t>. Образ повествователя и авторская позиция. Традиции сказовой манеры Лескова в сатирическом творчестве Зощенко.</w:t>
      </w:r>
    </w:p>
    <w:p w:rsidR="005C63B4" w:rsidRPr="00274FE9" w:rsidRDefault="005C63B4">
      <w:pPr>
        <w:spacing w:line="2" w:lineRule="exact"/>
        <w:rPr>
          <w:sz w:val="28"/>
          <w:szCs w:val="28"/>
        </w:rPr>
      </w:pPr>
    </w:p>
    <w:p w:rsidR="005C63B4" w:rsidRPr="00274FE9" w:rsidRDefault="005C63B4">
      <w:pPr>
        <w:spacing w:line="249" w:lineRule="auto"/>
        <w:ind w:right="120" w:firstLine="720"/>
        <w:jc w:val="both"/>
        <w:rPr>
          <w:sz w:val="28"/>
          <w:szCs w:val="28"/>
        </w:rPr>
      </w:pPr>
      <w:r w:rsidRPr="00274FE9">
        <w:rPr>
          <w:b/>
          <w:bCs/>
          <w:sz w:val="28"/>
          <w:szCs w:val="28"/>
        </w:rPr>
        <w:t xml:space="preserve">В. В. Маяковский. </w:t>
      </w:r>
      <w:r w:rsidRPr="00274FE9">
        <w:rPr>
          <w:sz w:val="28"/>
          <w:szCs w:val="28"/>
        </w:rPr>
        <w:t>Стихотворения</w:t>
      </w:r>
      <w:r w:rsidRPr="00274FE9">
        <w:rPr>
          <w:b/>
          <w:bCs/>
          <w:sz w:val="28"/>
          <w:szCs w:val="28"/>
        </w:rPr>
        <w:t xml:space="preserve"> </w:t>
      </w:r>
      <w:r w:rsidRPr="00274FE9">
        <w:rPr>
          <w:sz w:val="28"/>
          <w:szCs w:val="28"/>
        </w:rPr>
        <w:t>«Хорошее отношение к лошадям», «</w:t>
      </w:r>
      <w:proofErr w:type="gramStart"/>
      <w:r w:rsidRPr="00274FE9">
        <w:rPr>
          <w:sz w:val="28"/>
          <w:szCs w:val="28"/>
        </w:rPr>
        <w:t>Необы-чайное</w:t>
      </w:r>
      <w:proofErr w:type="gramEnd"/>
      <w:r w:rsidRPr="00274FE9">
        <w:rPr>
          <w:sz w:val="28"/>
          <w:szCs w:val="28"/>
        </w:rPr>
        <w:t xml:space="preserve">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«Послушайте», «Люблю» «А вы могли бы?» Новаторство поэзии. Своеобразие стиха, ритма.</w:t>
      </w:r>
    </w:p>
    <w:p w:rsidR="005C63B4" w:rsidRPr="00274FE9" w:rsidRDefault="005C63B4">
      <w:pPr>
        <w:spacing w:line="6" w:lineRule="exact"/>
        <w:rPr>
          <w:sz w:val="28"/>
          <w:szCs w:val="28"/>
        </w:rPr>
      </w:pPr>
    </w:p>
    <w:p w:rsidR="005C63B4" w:rsidRPr="00274FE9" w:rsidRDefault="005C63B4">
      <w:pPr>
        <w:spacing w:line="237" w:lineRule="auto"/>
        <w:ind w:right="120" w:firstLine="720"/>
        <w:jc w:val="both"/>
        <w:rPr>
          <w:sz w:val="28"/>
          <w:szCs w:val="28"/>
        </w:rPr>
      </w:pPr>
      <w:r w:rsidRPr="00274FE9">
        <w:rPr>
          <w:b/>
          <w:bCs/>
          <w:sz w:val="28"/>
          <w:szCs w:val="28"/>
        </w:rPr>
        <w:t>Л.Н.Андреев</w:t>
      </w:r>
      <w:r w:rsidRPr="00274FE9">
        <w:rPr>
          <w:sz w:val="28"/>
          <w:szCs w:val="28"/>
        </w:rPr>
        <w:t>.</w:t>
      </w:r>
      <w:r w:rsidRPr="00274FE9">
        <w:rPr>
          <w:b/>
          <w:bCs/>
          <w:sz w:val="28"/>
          <w:szCs w:val="28"/>
        </w:rPr>
        <w:t xml:space="preserve"> </w:t>
      </w:r>
      <w:r w:rsidRPr="00274FE9">
        <w:rPr>
          <w:sz w:val="28"/>
          <w:szCs w:val="28"/>
        </w:rPr>
        <w:t>Слово о писателе. «</w:t>
      </w:r>
      <w:proofErr w:type="gramStart"/>
      <w:r w:rsidRPr="00274FE9">
        <w:rPr>
          <w:sz w:val="28"/>
          <w:szCs w:val="28"/>
        </w:rPr>
        <w:t>Кусака</w:t>
      </w:r>
      <w:proofErr w:type="gramEnd"/>
      <w:r w:rsidRPr="00274FE9">
        <w:rPr>
          <w:sz w:val="28"/>
          <w:szCs w:val="28"/>
        </w:rPr>
        <w:t>».</w:t>
      </w:r>
      <w:r w:rsidRPr="00274FE9">
        <w:rPr>
          <w:b/>
          <w:bCs/>
          <w:sz w:val="28"/>
          <w:szCs w:val="28"/>
        </w:rPr>
        <w:t xml:space="preserve"> </w:t>
      </w:r>
      <w:r w:rsidRPr="00274FE9">
        <w:rPr>
          <w:sz w:val="28"/>
          <w:szCs w:val="28"/>
        </w:rPr>
        <w:t xml:space="preserve">Сострадание и бессердечие как </w:t>
      </w:r>
      <w:proofErr w:type="gramStart"/>
      <w:r w:rsidRPr="00274FE9">
        <w:rPr>
          <w:sz w:val="28"/>
          <w:szCs w:val="28"/>
        </w:rPr>
        <w:t>кри-терии</w:t>
      </w:r>
      <w:proofErr w:type="gramEnd"/>
      <w:r w:rsidRPr="00274FE9">
        <w:rPr>
          <w:sz w:val="28"/>
          <w:szCs w:val="28"/>
        </w:rPr>
        <w:t xml:space="preserve"> нравственности человека. Гуманистический пафос произведения.</w:t>
      </w:r>
    </w:p>
    <w:p w:rsidR="005C63B4" w:rsidRPr="00274FE9" w:rsidRDefault="005C63B4">
      <w:pPr>
        <w:spacing w:line="3" w:lineRule="exact"/>
        <w:rPr>
          <w:sz w:val="28"/>
          <w:szCs w:val="28"/>
        </w:rPr>
      </w:pPr>
    </w:p>
    <w:p w:rsidR="005C63B4" w:rsidRPr="00274FE9" w:rsidRDefault="005C63B4">
      <w:pPr>
        <w:ind w:right="120" w:firstLine="720"/>
        <w:jc w:val="both"/>
        <w:rPr>
          <w:sz w:val="28"/>
          <w:szCs w:val="28"/>
        </w:rPr>
      </w:pPr>
      <w:r w:rsidRPr="00274FE9">
        <w:rPr>
          <w:b/>
          <w:bCs/>
          <w:sz w:val="28"/>
          <w:szCs w:val="28"/>
        </w:rPr>
        <w:t xml:space="preserve">С. А. Есенин. </w:t>
      </w:r>
      <w:r w:rsidRPr="00274FE9">
        <w:rPr>
          <w:sz w:val="28"/>
          <w:szCs w:val="28"/>
        </w:rPr>
        <w:t>Стихотворения</w:t>
      </w:r>
      <w:r w:rsidRPr="00274FE9">
        <w:rPr>
          <w:b/>
          <w:bCs/>
          <w:sz w:val="28"/>
          <w:szCs w:val="28"/>
        </w:rPr>
        <w:t xml:space="preserve"> </w:t>
      </w:r>
      <w:r w:rsidRPr="00274FE9">
        <w:rPr>
          <w:sz w:val="28"/>
          <w:szCs w:val="28"/>
        </w:rPr>
        <w:t>«Гой ты,</w:t>
      </w:r>
      <w:r w:rsidRPr="00274FE9">
        <w:rPr>
          <w:b/>
          <w:bCs/>
          <w:sz w:val="28"/>
          <w:szCs w:val="28"/>
        </w:rPr>
        <w:t xml:space="preserve"> </w:t>
      </w:r>
      <w:r w:rsidRPr="00274FE9">
        <w:rPr>
          <w:sz w:val="28"/>
          <w:szCs w:val="28"/>
        </w:rPr>
        <w:t>Русь,</w:t>
      </w:r>
      <w:r w:rsidRPr="00274FE9">
        <w:rPr>
          <w:b/>
          <w:bCs/>
          <w:sz w:val="28"/>
          <w:szCs w:val="28"/>
        </w:rPr>
        <w:t xml:space="preserve"> </w:t>
      </w:r>
      <w:r w:rsidRPr="00274FE9">
        <w:rPr>
          <w:sz w:val="28"/>
          <w:szCs w:val="28"/>
        </w:rPr>
        <w:t>моя родная», «Нивы сжаты,</w:t>
      </w:r>
      <w:r w:rsidRPr="00274FE9">
        <w:rPr>
          <w:b/>
          <w:bCs/>
          <w:sz w:val="28"/>
          <w:szCs w:val="28"/>
        </w:rPr>
        <w:t xml:space="preserve"> </w:t>
      </w:r>
      <w:r w:rsidRPr="00274FE9">
        <w:rPr>
          <w:sz w:val="28"/>
          <w:szCs w:val="28"/>
        </w:rPr>
        <w:t>рощи</w:t>
      </w:r>
      <w:r w:rsidRPr="00274FE9">
        <w:rPr>
          <w:b/>
          <w:bCs/>
          <w:sz w:val="28"/>
          <w:szCs w:val="28"/>
        </w:rPr>
        <w:t xml:space="preserve"> </w:t>
      </w:r>
      <w:r w:rsidRPr="00274FE9">
        <w:rPr>
          <w:sz w:val="28"/>
          <w:szCs w:val="28"/>
        </w:rPr>
        <w:t xml:space="preserve">голы», «Отговорила роща золотая…». Поэтизация крестьянской Руси в творчестве </w:t>
      </w:r>
      <w:proofErr w:type="gramStart"/>
      <w:r w:rsidRPr="00274FE9">
        <w:rPr>
          <w:sz w:val="28"/>
          <w:szCs w:val="28"/>
        </w:rPr>
        <w:t>Есе-нина</w:t>
      </w:r>
      <w:proofErr w:type="gramEnd"/>
      <w:r w:rsidRPr="00274FE9">
        <w:rPr>
          <w:sz w:val="28"/>
          <w:szCs w:val="28"/>
        </w:rPr>
        <w:t>.</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Эмоциональная искренность и философская глубина поэзии Есенина. Человек и природа в художественном мире поэта. Тема Родины в лирике. Основные темы и образы поэзии Есенина. Лирический герой и мир природы. Олицетворение как </w:t>
      </w:r>
      <w:r>
        <w:rPr>
          <w:sz w:val="28"/>
          <w:szCs w:val="28"/>
        </w:rPr>
        <w:lastRenderedPageBreak/>
        <w:t>основной художественный приём. Напевность стиха. Своеобразие метафор и сравнений в поэзии Есенина.</w:t>
      </w:r>
    </w:p>
    <w:p w:rsidR="005C63B4" w:rsidRDefault="005C63B4">
      <w:pPr>
        <w:spacing w:line="5"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А. П. Платонов. </w:t>
      </w:r>
      <w:r>
        <w:rPr>
          <w:sz w:val="28"/>
          <w:szCs w:val="28"/>
        </w:rPr>
        <w:t>Рассказ</w:t>
      </w:r>
      <w:r>
        <w:rPr>
          <w:b/>
          <w:bCs/>
          <w:sz w:val="28"/>
          <w:szCs w:val="28"/>
        </w:rPr>
        <w:t xml:space="preserve"> </w:t>
      </w:r>
      <w:r>
        <w:rPr>
          <w:sz w:val="28"/>
          <w:szCs w:val="28"/>
        </w:rPr>
        <w:t>«Неизвестный цветок».</w:t>
      </w:r>
      <w:r>
        <w:rPr>
          <w:b/>
          <w:bCs/>
          <w:sz w:val="28"/>
          <w:szCs w:val="28"/>
        </w:rPr>
        <w:t xml:space="preserve"> </w:t>
      </w:r>
      <w:r>
        <w:rPr>
          <w:sz w:val="28"/>
          <w:szCs w:val="28"/>
        </w:rPr>
        <w:t xml:space="preserve">Основная тема и идейное содер-жание рассказа. Сказочное и реальное в сюжете произведения. Философская символика образа цветка. «Юшка». </w:t>
      </w:r>
      <w:r w:rsidR="00274FE9">
        <w:rPr>
          <w:sz w:val="28"/>
          <w:szCs w:val="28"/>
        </w:rPr>
        <w:t xml:space="preserve"> </w:t>
      </w:r>
      <w:r>
        <w:rPr>
          <w:sz w:val="28"/>
          <w:szCs w:val="28"/>
        </w:rPr>
        <w:t>Друзья и враги главного героя. Внешняя и внутренняя красота человека. Призыв к состраданию и уважению к человеку.</w:t>
      </w:r>
    </w:p>
    <w:p w:rsidR="005C63B4" w:rsidRDefault="005C63B4">
      <w:pPr>
        <w:spacing w:line="4" w:lineRule="exact"/>
        <w:rPr>
          <w:sz w:val="20"/>
          <w:szCs w:val="20"/>
        </w:rPr>
      </w:pPr>
    </w:p>
    <w:p w:rsidR="005C63B4" w:rsidRDefault="005C63B4">
      <w:pPr>
        <w:ind w:right="120" w:firstLine="720"/>
        <w:jc w:val="both"/>
        <w:rPr>
          <w:sz w:val="20"/>
          <w:szCs w:val="20"/>
        </w:rPr>
      </w:pPr>
      <w:r>
        <w:rPr>
          <w:b/>
          <w:bCs/>
          <w:sz w:val="28"/>
          <w:szCs w:val="28"/>
        </w:rPr>
        <w:t>Б.Л.Пастернак</w:t>
      </w:r>
      <w:r>
        <w:rPr>
          <w:sz w:val="28"/>
          <w:szCs w:val="28"/>
        </w:rPr>
        <w:t>.</w:t>
      </w:r>
      <w:r>
        <w:rPr>
          <w:b/>
          <w:bCs/>
          <w:sz w:val="28"/>
          <w:szCs w:val="28"/>
        </w:rPr>
        <w:t xml:space="preserve"> </w:t>
      </w:r>
      <w:r>
        <w:rPr>
          <w:sz w:val="28"/>
          <w:szCs w:val="28"/>
        </w:rPr>
        <w:t>Слово о поэте.</w:t>
      </w:r>
      <w:r>
        <w:rPr>
          <w:b/>
          <w:bCs/>
          <w:sz w:val="28"/>
          <w:szCs w:val="28"/>
        </w:rPr>
        <w:t xml:space="preserve"> </w:t>
      </w:r>
      <w:r>
        <w:rPr>
          <w:sz w:val="28"/>
          <w:szCs w:val="28"/>
        </w:rPr>
        <w:t>Стихотворения. «Июль», «Никого не будет в</w:t>
      </w:r>
      <w:r>
        <w:rPr>
          <w:b/>
          <w:bCs/>
          <w:sz w:val="28"/>
          <w:szCs w:val="28"/>
        </w:rPr>
        <w:t xml:space="preserve"> </w:t>
      </w:r>
      <w:r>
        <w:rPr>
          <w:sz w:val="28"/>
          <w:szCs w:val="28"/>
        </w:rPr>
        <w:t>доме». «Красавица моя, вся стать…», «Перемена», «Весна в лесу», «Быть знаменитым некрасиво…», «Во всем мне хочется дойти…». Философская глубина лирики. Картина природы, преображенная Поэтическим зрением Пастернака. Сравнения и метафоры в художественном мире поэта.</w:t>
      </w:r>
    </w:p>
    <w:p w:rsidR="005C63B4" w:rsidRDefault="005C63B4">
      <w:pPr>
        <w:spacing w:line="3" w:lineRule="exact"/>
        <w:rPr>
          <w:sz w:val="20"/>
          <w:szCs w:val="20"/>
        </w:rPr>
      </w:pPr>
    </w:p>
    <w:p w:rsidR="005C63B4" w:rsidRDefault="005C63B4" w:rsidP="00274FE9">
      <w:pPr>
        <w:spacing w:line="239" w:lineRule="auto"/>
        <w:ind w:right="120" w:firstLine="720"/>
        <w:jc w:val="both"/>
        <w:rPr>
          <w:sz w:val="20"/>
          <w:szCs w:val="20"/>
        </w:rPr>
      </w:pPr>
      <w:r>
        <w:rPr>
          <w:b/>
          <w:bCs/>
          <w:sz w:val="28"/>
          <w:szCs w:val="28"/>
        </w:rPr>
        <w:t>Ф.А.Абрамов</w:t>
      </w:r>
      <w:r>
        <w:rPr>
          <w:sz w:val="28"/>
          <w:szCs w:val="28"/>
        </w:rPr>
        <w:t>.</w:t>
      </w:r>
      <w:r>
        <w:rPr>
          <w:b/>
          <w:bCs/>
          <w:sz w:val="28"/>
          <w:szCs w:val="28"/>
        </w:rPr>
        <w:t xml:space="preserve"> </w:t>
      </w:r>
      <w:r>
        <w:rPr>
          <w:sz w:val="28"/>
          <w:szCs w:val="28"/>
        </w:rPr>
        <w:t>Слово о писателе. «О чем плачут лошади».</w:t>
      </w:r>
      <w:r>
        <w:rPr>
          <w:b/>
          <w:bCs/>
          <w:sz w:val="28"/>
          <w:szCs w:val="28"/>
        </w:rPr>
        <w:t xml:space="preserve"> </w:t>
      </w:r>
      <w:r>
        <w:rPr>
          <w:sz w:val="28"/>
          <w:szCs w:val="28"/>
        </w:rPr>
        <w:t xml:space="preserve">Эстетические и нрав-ственно-экологические проблемы рассказа. Понятие о литературной традиции. </w:t>
      </w:r>
      <w:proofErr w:type="gramStart"/>
      <w:r>
        <w:rPr>
          <w:sz w:val="28"/>
          <w:szCs w:val="28"/>
        </w:rPr>
        <w:t>Литера-турные</w:t>
      </w:r>
      <w:proofErr w:type="gramEnd"/>
      <w:r w:rsidR="00274FE9">
        <w:rPr>
          <w:sz w:val="28"/>
          <w:szCs w:val="28"/>
        </w:rPr>
        <w:t xml:space="preserve"> </w:t>
      </w:r>
      <w:r>
        <w:rPr>
          <w:sz w:val="28"/>
          <w:szCs w:val="28"/>
        </w:rPr>
        <w:t>традиции в рассказе Ф.Абрамова « О чем плачут лошади».</w:t>
      </w:r>
    </w:p>
    <w:p w:rsidR="005C63B4" w:rsidRDefault="005C63B4">
      <w:pPr>
        <w:spacing w:line="4" w:lineRule="exact"/>
        <w:rPr>
          <w:sz w:val="20"/>
          <w:szCs w:val="20"/>
        </w:rPr>
      </w:pPr>
    </w:p>
    <w:p w:rsidR="005C63B4" w:rsidRDefault="005C63B4">
      <w:pPr>
        <w:spacing w:line="237" w:lineRule="auto"/>
        <w:ind w:left="720" w:right="160"/>
        <w:rPr>
          <w:sz w:val="20"/>
          <w:szCs w:val="20"/>
        </w:rPr>
      </w:pPr>
      <w:r>
        <w:rPr>
          <w:b/>
          <w:bCs/>
          <w:sz w:val="28"/>
          <w:szCs w:val="28"/>
        </w:rPr>
        <w:t>Е.И.Носов</w:t>
      </w:r>
      <w:r>
        <w:rPr>
          <w:sz w:val="28"/>
          <w:szCs w:val="28"/>
        </w:rPr>
        <w:t>.</w:t>
      </w:r>
      <w:r>
        <w:rPr>
          <w:b/>
          <w:bCs/>
          <w:sz w:val="28"/>
          <w:szCs w:val="28"/>
        </w:rPr>
        <w:t xml:space="preserve"> </w:t>
      </w:r>
      <w:r>
        <w:rPr>
          <w:sz w:val="28"/>
          <w:szCs w:val="28"/>
        </w:rPr>
        <w:t>Слово о писателе. «Живое пламя». «Кукла» (Акимыч).</w:t>
      </w:r>
      <w:r>
        <w:rPr>
          <w:b/>
          <w:bCs/>
          <w:sz w:val="28"/>
          <w:szCs w:val="28"/>
        </w:rPr>
        <w:t xml:space="preserve"> </w:t>
      </w:r>
      <w:r>
        <w:rPr>
          <w:sz w:val="28"/>
          <w:szCs w:val="28"/>
        </w:rPr>
        <w:t>Нравственные</w:t>
      </w:r>
      <w:r>
        <w:rPr>
          <w:b/>
          <w:bCs/>
          <w:sz w:val="28"/>
          <w:szCs w:val="28"/>
        </w:rPr>
        <w:t xml:space="preserve"> </w:t>
      </w:r>
      <w:r>
        <w:rPr>
          <w:sz w:val="28"/>
          <w:szCs w:val="28"/>
        </w:rPr>
        <w:t>проблемы рассказа.</w:t>
      </w:r>
    </w:p>
    <w:p w:rsidR="005C63B4" w:rsidRDefault="005C63B4">
      <w:pPr>
        <w:sectPr w:rsidR="005C63B4">
          <w:pgSz w:w="11900" w:h="16840"/>
          <w:pgMar w:top="1094" w:right="260" w:bottom="263" w:left="960" w:header="0" w:footer="0" w:gutter="0"/>
          <w:cols w:space="720" w:equalWidth="0">
            <w:col w:w="10680"/>
          </w:cols>
        </w:sectPr>
      </w:pPr>
    </w:p>
    <w:p w:rsidR="005C63B4" w:rsidRDefault="005C63B4">
      <w:pPr>
        <w:spacing w:line="3" w:lineRule="exact"/>
        <w:rPr>
          <w:sz w:val="20"/>
          <w:szCs w:val="20"/>
        </w:rPr>
      </w:pPr>
    </w:p>
    <w:p w:rsidR="005C63B4" w:rsidRPr="001E1964" w:rsidRDefault="005C63B4">
      <w:pPr>
        <w:ind w:left="720"/>
        <w:rPr>
          <w:sz w:val="28"/>
          <w:szCs w:val="28"/>
        </w:rPr>
      </w:pPr>
      <w:r w:rsidRPr="001E1964">
        <w:rPr>
          <w:b/>
          <w:bCs/>
          <w:sz w:val="28"/>
          <w:szCs w:val="28"/>
        </w:rPr>
        <w:t>Ю.П.Казаков</w:t>
      </w:r>
      <w:r w:rsidRPr="001E1964">
        <w:rPr>
          <w:sz w:val="28"/>
          <w:szCs w:val="28"/>
        </w:rPr>
        <w:t>.</w:t>
      </w:r>
      <w:r w:rsidRPr="001E1964">
        <w:rPr>
          <w:b/>
          <w:bCs/>
          <w:sz w:val="28"/>
          <w:szCs w:val="28"/>
        </w:rPr>
        <w:t xml:space="preserve"> </w:t>
      </w:r>
      <w:r w:rsidRPr="001E1964">
        <w:rPr>
          <w:sz w:val="28"/>
          <w:szCs w:val="28"/>
        </w:rPr>
        <w:t>Слово  о писателе. «Тихое утро».</w:t>
      </w:r>
      <w:r w:rsidRPr="001E1964">
        <w:rPr>
          <w:b/>
          <w:bCs/>
          <w:sz w:val="28"/>
          <w:szCs w:val="28"/>
        </w:rPr>
        <w:t xml:space="preserve"> </w:t>
      </w:r>
      <w:r w:rsidRPr="001E1964">
        <w:rPr>
          <w:sz w:val="28"/>
          <w:szCs w:val="28"/>
        </w:rPr>
        <w:t>Герои рассказа и их</w:t>
      </w:r>
    </w:p>
    <w:p w:rsidR="005C63B4" w:rsidRPr="001E1964" w:rsidRDefault="005C63B4">
      <w:pPr>
        <w:spacing w:line="9" w:lineRule="exact"/>
        <w:rPr>
          <w:sz w:val="28"/>
          <w:szCs w:val="28"/>
        </w:rPr>
      </w:pPr>
    </w:p>
    <w:p w:rsidR="005C63B4" w:rsidRPr="001E1964" w:rsidRDefault="005C63B4">
      <w:pPr>
        <w:rPr>
          <w:sz w:val="28"/>
          <w:szCs w:val="28"/>
        </w:rPr>
      </w:pPr>
      <w:r w:rsidRPr="001E1964">
        <w:rPr>
          <w:sz w:val="28"/>
          <w:szCs w:val="28"/>
        </w:rPr>
        <w:t>Взаимовыручка как мерило нравственности человека.</w:t>
      </w:r>
    </w:p>
    <w:p w:rsidR="005C63B4" w:rsidRPr="001E1964" w:rsidRDefault="005C63B4" w:rsidP="00274FE9">
      <w:pPr>
        <w:tabs>
          <w:tab w:val="left" w:pos="7860"/>
        </w:tabs>
        <w:spacing w:line="236" w:lineRule="auto"/>
        <w:ind w:left="720"/>
        <w:rPr>
          <w:sz w:val="28"/>
          <w:szCs w:val="28"/>
        </w:rPr>
      </w:pPr>
      <w:r w:rsidRPr="001E1964">
        <w:rPr>
          <w:b/>
          <w:bCs/>
          <w:sz w:val="28"/>
          <w:szCs w:val="28"/>
        </w:rPr>
        <w:t>Н.А. Заболоцкий</w:t>
      </w:r>
      <w:r w:rsidRPr="001E1964">
        <w:rPr>
          <w:sz w:val="28"/>
          <w:szCs w:val="28"/>
        </w:rPr>
        <w:t>.</w:t>
      </w:r>
      <w:r w:rsidRPr="001E1964">
        <w:rPr>
          <w:b/>
          <w:bCs/>
          <w:sz w:val="28"/>
          <w:szCs w:val="28"/>
        </w:rPr>
        <w:t xml:space="preserve"> </w:t>
      </w:r>
      <w:r w:rsidRPr="001E1964">
        <w:rPr>
          <w:sz w:val="28"/>
          <w:szCs w:val="28"/>
        </w:rPr>
        <w:t>Слово о поэте.</w:t>
      </w:r>
      <w:r w:rsidRPr="001E1964">
        <w:rPr>
          <w:b/>
          <w:bCs/>
          <w:sz w:val="28"/>
          <w:szCs w:val="28"/>
        </w:rPr>
        <w:t xml:space="preserve"> </w:t>
      </w:r>
      <w:r w:rsidRPr="001E1964">
        <w:rPr>
          <w:sz w:val="28"/>
          <w:szCs w:val="28"/>
        </w:rPr>
        <w:t>Стихотворения</w:t>
      </w:r>
      <w:r w:rsidRPr="001E1964">
        <w:rPr>
          <w:b/>
          <w:bCs/>
          <w:sz w:val="28"/>
          <w:szCs w:val="28"/>
        </w:rPr>
        <w:t xml:space="preserve"> </w:t>
      </w:r>
      <w:r w:rsidRPr="001E1964">
        <w:rPr>
          <w:sz w:val="28"/>
          <w:szCs w:val="28"/>
        </w:rPr>
        <w:t>«Гроза</w:t>
      </w:r>
      <w:r w:rsidRPr="001E1964">
        <w:rPr>
          <w:sz w:val="28"/>
          <w:szCs w:val="28"/>
        </w:rPr>
        <w:tab/>
        <w:t>идет», «Не</w:t>
      </w:r>
      <w:r w:rsidRPr="001E1964">
        <w:rPr>
          <w:sz w:val="28"/>
          <w:szCs w:val="28"/>
        </w:rPr>
        <w:br w:type="column"/>
      </w:r>
    </w:p>
    <w:p w:rsidR="00274FE9" w:rsidRPr="001E1964" w:rsidRDefault="005C63B4">
      <w:pPr>
        <w:spacing w:line="361" w:lineRule="auto"/>
        <w:ind w:right="140"/>
        <w:jc w:val="right"/>
        <w:rPr>
          <w:sz w:val="28"/>
          <w:szCs w:val="28"/>
        </w:rPr>
      </w:pPr>
      <w:r w:rsidRPr="001E1964">
        <w:rPr>
          <w:sz w:val="28"/>
          <w:szCs w:val="28"/>
        </w:rPr>
        <w:t xml:space="preserve">поступки. </w:t>
      </w:r>
    </w:p>
    <w:p w:rsidR="005C63B4" w:rsidRPr="001E1964" w:rsidRDefault="005C63B4" w:rsidP="001E1964">
      <w:pPr>
        <w:spacing w:line="361" w:lineRule="auto"/>
        <w:ind w:right="140"/>
        <w:jc w:val="right"/>
        <w:rPr>
          <w:sz w:val="28"/>
          <w:szCs w:val="28"/>
        </w:rPr>
        <w:sectPr w:rsidR="005C63B4" w:rsidRPr="001E1964" w:rsidSect="001E1964">
          <w:type w:val="continuous"/>
          <w:pgSz w:w="11900" w:h="16840"/>
          <w:pgMar w:top="1094" w:right="260" w:bottom="263" w:left="960" w:header="0" w:footer="0" w:gutter="0"/>
          <w:cols w:num="2" w:space="720" w:equalWidth="0">
            <w:col w:w="9338" w:space="2"/>
            <w:col w:w="1340"/>
          </w:cols>
        </w:sectPr>
      </w:pPr>
      <w:r w:rsidRPr="001E1964">
        <w:rPr>
          <w:sz w:val="28"/>
          <w:szCs w:val="28"/>
        </w:rPr>
        <w:t>позволяй</w:t>
      </w:r>
    </w:p>
    <w:p w:rsidR="005C63B4" w:rsidRPr="001E1964" w:rsidRDefault="005C63B4" w:rsidP="00274FE9">
      <w:pPr>
        <w:rPr>
          <w:sz w:val="28"/>
          <w:szCs w:val="28"/>
        </w:rPr>
      </w:pPr>
      <w:r w:rsidRPr="001E1964">
        <w:rPr>
          <w:sz w:val="28"/>
          <w:szCs w:val="28"/>
        </w:rPr>
        <w:lastRenderedPageBreak/>
        <w:t>душе</w:t>
      </w:r>
      <w:r w:rsidR="00274FE9" w:rsidRPr="001E1964">
        <w:rPr>
          <w:sz w:val="28"/>
          <w:szCs w:val="28"/>
        </w:rPr>
        <w:t xml:space="preserve"> </w:t>
      </w:r>
      <w:r w:rsidRPr="001E1964">
        <w:rPr>
          <w:sz w:val="28"/>
          <w:szCs w:val="28"/>
        </w:rPr>
        <w:t>лениться». Традиции русской философской поэзии в творчестве Заболоцкого. Мир природы и душа человека. Непосредственность человеческих чувств.</w:t>
      </w:r>
    </w:p>
    <w:p w:rsidR="005C63B4" w:rsidRPr="001E1964" w:rsidRDefault="005C63B4">
      <w:pPr>
        <w:spacing w:line="3" w:lineRule="exact"/>
        <w:rPr>
          <w:sz w:val="28"/>
          <w:szCs w:val="28"/>
        </w:rPr>
      </w:pPr>
    </w:p>
    <w:p w:rsidR="005C63B4" w:rsidRDefault="005C63B4" w:rsidP="001E1964">
      <w:pPr>
        <w:spacing w:line="248" w:lineRule="auto"/>
        <w:ind w:right="160" w:firstLine="720"/>
        <w:rPr>
          <w:sz w:val="20"/>
          <w:szCs w:val="20"/>
        </w:rPr>
      </w:pPr>
      <w:r w:rsidRPr="001E1964">
        <w:rPr>
          <w:b/>
          <w:bCs/>
          <w:sz w:val="28"/>
          <w:szCs w:val="28"/>
        </w:rPr>
        <w:t xml:space="preserve">А. С. Грин. </w:t>
      </w:r>
      <w:r w:rsidRPr="001E1964">
        <w:rPr>
          <w:sz w:val="28"/>
          <w:szCs w:val="28"/>
        </w:rPr>
        <w:t>Повесть</w:t>
      </w:r>
      <w:r w:rsidRPr="001E1964">
        <w:rPr>
          <w:b/>
          <w:bCs/>
          <w:sz w:val="28"/>
          <w:szCs w:val="28"/>
        </w:rPr>
        <w:t xml:space="preserve"> </w:t>
      </w:r>
      <w:r w:rsidRPr="001E1964">
        <w:rPr>
          <w:sz w:val="28"/>
          <w:szCs w:val="28"/>
        </w:rPr>
        <w:t>«Алые паруса» (фрагменты).</w:t>
      </w:r>
      <w:r w:rsidRPr="001E1964">
        <w:rPr>
          <w:b/>
          <w:bCs/>
          <w:sz w:val="28"/>
          <w:szCs w:val="28"/>
        </w:rPr>
        <w:t xml:space="preserve"> </w:t>
      </w:r>
      <w:r w:rsidRPr="001E1964">
        <w:rPr>
          <w:sz w:val="28"/>
          <w:szCs w:val="28"/>
        </w:rPr>
        <w:t>Алые паруса как образ мечты.</w:t>
      </w:r>
      <w:r w:rsidRPr="001E1964">
        <w:rPr>
          <w:b/>
          <w:bCs/>
          <w:sz w:val="28"/>
          <w:szCs w:val="28"/>
        </w:rPr>
        <w:t xml:space="preserve"> </w:t>
      </w:r>
      <w:r w:rsidRPr="001E1964">
        <w:rPr>
          <w:sz w:val="28"/>
          <w:szCs w:val="28"/>
        </w:rPr>
        <w:t>Мечты и реальная действительность в повести. История Ассоль. Встреча с волшебником</w:t>
      </w:r>
      <w:r w:rsidR="001E1964">
        <w:rPr>
          <w:sz w:val="28"/>
          <w:szCs w:val="28"/>
        </w:rPr>
        <w:t xml:space="preserve"> </w:t>
      </w:r>
      <w:r w:rsidRPr="001E1964">
        <w:rPr>
          <w:sz w:val="28"/>
          <w:szCs w:val="28"/>
        </w:rPr>
        <w:t>как знак судьбы. Детство и юность Грея, его взросление и возмужание.</w:t>
      </w:r>
      <w:r w:rsidRPr="001E1964">
        <w:rPr>
          <w:sz w:val="28"/>
          <w:szCs w:val="28"/>
        </w:rPr>
        <w:tab/>
        <w:t>Воплощение</w:t>
      </w:r>
      <w:r w:rsidR="001E1964">
        <w:rPr>
          <w:sz w:val="28"/>
          <w:szCs w:val="28"/>
        </w:rPr>
        <w:t xml:space="preserve"> </w:t>
      </w:r>
      <w:r>
        <w:rPr>
          <w:sz w:val="28"/>
          <w:szCs w:val="28"/>
        </w:rPr>
        <w:t>мечты как сюжетный приём. Утверждение веры в чудо как основы жизненной позиции.</w:t>
      </w:r>
    </w:p>
    <w:p w:rsidR="005C63B4" w:rsidRDefault="005C63B4">
      <w:pPr>
        <w:spacing w:line="41" w:lineRule="exact"/>
        <w:rPr>
          <w:sz w:val="20"/>
          <w:szCs w:val="20"/>
        </w:rPr>
      </w:pPr>
    </w:p>
    <w:p w:rsidR="005C63B4" w:rsidRDefault="005C63B4">
      <w:pPr>
        <w:rPr>
          <w:sz w:val="20"/>
          <w:szCs w:val="20"/>
        </w:rPr>
      </w:pPr>
      <w:r>
        <w:rPr>
          <w:sz w:val="28"/>
          <w:szCs w:val="28"/>
        </w:rPr>
        <w:t>Символические образы моря, солнца, корабля, паруса.</w:t>
      </w:r>
    </w:p>
    <w:p w:rsidR="005C63B4" w:rsidRDefault="005C63B4">
      <w:pPr>
        <w:spacing w:line="4" w:lineRule="exact"/>
        <w:rPr>
          <w:sz w:val="20"/>
          <w:szCs w:val="20"/>
        </w:rPr>
      </w:pPr>
    </w:p>
    <w:p w:rsidR="005C63B4" w:rsidRPr="001E1964" w:rsidRDefault="005C63B4">
      <w:pPr>
        <w:ind w:right="120" w:firstLine="720"/>
        <w:jc w:val="both"/>
        <w:rPr>
          <w:sz w:val="28"/>
          <w:szCs w:val="28"/>
        </w:rPr>
      </w:pPr>
      <w:r>
        <w:rPr>
          <w:b/>
          <w:bCs/>
          <w:sz w:val="28"/>
          <w:szCs w:val="28"/>
        </w:rPr>
        <w:t xml:space="preserve">М. А. Булгаков. </w:t>
      </w:r>
      <w:r>
        <w:rPr>
          <w:sz w:val="28"/>
          <w:szCs w:val="28"/>
        </w:rPr>
        <w:t>Повесть</w:t>
      </w:r>
      <w:r>
        <w:rPr>
          <w:b/>
          <w:bCs/>
          <w:sz w:val="28"/>
          <w:szCs w:val="28"/>
        </w:rPr>
        <w:t xml:space="preserve"> </w:t>
      </w:r>
      <w:r>
        <w:rPr>
          <w:sz w:val="28"/>
          <w:szCs w:val="28"/>
        </w:rPr>
        <w:t>«Собачье сердце».</w:t>
      </w:r>
      <w:r>
        <w:rPr>
          <w:b/>
          <w:bCs/>
          <w:sz w:val="28"/>
          <w:szCs w:val="28"/>
        </w:rPr>
        <w:t xml:space="preserve"> </w:t>
      </w:r>
      <w:r>
        <w:rPr>
          <w:sz w:val="28"/>
          <w:szCs w:val="28"/>
        </w:rPr>
        <w:t xml:space="preserve">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w:t>
      </w:r>
      <w:proofErr w:type="gramStart"/>
      <w:r>
        <w:rPr>
          <w:sz w:val="28"/>
          <w:szCs w:val="28"/>
        </w:rPr>
        <w:t>сатириче-</w:t>
      </w:r>
      <w:r w:rsidRPr="001E1964">
        <w:rPr>
          <w:sz w:val="28"/>
          <w:szCs w:val="28"/>
        </w:rPr>
        <w:t>ского</w:t>
      </w:r>
      <w:proofErr w:type="gramEnd"/>
      <w:r w:rsidRPr="001E1964">
        <w:rPr>
          <w:sz w:val="28"/>
          <w:szCs w:val="28"/>
        </w:rPr>
        <w:t xml:space="preserve"> изображения.</w:t>
      </w:r>
    </w:p>
    <w:p w:rsidR="005C63B4" w:rsidRPr="001E1964" w:rsidRDefault="005C63B4">
      <w:pPr>
        <w:spacing w:line="3" w:lineRule="exact"/>
        <w:rPr>
          <w:sz w:val="28"/>
          <w:szCs w:val="28"/>
        </w:rPr>
      </w:pPr>
    </w:p>
    <w:p w:rsidR="005C63B4" w:rsidRPr="001E1964" w:rsidRDefault="005C63B4">
      <w:pPr>
        <w:ind w:left="720"/>
        <w:rPr>
          <w:sz w:val="28"/>
          <w:szCs w:val="28"/>
        </w:rPr>
      </w:pPr>
      <w:r w:rsidRPr="001E1964">
        <w:rPr>
          <w:sz w:val="28"/>
          <w:szCs w:val="28"/>
        </w:rPr>
        <w:t>Русская литература XX в. (вторая половина)</w:t>
      </w:r>
    </w:p>
    <w:p w:rsidR="005C63B4" w:rsidRPr="001E1964" w:rsidRDefault="005C63B4">
      <w:pPr>
        <w:spacing w:line="248" w:lineRule="auto"/>
        <w:ind w:right="120" w:firstLine="720"/>
        <w:jc w:val="both"/>
        <w:rPr>
          <w:sz w:val="28"/>
          <w:szCs w:val="28"/>
        </w:rPr>
      </w:pPr>
      <w:r w:rsidRPr="001E1964">
        <w:rPr>
          <w:b/>
          <w:bCs/>
          <w:sz w:val="28"/>
          <w:szCs w:val="28"/>
        </w:rPr>
        <w:t xml:space="preserve">А.Т. Твардовский. </w:t>
      </w:r>
      <w:r w:rsidRPr="001E1964">
        <w:rPr>
          <w:sz w:val="28"/>
          <w:szCs w:val="28"/>
        </w:rPr>
        <w:t>Поэма</w:t>
      </w:r>
      <w:r w:rsidRPr="001E1964">
        <w:rPr>
          <w:b/>
          <w:bCs/>
          <w:sz w:val="28"/>
          <w:szCs w:val="28"/>
        </w:rPr>
        <w:t xml:space="preserve"> </w:t>
      </w:r>
      <w:r w:rsidRPr="001E1964">
        <w:rPr>
          <w:sz w:val="28"/>
          <w:szCs w:val="28"/>
        </w:rPr>
        <w:t>«Василий Тёркин» (главы</w:t>
      </w:r>
      <w:r w:rsidRPr="001E1964">
        <w:rPr>
          <w:b/>
          <w:bCs/>
          <w:sz w:val="28"/>
          <w:szCs w:val="28"/>
        </w:rPr>
        <w:t xml:space="preserve"> </w:t>
      </w:r>
      <w:r w:rsidRPr="001E1964">
        <w:rPr>
          <w:sz w:val="28"/>
          <w:szCs w:val="28"/>
        </w:rPr>
        <w:t>«Переправа», «Два бойца»).</w:t>
      </w:r>
      <w:r w:rsidRPr="001E1964">
        <w:rPr>
          <w:b/>
          <w:bCs/>
          <w:sz w:val="28"/>
          <w:szCs w:val="28"/>
        </w:rPr>
        <w:t xml:space="preserve"> </w:t>
      </w:r>
      <w:r w:rsidRPr="001E1964">
        <w:rPr>
          <w:sz w:val="28"/>
          <w:szCs w:val="28"/>
        </w:rPr>
        <w:t>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1E1964">
        <w:rPr>
          <w:sz w:val="28"/>
          <w:szCs w:val="28"/>
        </w:rPr>
        <w:t>Книги про бойца</w:t>
      </w:r>
      <w:proofErr w:type="gramEnd"/>
      <w:r w:rsidRPr="001E1964">
        <w:rPr>
          <w:sz w:val="28"/>
          <w:szCs w:val="28"/>
        </w:rPr>
        <w:t xml:space="preserve">». «Братья», «Спасибо, моя родная…», «Снега потемнеют синие…», «Июль-макушка лета», «На дне моей жизни». Философские проблемы в лирике поэта. Стихотворения о Родине и природе. «Урожай», «Весенние строчки». «Я убит </w:t>
      </w:r>
      <w:proofErr w:type="gramStart"/>
      <w:r w:rsidRPr="001E1964">
        <w:rPr>
          <w:sz w:val="28"/>
          <w:szCs w:val="28"/>
        </w:rPr>
        <w:t>подо</w:t>
      </w:r>
      <w:proofErr w:type="gramEnd"/>
      <w:r w:rsidRPr="001E1964">
        <w:rPr>
          <w:sz w:val="28"/>
          <w:szCs w:val="28"/>
        </w:rPr>
        <w:t xml:space="preserve"> Ржевом…» Нравственный облик солдата.</w:t>
      </w:r>
    </w:p>
    <w:p w:rsidR="005C63B4" w:rsidRPr="001E1964" w:rsidRDefault="005C63B4">
      <w:pPr>
        <w:spacing w:line="5" w:lineRule="exact"/>
        <w:rPr>
          <w:sz w:val="28"/>
          <w:szCs w:val="28"/>
        </w:rPr>
      </w:pPr>
    </w:p>
    <w:p w:rsidR="005C63B4" w:rsidRPr="001E1964" w:rsidRDefault="005C63B4">
      <w:pPr>
        <w:spacing w:line="239" w:lineRule="auto"/>
        <w:ind w:right="120" w:firstLine="720"/>
        <w:jc w:val="both"/>
        <w:rPr>
          <w:sz w:val="28"/>
          <w:szCs w:val="28"/>
        </w:rPr>
      </w:pPr>
      <w:r w:rsidRPr="001E1964">
        <w:rPr>
          <w:b/>
          <w:bCs/>
          <w:sz w:val="28"/>
          <w:szCs w:val="28"/>
        </w:rPr>
        <w:t>Песни и романсы на стихи русских поэтов 19-20 века</w:t>
      </w:r>
      <w:r w:rsidRPr="001E1964">
        <w:rPr>
          <w:sz w:val="28"/>
          <w:szCs w:val="28"/>
        </w:rPr>
        <w:t>.</w:t>
      </w:r>
      <w:r w:rsidRPr="001E1964">
        <w:rPr>
          <w:b/>
          <w:bCs/>
          <w:sz w:val="28"/>
          <w:szCs w:val="28"/>
        </w:rPr>
        <w:t xml:space="preserve"> </w:t>
      </w:r>
      <w:r w:rsidRPr="001E1964">
        <w:rPr>
          <w:sz w:val="28"/>
          <w:szCs w:val="28"/>
        </w:rPr>
        <w:t>Лирика Н.Рубцова,</w:t>
      </w:r>
      <w:r w:rsidRPr="001E1964">
        <w:rPr>
          <w:b/>
          <w:bCs/>
          <w:sz w:val="28"/>
          <w:szCs w:val="28"/>
        </w:rPr>
        <w:t xml:space="preserve"> </w:t>
      </w:r>
      <w:r w:rsidRPr="001E1964">
        <w:rPr>
          <w:sz w:val="28"/>
          <w:szCs w:val="28"/>
        </w:rPr>
        <w:t>Е.Евтушенко, А.Вознесенского.</w:t>
      </w:r>
    </w:p>
    <w:p w:rsidR="005C63B4" w:rsidRPr="001E1964" w:rsidRDefault="005C63B4">
      <w:pPr>
        <w:spacing w:line="2" w:lineRule="exact"/>
        <w:rPr>
          <w:sz w:val="28"/>
          <w:szCs w:val="28"/>
        </w:rPr>
      </w:pPr>
    </w:p>
    <w:p w:rsidR="005C63B4" w:rsidRPr="001E1964" w:rsidRDefault="005C63B4">
      <w:pPr>
        <w:spacing w:line="241" w:lineRule="auto"/>
        <w:ind w:right="120" w:firstLine="720"/>
        <w:jc w:val="both"/>
        <w:rPr>
          <w:sz w:val="28"/>
          <w:szCs w:val="28"/>
        </w:rPr>
      </w:pPr>
      <w:r w:rsidRPr="001E1964">
        <w:rPr>
          <w:b/>
          <w:bCs/>
          <w:sz w:val="28"/>
          <w:szCs w:val="28"/>
        </w:rPr>
        <w:t>Д.С.Лихачев</w:t>
      </w:r>
      <w:r w:rsidRPr="001E1964">
        <w:rPr>
          <w:sz w:val="28"/>
          <w:szCs w:val="28"/>
        </w:rPr>
        <w:t>.</w:t>
      </w:r>
      <w:r w:rsidRPr="001E1964">
        <w:rPr>
          <w:b/>
          <w:bCs/>
          <w:sz w:val="28"/>
          <w:szCs w:val="28"/>
        </w:rPr>
        <w:t xml:space="preserve"> </w:t>
      </w:r>
      <w:r w:rsidRPr="001E1964">
        <w:rPr>
          <w:sz w:val="28"/>
          <w:szCs w:val="28"/>
        </w:rPr>
        <w:t>Слово о писателе,</w:t>
      </w:r>
      <w:r w:rsidRPr="001E1964">
        <w:rPr>
          <w:b/>
          <w:bCs/>
          <w:sz w:val="28"/>
          <w:szCs w:val="28"/>
        </w:rPr>
        <w:t xml:space="preserve"> </w:t>
      </w:r>
      <w:r w:rsidRPr="001E1964">
        <w:rPr>
          <w:sz w:val="28"/>
          <w:szCs w:val="28"/>
        </w:rPr>
        <w:t>ученом,</w:t>
      </w:r>
      <w:r w:rsidRPr="001E1964">
        <w:rPr>
          <w:b/>
          <w:bCs/>
          <w:sz w:val="28"/>
          <w:szCs w:val="28"/>
        </w:rPr>
        <w:t xml:space="preserve"> </w:t>
      </w:r>
      <w:r w:rsidRPr="001E1964">
        <w:rPr>
          <w:sz w:val="28"/>
          <w:szCs w:val="28"/>
        </w:rPr>
        <w:t>гражданине. «Земля родная» (главы)</w:t>
      </w:r>
      <w:r w:rsidRPr="001E1964">
        <w:rPr>
          <w:b/>
          <w:bCs/>
          <w:sz w:val="28"/>
          <w:szCs w:val="28"/>
        </w:rPr>
        <w:t xml:space="preserve"> </w:t>
      </w:r>
      <w:r w:rsidRPr="001E1964">
        <w:rPr>
          <w:sz w:val="28"/>
          <w:szCs w:val="28"/>
        </w:rPr>
        <w:t>как</w:t>
      </w:r>
      <w:r w:rsidRPr="001E1964">
        <w:rPr>
          <w:b/>
          <w:bCs/>
          <w:sz w:val="28"/>
          <w:szCs w:val="28"/>
        </w:rPr>
        <w:t xml:space="preserve"> </w:t>
      </w:r>
      <w:r w:rsidRPr="001E1964">
        <w:rPr>
          <w:sz w:val="28"/>
          <w:szCs w:val="28"/>
        </w:rPr>
        <w:t>духовное напутствие молодежи. Публицистика, мемуары как жанры литературы.</w:t>
      </w:r>
    </w:p>
    <w:p w:rsidR="005C63B4" w:rsidRPr="001E1964" w:rsidRDefault="005C63B4">
      <w:pPr>
        <w:spacing w:line="1" w:lineRule="exact"/>
        <w:rPr>
          <w:sz w:val="28"/>
          <w:szCs w:val="28"/>
        </w:rPr>
      </w:pPr>
    </w:p>
    <w:p w:rsidR="005C63B4" w:rsidRPr="001E1964" w:rsidRDefault="005C63B4">
      <w:pPr>
        <w:spacing w:line="239" w:lineRule="auto"/>
        <w:ind w:right="120" w:firstLine="720"/>
        <w:jc w:val="both"/>
        <w:rPr>
          <w:sz w:val="28"/>
          <w:szCs w:val="28"/>
        </w:rPr>
      </w:pPr>
      <w:r w:rsidRPr="001E1964">
        <w:rPr>
          <w:b/>
          <w:bCs/>
          <w:sz w:val="28"/>
          <w:szCs w:val="28"/>
        </w:rPr>
        <w:t>Б.Окуджава</w:t>
      </w:r>
      <w:r w:rsidRPr="001E1964">
        <w:rPr>
          <w:sz w:val="28"/>
          <w:szCs w:val="28"/>
        </w:rPr>
        <w:t>.</w:t>
      </w:r>
      <w:r w:rsidRPr="001E1964">
        <w:rPr>
          <w:b/>
          <w:bCs/>
          <w:sz w:val="28"/>
          <w:szCs w:val="28"/>
        </w:rPr>
        <w:t xml:space="preserve"> </w:t>
      </w:r>
      <w:r w:rsidRPr="001E1964">
        <w:rPr>
          <w:sz w:val="28"/>
          <w:szCs w:val="28"/>
        </w:rPr>
        <w:t>Слово о поэте.</w:t>
      </w:r>
      <w:r w:rsidRPr="001E1964">
        <w:rPr>
          <w:b/>
          <w:bCs/>
          <w:sz w:val="28"/>
          <w:szCs w:val="28"/>
        </w:rPr>
        <w:t xml:space="preserve"> </w:t>
      </w:r>
      <w:r w:rsidRPr="001E1964">
        <w:rPr>
          <w:sz w:val="28"/>
          <w:szCs w:val="28"/>
        </w:rPr>
        <w:t>Стихотворения</w:t>
      </w:r>
      <w:r w:rsidRPr="001E1964">
        <w:rPr>
          <w:b/>
          <w:bCs/>
          <w:sz w:val="28"/>
          <w:szCs w:val="28"/>
        </w:rPr>
        <w:t xml:space="preserve"> </w:t>
      </w:r>
      <w:r w:rsidRPr="001E1964">
        <w:rPr>
          <w:sz w:val="28"/>
          <w:szCs w:val="28"/>
        </w:rPr>
        <w:t>«Молитва Франсуа Вийона», «</w:t>
      </w:r>
      <w:proofErr w:type="gramStart"/>
      <w:r w:rsidRPr="001E1964">
        <w:rPr>
          <w:sz w:val="28"/>
          <w:szCs w:val="28"/>
        </w:rPr>
        <w:t>Ар-батский</w:t>
      </w:r>
      <w:proofErr w:type="gramEnd"/>
      <w:r w:rsidRPr="001E1964">
        <w:rPr>
          <w:sz w:val="28"/>
          <w:szCs w:val="28"/>
        </w:rPr>
        <w:t xml:space="preserve"> романс». Мудрость и душевная щедрость лирического героя поэзии. Авторская песня как жанр и явление культуры.</w:t>
      </w:r>
    </w:p>
    <w:p w:rsidR="005C63B4" w:rsidRPr="001E1964" w:rsidRDefault="005C63B4">
      <w:pPr>
        <w:spacing w:line="3" w:lineRule="exact"/>
        <w:rPr>
          <w:sz w:val="28"/>
          <w:szCs w:val="28"/>
        </w:rPr>
      </w:pPr>
    </w:p>
    <w:p w:rsidR="005C63B4" w:rsidRPr="001E1964" w:rsidRDefault="005C63B4">
      <w:pPr>
        <w:spacing w:line="239" w:lineRule="auto"/>
        <w:ind w:right="120" w:firstLine="720"/>
        <w:jc w:val="both"/>
        <w:rPr>
          <w:sz w:val="28"/>
          <w:szCs w:val="28"/>
        </w:rPr>
      </w:pPr>
      <w:r w:rsidRPr="001E1964">
        <w:rPr>
          <w:b/>
          <w:bCs/>
          <w:sz w:val="28"/>
          <w:szCs w:val="28"/>
        </w:rPr>
        <w:t>В.С.Высоцкий</w:t>
      </w:r>
      <w:r w:rsidRPr="001E1964">
        <w:rPr>
          <w:sz w:val="28"/>
          <w:szCs w:val="28"/>
        </w:rPr>
        <w:t>.</w:t>
      </w:r>
      <w:r w:rsidRPr="001E1964">
        <w:rPr>
          <w:b/>
          <w:bCs/>
          <w:sz w:val="28"/>
          <w:szCs w:val="28"/>
        </w:rPr>
        <w:t xml:space="preserve"> </w:t>
      </w:r>
      <w:r w:rsidRPr="001E1964">
        <w:rPr>
          <w:sz w:val="28"/>
          <w:szCs w:val="28"/>
        </w:rPr>
        <w:t>Слово о поэте.</w:t>
      </w:r>
      <w:r w:rsidRPr="001E1964">
        <w:rPr>
          <w:b/>
          <w:bCs/>
          <w:sz w:val="28"/>
          <w:szCs w:val="28"/>
        </w:rPr>
        <w:t xml:space="preserve"> </w:t>
      </w:r>
      <w:r w:rsidRPr="001E1964">
        <w:rPr>
          <w:sz w:val="28"/>
          <w:szCs w:val="28"/>
        </w:rPr>
        <w:t>Стихотворения</w:t>
      </w:r>
      <w:r w:rsidRPr="001E1964">
        <w:rPr>
          <w:b/>
          <w:bCs/>
          <w:sz w:val="28"/>
          <w:szCs w:val="28"/>
        </w:rPr>
        <w:t xml:space="preserve"> </w:t>
      </w:r>
      <w:r w:rsidRPr="001E1964">
        <w:rPr>
          <w:sz w:val="28"/>
          <w:szCs w:val="28"/>
        </w:rPr>
        <w:t xml:space="preserve">«Охота на волков», «Кони </w:t>
      </w:r>
      <w:proofErr w:type="gramStart"/>
      <w:r w:rsidRPr="001E1964">
        <w:rPr>
          <w:sz w:val="28"/>
          <w:szCs w:val="28"/>
        </w:rPr>
        <w:t>приве-редливые</w:t>
      </w:r>
      <w:proofErr w:type="gramEnd"/>
      <w:r w:rsidRPr="001E1964">
        <w:rPr>
          <w:sz w:val="28"/>
          <w:szCs w:val="28"/>
        </w:rPr>
        <w:t>»,</w:t>
      </w:r>
    </w:p>
    <w:p w:rsidR="005C63B4" w:rsidRPr="001E1964" w:rsidRDefault="005C63B4">
      <w:pPr>
        <w:spacing w:line="2" w:lineRule="exact"/>
        <w:rPr>
          <w:sz w:val="28"/>
          <w:szCs w:val="28"/>
        </w:rPr>
      </w:pPr>
    </w:p>
    <w:p w:rsidR="005C63B4" w:rsidRDefault="005C63B4" w:rsidP="001E1964">
      <w:pPr>
        <w:spacing w:line="243" w:lineRule="auto"/>
        <w:ind w:right="120" w:firstLine="720"/>
        <w:jc w:val="both"/>
        <w:rPr>
          <w:sz w:val="20"/>
          <w:szCs w:val="20"/>
        </w:rPr>
      </w:pPr>
      <w:r w:rsidRPr="001E1964">
        <w:rPr>
          <w:sz w:val="28"/>
          <w:szCs w:val="28"/>
        </w:rPr>
        <w:t>«Я не люблю». Лирический герой поэзии. Исповедальный пафос и напряженность чу</w:t>
      </w:r>
      <w:proofErr w:type="gramStart"/>
      <w:r w:rsidRPr="001E1964">
        <w:rPr>
          <w:sz w:val="28"/>
          <w:szCs w:val="28"/>
        </w:rPr>
        <w:t>вств</w:t>
      </w:r>
      <w:r w:rsidR="001E1964">
        <w:rPr>
          <w:sz w:val="28"/>
          <w:szCs w:val="28"/>
        </w:rPr>
        <w:t xml:space="preserve"> </w:t>
      </w:r>
      <w:r w:rsidRPr="001E1964">
        <w:rPr>
          <w:sz w:val="28"/>
          <w:szCs w:val="28"/>
        </w:rPr>
        <w:t>в л</w:t>
      </w:r>
      <w:proofErr w:type="gramEnd"/>
      <w:r w:rsidRPr="001E1964">
        <w:rPr>
          <w:sz w:val="28"/>
          <w:szCs w:val="28"/>
        </w:rPr>
        <w:t>ирике. Влияние авторского исполнения на восприятие его</w:t>
      </w:r>
      <w:r>
        <w:rPr>
          <w:sz w:val="28"/>
          <w:szCs w:val="28"/>
        </w:rPr>
        <w:t xml:space="preserve"> произведений.</w:t>
      </w:r>
    </w:p>
    <w:p w:rsidR="005C63B4" w:rsidRDefault="005C63B4">
      <w:pPr>
        <w:spacing w:line="238" w:lineRule="auto"/>
        <w:ind w:right="120" w:firstLine="720"/>
        <w:jc w:val="both"/>
        <w:rPr>
          <w:sz w:val="20"/>
          <w:szCs w:val="20"/>
        </w:rPr>
      </w:pPr>
      <w:r>
        <w:rPr>
          <w:b/>
          <w:bCs/>
          <w:sz w:val="28"/>
          <w:szCs w:val="28"/>
        </w:rPr>
        <w:t xml:space="preserve">М. А. Шолохов. </w:t>
      </w:r>
      <w:r>
        <w:rPr>
          <w:sz w:val="28"/>
          <w:szCs w:val="28"/>
        </w:rPr>
        <w:t>Рассказ</w:t>
      </w:r>
      <w:r>
        <w:rPr>
          <w:b/>
          <w:bCs/>
          <w:sz w:val="28"/>
          <w:szCs w:val="28"/>
        </w:rPr>
        <w:t xml:space="preserve"> </w:t>
      </w:r>
      <w:r>
        <w:rPr>
          <w:sz w:val="28"/>
          <w:szCs w:val="28"/>
        </w:rPr>
        <w:t>«Судьба человека».</w:t>
      </w:r>
      <w:r>
        <w:rPr>
          <w:b/>
          <w:bCs/>
          <w:sz w:val="28"/>
          <w:szCs w:val="28"/>
        </w:rPr>
        <w:t xml:space="preserve"> </w:t>
      </w:r>
      <w:r>
        <w:rPr>
          <w:sz w:val="28"/>
          <w:szCs w:val="28"/>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Н. М. Рубцов</w:t>
      </w:r>
      <w:r>
        <w:rPr>
          <w:sz w:val="28"/>
          <w:szCs w:val="28"/>
        </w:rPr>
        <w:t>.</w:t>
      </w:r>
      <w:r>
        <w:rPr>
          <w:b/>
          <w:bCs/>
          <w:sz w:val="28"/>
          <w:szCs w:val="28"/>
        </w:rPr>
        <w:t xml:space="preserve"> </w:t>
      </w:r>
      <w:r>
        <w:rPr>
          <w:sz w:val="28"/>
          <w:szCs w:val="28"/>
        </w:rPr>
        <w:t>Стихотворения</w:t>
      </w:r>
      <w:r>
        <w:rPr>
          <w:b/>
          <w:bCs/>
          <w:sz w:val="28"/>
          <w:szCs w:val="28"/>
        </w:rPr>
        <w:t xml:space="preserve"> </w:t>
      </w:r>
      <w:r>
        <w:rPr>
          <w:sz w:val="28"/>
          <w:szCs w:val="28"/>
        </w:rPr>
        <w:t>«Звезда полей», «В горнице».</w:t>
      </w:r>
      <w:r>
        <w:rPr>
          <w:b/>
          <w:bCs/>
          <w:sz w:val="28"/>
          <w:szCs w:val="28"/>
        </w:rPr>
        <w:t xml:space="preserve"> </w:t>
      </w:r>
      <w:r>
        <w:rPr>
          <w:sz w:val="28"/>
          <w:szCs w:val="28"/>
        </w:rPr>
        <w:t>Картины природы и</w:t>
      </w:r>
      <w:r>
        <w:rPr>
          <w:b/>
          <w:bCs/>
          <w:sz w:val="28"/>
          <w:szCs w:val="28"/>
        </w:rPr>
        <w:t xml:space="preserve"> </w:t>
      </w:r>
      <w:r>
        <w:rPr>
          <w:sz w:val="28"/>
          <w:szCs w:val="28"/>
        </w:rPr>
        <w:t>русского быта в стихотворениях Рубцова. Темы, образы и настроения. Лирический герой и его мировосприятие.</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В.М. Шукшин. </w:t>
      </w:r>
      <w:r>
        <w:rPr>
          <w:sz w:val="28"/>
          <w:szCs w:val="28"/>
        </w:rPr>
        <w:t>Рассказ</w:t>
      </w:r>
      <w:r>
        <w:rPr>
          <w:b/>
          <w:bCs/>
          <w:sz w:val="28"/>
          <w:szCs w:val="28"/>
        </w:rPr>
        <w:t xml:space="preserve"> </w:t>
      </w:r>
      <w:r>
        <w:rPr>
          <w:sz w:val="28"/>
          <w:szCs w:val="28"/>
        </w:rPr>
        <w:t>«Чудик», «Критики».</w:t>
      </w:r>
      <w:r>
        <w:rPr>
          <w:b/>
          <w:bCs/>
          <w:sz w:val="28"/>
          <w:szCs w:val="28"/>
        </w:rPr>
        <w:t xml:space="preserve"> </w:t>
      </w:r>
      <w:r>
        <w:rPr>
          <w:sz w:val="28"/>
          <w:szCs w:val="28"/>
        </w:rPr>
        <w:t>Своеобразие шукшинских героев</w:t>
      </w:r>
      <w:r>
        <w:rPr>
          <w:b/>
          <w:bCs/>
          <w:sz w:val="28"/>
          <w:szCs w:val="28"/>
        </w:rPr>
        <w:t xml:space="preserve"> </w:t>
      </w:r>
      <w:r>
        <w:rPr>
          <w:sz w:val="28"/>
          <w:szCs w:val="28"/>
        </w:rPr>
        <w:t>-</w:t>
      </w:r>
      <w:r>
        <w:rPr>
          <w:b/>
          <w:bCs/>
          <w:sz w:val="28"/>
          <w:szCs w:val="28"/>
        </w:rPr>
        <w:t xml:space="preserve"> </w:t>
      </w:r>
      <w:r>
        <w:rPr>
          <w:sz w:val="28"/>
          <w:szCs w:val="28"/>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5C63B4" w:rsidRDefault="005C63B4">
      <w:pPr>
        <w:spacing w:line="4" w:lineRule="exact"/>
        <w:rPr>
          <w:sz w:val="20"/>
          <w:szCs w:val="20"/>
        </w:rPr>
      </w:pPr>
    </w:p>
    <w:p w:rsidR="005C63B4" w:rsidRDefault="005C63B4">
      <w:pPr>
        <w:spacing w:line="241" w:lineRule="auto"/>
        <w:ind w:right="120" w:firstLine="720"/>
        <w:jc w:val="both"/>
        <w:rPr>
          <w:sz w:val="20"/>
          <w:szCs w:val="20"/>
        </w:rPr>
      </w:pPr>
      <w:r>
        <w:rPr>
          <w:b/>
          <w:bCs/>
          <w:sz w:val="28"/>
          <w:szCs w:val="28"/>
        </w:rPr>
        <w:t xml:space="preserve">В. Г. Распутин. </w:t>
      </w:r>
      <w:r>
        <w:rPr>
          <w:sz w:val="28"/>
          <w:szCs w:val="28"/>
        </w:rPr>
        <w:t>Рассказ</w:t>
      </w:r>
      <w:r>
        <w:rPr>
          <w:b/>
          <w:bCs/>
          <w:sz w:val="28"/>
          <w:szCs w:val="28"/>
        </w:rPr>
        <w:t xml:space="preserve"> </w:t>
      </w:r>
      <w:r>
        <w:rPr>
          <w:sz w:val="28"/>
          <w:szCs w:val="28"/>
        </w:rPr>
        <w:t>«Уроки французского».</w:t>
      </w:r>
      <w:r>
        <w:rPr>
          <w:b/>
          <w:bCs/>
          <w:sz w:val="28"/>
          <w:szCs w:val="28"/>
        </w:rPr>
        <w:t xml:space="preserve"> </w:t>
      </w:r>
      <w:r>
        <w:rPr>
          <w:sz w:val="28"/>
          <w:szCs w:val="28"/>
        </w:rPr>
        <w:t>Изображение трудностей после-военного времени. События, рассказанные от лица мальчика, и авторские оценки.</w:t>
      </w:r>
    </w:p>
    <w:p w:rsidR="005C63B4" w:rsidRDefault="005C63B4">
      <w:pPr>
        <w:spacing w:line="1" w:lineRule="exact"/>
        <w:rPr>
          <w:sz w:val="20"/>
          <w:szCs w:val="20"/>
        </w:rPr>
      </w:pPr>
    </w:p>
    <w:p w:rsidR="005C63B4" w:rsidRPr="001E1964" w:rsidRDefault="005C63B4">
      <w:pPr>
        <w:spacing w:line="239" w:lineRule="auto"/>
        <w:ind w:right="120" w:firstLine="720"/>
        <w:jc w:val="both"/>
        <w:rPr>
          <w:sz w:val="28"/>
          <w:szCs w:val="28"/>
        </w:rPr>
      </w:pPr>
      <w:r w:rsidRPr="001E1964">
        <w:rPr>
          <w:sz w:val="28"/>
          <w:szCs w:val="28"/>
        </w:rPr>
        <w:lastRenderedPageBreak/>
        <w:t xml:space="preserve">Образ учительницы как символ человеческой отзывчивости. </w:t>
      </w:r>
      <w:proofErr w:type="gramStart"/>
      <w:r w:rsidRPr="001E1964">
        <w:rPr>
          <w:sz w:val="28"/>
          <w:szCs w:val="28"/>
        </w:rPr>
        <w:t>Нравственная</w:t>
      </w:r>
      <w:proofErr w:type="gramEnd"/>
      <w:r w:rsidRPr="001E1964">
        <w:rPr>
          <w:sz w:val="28"/>
          <w:szCs w:val="28"/>
        </w:rPr>
        <w:t xml:space="preserve"> про-блематика произведения.</w:t>
      </w:r>
    </w:p>
    <w:p w:rsidR="005C63B4" w:rsidRPr="001E1964" w:rsidRDefault="005C63B4">
      <w:pPr>
        <w:spacing w:line="2" w:lineRule="exact"/>
        <w:rPr>
          <w:sz w:val="28"/>
          <w:szCs w:val="28"/>
        </w:rPr>
      </w:pPr>
    </w:p>
    <w:p w:rsidR="005C63B4" w:rsidRPr="001E1964" w:rsidRDefault="005C63B4" w:rsidP="001E1964">
      <w:pPr>
        <w:spacing w:line="252" w:lineRule="auto"/>
        <w:ind w:right="120" w:firstLine="720"/>
        <w:jc w:val="both"/>
        <w:rPr>
          <w:sz w:val="28"/>
          <w:szCs w:val="28"/>
        </w:rPr>
      </w:pPr>
      <w:r w:rsidRPr="001E1964">
        <w:rPr>
          <w:b/>
          <w:bCs/>
          <w:sz w:val="28"/>
          <w:szCs w:val="28"/>
        </w:rPr>
        <w:t xml:space="preserve">В. П. Астафьев. </w:t>
      </w:r>
      <w:r w:rsidRPr="001E1964">
        <w:rPr>
          <w:sz w:val="28"/>
          <w:szCs w:val="28"/>
        </w:rPr>
        <w:t>Рассказ</w:t>
      </w:r>
      <w:r w:rsidRPr="001E1964">
        <w:rPr>
          <w:b/>
          <w:bCs/>
          <w:sz w:val="28"/>
          <w:szCs w:val="28"/>
        </w:rPr>
        <w:t xml:space="preserve"> </w:t>
      </w:r>
      <w:r w:rsidRPr="001E1964">
        <w:rPr>
          <w:sz w:val="28"/>
          <w:szCs w:val="28"/>
        </w:rPr>
        <w:t>«Васюткино озеро».</w:t>
      </w:r>
      <w:r w:rsidRPr="001E1964">
        <w:rPr>
          <w:b/>
          <w:bCs/>
          <w:sz w:val="28"/>
          <w:szCs w:val="28"/>
        </w:rPr>
        <w:t xml:space="preserve"> </w:t>
      </w:r>
      <w:r w:rsidRPr="001E1964">
        <w:rPr>
          <w:sz w:val="28"/>
          <w:szCs w:val="28"/>
        </w:rPr>
        <w:t>Изображение становления характера</w:t>
      </w:r>
      <w:r w:rsidRPr="001E1964">
        <w:rPr>
          <w:b/>
          <w:bCs/>
          <w:sz w:val="28"/>
          <w:szCs w:val="28"/>
        </w:rPr>
        <w:t xml:space="preserve"> </w:t>
      </w:r>
      <w:r w:rsidRPr="001E1964">
        <w:rPr>
          <w:sz w:val="28"/>
          <w:szCs w:val="28"/>
        </w:rPr>
        <w:t>главного героя. Самообладание маленького охотника. Мальчик в борьбе за спасение. Картины родной природы. «Конь с розовой гривой». Картины жизни и быта сибирской</w:t>
      </w:r>
      <w:r w:rsidR="001E1964" w:rsidRPr="001E1964">
        <w:rPr>
          <w:sz w:val="28"/>
          <w:szCs w:val="28"/>
        </w:rPr>
        <w:t xml:space="preserve"> </w:t>
      </w:r>
      <w:r w:rsidRPr="001E1964">
        <w:rPr>
          <w:sz w:val="28"/>
          <w:szCs w:val="28"/>
        </w:rPr>
        <w:t>деревни в послевоенные годы. Самобытность героев рассказа. Нравственные проблемы</w:t>
      </w:r>
    </w:p>
    <w:p w:rsidR="005C63B4" w:rsidRPr="001E1964" w:rsidRDefault="005C63B4">
      <w:pPr>
        <w:spacing w:line="41" w:lineRule="exact"/>
        <w:rPr>
          <w:sz w:val="28"/>
          <w:szCs w:val="28"/>
        </w:rPr>
      </w:pPr>
    </w:p>
    <w:p w:rsidR="005C63B4" w:rsidRPr="001E1964" w:rsidRDefault="005C63B4">
      <w:pPr>
        <w:ind w:right="120"/>
        <w:jc w:val="both"/>
        <w:rPr>
          <w:sz w:val="28"/>
          <w:szCs w:val="28"/>
        </w:rPr>
      </w:pPr>
      <w:r w:rsidRPr="001E1964">
        <w:rPr>
          <w:sz w:val="28"/>
          <w:szCs w:val="28"/>
        </w:rPr>
        <w:t xml:space="preserve">– честность, доброта, понятие долга. Юмор в рассказе. Роль речевых характеристик в создании образов героев. «Фотография, на которой меня нет». Проблемы рассказа. </w:t>
      </w:r>
      <w:proofErr w:type="gramStart"/>
      <w:r w:rsidRPr="001E1964">
        <w:rPr>
          <w:sz w:val="28"/>
          <w:szCs w:val="28"/>
        </w:rPr>
        <w:t>От-ражение</w:t>
      </w:r>
      <w:proofErr w:type="gramEnd"/>
      <w:r w:rsidRPr="001E1964">
        <w:rPr>
          <w:sz w:val="28"/>
          <w:szCs w:val="28"/>
        </w:rPr>
        <w:t xml:space="preserve"> военного времени. Мечты и реальность деревенских жителей. Развитие </w:t>
      </w:r>
      <w:proofErr w:type="gramStart"/>
      <w:r w:rsidRPr="001E1964">
        <w:rPr>
          <w:sz w:val="28"/>
          <w:szCs w:val="28"/>
        </w:rPr>
        <w:t>пред-ставления</w:t>
      </w:r>
      <w:proofErr w:type="gramEnd"/>
      <w:r w:rsidRPr="001E1964">
        <w:rPr>
          <w:sz w:val="28"/>
          <w:szCs w:val="28"/>
        </w:rPr>
        <w:t xml:space="preserve"> о герое-повествователе.</w:t>
      </w:r>
    </w:p>
    <w:p w:rsidR="005C63B4" w:rsidRPr="001E1964" w:rsidRDefault="005C63B4">
      <w:pPr>
        <w:spacing w:line="3" w:lineRule="exact"/>
        <w:rPr>
          <w:sz w:val="28"/>
          <w:szCs w:val="28"/>
        </w:rPr>
      </w:pPr>
    </w:p>
    <w:p w:rsidR="005C63B4" w:rsidRPr="001E1964" w:rsidRDefault="005C63B4">
      <w:pPr>
        <w:spacing w:line="239" w:lineRule="auto"/>
        <w:ind w:right="120" w:firstLine="720"/>
        <w:rPr>
          <w:sz w:val="28"/>
          <w:szCs w:val="28"/>
        </w:rPr>
      </w:pPr>
      <w:r w:rsidRPr="001E1964">
        <w:rPr>
          <w:b/>
          <w:bCs/>
          <w:sz w:val="28"/>
          <w:szCs w:val="28"/>
        </w:rPr>
        <w:t>Ф.Искандер</w:t>
      </w:r>
      <w:r w:rsidRPr="001E1964">
        <w:rPr>
          <w:sz w:val="28"/>
          <w:szCs w:val="28"/>
        </w:rPr>
        <w:t>. «Тринадцатый подвиг Геракла».</w:t>
      </w:r>
      <w:r w:rsidRPr="001E1964">
        <w:rPr>
          <w:b/>
          <w:bCs/>
          <w:sz w:val="28"/>
          <w:szCs w:val="28"/>
        </w:rPr>
        <w:t xml:space="preserve"> </w:t>
      </w:r>
      <w:r w:rsidRPr="001E1964">
        <w:rPr>
          <w:sz w:val="28"/>
          <w:szCs w:val="28"/>
        </w:rPr>
        <w:t>Влияние учителя на формирование</w:t>
      </w:r>
      <w:r w:rsidRPr="001E1964">
        <w:rPr>
          <w:b/>
          <w:bCs/>
          <w:sz w:val="28"/>
          <w:szCs w:val="28"/>
        </w:rPr>
        <w:t xml:space="preserve"> </w:t>
      </w:r>
      <w:r w:rsidRPr="001E1964">
        <w:rPr>
          <w:sz w:val="28"/>
          <w:szCs w:val="28"/>
        </w:rPr>
        <w:t>детского характера. Юмор в рассказе.</w:t>
      </w:r>
    </w:p>
    <w:p w:rsidR="005C63B4" w:rsidRPr="001E1964" w:rsidRDefault="005C63B4">
      <w:pPr>
        <w:spacing w:line="1" w:lineRule="exact"/>
        <w:rPr>
          <w:sz w:val="28"/>
          <w:szCs w:val="28"/>
        </w:rPr>
      </w:pPr>
    </w:p>
    <w:p w:rsidR="005C63B4" w:rsidRPr="001E1964" w:rsidRDefault="005C63B4">
      <w:pPr>
        <w:ind w:left="40" w:right="120" w:firstLine="720"/>
        <w:jc w:val="right"/>
        <w:rPr>
          <w:sz w:val="28"/>
          <w:szCs w:val="28"/>
        </w:rPr>
      </w:pPr>
      <w:r w:rsidRPr="001E1964">
        <w:rPr>
          <w:b/>
          <w:bCs/>
          <w:sz w:val="28"/>
          <w:szCs w:val="28"/>
        </w:rPr>
        <w:t>Саша Черный</w:t>
      </w:r>
      <w:r w:rsidRPr="001E1964">
        <w:rPr>
          <w:sz w:val="28"/>
          <w:szCs w:val="28"/>
        </w:rPr>
        <w:t>. «Кавказский пленник», «Игорь</w:t>
      </w:r>
      <w:r w:rsidRPr="001E1964">
        <w:rPr>
          <w:b/>
          <w:bCs/>
          <w:sz w:val="28"/>
          <w:szCs w:val="28"/>
        </w:rPr>
        <w:t xml:space="preserve"> </w:t>
      </w:r>
      <w:r w:rsidRPr="001E1964">
        <w:rPr>
          <w:sz w:val="28"/>
          <w:szCs w:val="28"/>
        </w:rPr>
        <w:t>–</w:t>
      </w:r>
      <w:r w:rsidRPr="001E1964">
        <w:rPr>
          <w:b/>
          <w:bCs/>
          <w:sz w:val="28"/>
          <w:szCs w:val="28"/>
        </w:rPr>
        <w:t xml:space="preserve"> </w:t>
      </w:r>
      <w:r w:rsidRPr="001E1964">
        <w:rPr>
          <w:sz w:val="28"/>
          <w:szCs w:val="28"/>
        </w:rPr>
        <w:t>Робинзон».</w:t>
      </w:r>
      <w:r w:rsidRPr="001E1964">
        <w:rPr>
          <w:b/>
          <w:bCs/>
          <w:sz w:val="28"/>
          <w:szCs w:val="28"/>
        </w:rPr>
        <w:t xml:space="preserve"> </w:t>
      </w:r>
      <w:r w:rsidRPr="001E1964">
        <w:rPr>
          <w:sz w:val="28"/>
          <w:szCs w:val="28"/>
        </w:rPr>
        <w:t>Юмор в литературе.</w:t>
      </w:r>
      <w:r w:rsidRPr="001E1964">
        <w:rPr>
          <w:b/>
          <w:bCs/>
          <w:sz w:val="28"/>
          <w:szCs w:val="28"/>
        </w:rPr>
        <w:t xml:space="preserve"> А. И. Солженицын</w:t>
      </w:r>
      <w:r w:rsidRPr="001E1964">
        <w:rPr>
          <w:sz w:val="28"/>
          <w:szCs w:val="28"/>
        </w:rPr>
        <w:t>.</w:t>
      </w:r>
      <w:r w:rsidRPr="001E1964">
        <w:rPr>
          <w:b/>
          <w:bCs/>
          <w:sz w:val="28"/>
          <w:szCs w:val="28"/>
        </w:rPr>
        <w:t xml:space="preserve"> </w:t>
      </w:r>
      <w:r w:rsidRPr="001E1964">
        <w:rPr>
          <w:sz w:val="28"/>
          <w:szCs w:val="28"/>
        </w:rPr>
        <w:t>Рассказ</w:t>
      </w:r>
      <w:r w:rsidRPr="001E1964">
        <w:rPr>
          <w:b/>
          <w:bCs/>
          <w:sz w:val="28"/>
          <w:szCs w:val="28"/>
        </w:rPr>
        <w:t xml:space="preserve"> </w:t>
      </w:r>
      <w:r w:rsidRPr="001E1964">
        <w:rPr>
          <w:sz w:val="28"/>
          <w:szCs w:val="28"/>
        </w:rPr>
        <w:t>«Матрёнин двор».</w:t>
      </w:r>
      <w:r w:rsidRPr="001E1964">
        <w:rPr>
          <w:b/>
          <w:bCs/>
          <w:sz w:val="28"/>
          <w:szCs w:val="28"/>
        </w:rPr>
        <w:t xml:space="preserve"> </w:t>
      </w:r>
      <w:r w:rsidRPr="001E1964">
        <w:rPr>
          <w:sz w:val="28"/>
          <w:szCs w:val="28"/>
        </w:rPr>
        <w:t>Историческая и биографическая основа</w:t>
      </w:r>
      <w:r w:rsidRPr="001E1964">
        <w:rPr>
          <w:b/>
          <w:bCs/>
          <w:sz w:val="28"/>
          <w:szCs w:val="28"/>
        </w:rPr>
        <w:t xml:space="preserve"> </w:t>
      </w:r>
      <w:r w:rsidRPr="001E1964">
        <w:rPr>
          <w:sz w:val="28"/>
          <w:szCs w:val="28"/>
        </w:rPr>
        <w:t xml:space="preserve">рассказа. Изображение народной жизни. Образ рассказчика. Портрет и интерьер в рассказе. Притчевое начало, традиции житийной литературы, сказовой манеры </w:t>
      </w:r>
      <w:proofErr w:type="gramStart"/>
      <w:r w:rsidRPr="001E1964">
        <w:rPr>
          <w:sz w:val="28"/>
          <w:szCs w:val="28"/>
        </w:rPr>
        <w:t>повест-вования</w:t>
      </w:r>
      <w:proofErr w:type="gramEnd"/>
      <w:r w:rsidRPr="001E1964">
        <w:rPr>
          <w:sz w:val="28"/>
          <w:szCs w:val="28"/>
        </w:rPr>
        <w:t xml:space="preserve"> в рассказе. Нравственная проблематика. Принцип «жить не по лжи». Тема пра-</w:t>
      </w:r>
    </w:p>
    <w:p w:rsidR="005C63B4" w:rsidRPr="001E1964" w:rsidRDefault="005C63B4">
      <w:pPr>
        <w:spacing w:line="2" w:lineRule="exact"/>
        <w:rPr>
          <w:sz w:val="28"/>
          <w:szCs w:val="28"/>
        </w:rPr>
      </w:pPr>
    </w:p>
    <w:p w:rsidR="005C63B4" w:rsidRPr="001E1964" w:rsidRDefault="005C63B4">
      <w:pPr>
        <w:rPr>
          <w:sz w:val="28"/>
          <w:szCs w:val="28"/>
        </w:rPr>
      </w:pPr>
      <w:r w:rsidRPr="001E1964">
        <w:rPr>
          <w:sz w:val="28"/>
          <w:szCs w:val="28"/>
        </w:rPr>
        <w:t>ведничества в русской литературе.</w:t>
      </w:r>
    </w:p>
    <w:p w:rsidR="005C63B4" w:rsidRDefault="005C63B4">
      <w:pPr>
        <w:spacing w:line="4" w:lineRule="exact"/>
        <w:rPr>
          <w:sz w:val="20"/>
          <w:szCs w:val="20"/>
        </w:rPr>
      </w:pPr>
    </w:p>
    <w:p w:rsidR="005C63B4" w:rsidRDefault="005C63B4">
      <w:pPr>
        <w:ind w:left="720"/>
        <w:rPr>
          <w:sz w:val="20"/>
          <w:szCs w:val="20"/>
        </w:rPr>
      </w:pPr>
      <w:r>
        <w:rPr>
          <w:b/>
          <w:bCs/>
          <w:sz w:val="28"/>
          <w:szCs w:val="28"/>
        </w:rPr>
        <w:t>Литература народов России</w:t>
      </w:r>
    </w:p>
    <w:p w:rsidR="005C63B4" w:rsidRDefault="005C63B4">
      <w:pPr>
        <w:spacing w:line="239" w:lineRule="auto"/>
        <w:ind w:right="120" w:firstLine="720"/>
        <w:jc w:val="both"/>
        <w:rPr>
          <w:sz w:val="20"/>
          <w:szCs w:val="20"/>
        </w:rPr>
      </w:pPr>
      <w:r>
        <w:rPr>
          <w:b/>
          <w:bCs/>
          <w:sz w:val="28"/>
          <w:szCs w:val="28"/>
        </w:rPr>
        <w:t>Г. Тукай</w:t>
      </w:r>
      <w:r>
        <w:rPr>
          <w:sz w:val="28"/>
          <w:szCs w:val="28"/>
        </w:rPr>
        <w:t>.</w:t>
      </w:r>
      <w:r>
        <w:rPr>
          <w:b/>
          <w:bCs/>
          <w:sz w:val="28"/>
          <w:szCs w:val="28"/>
        </w:rPr>
        <w:t xml:space="preserve"> </w:t>
      </w:r>
      <w:r>
        <w:rPr>
          <w:sz w:val="28"/>
          <w:szCs w:val="28"/>
        </w:rPr>
        <w:t>Стихотворения</w:t>
      </w:r>
      <w:r>
        <w:rPr>
          <w:b/>
          <w:bCs/>
          <w:sz w:val="28"/>
          <w:szCs w:val="28"/>
        </w:rPr>
        <w:t xml:space="preserve"> </w:t>
      </w:r>
      <w:r>
        <w:rPr>
          <w:sz w:val="28"/>
          <w:szCs w:val="28"/>
        </w:rPr>
        <w:t>«Родная деревня», «Книга».</w:t>
      </w:r>
      <w:r>
        <w:rPr>
          <w:b/>
          <w:bCs/>
          <w:sz w:val="28"/>
          <w:szCs w:val="28"/>
        </w:rPr>
        <w:t xml:space="preserve"> </w:t>
      </w:r>
      <w:r>
        <w:rPr>
          <w:sz w:val="28"/>
          <w:szCs w:val="28"/>
        </w:rPr>
        <w:t>Любовь к своему родному</w:t>
      </w:r>
      <w:r>
        <w:rPr>
          <w:b/>
          <w:bCs/>
          <w:sz w:val="28"/>
          <w:szCs w:val="28"/>
        </w:rPr>
        <w:t xml:space="preserve"> </w:t>
      </w:r>
      <w:r>
        <w:rPr>
          <w:sz w:val="28"/>
          <w:szCs w:val="28"/>
        </w:rPr>
        <w:t>краю, верность обычаям, своей семье, традициям своего народа. Книга как «отрада из отрад», «путеводная звезда».</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М. Карим. </w:t>
      </w:r>
      <w:r>
        <w:rPr>
          <w:sz w:val="28"/>
          <w:szCs w:val="28"/>
        </w:rPr>
        <w:t>Поэма</w:t>
      </w:r>
      <w:r>
        <w:rPr>
          <w:b/>
          <w:bCs/>
          <w:sz w:val="28"/>
          <w:szCs w:val="28"/>
        </w:rPr>
        <w:t xml:space="preserve"> </w:t>
      </w:r>
      <w:r>
        <w:rPr>
          <w:sz w:val="28"/>
          <w:szCs w:val="28"/>
        </w:rPr>
        <w:t>«Бессмертие» (фрагменты).</w:t>
      </w:r>
      <w:r>
        <w:rPr>
          <w:b/>
          <w:bCs/>
          <w:sz w:val="28"/>
          <w:szCs w:val="28"/>
        </w:rPr>
        <w:t xml:space="preserve"> </w:t>
      </w:r>
      <w:r>
        <w:rPr>
          <w:sz w:val="28"/>
          <w:szCs w:val="28"/>
        </w:rPr>
        <w:t>Героический пафос поэмы.</w:t>
      </w:r>
      <w:r>
        <w:rPr>
          <w:b/>
          <w:bCs/>
          <w:sz w:val="28"/>
          <w:szCs w:val="28"/>
        </w:rPr>
        <w:t xml:space="preserve"> </w:t>
      </w:r>
      <w:r>
        <w:rPr>
          <w:sz w:val="28"/>
          <w:szCs w:val="28"/>
        </w:rPr>
        <w:t>Бли-зость образа главного героя поэмы образу Василия Тёркина из одноименной поэмы А. Т. Твардовского.</w:t>
      </w:r>
    </w:p>
    <w:p w:rsidR="005C63B4" w:rsidRDefault="005C63B4">
      <w:pPr>
        <w:spacing w:line="2" w:lineRule="exact"/>
        <w:rPr>
          <w:sz w:val="20"/>
          <w:szCs w:val="20"/>
        </w:rPr>
      </w:pPr>
    </w:p>
    <w:p w:rsidR="005C63B4" w:rsidRPr="00802052" w:rsidRDefault="005C63B4">
      <w:pPr>
        <w:spacing w:line="239" w:lineRule="auto"/>
        <w:ind w:right="120" w:firstLine="720"/>
        <w:jc w:val="both"/>
        <w:rPr>
          <w:sz w:val="28"/>
          <w:szCs w:val="28"/>
        </w:rPr>
      </w:pPr>
      <w:r>
        <w:rPr>
          <w:b/>
          <w:bCs/>
          <w:sz w:val="28"/>
          <w:szCs w:val="28"/>
        </w:rPr>
        <w:t xml:space="preserve">К. </w:t>
      </w:r>
      <w:r w:rsidRPr="00802052">
        <w:rPr>
          <w:b/>
          <w:bCs/>
          <w:sz w:val="28"/>
          <w:szCs w:val="28"/>
        </w:rPr>
        <w:t>Кулиев</w:t>
      </w:r>
      <w:r w:rsidRPr="00802052">
        <w:rPr>
          <w:sz w:val="28"/>
          <w:szCs w:val="28"/>
        </w:rPr>
        <w:t>.</w:t>
      </w:r>
      <w:r w:rsidRPr="00802052">
        <w:rPr>
          <w:b/>
          <w:bCs/>
          <w:sz w:val="28"/>
          <w:szCs w:val="28"/>
        </w:rPr>
        <w:t xml:space="preserve"> </w:t>
      </w:r>
      <w:r w:rsidRPr="00802052">
        <w:rPr>
          <w:sz w:val="28"/>
          <w:szCs w:val="28"/>
        </w:rPr>
        <w:t>Стихотворения</w:t>
      </w:r>
      <w:r w:rsidRPr="00802052">
        <w:rPr>
          <w:b/>
          <w:bCs/>
          <w:sz w:val="28"/>
          <w:szCs w:val="28"/>
        </w:rPr>
        <w:t xml:space="preserve"> </w:t>
      </w:r>
      <w:r w:rsidRPr="00802052">
        <w:rPr>
          <w:sz w:val="28"/>
          <w:szCs w:val="28"/>
        </w:rPr>
        <w:t>«Когда на меня навалилась беда», «Каким бы малым</w:t>
      </w:r>
      <w:r w:rsidRPr="00802052">
        <w:rPr>
          <w:b/>
          <w:bCs/>
          <w:sz w:val="28"/>
          <w:szCs w:val="28"/>
        </w:rPr>
        <w:t xml:space="preserve"> </w:t>
      </w:r>
      <w:r w:rsidRPr="00802052">
        <w:rPr>
          <w:sz w:val="28"/>
          <w:szCs w:val="28"/>
        </w:rPr>
        <w:t xml:space="preserve">ни был мой народ». Основные поэтические образы, символизирующие родину в </w:t>
      </w:r>
      <w:proofErr w:type="gramStart"/>
      <w:r w:rsidRPr="00802052">
        <w:rPr>
          <w:sz w:val="28"/>
          <w:szCs w:val="28"/>
        </w:rPr>
        <w:t>стихо-творениях</w:t>
      </w:r>
      <w:proofErr w:type="gramEnd"/>
      <w:r w:rsidRPr="00802052">
        <w:rPr>
          <w:sz w:val="28"/>
          <w:szCs w:val="28"/>
        </w:rPr>
        <w:t xml:space="preserve"> балкарского поэта. Тема бессмертия народа, его языка, поэзии, обычаев. Поэт как вечный должник своего народа.</w:t>
      </w:r>
    </w:p>
    <w:p w:rsidR="005C63B4" w:rsidRPr="00802052" w:rsidRDefault="005C63B4">
      <w:pPr>
        <w:spacing w:line="3" w:lineRule="exact"/>
        <w:rPr>
          <w:sz w:val="28"/>
          <w:szCs w:val="28"/>
        </w:rPr>
      </w:pPr>
    </w:p>
    <w:p w:rsidR="005C63B4" w:rsidRPr="00802052" w:rsidRDefault="005C63B4">
      <w:pPr>
        <w:ind w:left="720"/>
        <w:rPr>
          <w:sz w:val="28"/>
          <w:szCs w:val="28"/>
        </w:rPr>
      </w:pPr>
      <w:r w:rsidRPr="00802052">
        <w:rPr>
          <w:b/>
          <w:bCs/>
          <w:sz w:val="28"/>
          <w:szCs w:val="28"/>
        </w:rPr>
        <w:t>Тема природы в русской поэзии. А. К. Толстой</w:t>
      </w:r>
      <w:r w:rsidRPr="00802052">
        <w:rPr>
          <w:sz w:val="28"/>
          <w:szCs w:val="28"/>
        </w:rPr>
        <w:t>.</w:t>
      </w:r>
      <w:r w:rsidRPr="00802052">
        <w:rPr>
          <w:b/>
          <w:bCs/>
          <w:sz w:val="28"/>
          <w:szCs w:val="28"/>
        </w:rPr>
        <w:t xml:space="preserve"> </w:t>
      </w:r>
      <w:r w:rsidRPr="00802052">
        <w:rPr>
          <w:sz w:val="28"/>
          <w:szCs w:val="28"/>
        </w:rPr>
        <w:t>Стихотворения</w:t>
      </w:r>
      <w:r w:rsidRPr="00802052">
        <w:rPr>
          <w:b/>
          <w:bCs/>
          <w:sz w:val="28"/>
          <w:szCs w:val="28"/>
        </w:rPr>
        <w:t xml:space="preserve"> </w:t>
      </w:r>
      <w:r w:rsidRPr="00802052">
        <w:rPr>
          <w:sz w:val="28"/>
          <w:szCs w:val="28"/>
        </w:rPr>
        <w:t>«Осень.</w:t>
      </w:r>
      <w:r w:rsidRPr="00802052">
        <w:rPr>
          <w:b/>
          <w:bCs/>
          <w:sz w:val="28"/>
          <w:szCs w:val="28"/>
        </w:rPr>
        <w:t xml:space="preserve"> </w:t>
      </w:r>
      <w:r w:rsidRPr="00802052">
        <w:rPr>
          <w:sz w:val="28"/>
          <w:szCs w:val="28"/>
        </w:rPr>
        <w:t>Обсы-</w:t>
      </w:r>
    </w:p>
    <w:p w:rsidR="005C63B4" w:rsidRDefault="005C63B4" w:rsidP="00802052">
      <w:pPr>
        <w:spacing w:line="249" w:lineRule="auto"/>
        <w:ind w:right="120"/>
        <w:jc w:val="both"/>
        <w:rPr>
          <w:sz w:val="20"/>
          <w:szCs w:val="20"/>
        </w:rPr>
      </w:pPr>
      <w:r w:rsidRPr="00802052">
        <w:rPr>
          <w:sz w:val="28"/>
          <w:szCs w:val="28"/>
        </w:rPr>
        <w:t xml:space="preserve">пается весь наш бедный сад», «Край ты мой, родимый край», «Где гнутся над омутом лозы…». </w:t>
      </w:r>
      <w:r w:rsidRPr="00802052">
        <w:rPr>
          <w:b/>
          <w:bCs/>
          <w:sz w:val="28"/>
          <w:szCs w:val="28"/>
        </w:rPr>
        <w:t>А.</w:t>
      </w:r>
      <w:r w:rsidRPr="00802052">
        <w:rPr>
          <w:sz w:val="28"/>
          <w:szCs w:val="28"/>
        </w:rPr>
        <w:t xml:space="preserve"> </w:t>
      </w:r>
      <w:r w:rsidRPr="00802052">
        <w:rPr>
          <w:b/>
          <w:bCs/>
          <w:sz w:val="28"/>
          <w:szCs w:val="28"/>
        </w:rPr>
        <w:t>А.</w:t>
      </w:r>
      <w:r w:rsidRPr="00802052">
        <w:rPr>
          <w:sz w:val="28"/>
          <w:szCs w:val="28"/>
        </w:rPr>
        <w:t xml:space="preserve"> </w:t>
      </w:r>
      <w:r w:rsidRPr="00802052">
        <w:rPr>
          <w:b/>
          <w:bCs/>
          <w:sz w:val="28"/>
          <w:szCs w:val="28"/>
        </w:rPr>
        <w:t>Фет</w:t>
      </w:r>
      <w:r w:rsidRPr="00802052">
        <w:rPr>
          <w:sz w:val="28"/>
          <w:szCs w:val="28"/>
        </w:rPr>
        <w:t xml:space="preserve">. Стихотворение «Чудная картина». </w:t>
      </w:r>
      <w:r w:rsidRPr="00802052">
        <w:rPr>
          <w:b/>
          <w:bCs/>
          <w:sz w:val="28"/>
          <w:szCs w:val="28"/>
        </w:rPr>
        <w:t>И.</w:t>
      </w:r>
      <w:r w:rsidRPr="00802052">
        <w:rPr>
          <w:sz w:val="28"/>
          <w:szCs w:val="28"/>
        </w:rPr>
        <w:t xml:space="preserve"> </w:t>
      </w:r>
      <w:r w:rsidRPr="00802052">
        <w:rPr>
          <w:b/>
          <w:bCs/>
          <w:sz w:val="28"/>
          <w:szCs w:val="28"/>
        </w:rPr>
        <w:t>А.</w:t>
      </w:r>
      <w:r w:rsidRPr="00802052">
        <w:rPr>
          <w:sz w:val="28"/>
          <w:szCs w:val="28"/>
        </w:rPr>
        <w:t xml:space="preserve"> </w:t>
      </w:r>
      <w:r w:rsidRPr="00802052">
        <w:rPr>
          <w:b/>
          <w:bCs/>
          <w:sz w:val="28"/>
          <w:szCs w:val="28"/>
        </w:rPr>
        <w:t>Бунин</w:t>
      </w:r>
      <w:r w:rsidRPr="00802052">
        <w:rPr>
          <w:sz w:val="28"/>
          <w:szCs w:val="28"/>
        </w:rPr>
        <w:t xml:space="preserve">. Стихотворения «Листопад» (фрагмент «Лес, точно терем расписной»), «Подснежники». </w:t>
      </w:r>
      <w:r w:rsidRPr="00802052">
        <w:rPr>
          <w:b/>
          <w:bCs/>
          <w:sz w:val="28"/>
          <w:szCs w:val="28"/>
        </w:rPr>
        <w:t>Н.</w:t>
      </w:r>
      <w:r w:rsidRPr="00802052">
        <w:rPr>
          <w:sz w:val="28"/>
          <w:szCs w:val="28"/>
        </w:rPr>
        <w:t xml:space="preserve"> </w:t>
      </w:r>
      <w:r w:rsidRPr="00802052">
        <w:rPr>
          <w:b/>
          <w:bCs/>
          <w:sz w:val="28"/>
          <w:szCs w:val="28"/>
        </w:rPr>
        <w:t>А.</w:t>
      </w:r>
      <w:r w:rsidRPr="00802052">
        <w:rPr>
          <w:sz w:val="28"/>
          <w:szCs w:val="28"/>
        </w:rPr>
        <w:t xml:space="preserve"> </w:t>
      </w:r>
      <w:proofErr w:type="gramStart"/>
      <w:r w:rsidRPr="00802052">
        <w:rPr>
          <w:b/>
          <w:bCs/>
          <w:sz w:val="28"/>
          <w:szCs w:val="28"/>
        </w:rPr>
        <w:t>Забо-лоцкий</w:t>
      </w:r>
      <w:proofErr w:type="gramEnd"/>
      <w:r w:rsidRPr="00802052">
        <w:rPr>
          <w:sz w:val="28"/>
          <w:szCs w:val="28"/>
        </w:rPr>
        <w:t>.</w:t>
      </w:r>
      <w:r w:rsidRPr="00802052">
        <w:rPr>
          <w:b/>
          <w:bCs/>
          <w:sz w:val="28"/>
          <w:szCs w:val="28"/>
        </w:rPr>
        <w:t xml:space="preserve"> </w:t>
      </w:r>
      <w:r w:rsidRPr="00802052">
        <w:rPr>
          <w:sz w:val="28"/>
          <w:szCs w:val="28"/>
        </w:rPr>
        <w:t>Стихотворение</w:t>
      </w:r>
      <w:r w:rsidRPr="00802052">
        <w:rPr>
          <w:b/>
          <w:bCs/>
          <w:sz w:val="28"/>
          <w:szCs w:val="28"/>
        </w:rPr>
        <w:t xml:space="preserve"> </w:t>
      </w:r>
      <w:r w:rsidRPr="00802052">
        <w:rPr>
          <w:sz w:val="28"/>
          <w:szCs w:val="28"/>
        </w:rPr>
        <w:t>«Гроза идёт».</w:t>
      </w:r>
      <w:r w:rsidRPr="00802052">
        <w:rPr>
          <w:b/>
          <w:bCs/>
          <w:sz w:val="28"/>
          <w:szCs w:val="28"/>
        </w:rPr>
        <w:t xml:space="preserve"> </w:t>
      </w:r>
      <w:r w:rsidRPr="00802052">
        <w:rPr>
          <w:sz w:val="28"/>
          <w:szCs w:val="28"/>
        </w:rPr>
        <w:t>Картины родной природы в изображении русских</w:t>
      </w:r>
      <w:r w:rsidRPr="00802052">
        <w:rPr>
          <w:b/>
          <w:bCs/>
          <w:sz w:val="28"/>
          <w:szCs w:val="28"/>
        </w:rPr>
        <w:t xml:space="preserve"> </w:t>
      </w:r>
      <w:r w:rsidRPr="00802052">
        <w:rPr>
          <w:sz w:val="28"/>
          <w:szCs w:val="28"/>
        </w:rPr>
        <w:t xml:space="preserve">поэтов. Параллелизм как средство создания художественной картины жизни природы и человека. </w:t>
      </w:r>
      <w:r w:rsidRPr="00802052">
        <w:rPr>
          <w:b/>
          <w:bCs/>
          <w:sz w:val="28"/>
          <w:szCs w:val="28"/>
        </w:rPr>
        <w:t>Ф.И.Тютчев</w:t>
      </w:r>
      <w:r w:rsidRPr="00802052">
        <w:rPr>
          <w:sz w:val="28"/>
          <w:szCs w:val="28"/>
        </w:rPr>
        <w:t xml:space="preserve"> «Есть в осени первоначальной…». </w:t>
      </w:r>
      <w:r w:rsidRPr="00802052">
        <w:rPr>
          <w:b/>
          <w:bCs/>
          <w:sz w:val="28"/>
          <w:szCs w:val="28"/>
        </w:rPr>
        <w:t>И.</w:t>
      </w:r>
      <w:r w:rsidRPr="00802052">
        <w:rPr>
          <w:sz w:val="28"/>
          <w:szCs w:val="28"/>
        </w:rPr>
        <w:t xml:space="preserve"> </w:t>
      </w:r>
      <w:r w:rsidRPr="00802052">
        <w:rPr>
          <w:b/>
          <w:bCs/>
          <w:sz w:val="28"/>
          <w:szCs w:val="28"/>
        </w:rPr>
        <w:t>С.</w:t>
      </w:r>
      <w:r w:rsidRPr="00802052">
        <w:rPr>
          <w:sz w:val="28"/>
          <w:szCs w:val="28"/>
        </w:rPr>
        <w:t xml:space="preserve"> </w:t>
      </w:r>
      <w:r w:rsidRPr="00802052">
        <w:rPr>
          <w:b/>
          <w:bCs/>
          <w:sz w:val="28"/>
          <w:szCs w:val="28"/>
        </w:rPr>
        <w:t>Никитин</w:t>
      </w:r>
      <w:r w:rsidRPr="00802052">
        <w:rPr>
          <w:sz w:val="28"/>
          <w:szCs w:val="28"/>
        </w:rPr>
        <w:t xml:space="preserve">. Стихотворение «Утро», </w:t>
      </w:r>
      <w:r w:rsidRPr="00802052">
        <w:rPr>
          <w:b/>
          <w:bCs/>
          <w:sz w:val="28"/>
          <w:szCs w:val="28"/>
        </w:rPr>
        <w:t>А.Н.Майков</w:t>
      </w:r>
      <w:r w:rsidRPr="00802052">
        <w:rPr>
          <w:sz w:val="28"/>
          <w:szCs w:val="28"/>
        </w:rPr>
        <w:t xml:space="preserve"> «Ласточки». Обращение поэтов к картинам русской жизни, изображению родной природы, событий отечественной истории, создание ярких образов русских людей. Русские поэты 20 века о Родине и родной природе. </w:t>
      </w:r>
      <w:r w:rsidRPr="00802052">
        <w:rPr>
          <w:b/>
          <w:bCs/>
          <w:sz w:val="28"/>
          <w:szCs w:val="28"/>
        </w:rPr>
        <w:t>А.А.Блок,</w:t>
      </w:r>
      <w:r w:rsidRPr="00802052">
        <w:rPr>
          <w:sz w:val="28"/>
          <w:szCs w:val="28"/>
        </w:rPr>
        <w:t xml:space="preserve"> </w:t>
      </w:r>
      <w:r w:rsidRPr="00802052">
        <w:rPr>
          <w:b/>
          <w:bCs/>
          <w:sz w:val="28"/>
          <w:szCs w:val="28"/>
        </w:rPr>
        <w:t>С.А.Есенин, Н.М.Рубцов, Д.Б.Кедрин и др.</w:t>
      </w:r>
      <w:r w:rsidRPr="00802052">
        <w:rPr>
          <w:sz w:val="28"/>
          <w:szCs w:val="28"/>
        </w:rPr>
        <w:t>,</w:t>
      </w:r>
      <w:r w:rsidRPr="00802052">
        <w:rPr>
          <w:b/>
          <w:bCs/>
          <w:sz w:val="28"/>
          <w:szCs w:val="28"/>
        </w:rPr>
        <w:t xml:space="preserve"> Я.П.Полонский. </w:t>
      </w:r>
      <w:r w:rsidRPr="00802052">
        <w:rPr>
          <w:sz w:val="28"/>
          <w:szCs w:val="28"/>
        </w:rPr>
        <w:t>«По горам две хмурых тучи»,</w:t>
      </w:r>
      <w:r w:rsidR="00802052">
        <w:rPr>
          <w:sz w:val="28"/>
          <w:szCs w:val="28"/>
        </w:rPr>
        <w:t xml:space="preserve"> </w:t>
      </w:r>
      <w:r w:rsidRPr="00802052">
        <w:rPr>
          <w:sz w:val="28"/>
          <w:szCs w:val="28"/>
        </w:rPr>
        <w:t xml:space="preserve">«Посмотри – какая мгла…», </w:t>
      </w:r>
      <w:r w:rsidRPr="00802052">
        <w:rPr>
          <w:b/>
          <w:bCs/>
          <w:sz w:val="28"/>
          <w:szCs w:val="28"/>
        </w:rPr>
        <w:t>Е.А.Баратынский</w:t>
      </w:r>
      <w:r w:rsidRPr="00802052">
        <w:rPr>
          <w:sz w:val="28"/>
          <w:szCs w:val="28"/>
        </w:rPr>
        <w:t>. «Весна, весна! Как</w:t>
      </w:r>
      <w:r>
        <w:rPr>
          <w:sz w:val="28"/>
          <w:szCs w:val="28"/>
        </w:rPr>
        <w:t xml:space="preserve"> воздух чист…», «Чудный град…». Родная природа в русской поэзии 20 века. Стихотворения А.Блока</w:t>
      </w:r>
      <w:r w:rsidR="00802052">
        <w:rPr>
          <w:sz w:val="28"/>
          <w:szCs w:val="28"/>
        </w:rPr>
        <w:t xml:space="preserve"> </w:t>
      </w:r>
      <w:r>
        <w:rPr>
          <w:sz w:val="28"/>
          <w:szCs w:val="28"/>
        </w:rPr>
        <w:t>«Летний вечер», «</w:t>
      </w:r>
      <w:proofErr w:type="gramStart"/>
      <w:r>
        <w:rPr>
          <w:sz w:val="28"/>
          <w:szCs w:val="28"/>
        </w:rPr>
        <w:t>О</w:t>
      </w:r>
      <w:proofErr w:type="gramEnd"/>
      <w:r>
        <w:rPr>
          <w:sz w:val="28"/>
          <w:szCs w:val="28"/>
        </w:rPr>
        <w:t xml:space="preserve"> как безумно </w:t>
      </w:r>
      <w:proofErr w:type="gramStart"/>
      <w:r>
        <w:rPr>
          <w:sz w:val="28"/>
          <w:szCs w:val="28"/>
        </w:rPr>
        <w:t>за</w:t>
      </w:r>
      <w:proofErr w:type="gramEnd"/>
      <w:r>
        <w:rPr>
          <w:sz w:val="28"/>
          <w:szCs w:val="28"/>
        </w:rPr>
        <w:t xml:space="preserve"> окном…», С.Есенина «Пороша», «Мелколесье. Степь и дали…», А.А.Ахматовой «Перед весной бывают дни такие…», Н.М.Рубцова « Звезда полей».</w:t>
      </w:r>
    </w:p>
    <w:p w:rsidR="005C63B4" w:rsidRDefault="005C63B4">
      <w:pPr>
        <w:spacing w:line="3" w:lineRule="exact"/>
        <w:rPr>
          <w:sz w:val="20"/>
          <w:szCs w:val="20"/>
        </w:rPr>
      </w:pPr>
    </w:p>
    <w:p w:rsidR="005C63B4" w:rsidRPr="00802052" w:rsidRDefault="005C63B4" w:rsidP="00802052">
      <w:pPr>
        <w:spacing w:line="250" w:lineRule="auto"/>
        <w:ind w:right="120" w:firstLine="998"/>
        <w:jc w:val="both"/>
        <w:rPr>
          <w:sz w:val="28"/>
          <w:szCs w:val="28"/>
        </w:rPr>
      </w:pPr>
      <w:r w:rsidRPr="00802052">
        <w:rPr>
          <w:b/>
          <w:bCs/>
          <w:sz w:val="28"/>
          <w:szCs w:val="28"/>
        </w:rPr>
        <w:lastRenderedPageBreak/>
        <w:t xml:space="preserve">Военная тема в русской литературе. A.Т.Твардовский. </w:t>
      </w:r>
      <w:r w:rsidRPr="00802052">
        <w:rPr>
          <w:sz w:val="28"/>
          <w:szCs w:val="28"/>
        </w:rPr>
        <w:t>Стихотворение</w:t>
      </w:r>
      <w:r w:rsidRPr="00802052">
        <w:rPr>
          <w:b/>
          <w:bCs/>
          <w:sz w:val="28"/>
          <w:szCs w:val="28"/>
        </w:rPr>
        <w:t xml:space="preserve"> </w:t>
      </w:r>
      <w:r w:rsidRPr="00802052">
        <w:rPr>
          <w:sz w:val="28"/>
          <w:szCs w:val="28"/>
        </w:rPr>
        <w:t>«</w:t>
      </w:r>
      <w:proofErr w:type="gramStart"/>
      <w:r w:rsidRPr="00802052">
        <w:rPr>
          <w:sz w:val="28"/>
          <w:szCs w:val="28"/>
        </w:rPr>
        <w:t>Рас-сказ</w:t>
      </w:r>
      <w:proofErr w:type="gramEnd"/>
      <w:r w:rsidRPr="00802052">
        <w:rPr>
          <w:sz w:val="28"/>
          <w:szCs w:val="28"/>
        </w:rPr>
        <w:t xml:space="preserve"> танкиста». </w:t>
      </w:r>
      <w:r w:rsidRPr="00802052">
        <w:rPr>
          <w:b/>
          <w:bCs/>
          <w:sz w:val="28"/>
          <w:szCs w:val="28"/>
        </w:rPr>
        <w:t>Д.</w:t>
      </w:r>
      <w:r w:rsidRPr="00802052">
        <w:rPr>
          <w:sz w:val="28"/>
          <w:szCs w:val="28"/>
        </w:rPr>
        <w:t xml:space="preserve"> </w:t>
      </w:r>
      <w:r w:rsidRPr="00802052">
        <w:rPr>
          <w:b/>
          <w:bCs/>
          <w:sz w:val="28"/>
          <w:szCs w:val="28"/>
        </w:rPr>
        <w:t>С.</w:t>
      </w:r>
      <w:r w:rsidRPr="00802052">
        <w:rPr>
          <w:sz w:val="28"/>
          <w:szCs w:val="28"/>
        </w:rPr>
        <w:t xml:space="preserve"> </w:t>
      </w:r>
      <w:r w:rsidRPr="00802052">
        <w:rPr>
          <w:b/>
          <w:bCs/>
          <w:sz w:val="28"/>
          <w:szCs w:val="28"/>
        </w:rPr>
        <w:t>Самойлов</w:t>
      </w:r>
      <w:r w:rsidRPr="00802052">
        <w:rPr>
          <w:sz w:val="28"/>
          <w:szCs w:val="28"/>
        </w:rPr>
        <w:t xml:space="preserve">. Стихотворение «Сороковые». </w:t>
      </w:r>
      <w:r w:rsidRPr="00802052">
        <w:rPr>
          <w:b/>
          <w:bCs/>
          <w:sz w:val="28"/>
          <w:szCs w:val="28"/>
        </w:rPr>
        <w:t>К.М.Симонов</w:t>
      </w:r>
      <w:r w:rsidRPr="00802052">
        <w:rPr>
          <w:sz w:val="28"/>
          <w:szCs w:val="28"/>
        </w:rPr>
        <w:t xml:space="preserve"> «Майор привез мальчишку на лафете…». Патриотические подвиги детей в годы ВОВ. </w:t>
      </w:r>
      <w:r w:rsidRPr="00802052">
        <w:rPr>
          <w:b/>
          <w:bCs/>
          <w:sz w:val="28"/>
          <w:szCs w:val="28"/>
        </w:rPr>
        <w:t xml:space="preserve">А.Т.Твардовский </w:t>
      </w:r>
      <w:r w:rsidRPr="00802052">
        <w:rPr>
          <w:sz w:val="28"/>
          <w:szCs w:val="28"/>
        </w:rPr>
        <w:t>«Рассказ танкиста».</w:t>
      </w:r>
      <w:r w:rsidRPr="00802052">
        <w:rPr>
          <w:b/>
          <w:bCs/>
          <w:sz w:val="28"/>
          <w:szCs w:val="28"/>
        </w:rPr>
        <w:t xml:space="preserve"> </w:t>
      </w:r>
      <w:r w:rsidRPr="00802052">
        <w:rPr>
          <w:sz w:val="28"/>
          <w:szCs w:val="28"/>
        </w:rPr>
        <w:t>Идейно-эмоциональное содержание произведений,</w:t>
      </w:r>
      <w:r w:rsidRPr="00802052">
        <w:rPr>
          <w:b/>
          <w:bCs/>
          <w:sz w:val="28"/>
          <w:szCs w:val="28"/>
        </w:rPr>
        <w:t xml:space="preserve"> </w:t>
      </w:r>
      <w:r w:rsidRPr="00802052">
        <w:rPr>
          <w:sz w:val="28"/>
          <w:szCs w:val="28"/>
        </w:rPr>
        <w:t>посвящённых военной теме. Образы русских солдат. Образы детей в произведениях о Великой</w:t>
      </w:r>
      <w:r w:rsidR="00802052">
        <w:rPr>
          <w:sz w:val="28"/>
          <w:szCs w:val="28"/>
        </w:rPr>
        <w:t xml:space="preserve"> </w:t>
      </w:r>
      <w:r>
        <w:rPr>
          <w:sz w:val="28"/>
          <w:szCs w:val="28"/>
        </w:rPr>
        <w:t xml:space="preserve">Отечественной войне. Годы военных испытаний и их </w:t>
      </w:r>
      <w:r w:rsidRPr="00802052">
        <w:rPr>
          <w:sz w:val="28"/>
          <w:szCs w:val="28"/>
        </w:rPr>
        <w:t>отражение в литературе. Утверждение нерушимости нравственных устоев в сложных жизненных обстоятельствах. Стихотворения А.Ахматовой, К.Симонова, А.Суркова, А.Твардовского. Стихи и песни</w:t>
      </w:r>
      <w:r w:rsidR="00802052" w:rsidRPr="00802052">
        <w:rPr>
          <w:sz w:val="28"/>
          <w:szCs w:val="28"/>
        </w:rPr>
        <w:t xml:space="preserve"> о </w:t>
      </w:r>
      <w:r w:rsidRPr="00802052">
        <w:rPr>
          <w:sz w:val="28"/>
          <w:szCs w:val="28"/>
        </w:rPr>
        <w:t>ВОВ. М.Исаковский «Катюша», «Враги сожгли родную хату». Л.Ошанин «Дороги». А.Фатьянов «Соловьи».</w:t>
      </w:r>
    </w:p>
    <w:p w:rsidR="005C63B4" w:rsidRPr="00802052" w:rsidRDefault="005C63B4">
      <w:pPr>
        <w:spacing w:line="1" w:lineRule="exact"/>
        <w:rPr>
          <w:sz w:val="28"/>
          <w:szCs w:val="28"/>
        </w:rPr>
      </w:pPr>
    </w:p>
    <w:p w:rsidR="005C63B4" w:rsidRPr="00802052" w:rsidRDefault="005C63B4">
      <w:pPr>
        <w:ind w:left="720"/>
        <w:rPr>
          <w:sz w:val="28"/>
          <w:szCs w:val="28"/>
        </w:rPr>
      </w:pPr>
      <w:r w:rsidRPr="00802052">
        <w:rPr>
          <w:b/>
          <w:bCs/>
          <w:sz w:val="28"/>
          <w:szCs w:val="28"/>
        </w:rPr>
        <w:t xml:space="preserve">Автобиографические произведения русских писателей. Л. Н. Толстой. </w:t>
      </w:r>
      <w:r w:rsidRPr="00802052">
        <w:rPr>
          <w:sz w:val="28"/>
          <w:szCs w:val="28"/>
        </w:rPr>
        <w:t>По-</w:t>
      </w:r>
    </w:p>
    <w:p w:rsidR="005C63B4" w:rsidRPr="00802052" w:rsidRDefault="005C63B4">
      <w:pPr>
        <w:spacing w:line="248" w:lineRule="auto"/>
        <w:ind w:right="120"/>
        <w:jc w:val="both"/>
        <w:rPr>
          <w:sz w:val="28"/>
          <w:szCs w:val="28"/>
        </w:rPr>
      </w:pPr>
      <w:r w:rsidRPr="00802052">
        <w:rPr>
          <w:sz w:val="28"/>
          <w:szCs w:val="28"/>
        </w:rPr>
        <w:t xml:space="preserve">весть «Детство» (фрагменты). </w:t>
      </w:r>
      <w:r w:rsidRPr="00802052">
        <w:rPr>
          <w:b/>
          <w:bCs/>
          <w:sz w:val="28"/>
          <w:szCs w:val="28"/>
        </w:rPr>
        <w:t>М.</w:t>
      </w:r>
      <w:r w:rsidRPr="00802052">
        <w:rPr>
          <w:sz w:val="28"/>
          <w:szCs w:val="28"/>
        </w:rPr>
        <w:t xml:space="preserve"> </w:t>
      </w:r>
      <w:r w:rsidRPr="00802052">
        <w:rPr>
          <w:b/>
          <w:bCs/>
          <w:sz w:val="28"/>
          <w:szCs w:val="28"/>
        </w:rPr>
        <w:t>Горький.</w:t>
      </w:r>
      <w:r w:rsidRPr="00802052">
        <w:rPr>
          <w:sz w:val="28"/>
          <w:szCs w:val="28"/>
        </w:rPr>
        <w:t xml:space="preserve"> Повесть «Детство» (фрагменты). </w:t>
      </w:r>
      <w:r w:rsidRPr="00802052">
        <w:rPr>
          <w:b/>
          <w:bCs/>
          <w:sz w:val="28"/>
          <w:szCs w:val="28"/>
        </w:rPr>
        <w:t>А.</w:t>
      </w:r>
      <w:r w:rsidRPr="00802052">
        <w:rPr>
          <w:sz w:val="28"/>
          <w:szCs w:val="28"/>
        </w:rPr>
        <w:t xml:space="preserve"> </w:t>
      </w:r>
      <w:r w:rsidRPr="00802052">
        <w:rPr>
          <w:b/>
          <w:bCs/>
          <w:sz w:val="28"/>
          <w:szCs w:val="28"/>
        </w:rPr>
        <w:t>Н.</w:t>
      </w:r>
      <w:r w:rsidRPr="00802052">
        <w:rPr>
          <w:sz w:val="28"/>
          <w:szCs w:val="28"/>
        </w:rPr>
        <w:t xml:space="preserve"> </w:t>
      </w:r>
      <w:r w:rsidRPr="00802052">
        <w:rPr>
          <w:b/>
          <w:bCs/>
          <w:sz w:val="28"/>
          <w:szCs w:val="28"/>
        </w:rPr>
        <w:t xml:space="preserve">Толстой. </w:t>
      </w:r>
      <w:r w:rsidRPr="00802052">
        <w:rPr>
          <w:sz w:val="28"/>
          <w:szCs w:val="28"/>
        </w:rPr>
        <w:t>Повесть</w:t>
      </w:r>
      <w:r w:rsidRPr="00802052">
        <w:rPr>
          <w:b/>
          <w:bCs/>
          <w:sz w:val="28"/>
          <w:szCs w:val="28"/>
        </w:rPr>
        <w:t xml:space="preserve"> </w:t>
      </w:r>
      <w:r w:rsidRPr="00802052">
        <w:rPr>
          <w:sz w:val="28"/>
          <w:szCs w:val="28"/>
        </w:rPr>
        <w:t>«Детство Никиты» (фрагменты).</w:t>
      </w:r>
      <w:r w:rsidRPr="00802052">
        <w:rPr>
          <w:b/>
          <w:bCs/>
          <w:sz w:val="28"/>
          <w:szCs w:val="28"/>
        </w:rPr>
        <w:t xml:space="preserve"> </w:t>
      </w:r>
      <w:r w:rsidRPr="00802052">
        <w:rPr>
          <w:sz w:val="28"/>
          <w:szCs w:val="28"/>
        </w:rPr>
        <w:t>Своеобразие сюжета и образной системы</w:t>
      </w:r>
      <w:r w:rsidRPr="00802052">
        <w:rPr>
          <w:b/>
          <w:bCs/>
          <w:sz w:val="28"/>
          <w:szCs w:val="28"/>
        </w:rPr>
        <w:t xml:space="preserve"> </w:t>
      </w:r>
      <w:r w:rsidRPr="00802052">
        <w:rPr>
          <w:sz w:val="28"/>
          <w:szCs w:val="28"/>
        </w:rPr>
        <w:t>в автобиографических произведениях. Жизнь, изображённая в восприятии ребёнка.</w:t>
      </w:r>
    </w:p>
    <w:p w:rsidR="005C63B4" w:rsidRPr="00802052" w:rsidRDefault="005C63B4">
      <w:pPr>
        <w:spacing w:line="2" w:lineRule="exact"/>
        <w:rPr>
          <w:sz w:val="28"/>
          <w:szCs w:val="28"/>
        </w:rPr>
      </w:pPr>
    </w:p>
    <w:p w:rsidR="005C63B4" w:rsidRPr="00802052" w:rsidRDefault="005C63B4">
      <w:pPr>
        <w:ind w:left="720"/>
        <w:rPr>
          <w:sz w:val="28"/>
          <w:szCs w:val="28"/>
        </w:rPr>
      </w:pPr>
      <w:r w:rsidRPr="00802052">
        <w:rPr>
          <w:b/>
          <w:bCs/>
          <w:sz w:val="28"/>
          <w:szCs w:val="28"/>
        </w:rPr>
        <w:t>Зарубежная литература</w:t>
      </w:r>
    </w:p>
    <w:p w:rsidR="005C63B4" w:rsidRPr="00802052" w:rsidRDefault="005C63B4">
      <w:pPr>
        <w:spacing w:line="4" w:lineRule="exact"/>
        <w:rPr>
          <w:sz w:val="28"/>
          <w:szCs w:val="28"/>
        </w:rPr>
      </w:pPr>
    </w:p>
    <w:p w:rsidR="005C63B4" w:rsidRPr="00802052" w:rsidRDefault="005C63B4">
      <w:pPr>
        <w:spacing w:line="239" w:lineRule="auto"/>
        <w:ind w:right="120" w:firstLine="720"/>
        <w:rPr>
          <w:sz w:val="28"/>
          <w:szCs w:val="28"/>
        </w:rPr>
      </w:pPr>
      <w:r w:rsidRPr="00802052">
        <w:rPr>
          <w:b/>
          <w:bCs/>
          <w:sz w:val="28"/>
          <w:szCs w:val="28"/>
        </w:rPr>
        <w:t>Р.Стивенсон</w:t>
      </w:r>
      <w:r w:rsidRPr="00802052">
        <w:rPr>
          <w:sz w:val="28"/>
          <w:szCs w:val="28"/>
        </w:rPr>
        <w:t>.</w:t>
      </w:r>
      <w:r w:rsidRPr="00802052">
        <w:rPr>
          <w:b/>
          <w:bCs/>
          <w:sz w:val="28"/>
          <w:szCs w:val="28"/>
        </w:rPr>
        <w:t xml:space="preserve"> </w:t>
      </w:r>
      <w:r w:rsidRPr="00802052">
        <w:rPr>
          <w:sz w:val="28"/>
          <w:szCs w:val="28"/>
        </w:rPr>
        <w:t>Слово о писателе. «Вересковый мед».</w:t>
      </w:r>
      <w:r w:rsidRPr="00802052">
        <w:rPr>
          <w:b/>
          <w:bCs/>
          <w:sz w:val="28"/>
          <w:szCs w:val="28"/>
        </w:rPr>
        <w:t xml:space="preserve"> </w:t>
      </w:r>
      <w:r w:rsidRPr="00802052">
        <w:rPr>
          <w:sz w:val="28"/>
          <w:szCs w:val="28"/>
        </w:rPr>
        <w:t xml:space="preserve">Бережное отношение к </w:t>
      </w:r>
      <w:proofErr w:type="gramStart"/>
      <w:r w:rsidRPr="00802052">
        <w:rPr>
          <w:sz w:val="28"/>
          <w:szCs w:val="28"/>
        </w:rPr>
        <w:t>тра-дициям</w:t>
      </w:r>
      <w:proofErr w:type="gramEnd"/>
      <w:r w:rsidRPr="00802052">
        <w:rPr>
          <w:sz w:val="28"/>
          <w:szCs w:val="28"/>
        </w:rPr>
        <w:t xml:space="preserve"> предков. Ж.Санд «О чем говорят цветы». Спор героев о </w:t>
      </w:r>
      <w:proofErr w:type="gramStart"/>
      <w:r w:rsidRPr="00802052">
        <w:rPr>
          <w:sz w:val="28"/>
          <w:szCs w:val="28"/>
        </w:rPr>
        <w:t>прекрасном</w:t>
      </w:r>
      <w:proofErr w:type="gramEnd"/>
      <w:r w:rsidRPr="00802052">
        <w:rPr>
          <w:sz w:val="28"/>
          <w:szCs w:val="28"/>
        </w:rPr>
        <w:t>.</w:t>
      </w:r>
    </w:p>
    <w:p w:rsidR="005C63B4" w:rsidRPr="00802052" w:rsidRDefault="005C63B4">
      <w:pPr>
        <w:spacing w:line="1" w:lineRule="exact"/>
        <w:rPr>
          <w:sz w:val="28"/>
          <w:szCs w:val="28"/>
        </w:rPr>
      </w:pPr>
    </w:p>
    <w:p w:rsidR="005C63B4" w:rsidRPr="00802052" w:rsidRDefault="005C63B4">
      <w:pPr>
        <w:spacing w:line="239" w:lineRule="auto"/>
        <w:ind w:left="780" w:right="160" w:hanging="67"/>
        <w:rPr>
          <w:sz w:val="28"/>
          <w:szCs w:val="28"/>
        </w:rPr>
      </w:pPr>
      <w:r w:rsidRPr="00802052">
        <w:rPr>
          <w:b/>
          <w:bCs/>
          <w:sz w:val="28"/>
          <w:szCs w:val="28"/>
        </w:rPr>
        <w:t xml:space="preserve">Д.Дефо. </w:t>
      </w:r>
      <w:r w:rsidRPr="00802052">
        <w:rPr>
          <w:sz w:val="28"/>
          <w:szCs w:val="28"/>
        </w:rPr>
        <w:t>Слово о писателе. «Робинзон Крузо» -</w:t>
      </w:r>
      <w:r w:rsidRPr="00802052">
        <w:rPr>
          <w:b/>
          <w:bCs/>
          <w:sz w:val="28"/>
          <w:szCs w:val="28"/>
        </w:rPr>
        <w:t xml:space="preserve"> </w:t>
      </w:r>
      <w:r w:rsidRPr="00802052">
        <w:rPr>
          <w:sz w:val="28"/>
          <w:szCs w:val="28"/>
        </w:rPr>
        <w:t>произведение о силе человеческого</w:t>
      </w:r>
      <w:r w:rsidRPr="00802052">
        <w:rPr>
          <w:b/>
          <w:bCs/>
          <w:sz w:val="28"/>
          <w:szCs w:val="28"/>
        </w:rPr>
        <w:t xml:space="preserve"> </w:t>
      </w:r>
      <w:r w:rsidRPr="00802052">
        <w:rPr>
          <w:sz w:val="28"/>
          <w:szCs w:val="28"/>
        </w:rPr>
        <w:t>духа.</w:t>
      </w:r>
    </w:p>
    <w:p w:rsidR="005C63B4" w:rsidRPr="00802052" w:rsidRDefault="005C63B4">
      <w:pPr>
        <w:spacing w:line="2" w:lineRule="exact"/>
        <w:rPr>
          <w:sz w:val="28"/>
          <w:szCs w:val="28"/>
        </w:rPr>
      </w:pPr>
    </w:p>
    <w:p w:rsidR="005C63B4" w:rsidRPr="00802052" w:rsidRDefault="005C63B4">
      <w:pPr>
        <w:ind w:left="720"/>
        <w:rPr>
          <w:sz w:val="28"/>
          <w:szCs w:val="28"/>
        </w:rPr>
      </w:pPr>
      <w:r w:rsidRPr="00802052">
        <w:rPr>
          <w:sz w:val="28"/>
          <w:szCs w:val="28"/>
        </w:rPr>
        <w:t>Дж. Свифт Слово о писателе. «Путешествия Гулливера».</w:t>
      </w:r>
    </w:p>
    <w:p w:rsidR="005C63B4" w:rsidRPr="00802052" w:rsidRDefault="005C63B4">
      <w:pPr>
        <w:ind w:left="720"/>
        <w:rPr>
          <w:sz w:val="28"/>
          <w:szCs w:val="28"/>
        </w:rPr>
      </w:pPr>
      <w:r w:rsidRPr="00802052">
        <w:rPr>
          <w:b/>
          <w:bCs/>
          <w:sz w:val="28"/>
          <w:szCs w:val="28"/>
        </w:rPr>
        <w:t xml:space="preserve">Х.К. Андерсен. </w:t>
      </w:r>
      <w:r w:rsidRPr="00802052">
        <w:rPr>
          <w:sz w:val="28"/>
          <w:szCs w:val="28"/>
        </w:rPr>
        <w:t>Слово о писателе. «Снежная королева»:</w:t>
      </w:r>
      <w:r w:rsidRPr="00802052">
        <w:rPr>
          <w:b/>
          <w:bCs/>
          <w:sz w:val="28"/>
          <w:szCs w:val="28"/>
        </w:rPr>
        <w:t xml:space="preserve"> </w:t>
      </w:r>
      <w:proofErr w:type="gramStart"/>
      <w:r w:rsidRPr="00802052">
        <w:rPr>
          <w:sz w:val="28"/>
          <w:szCs w:val="28"/>
        </w:rPr>
        <w:t>реальное</w:t>
      </w:r>
      <w:proofErr w:type="gramEnd"/>
      <w:r w:rsidRPr="00802052">
        <w:rPr>
          <w:sz w:val="28"/>
          <w:szCs w:val="28"/>
        </w:rPr>
        <w:t xml:space="preserve"> и  фантастиче-</w:t>
      </w:r>
    </w:p>
    <w:p w:rsidR="005C63B4" w:rsidRPr="00802052" w:rsidRDefault="005C63B4">
      <w:pPr>
        <w:rPr>
          <w:sz w:val="28"/>
          <w:szCs w:val="28"/>
        </w:rPr>
      </w:pPr>
      <w:r w:rsidRPr="00802052">
        <w:rPr>
          <w:sz w:val="28"/>
          <w:szCs w:val="28"/>
        </w:rPr>
        <w:t>ское</w:t>
      </w:r>
    </w:p>
    <w:p w:rsidR="005C63B4" w:rsidRPr="00802052" w:rsidRDefault="005C63B4">
      <w:pPr>
        <w:spacing w:line="4" w:lineRule="exact"/>
        <w:rPr>
          <w:sz w:val="28"/>
          <w:szCs w:val="28"/>
        </w:rPr>
      </w:pPr>
    </w:p>
    <w:p w:rsidR="005C63B4" w:rsidRDefault="005C63B4" w:rsidP="00CC16AA">
      <w:pPr>
        <w:numPr>
          <w:ilvl w:val="0"/>
          <w:numId w:val="163"/>
        </w:numPr>
        <w:tabs>
          <w:tab w:val="left" w:pos="922"/>
        </w:tabs>
        <w:spacing w:line="241" w:lineRule="auto"/>
        <w:ind w:left="720" w:right="3260"/>
        <w:rPr>
          <w:sz w:val="28"/>
          <w:szCs w:val="28"/>
        </w:rPr>
      </w:pPr>
      <w:r w:rsidRPr="00802052">
        <w:rPr>
          <w:sz w:val="28"/>
          <w:szCs w:val="28"/>
        </w:rPr>
        <w:t>сказке. Кай и Герда. Мои любимые сказки Андерсена.</w:t>
      </w:r>
      <w:r>
        <w:rPr>
          <w:sz w:val="28"/>
          <w:szCs w:val="28"/>
        </w:rPr>
        <w:t xml:space="preserve"> </w:t>
      </w:r>
      <w:r>
        <w:rPr>
          <w:b/>
          <w:bCs/>
          <w:sz w:val="28"/>
          <w:szCs w:val="28"/>
        </w:rPr>
        <w:t xml:space="preserve">Э.Т.А.Гофман </w:t>
      </w:r>
      <w:r>
        <w:rPr>
          <w:sz w:val="28"/>
          <w:szCs w:val="28"/>
        </w:rPr>
        <w:t>«Щелкунчик и мышиный король»</w:t>
      </w:r>
    </w:p>
    <w:p w:rsidR="005C63B4" w:rsidRDefault="005C63B4">
      <w:pPr>
        <w:tabs>
          <w:tab w:val="left" w:pos="6760"/>
        </w:tabs>
        <w:spacing w:line="237" w:lineRule="auto"/>
        <w:ind w:left="720"/>
        <w:rPr>
          <w:sz w:val="20"/>
          <w:szCs w:val="20"/>
        </w:rPr>
      </w:pPr>
      <w:r>
        <w:rPr>
          <w:b/>
          <w:bCs/>
          <w:sz w:val="28"/>
          <w:szCs w:val="28"/>
        </w:rPr>
        <w:t>М.Твен</w:t>
      </w:r>
      <w:r>
        <w:rPr>
          <w:sz w:val="28"/>
          <w:szCs w:val="28"/>
        </w:rPr>
        <w:t>.</w:t>
      </w:r>
      <w:r>
        <w:rPr>
          <w:b/>
          <w:bCs/>
          <w:sz w:val="28"/>
          <w:szCs w:val="28"/>
        </w:rPr>
        <w:t xml:space="preserve"> </w:t>
      </w:r>
      <w:r>
        <w:rPr>
          <w:sz w:val="28"/>
          <w:szCs w:val="28"/>
        </w:rPr>
        <w:t>Слово о писателе. «Приключения Тома</w:t>
      </w:r>
      <w:r>
        <w:rPr>
          <w:sz w:val="20"/>
          <w:szCs w:val="20"/>
        </w:rPr>
        <w:tab/>
      </w:r>
      <w:r>
        <w:rPr>
          <w:sz w:val="28"/>
          <w:szCs w:val="28"/>
        </w:rPr>
        <w:t>Сойера». Черты  характера ге-</w:t>
      </w:r>
    </w:p>
    <w:p w:rsidR="005C63B4" w:rsidRDefault="005C63B4">
      <w:pPr>
        <w:rPr>
          <w:sz w:val="20"/>
          <w:szCs w:val="20"/>
        </w:rPr>
      </w:pPr>
      <w:r>
        <w:rPr>
          <w:sz w:val="28"/>
          <w:szCs w:val="28"/>
        </w:rPr>
        <w:t>роев.</w:t>
      </w:r>
    </w:p>
    <w:p w:rsidR="005C63B4" w:rsidRDefault="005C63B4">
      <w:pPr>
        <w:ind w:left="720"/>
        <w:rPr>
          <w:sz w:val="20"/>
          <w:szCs w:val="20"/>
        </w:rPr>
      </w:pPr>
      <w:r>
        <w:rPr>
          <w:b/>
          <w:bCs/>
          <w:sz w:val="28"/>
          <w:szCs w:val="28"/>
        </w:rPr>
        <w:t>Дж. Лондон</w:t>
      </w:r>
      <w:r>
        <w:rPr>
          <w:sz w:val="28"/>
          <w:szCs w:val="28"/>
        </w:rPr>
        <w:t>.</w:t>
      </w:r>
      <w:r>
        <w:rPr>
          <w:b/>
          <w:bCs/>
          <w:sz w:val="28"/>
          <w:szCs w:val="28"/>
        </w:rPr>
        <w:t xml:space="preserve"> </w:t>
      </w:r>
      <w:r>
        <w:rPr>
          <w:sz w:val="28"/>
          <w:szCs w:val="28"/>
        </w:rPr>
        <w:t>Слово о писателе. «Сказания о Кише».</w:t>
      </w:r>
      <w:r>
        <w:rPr>
          <w:b/>
          <w:bCs/>
          <w:sz w:val="28"/>
          <w:szCs w:val="28"/>
        </w:rPr>
        <w:t xml:space="preserve"> </w:t>
      </w:r>
      <w:r>
        <w:rPr>
          <w:sz w:val="28"/>
          <w:szCs w:val="28"/>
        </w:rPr>
        <w:t>Нравственное взросление ге-</w:t>
      </w:r>
    </w:p>
    <w:p w:rsidR="005C63B4" w:rsidRDefault="005C63B4" w:rsidP="00802052">
      <w:pPr>
        <w:rPr>
          <w:sz w:val="20"/>
          <w:szCs w:val="20"/>
        </w:rPr>
      </w:pPr>
      <w:r>
        <w:rPr>
          <w:sz w:val="28"/>
          <w:szCs w:val="28"/>
        </w:rPr>
        <w:t>роя</w:t>
      </w:r>
      <w:r w:rsidR="00802052">
        <w:rPr>
          <w:sz w:val="28"/>
          <w:szCs w:val="28"/>
        </w:rPr>
        <w:t xml:space="preserve"> </w:t>
      </w:r>
      <w:r>
        <w:rPr>
          <w:sz w:val="28"/>
          <w:szCs w:val="28"/>
        </w:rPr>
        <w:t>рассказа.</w:t>
      </w:r>
    </w:p>
    <w:p w:rsidR="005C63B4" w:rsidRDefault="005C63B4">
      <w:pPr>
        <w:spacing w:line="4" w:lineRule="exact"/>
        <w:rPr>
          <w:sz w:val="20"/>
          <w:szCs w:val="20"/>
        </w:rPr>
      </w:pPr>
    </w:p>
    <w:p w:rsidR="005C63B4" w:rsidRDefault="005C63B4">
      <w:pPr>
        <w:ind w:left="720"/>
        <w:rPr>
          <w:sz w:val="20"/>
          <w:szCs w:val="20"/>
        </w:rPr>
      </w:pPr>
      <w:r>
        <w:rPr>
          <w:sz w:val="28"/>
          <w:szCs w:val="28"/>
        </w:rPr>
        <w:t>Дж.Родари. Нравственное взросление героя. «Сказки по телефону».</w:t>
      </w:r>
    </w:p>
    <w:p w:rsidR="005C63B4" w:rsidRDefault="005C63B4">
      <w:pPr>
        <w:spacing w:line="4" w:lineRule="exact"/>
        <w:rPr>
          <w:sz w:val="20"/>
          <w:szCs w:val="20"/>
        </w:rPr>
      </w:pPr>
    </w:p>
    <w:p w:rsidR="005C63B4" w:rsidRDefault="005C63B4">
      <w:pPr>
        <w:ind w:left="720"/>
        <w:rPr>
          <w:sz w:val="20"/>
          <w:szCs w:val="20"/>
        </w:rPr>
      </w:pPr>
      <w:r>
        <w:rPr>
          <w:b/>
          <w:bCs/>
          <w:sz w:val="28"/>
          <w:szCs w:val="28"/>
        </w:rPr>
        <w:t>Мифы народов мира</w:t>
      </w:r>
      <w:r>
        <w:rPr>
          <w:sz w:val="28"/>
          <w:szCs w:val="28"/>
        </w:rPr>
        <w:t>. «Подвиги Геракла»</w:t>
      </w:r>
      <w:r>
        <w:rPr>
          <w:b/>
          <w:bCs/>
          <w:sz w:val="28"/>
          <w:szCs w:val="28"/>
        </w:rPr>
        <w:t xml:space="preserve"> </w:t>
      </w:r>
      <w:r>
        <w:rPr>
          <w:sz w:val="28"/>
          <w:szCs w:val="28"/>
        </w:rPr>
        <w:t>и другие древнегреческие мифы.</w:t>
      </w:r>
    </w:p>
    <w:p w:rsidR="005C63B4" w:rsidRDefault="005C63B4">
      <w:pPr>
        <w:ind w:left="720"/>
        <w:rPr>
          <w:sz w:val="20"/>
          <w:szCs w:val="20"/>
        </w:rPr>
      </w:pPr>
      <w:r>
        <w:rPr>
          <w:b/>
          <w:bCs/>
          <w:sz w:val="28"/>
          <w:szCs w:val="28"/>
        </w:rPr>
        <w:t>Геродот</w:t>
      </w:r>
      <w:r>
        <w:rPr>
          <w:sz w:val="28"/>
          <w:szCs w:val="28"/>
        </w:rPr>
        <w:t>. «Легенда об Арионе»</w:t>
      </w:r>
    </w:p>
    <w:p w:rsidR="005C63B4" w:rsidRDefault="005C63B4">
      <w:pPr>
        <w:spacing w:line="238" w:lineRule="auto"/>
        <w:ind w:right="140" w:firstLine="720"/>
        <w:jc w:val="both"/>
        <w:rPr>
          <w:sz w:val="20"/>
          <w:szCs w:val="20"/>
        </w:rPr>
      </w:pPr>
      <w:r>
        <w:rPr>
          <w:b/>
          <w:bCs/>
          <w:sz w:val="28"/>
          <w:szCs w:val="28"/>
        </w:rPr>
        <w:t>Гомер</w:t>
      </w:r>
      <w:r>
        <w:rPr>
          <w:sz w:val="28"/>
          <w:szCs w:val="28"/>
        </w:rPr>
        <w:t>.</w:t>
      </w:r>
      <w:r>
        <w:rPr>
          <w:b/>
          <w:bCs/>
          <w:sz w:val="28"/>
          <w:szCs w:val="28"/>
        </w:rPr>
        <w:t xml:space="preserve"> </w:t>
      </w:r>
      <w:r>
        <w:rPr>
          <w:sz w:val="28"/>
          <w:szCs w:val="28"/>
        </w:rPr>
        <w:t>Поэма</w:t>
      </w:r>
      <w:r>
        <w:rPr>
          <w:b/>
          <w:bCs/>
          <w:sz w:val="28"/>
          <w:szCs w:val="28"/>
        </w:rPr>
        <w:t xml:space="preserve"> </w:t>
      </w:r>
      <w:r>
        <w:rPr>
          <w:sz w:val="28"/>
          <w:szCs w:val="28"/>
        </w:rPr>
        <w:t>«Одиссея» (фрагмент</w:t>
      </w:r>
      <w:r>
        <w:rPr>
          <w:b/>
          <w:bCs/>
          <w:sz w:val="28"/>
          <w:szCs w:val="28"/>
        </w:rPr>
        <w:t xml:space="preserve"> </w:t>
      </w:r>
      <w:r>
        <w:rPr>
          <w:sz w:val="28"/>
          <w:szCs w:val="28"/>
        </w:rPr>
        <w:t>«Одиссей у Циклопа»).</w:t>
      </w:r>
      <w:r>
        <w:rPr>
          <w:b/>
          <w:bCs/>
          <w:sz w:val="28"/>
          <w:szCs w:val="28"/>
        </w:rPr>
        <w:t xml:space="preserve"> </w:t>
      </w:r>
      <w:r>
        <w:rPr>
          <w:sz w:val="28"/>
          <w:szCs w:val="28"/>
        </w:rPr>
        <w:t>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5C63B4" w:rsidRDefault="005C63B4">
      <w:pPr>
        <w:spacing w:line="4" w:lineRule="exact"/>
        <w:rPr>
          <w:sz w:val="20"/>
          <w:szCs w:val="20"/>
        </w:rPr>
      </w:pPr>
    </w:p>
    <w:p w:rsidR="005C63B4" w:rsidRDefault="005C63B4">
      <w:pPr>
        <w:ind w:left="720"/>
        <w:rPr>
          <w:sz w:val="20"/>
          <w:szCs w:val="20"/>
        </w:rPr>
      </w:pPr>
      <w:r>
        <w:rPr>
          <w:b/>
          <w:bCs/>
          <w:sz w:val="28"/>
          <w:szCs w:val="28"/>
        </w:rPr>
        <w:t>М. де Сервантес Сааведра</w:t>
      </w:r>
      <w:r>
        <w:rPr>
          <w:sz w:val="28"/>
          <w:szCs w:val="28"/>
        </w:rPr>
        <w:t>. «Дон Кихот».</w:t>
      </w:r>
    </w:p>
    <w:p w:rsidR="005C63B4" w:rsidRDefault="005C63B4">
      <w:pPr>
        <w:spacing w:line="4" w:lineRule="exact"/>
        <w:rPr>
          <w:sz w:val="20"/>
          <w:szCs w:val="20"/>
        </w:rPr>
      </w:pPr>
    </w:p>
    <w:p w:rsidR="005C63B4" w:rsidRDefault="005C63B4">
      <w:pPr>
        <w:ind w:left="720"/>
        <w:rPr>
          <w:sz w:val="20"/>
          <w:szCs w:val="20"/>
        </w:rPr>
      </w:pPr>
      <w:r>
        <w:rPr>
          <w:b/>
          <w:bCs/>
          <w:sz w:val="28"/>
          <w:szCs w:val="28"/>
        </w:rPr>
        <w:t xml:space="preserve">Ф. Шиллер. </w:t>
      </w:r>
      <w:r>
        <w:rPr>
          <w:sz w:val="28"/>
          <w:szCs w:val="28"/>
        </w:rPr>
        <w:t>«Перчатка»</w:t>
      </w:r>
    </w:p>
    <w:p w:rsidR="005C63B4" w:rsidRDefault="005C63B4">
      <w:pPr>
        <w:spacing w:line="237" w:lineRule="auto"/>
        <w:ind w:right="200" w:firstLine="720"/>
        <w:rPr>
          <w:sz w:val="20"/>
          <w:szCs w:val="20"/>
        </w:rPr>
      </w:pPr>
      <w:r>
        <w:rPr>
          <w:b/>
          <w:bCs/>
          <w:sz w:val="28"/>
          <w:szCs w:val="28"/>
        </w:rPr>
        <w:t>Проспер Мериме</w:t>
      </w:r>
      <w:r>
        <w:rPr>
          <w:sz w:val="28"/>
          <w:szCs w:val="28"/>
        </w:rPr>
        <w:t>.</w:t>
      </w:r>
      <w:r>
        <w:rPr>
          <w:b/>
          <w:bCs/>
          <w:sz w:val="28"/>
          <w:szCs w:val="28"/>
        </w:rPr>
        <w:t xml:space="preserve"> </w:t>
      </w:r>
      <w:r>
        <w:rPr>
          <w:sz w:val="28"/>
          <w:szCs w:val="28"/>
        </w:rPr>
        <w:t>Новелла</w:t>
      </w:r>
      <w:r>
        <w:rPr>
          <w:b/>
          <w:bCs/>
          <w:sz w:val="28"/>
          <w:szCs w:val="28"/>
        </w:rPr>
        <w:t xml:space="preserve"> </w:t>
      </w:r>
      <w:r>
        <w:rPr>
          <w:sz w:val="28"/>
          <w:szCs w:val="28"/>
        </w:rPr>
        <w:t>«Маттео Фальконе».</w:t>
      </w:r>
      <w:r>
        <w:rPr>
          <w:b/>
          <w:bCs/>
          <w:sz w:val="28"/>
          <w:szCs w:val="28"/>
        </w:rPr>
        <w:t xml:space="preserve"> </w:t>
      </w:r>
      <w:r>
        <w:rPr>
          <w:sz w:val="28"/>
          <w:szCs w:val="28"/>
        </w:rPr>
        <w:t>Представления писателя о спра-ведливости и честности.</w:t>
      </w:r>
    </w:p>
    <w:p w:rsidR="005C63B4" w:rsidRDefault="005C63B4">
      <w:pPr>
        <w:spacing w:line="3" w:lineRule="exact"/>
        <w:rPr>
          <w:sz w:val="20"/>
          <w:szCs w:val="20"/>
        </w:rPr>
      </w:pPr>
    </w:p>
    <w:p w:rsidR="005C63B4" w:rsidRDefault="005C63B4">
      <w:pPr>
        <w:ind w:left="720"/>
        <w:rPr>
          <w:sz w:val="20"/>
          <w:szCs w:val="20"/>
        </w:rPr>
      </w:pPr>
      <w:r>
        <w:rPr>
          <w:b/>
          <w:bCs/>
          <w:sz w:val="28"/>
          <w:szCs w:val="28"/>
        </w:rPr>
        <w:t xml:space="preserve">Антуан де Сент-Экзюпери. </w:t>
      </w:r>
      <w:r>
        <w:rPr>
          <w:sz w:val="28"/>
          <w:szCs w:val="28"/>
        </w:rPr>
        <w:t>Нравственное взросление героя</w:t>
      </w:r>
      <w:r>
        <w:rPr>
          <w:b/>
          <w:bCs/>
          <w:sz w:val="28"/>
          <w:szCs w:val="28"/>
        </w:rPr>
        <w:t xml:space="preserve"> </w:t>
      </w:r>
      <w:r>
        <w:rPr>
          <w:sz w:val="28"/>
          <w:szCs w:val="28"/>
        </w:rPr>
        <w:t>«Маленький принц».</w:t>
      </w:r>
    </w:p>
    <w:p w:rsidR="005C63B4" w:rsidRDefault="005C63B4">
      <w:pPr>
        <w:spacing w:line="4" w:lineRule="exact"/>
        <w:rPr>
          <w:sz w:val="20"/>
          <w:szCs w:val="20"/>
        </w:rPr>
      </w:pPr>
    </w:p>
    <w:p w:rsidR="005C63B4" w:rsidRDefault="005C63B4">
      <w:pPr>
        <w:ind w:left="720"/>
        <w:rPr>
          <w:sz w:val="20"/>
          <w:szCs w:val="20"/>
        </w:rPr>
      </w:pPr>
      <w:r>
        <w:rPr>
          <w:b/>
          <w:bCs/>
          <w:sz w:val="28"/>
          <w:szCs w:val="28"/>
        </w:rPr>
        <w:t>Л.Кэрролл</w:t>
      </w:r>
      <w:r>
        <w:rPr>
          <w:sz w:val="28"/>
          <w:szCs w:val="28"/>
        </w:rPr>
        <w:t>. «Алиса в стране чудес».</w:t>
      </w:r>
    </w:p>
    <w:p w:rsidR="005C63B4" w:rsidRDefault="005C63B4">
      <w:pPr>
        <w:spacing w:line="4" w:lineRule="exact"/>
        <w:rPr>
          <w:sz w:val="20"/>
          <w:szCs w:val="20"/>
        </w:rPr>
      </w:pPr>
    </w:p>
    <w:p w:rsidR="005C63B4" w:rsidRDefault="005C63B4">
      <w:pPr>
        <w:ind w:left="720"/>
        <w:rPr>
          <w:sz w:val="20"/>
          <w:szCs w:val="20"/>
        </w:rPr>
      </w:pPr>
      <w:r>
        <w:rPr>
          <w:b/>
          <w:bCs/>
          <w:sz w:val="28"/>
          <w:szCs w:val="28"/>
        </w:rPr>
        <w:t xml:space="preserve">Э.Сетон – Томпсон. </w:t>
      </w:r>
      <w:r>
        <w:rPr>
          <w:sz w:val="28"/>
          <w:szCs w:val="28"/>
        </w:rPr>
        <w:t>«Мустанг</w:t>
      </w:r>
      <w:r>
        <w:rPr>
          <w:b/>
          <w:bCs/>
          <w:sz w:val="28"/>
          <w:szCs w:val="28"/>
        </w:rPr>
        <w:t xml:space="preserve"> </w:t>
      </w:r>
      <w:r>
        <w:rPr>
          <w:sz w:val="28"/>
          <w:szCs w:val="28"/>
        </w:rPr>
        <w:t>-</w:t>
      </w:r>
      <w:r>
        <w:rPr>
          <w:b/>
          <w:bCs/>
          <w:sz w:val="28"/>
          <w:szCs w:val="28"/>
        </w:rPr>
        <w:t xml:space="preserve"> </w:t>
      </w:r>
      <w:r>
        <w:rPr>
          <w:sz w:val="28"/>
          <w:szCs w:val="28"/>
        </w:rPr>
        <w:t>иноходец».</w:t>
      </w:r>
    </w:p>
    <w:p w:rsidR="005C63B4" w:rsidRDefault="005C63B4">
      <w:pPr>
        <w:spacing w:line="237" w:lineRule="auto"/>
        <w:ind w:left="780" w:right="80" w:hanging="66"/>
        <w:rPr>
          <w:sz w:val="20"/>
          <w:szCs w:val="20"/>
        </w:rPr>
      </w:pPr>
      <w:r>
        <w:rPr>
          <w:b/>
          <w:bCs/>
          <w:sz w:val="28"/>
          <w:szCs w:val="28"/>
        </w:rPr>
        <w:t>Р.Бернс</w:t>
      </w:r>
      <w:r>
        <w:rPr>
          <w:sz w:val="28"/>
          <w:szCs w:val="28"/>
        </w:rPr>
        <w:t>.</w:t>
      </w:r>
      <w:r>
        <w:rPr>
          <w:b/>
          <w:bCs/>
          <w:sz w:val="28"/>
          <w:szCs w:val="28"/>
        </w:rPr>
        <w:t xml:space="preserve"> </w:t>
      </w:r>
      <w:r>
        <w:rPr>
          <w:sz w:val="28"/>
          <w:szCs w:val="28"/>
        </w:rPr>
        <w:t>Слово о поэте. «Честная бедность»</w:t>
      </w:r>
      <w:r>
        <w:rPr>
          <w:b/>
          <w:bCs/>
          <w:sz w:val="28"/>
          <w:szCs w:val="28"/>
        </w:rPr>
        <w:t xml:space="preserve"> </w:t>
      </w:r>
      <w:r>
        <w:rPr>
          <w:sz w:val="28"/>
          <w:szCs w:val="28"/>
        </w:rPr>
        <w:t>и др.</w:t>
      </w:r>
      <w:r>
        <w:rPr>
          <w:b/>
          <w:bCs/>
          <w:sz w:val="28"/>
          <w:szCs w:val="28"/>
        </w:rPr>
        <w:t xml:space="preserve"> </w:t>
      </w:r>
      <w:r>
        <w:rPr>
          <w:sz w:val="28"/>
          <w:szCs w:val="28"/>
        </w:rPr>
        <w:t>стихотворения.</w:t>
      </w:r>
      <w:r>
        <w:rPr>
          <w:b/>
          <w:bCs/>
          <w:sz w:val="28"/>
          <w:szCs w:val="28"/>
        </w:rPr>
        <w:t xml:space="preserve"> </w:t>
      </w:r>
      <w:r>
        <w:rPr>
          <w:sz w:val="28"/>
          <w:szCs w:val="28"/>
        </w:rPr>
        <w:t>Представления поэта о справедливости и честности. Народно-поэтическая основа</w:t>
      </w:r>
    </w:p>
    <w:p w:rsidR="005C63B4" w:rsidRDefault="005C63B4">
      <w:pPr>
        <w:spacing w:line="2" w:lineRule="exact"/>
        <w:rPr>
          <w:sz w:val="20"/>
          <w:szCs w:val="20"/>
        </w:rPr>
      </w:pPr>
    </w:p>
    <w:p w:rsidR="005C63B4" w:rsidRDefault="005C63B4">
      <w:pPr>
        <w:rPr>
          <w:sz w:val="20"/>
          <w:szCs w:val="20"/>
        </w:rPr>
      </w:pPr>
      <w:r>
        <w:rPr>
          <w:sz w:val="28"/>
          <w:szCs w:val="28"/>
        </w:rPr>
        <w:t>и своеобразие лирики Бернса.</w:t>
      </w:r>
    </w:p>
    <w:p w:rsidR="005C63B4" w:rsidRDefault="005C63B4" w:rsidP="00802052">
      <w:pPr>
        <w:spacing w:line="239" w:lineRule="auto"/>
        <w:ind w:right="80" w:firstLine="720"/>
        <w:rPr>
          <w:sz w:val="20"/>
          <w:szCs w:val="20"/>
        </w:rPr>
      </w:pPr>
      <w:r>
        <w:rPr>
          <w:b/>
          <w:bCs/>
          <w:sz w:val="28"/>
          <w:szCs w:val="28"/>
        </w:rPr>
        <w:lastRenderedPageBreak/>
        <w:t>Дж.Г.Байрон</w:t>
      </w:r>
      <w:r>
        <w:rPr>
          <w:sz w:val="28"/>
          <w:szCs w:val="28"/>
        </w:rPr>
        <w:t>.</w:t>
      </w:r>
      <w:r>
        <w:rPr>
          <w:b/>
          <w:bCs/>
          <w:sz w:val="28"/>
          <w:szCs w:val="28"/>
        </w:rPr>
        <w:t xml:space="preserve"> </w:t>
      </w:r>
      <w:r>
        <w:rPr>
          <w:sz w:val="28"/>
          <w:szCs w:val="28"/>
        </w:rPr>
        <w:t>Слово о поэте. «Ты кончил жизни путь,</w:t>
      </w:r>
      <w:r>
        <w:rPr>
          <w:b/>
          <w:bCs/>
          <w:sz w:val="28"/>
          <w:szCs w:val="28"/>
        </w:rPr>
        <w:t xml:space="preserve"> </w:t>
      </w:r>
      <w:r>
        <w:rPr>
          <w:sz w:val="28"/>
          <w:szCs w:val="28"/>
        </w:rPr>
        <w:t>герой…»</w:t>
      </w:r>
      <w:r>
        <w:rPr>
          <w:b/>
          <w:bCs/>
          <w:sz w:val="28"/>
          <w:szCs w:val="28"/>
        </w:rPr>
        <w:t xml:space="preserve"> </w:t>
      </w:r>
      <w:r>
        <w:rPr>
          <w:sz w:val="28"/>
          <w:szCs w:val="28"/>
        </w:rPr>
        <w:t>как прославление</w:t>
      </w:r>
      <w:r>
        <w:rPr>
          <w:b/>
          <w:bCs/>
          <w:sz w:val="28"/>
          <w:szCs w:val="28"/>
        </w:rPr>
        <w:t xml:space="preserve"> </w:t>
      </w:r>
      <w:r>
        <w:rPr>
          <w:sz w:val="28"/>
          <w:szCs w:val="28"/>
        </w:rPr>
        <w:t>подвига</w:t>
      </w:r>
      <w:r w:rsidR="00802052">
        <w:rPr>
          <w:sz w:val="28"/>
          <w:szCs w:val="28"/>
        </w:rPr>
        <w:t xml:space="preserve"> </w:t>
      </w:r>
      <w:r>
        <w:rPr>
          <w:sz w:val="28"/>
          <w:szCs w:val="28"/>
        </w:rPr>
        <w:t>во имя свободы родины.</w:t>
      </w:r>
    </w:p>
    <w:p w:rsidR="005C63B4" w:rsidRDefault="005C63B4">
      <w:pPr>
        <w:spacing w:line="4" w:lineRule="exact"/>
        <w:rPr>
          <w:sz w:val="20"/>
          <w:szCs w:val="20"/>
        </w:rPr>
      </w:pPr>
    </w:p>
    <w:p w:rsidR="005C63B4" w:rsidRDefault="005C63B4">
      <w:pPr>
        <w:ind w:left="720"/>
        <w:rPr>
          <w:sz w:val="20"/>
          <w:szCs w:val="20"/>
        </w:rPr>
      </w:pPr>
      <w:r>
        <w:rPr>
          <w:b/>
          <w:bCs/>
          <w:sz w:val="28"/>
          <w:szCs w:val="28"/>
        </w:rPr>
        <w:t xml:space="preserve">Японские хокку. </w:t>
      </w:r>
      <w:r>
        <w:rPr>
          <w:sz w:val="28"/>
          <w:szCs w:val="28"/>
        </w:rPr>
        <w:t>Особенности жанра.</w:t>
      </w:r>
    </w:p>
    <w:p w:rsidR="005C63B4" w:rsidRDefault="005C63B4">
      <w:pPr>
        <w:spacing w:line="258" w:lineRule="auto"/>
        <w:ind w:right="120" w:firstLine="720"/>
        <w:jc w:val="both"/>
        <w:rPr>
          <w:sz w:val="20"/>
          <w:szCs w:val="20"/>
        </w:rPr>
      </w:pPr>
      <w:r>
        <w:rPr>
          <w:b/>
          <w:bCs/>
          <w:sz w:val="28"/>
          <w:szCs w:val="28"/>
        </w:rPr>
        <w:t xml:space="preserve">О.Генри. </w:t>
      </w:r>
      <w:r>
        <w:rPr>
          <w:sz w:val="28"/>
          <w:szCs w:val="28"/>
        </w:rPr>
        <w:t>Нравственные проблемы в рассказе «Дары волхвов». Преданность и</w:t>
      </w:r>
      <w:r>
        <w:rPr>
          <w:b/>
          <w:bCs/>
          <w:sz w:val="28"/>
          <w:szCs w:val="28"/>
        </w:rPr>
        <w:t xml:space="preserve"> </w:t>
      </w:r>
      <w:r>
        <w:rPr>
          <w:sz w:val="28"/>
          <w:szCs w:val="28"/>
        </w:rPr>
        <w:t>жертвенность во имя любви.</w:t>
      </w:r>
    </w:p>
    <w:p w:rsidR="005C63B4" w:rsidRDefault="005C63B4">
      <w:pPr>
        <w:spacing w:line="3" w:lineRule="exact"/>
        <w:rPr>
          <w:sz w:val="20"/>
          <w:szCs w:val="20"/>
        </w:rPr>
      </w:pPr>
    </w:p>
    <w:p w:rsidR="005C63B4" w:rsidRPr="00802052" w:rsidRDefault="005C63B4">
      <w:pPr>
        <w:spacing w:line="239" w:lineRule="auto"/>
        <w:ind w:right="120" w:firstLine="720"/>
        <w:jc w:val="both"/>
        <w:rPr>
          <w:sz w:val="28"/>
          <w:szCs w:val="28"/>
        </w:rPr>
      </w:pPr>
      <w:r>
        <w:rPr>
          <w:b/>
          <w:bCs/>
          <w:sz w:val="28"/>
          <w:szCs w:val="28"/>
        </w:rPr>
        <w:t>Э.А.По</w:t>
      </w:r>
      <w:r>
        <w:rPr>
          <w:sz w:val="28"/>
          <w:szCs w:val="28"/>
        </w:rPr>
        <w:t xml:space="preserve">. Слово о писателе. Жанр фантастической новеллы в зарубежной литера-туре. «Падение дома Ашеров», «Золотой жук». Романтический пейзаж как средство воз-действия на читателя. Образ главного героя. Фантастические события и реальное их </w:t>
      </w:r>
      <w:r w:rsidRPr="00802052">
        <w:rPr>
          <w:sz w:val="28"/>
          <w:szCs w:val="28"/>
        </w:rPr>
        <w:t>объяснение.</w:t>
      </w:r>
    </w:p>
    <w:p w:rsidR="005C63B4" w:rsidRPr="00802052" w:rsidRDefault="005C63B4">
      <w:pPr>
        <w:spacing w:line="4" w:lineRule="exact"/>
        <w:rPr>
          <w:sz w:val="28"/>
          <w:szCs w:val="28"/>
        </w:rPr>
      </w:pPr>
    </w:p>
    <w:p w:rsidR="005C63B4" w:rsidRPr="00802052" w:rsidRDefault="005C63B4">
      <w:pPr>
        <w:spacing w:line="239" w:lineRule="auto"/>
        <w:ind w:right="120" w:firstLine="720"/>
        <w:jc w:val="both"/>
        <w:rPr>
          <w:sz w:val="28"/>
          <w:szCs w:val="28"/>
        </w:rPr>
      </w:pPr>
      <w:r w:rsidRPr="00802052">
        <w:rPr>
          <w:b/>
          <w:bCs/>
          <w:sz w:val="28"/>
          <w:szCs w:val="28"/>
        </w:rPr>
        <w:t xml:space="preserve">Р. Д. Бредбери. </w:t>
      </w:r>
      <w:r w:rsidRPr="00802052">
        <w:rPr>
          <w:sz w:val="28"/>
          <w:szCs w:val="28"/>
        </w:rPr>
        <w:t xml:space="preserve">Слово о писателе. «Каникулы». Фантастический рассказ – </w:t>
      </w:r>
      <w:proofErr w:type="gramStart"/>
      <w:r w:rsidRPr="00802052">
        <w:rPr>
          <w:sz w:val="28"/>
          <w:szCs w:val="28"/>
        </w:rPr>
        <w:t>преду-преждение</w:t>
      </w:r>
      <w:proofErr w:type="gramEnd"/>
      <w:r w:rsidRPr="00802052">
        <w:rPr>
          <w:sz w:val="28"/>
          <w:szCs w:val="28"/>
        </w:rPr>
        <w:t>.</w:t>
      </w:r>
    </w:p>
    <w:p w:rsidR="005C63B4" w:rsidRPr="00802052" w:rsidRDefault="005C63B4">
      <w:pPr>
        <w:spacing w:line="2" w:lineRule="exact"/>
        <w:rPr>
          <w:sz w:val="28"/>
          <w:szCs w:val="28"/>
        </w:rPr>
      </w:pPr>
    </w:p>
    <w:p w:rsidR="005C63B4" w:rsidRPr="00802052" w:rsidRDefault="005C63B4" w:rsidP="00802052">
      <w:pPr>
        <w:spacing w:line="249" w:lineRule="auto"/>
        <w:ind w:right="120" w:firstLine="720"/>
        <w:jc w:val="both"/>
        <w:rPr>
          <w:sz w:val="28"/>
          <w:szCs w:val="28"/>
        </w:rPr>
      </w:pPr>
      <w:r w:rsidRPr="00802052">
        <w:rPr>
          <w:b/>
          <w:bCs/>
          <w:sz w:val="28"/>
          <w:szCs w:val="28"/>
        </w:rPr>
        <w:t>В.Шекспир</w:t>
      </w:r>
      <w:r w:rsidRPr="00802052">
        <w:rPr>
          <w:sz w:val="28"/>
          <w:szCs w:val="28"/>
        </w:rPr>
        <w:t xml:space="preserve">. Вечные проблемы в трагедии «Ромео и Джульетта». Конфликт </w:t>
      </w:r>
      <w:proofErr w:type="gramStart"/>
      <w:r w:rsidRPr="00802052">
        <w:rPr>
          <w:sz w:val="28"/>
          <w:szCs w:val="28"/>
        </w:rPr>
        <w:t>жи-вого</w:t>
      </w:r>
      <w:proofErr w:type="gramEnd"/>
      <w:r w:rsidRPr="00802052">
        <w:rPr>
          <w:sz w:val="28"/>
          <w:szCs w:val="28"/>
        </w:rPr>
        <w:t xml:space="preserve"> чувства и предрассудков. Сонет как форма лирической поэзии </w:t>
      </w:r>
      <w:proofErr w:type="gramStart"/>
      <w:r w:rsidRPr="00802052">
        <w:rPr>
          <w:sz w:val="28"/>
          <w:szCs w:val="28"/>
        </w:rPr>
        <w:t xml:space="preserve">( </w:t>
      </w:r>
      <w:proofErr w:type="gramEnd"/>
      <w:r w:rsidRPr="00802052">
        <w:rPr>
          <w:sz w:val="28"/>
          <w:szCs w:val="28"/>
        </w:rPr>
        <w:t xml:space="preserve">сонеты № 66, 68, 116, 130 – по выбору). </w:t>
      </w:r>
      <w:r w:rsidRPr="00802052">
        <w:rPr>
          <w:b/>
          <w:bCs/>
          <w:sz w:val="28"/>
          <w:szCs w:val="28"/>
        </w:rPr>
        <w:t>Ж..Б.</w:t>
      </w:r>
      <w:r w:rsidRPr="00802052">
        <w:rPr>
          <w:sz w:val="28"/>
          <w:szCs w:val="28"/>
        </w:rPr>
        <w:t xml:space="preserve"> </w:t>
      </w:r>
      <w:r w:rsidRPr="00802052">
        <w:rPr>
          <w:b/>
          <w:bCs/>
          <w:sz w:val="28"/>
          <w:szCs w:val="28"/>
        </w:rPr>
        <w:t>Мольер</w:t>
      </w:r>
      <w:r w:rsidRPr="00802052">
        <w:rPr>
          <w:sz w:val="28"/>
          <w:szCs w:val="28"/>
        </w:rPr>
        <w:t>. « Мещанин во дворянстве». Сатира на дворянство</w:t>
      </w:r>
      <w:r w:rsidR="00802052">
        <w:rPr>
          <w:sz w:val="28"/>
          <w:szCs w:val="28"/>
        </w:rPr>
        <w:t xml:space="preserve"> </w:t>
      </w:r>
      <w:r w:rsidRPr="00802052">
        <w:rPr>
          <w:sz w:val="28"/>
          <w:szCs w:val="28"/>
        </w:rPr>
        <w:t xml:space="preserve">невежественных буржуа. </w:t>
      </w:r>
      <w:r w:rsidRPr="00802052">
        <w:rPr>
          <w:b/>
          <w:bCs/>
          <w:sz w:val="28"/>
          <w:szCs w:val="28"/>
        </w:rPr>
        <w:t>Вальтер Скотт</w:t>
      </w:r>
      <w:r w:rsidRPr="00802052">
        <w:rPr>
          <w:sz w:val="28"/>
          <w:szCs w:val="28"/>
        </w:rPr>
        <w:t xml:space="preserve">. « Айвенго» как исторический роман. </w:t>
      </w:r>
      <w:r w:rsidRPr="00802052">
        <w:rPr>
          <w:b/>
          <w:bCs/>
          <w:sz w:val="28"/>
          <w:szCs w:val="28"/>
        </w:rPr>
        <w:t>А.К.Дойл</w:t>
      </w:r>
      <w:r w:rsidRPr="00802052">
        <w:rPr>
          <w:sz w:val="28"/>
          <w:szCs w:val="28"/>
        </w:rPr>
        <w:t>. «Алая звезда».</w:t>
      </w:r>
    </w:p>
    <w:p w:rsidR="005C63B4" w:rsidRPr="00802052" w:rsidRDefault="005C63B4">
      <w:pPr>
        <w:spacing w:line="1" w:lineRule="exact"/>
        <w:rPr>
          <w:sz w:val="28"/>
          <w:szCs w:val="28"/>
        </w:rPr>
      </w:pPr>
    </w:p>
    <w:p w:rsidR="005C63B4" w:rsidRPr="00802052" w:rsidRDefault="005C63B4">
      <w:pPr>
        <w:ind w:left="720"/>
        <w:rPr>
          <w:sz w:val="28"/>
          <w:szCs w:val="28"/>
        </w:rPr>
      </w:pPr>
      <w:r w:rsidRPr="00802052">
        <w:rPr>
          <w:b/>
          <w:bCs/>
          <w:sz w:val="28"/>
          <w:szCs w:val="28"/>
        </w:rPr>
        <w:t>Е.Ельчин</w:t>
      </w:r>
      <w:r w:rsidRPr="00802052">
        <w:rPr>
          <w:sz w:val="28"/>
          <w:szCs w:val="28"/>
        </w:rPr>
        <w:t>. «Сталинский нос».</w:t>
      </w:r>
    </w:p>
    <w:p w:rsidR="005C63B4" w:rsidRPr="00802052" w:rsidRDefault="005C63B4">
      <w:pPr>
        <w:spacing w:line="4" w:lineRule="exact"/>
        <w:rPr>
          <w:sz w:val="28"/>
          <w:szCs w:val="28"/>
        </w:rPr>
      </w:pPr>
    </w:p>
    <w:p w:rsidR="005C63B4" w:rsidRDefault="005C63B4" w:rsidP="00802052">
      <w:pPr>
        <w:spacing w:line="248" w:lineRule="auto"/>
        <w:ind w:left="720" w:right="5080"/>
        <w:rPr>
          <w:sz w:val="28"/>
          <w:szCs w:val="28"/>
        </w:rPr>
      </w:pPr>
      <w:r w:rsidRPr="00802052">
        <w:rPr>
          <w:b/>
          <w:bCs/>
          <w:sz w:val="28"/>
          <w:szCs w:val="28"/>
        </w:rPr>
        <w:t>Данте</w:t>
      </w:r>
      <w:r w:rsidRPr="00802052">
        <w:rPr>
          <w:sz w:val="28"/>
          <w:szCs w:val="28"/>
        </w:rPr>
        <w:t>. Поэма « Божественная комедия».</w:t>
      </w:r>
      <w:r>
        <w:rPr>
          <w:b/>
          <w:bCs/>
          <w:sz w:val="27"/>
          <w:szCs w:val="27"/>
        </w:rPr>
        <w:t xml:space="preserve"> У.Шекспир</w:t>
      </w:r>
      <w:r w:rsidR="00802052">
        <w:rPr>
          <w:sz w:val="27"/>
          <w:szCs w:val="27"/>
        </w:rPr>
        <w:t xml:space="preserve">. Трагедия </w:t>
      </w:r>
      <w:r>
        <w:rPr>
          <w:sz w:val="27"/>
          <w:szCs w:val="27"/>
        </w:rPr>
        <w:t>«Гамлет».</w:t>
      </w:r>
    </w:p>
    <w:p w:rsidR="005C63B4" w:rsidRDefault="005C63B4">
      <w:pPr>
        <w:spacing w:line="1" w:lineRule="exact"/>
        <w:rPr>
          <w:sz w:val="28"/>
          <w:szCs w:val="28"/>
        </w:rPr>
      </w:pPr>
    </w:p>
    <w:p w:rsidR="005C63B4" w:rsidRDefault="005C63B4">
      <w:pPr>
        <w:spacing w:line="236" w:lineRule="auto"/>
        <w:ind w:left="720"/>
        <w:rPr>
          <w:sz w:val="28"/>
          <w:szCs w:val="28"/>
        </w:rPr>
      </w:pPr>
      <w:r>
        <w:rPr>
          <w:b/>
          <w:bCs/>
          <w:sz w:val="28"/>
          <w:szCs w:val="28"/>
        </w:rPr>
        <w:t>И.- В. Гёте</w:t>
      </w:r>
      <w:r>
        <w:rPr>
          <w:sz w:val="28"/>
          <w:szCs w:val="28"/>
        </w:rPr>
        <w:t>. Трагедия « Фауст» (фрагменты).</w:t>
      </w:r>
    </w:p>
    <w:p w:rsidR="005C63B4" w:rsidRDefault="005C63B4">
      <w:pPr>
        <w:ind w:left="720"/>
        <w:rPr>
          <w:sz w:val="20"/>
          <w:szCs w:val="20"/>
        </w:rPr>
      </w:pPr>
      <w:r>
        <w:rPr>
          <w:b/>
          <w:bCs/>
          <w:sz w:val="28"/>
          <w:szCs w:val="28"/>
        </w:rPr>
        <w:t>И. Шиллер</w:t>
      </w:r>
      <w:r>
        <w:rPr>
          <w:sz w:val="28"/>
          <w:szCs w:val="28"/>
        </w:rPr>
        <w:t>. «Вильгельм Телль».</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Дж.Г.Байрон</w:t>
      </w:r>
      <w:r>
        <w:rPr>
          <w:sz w:val="28"/>
          <w:szCs w:val="28"/>
        </w:rPr>
        <w:t>. Стихотворение «Прощание Наполеона». Поэма «Паломничество</w:t>
      </w:r>
      <w:r>
        <w:rPr>
          <w:b/>
          <w:bCs/>
          <w:sz w:val="28"/>
          <w:szCs w:val="28"/>
        </w:rPr>
        <w:t xml:space="preserve"> </w:t>
      </w:r>
      <w:r>
        <w:rPr>
          <w:sz w:val="28"/>
          <w:szCs w:val="28"/>
        </w:rPr>
        <w:t>Чайльд Гарольда» (фрагменты).</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b/>
          <w:bCs/>
          <w:sz w:val="28"/>
          <w:szCs w:val="28"/>
        </w:rPr>
        <w:t>Джером К.Джером</w:t>
      </w:r>
      <w:r>
        <w:rPr>
          <w:sz w:val="28"/>
          <w:szCs w:val="28"/>
        </w:rPr>
        <w:t>. Зарубежная новеллистика. «Книжка праздных мыслей праздного человека».</w:t>
      </w:r>
    </w:p>
    <w:p w:rsidR="005C63B4" w:rsidRDefault="005C63B4">
      <w:pPr>
        <w:spacing w:line="2" w:lineRule="exact"/>
        <w:rPr>
          <w:sz w:val="20"/>
          <w:szCs w:val="20"/>
        </w:rPr>
      </w:pPr>
    </w:p>
    <w:p w:rsidR="005C63B4" w:rsidRDefault="005C63B4">
      <w:pPr>
        <w:ind w:left="720"/>
        <w:rPr>
          <w:sz w:val="28"/>
          <w:szCs w:val="28"/>
        </w:rPr>
      </w:pPr>
      <w:r>
        <w:rPr>
          <w:b/>
          <w:bCs/>
          <w:sz w:val="28"/>
          <w:szCs w:val="28"/>
        </w:rPr>
        <w:t>Р.Бредбери</w:t>
      </w:r>
      <w:r>
        <w:rPr>
          <w:sz w:val="28"/>
          <w:szCs w:val="28"/>
        </w:rPr>
        <w:t>. «451 градус по Фаренгейту».</w:t>
      </w:r>
    </w:p>
    <w:p w:rsidR="005C63B4" w:rsidRDefault="005C63B4">
      <w:pPr>
        <w:ind w:left="720"/>
        <w:rPr>
          <w:sz w:val="20"/>
          <w:szCs w:val="20"/>
        </w:rPr>
      </w:pPr>
      <w:r>
        <w:rPr>
          <w:b/>
          <w:bCs/>
          <w:sz w:val="28"/>
          <w:szCs w:val="28"/>
        </w:rPr>
        <w:t>Литература Народов Севера (национально-региональный компонент), компонент образовательного учреждения (5-9 классы)</w:t>
      </w:r>
    </w:p>
    <w:p w:rsidR="005C63B4" w:rsidRDefault="005C63B4">
      <w:pPr>
        <w:spacing w:line="274" w:lineRule="exact"/>
        <w:rPr>
          <w:sz w:val="20"/>
          <w:szCs w:val="20"/>
        </w:rPr>
      </w:pPr>
    </w:p>
    <w:p w:rsidR="005C63B4" w:rsidRDefault="005C63B4">
      <w:pPr>
        <w:ind w:left="880"/>
        <w:rPr>
          <w:sz w:val="20"/>
          <w:szCs w:val="20"/>
        </w:rPr>
      </w:pPr>
      <w:r>
        <w:rPr>
          <w:b/>
          <w:bCs/>
          <w:sz w:val="28"/>
          <w:szCs w:val="28"/>
        </w:rPr>
        <w:t>2.2.2.3. Иностранный язык (английский)</w:t>
      </w:r>
    </w:p>
    <w:p w:rsidR="005C63B4" w:rsidRDefault="005C63B4">
      <w:pPr>
        <w:spacing w:line="47" w:lineRule="exact"/>
        <w:rPr>
          <w:sz w:val="20"/>
          <w:szCs w:val="20"/>
        </w:rPr>
      </w:pPr>
    </w:p>
    <w:p w:rsidR="005C63B4" w:rsidRDefault="005C63B4">
      <w:pPr>
        <w:spacing w:line="241" w:lineRule="auto"/>
        <w:ind w:right="120" w:firstLine="720"/>
        <w:jc w:val="both"/>
        <w:rPr>
          <w:sz w:val="20"/>
          <w:szCs w:val="20"/>
        </w:rPr>
      </w:pPr>
      <w:r>
        <w:rPr>
          <w:sz w:val="28"/>
          <w:szCs w:val="28"/>
        </w:rPr>
        <w:t>Освоение предмета «Иностранный язык» в основной школе предполагает приме-нение коммуникативного подхода в обучении иностранному языку.</w:t>
      </w:r>
    </w:p>
    <w:p w:rsidR="005C63B4" w:rsidRDefault="005C63B4">
      <w:pPr>
        <w:spacing w:line="1" w:lineRule="exact"/>
        <w:rPr>
          <w:sz w:val="20"/>
          <w:szCs w:val="20"/>
        </w:rPr>
      </w:pPr>
    </w:p>
    <w:p w:rsidR="005C63B4" w:rsidRDefault="005C63B4">
      <w:pPr>
        <w:spacing w:line="238" w:lineRule="auto"/>
        <w:ind w:right="120" w:firstLine="787"/>
        <w:jc w:val="both"/>
        <w:rPr>
          <w:sz w:val="20"/>
          <w:szCs w:val="20"/>
        </w:rPr>
      </w:pPr>
      <w:r>
        <w:rPr>
          <w:sz w:val="28"/>
          <w:szCs w:val="28"/>
        </w:rPr>
        <w:t xml:space="preserve">Учебный предмет «Иностранный язык» обеспечивает развитие иноязычных коммуникативных умений и языковых навыков, которые необходимы </w:t>
      </w:r>
      <w:proofErr w:type="gramStart"/>
      <w:r>
        <w:rPr>
          <w:sz w:val="28"/>
          <w:szCs w:val="28"/>
        </w:rPr>
        <w:t>обучающимся</w:t>
      </w:r>
      <w:proofErr w:type="gramEnd"/>
      <w:r>
        <w:rPr>
          <w:sz w:val="28"/>
          <w:szCs w:val="28"/>
        </w:rPr>
        <w:t xml:space="preserve"> для продолжения образования в школе или в системе среднего профессионального образования.</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w:t>
      </w:r>
      <w:r>
        <w:rPr>
          <w:sz w:val="28"/>
          <w:szCs w:val="28"/>
        </w:rPr>
        <w:lastRenderedPageBreak/>
        <w:t>«Литература», «История», «География», «Физика», «Музыка», «Изобразительное искусство» и др.</w:t>
      </w:r>
    </w:p>
    <w:p w:rsidR="005C63B4" w:rsidRDefault="005C63B4">
      <w:pPr>
        <w:spacing w:line="4" w:lineRule="exact"/>
        <w:rPr>
          <w:sz w:val="20"/>
          <w:szCs w:val="20"/>
        </w:rPr>
      </w:pPr>
    </w:p>
    <w:p w:rsidR="005C63B4" w:rsidRDefault="005C63B4">
      <w:pPr>
        <w:ind w:left="720"/>
        <w:rPr>
          <w:sz w:val="20"/>
          <w:szCs w:val="20"/>
        </w:rPr>
      </w:pPr>
      <w:r>
        <w:rPr>
          <w:b/>
          <w:bCs/>
          <w:sz w:val="28"/>
          <w:szCs w:val="28"/>
        </w:rPr>
        <w:t>Предметное содержание речи</w:t>
      </w:r>
    </w:p>
    <w:p w:rsidR="005C63B4" w:rsidRDefault="005C63B4">
      <w:pPr>
        <w:spacing w:line="4" w:lineRule="exact"/>
        <w:rPr>
          <w:sz w:val="20"/>
          <w:szCs w:val="20"/>
        </w:rPr>
      </w:pPr>
    </w:p>
    <w:p w:rsidR="005C63B4" w:rsidRDefault="005C63B4">
      <w:pPr>
        <w:spacing w:line="243" w:lineRule="auto"/>
        <w:ind w:right="120" w:firstLine="720"/>
        <w:jc w:val="both"/>
        <w:rPr>
          <w:sz w:val="20"/>
          <w:szCs w:val="20"/>
        </w:rPr>
      </w:pPr>
      <w:r>
        <w:rPr>
          <w:b/>
          <w:bCs/>
          <w:sz w:val="28"/>
          <w:szCs w:val="28"/>
        </w:rPr>
        <w:t xml:space="preserve">Моя семья. </w:t>
      </w:r>
      <w:r>
        <w:rPr>
          <w:sz w:val="28"/>
          <w:szCs w:val="28"/>
        </w:rPr>
        <w:t>Взаимоотношения в семье. Конфликтные ситуации и способы их ре-шения.</w:t>
      </w:r>
    </w:p>
    <w:p w:rsidR="005C63B4" w:rsidRDefault="005C63B4">
      <w:pPr>
        <w:spacing w:line="258" w:lineRule="auto"/>
        <w:ind w:right="120" w:firstLine="720"/>
        <w:jc w:val="both"/>
        <w:rPr>
          <w:sz w:val="20"/>
          <w:szCs w:val="20"/>
        </w:rPr>
      </w:pPr>
      <w:r>
        <w:rPr>
          <w:b/>
          <w:bCs/>
          <w:sz w:val="28"/>
          <w:szCs w:val="28"/>
        </w:rPr>
        <w:t xml:space="preserve">Мои друзья. </w:t>
      </w:r>
      <w:r>
        <w:rPr>
          <w:sz w:val="28"/>
          <w:szCs w:val="28"/>
        </w:rPr>
        <w:t>Лучший друг/подруга.</w:t>
      </w:r>
      <w:r>
        <w:rPr>
          <w:b/>
          <w:bCs/>
          <w:sz w:val="28"/>
          <w:szCs w:val="28"/>
        </w:rPr>
        <w:t xml:space="preserve"> </w:t>
      </w:r>
      <w:r>
        <w:rPr>
          <w:sz w:val="28"/>
          <w:szCs w:val="28"/>
        </w:rPr>
        <w:t>Внешность и черты характера.</w:t>
      </w:r>
      <w:r>
        <w:rPr>
          <w:b/>
          <w:bCs/>
          <w:sz w:val="28"/>
          <w:szCs w:val="28"/>
        </w:rPr>
        <w:t xml:space="preserve"> </w:t>
      </w:r>
      <w:r>
        <w:rPr>
          <w:sz w:val="28"/>
          <w:szCs w:val="28"/>
        </w:rPr>
        <w:t>Межличност-ные взаимоотношения с друзьями и в школе.</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Свободное время. </w:t>
      </w:r>
      <w:r>
        <w:rPr>
          <w:sz w:val="28"/>
          <w:szCs w:val="28"/>
        </w:rPr>
        <w:t>Досуг и увлечения</w:t>
      </w:r>
      <w:r>
        <w:rPr>
          <w:b/>
          <w:bCs/>
          <w:sz w:val="28"/>
          <w:szCs w:val="28"/>
        </w:rPr>
        <w:t xml:space="preserve"> </w:t>
      </w:r>
      <w:r>
        <w:rPr>
          <w:sz w:val="28"/>
          <w:szCs w:val="28"/>
        </w:rPr>
        <w:t>(музыка,</w:t>
      </w:r>
      <w:r>
        <w:rPr>
          <w:b/>
          <w:bCs/>
          <w:sz w:val="28"/>
          <w:szCs w:val="28"/>
        </w:rPr>
        <w:t xml:space="preserve"> </w:t>
      </w:r>
      <w:r>
        <w:rPr>
          <w:sz w:val="28"/>
          <w:szCs w:val="28"/>
        </w:rPr>
        <w:t>чтение;</w:t>
      </w:r>
      <w:r>
        <w:rPr>
          <w:b/>
          <w:bCs/>
          <w:sz w:val="28"/>
          <w:szCs w:val="28"/>
        </w:rPr>
        <w:t xml:space="preserve"> </w:t>
      </w:r>
      <w:r>
        <w:rPr>
          <w:sz w:val="28"/>
          <w:szCs w:val="28"/>
        </w:rPr>
        <w:t>посещение театра,</w:t>
      </w:r>
      <w:r>
        <w:rPr>
          <w:b/>
          <w:bCs/>
          <w:sz w:val="28"/>
          <w:szCs w:val="28"/>
        </w:rPr>
        <w:t xml:space="preserve"> </w:t>
      </w:r>
      <w:r>
        <w:rPr>
          <w:sz w:val="28"/>
          <w:szCs w:val="28"/>
        </w:rPr>
        <w:t>кинотеатра, музея, выставки). Виды отдыха. Поход по магазинам. Карманные деньги. Молодежная мода.</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Здоровый образ жизни. </w:t>
      </w:r>
      <w:r>
        <w:rPr>
          <w:sz w:val="28"/>
          <w:szCs w:val="28"/>
        </w:rPr>
        <w:t>Режим труда и отдыха,</w:t>
      </w:r>
      <w:r>
        <w:rPr>
          <w:b/>
          <w:bCs/>
          <w:sz w:val="28"/>
          <w:szCs w:val="28"/>
        </w:rPr>
        <w:t xml:space="preserve"> </w:t>
      </w:r>
      <w:r>
        <w:rPr>
          <w:sz w:val="28"/>
          <w:szCs w:val="28"/>
        </w:rPr>
        <w:t>занятия спортом,</w:t>
      </w:r>
      <w:r>
        <w:rPr>
          <w:b/>
          <w:bCs/>
          <w:sz w:val="28"/>
          <w:szCs w:val="28"/>
        </w:rPr>
        <w:t xml:space="preserve"> </w:t>
      </w:r>
      <w:r>
        <w:rPr>
          <w:sz w:val="28"/>
          <w:szCs w:val="28"/>
        </w:rPr>
        <w:t>здоровое пита-ние, отказ от вредных привычек.</w:t>
      </w:r>
    </w:p>
    <w:p w:rsidR="005C63B4" w:rsidRDefault="005C63B4">
      <w:pPr>
        <w:spacing w:line="2" w:lineRule="exact"/>
        <w:rPr>
          <w:sz w:val="20"/>
          <w:szCs w:val="20"/>
        </w:rPr>
      </w:pPr>
    </w:p>
    <w:p w:rsidR="005C63B4" w:rsidRDefault="005C63B4">
      <w:pPr>
        <w:ind w:left="720"/>
        <w:rPr>
          <w:sz w:val="20"/>
          <w:szCs w:val="20"/>
        </w:rPr>
      </w:pPr>
      <w:r>
        <w:rPr>
          <w:b/>
          <w:bCs/>
          <w:sz w:val="28"/>
          <w:szCs w:val="28"/>
        </w:rPr>
        <w:t xml:space="preserve">Спорт. </w:t>
      </w:r>
      <w:r>
        <w:rPr>
          <w:sz w:val="28"/>
          <w:szCs w:val="28"/>
        </w:rPr>
        <w:t>Виды спорта.</w:t>
      </w:r>
      <w:r>
        <w:rPr>
          <w:b/>
          <w:bCs/>
          <w:sz w:val="28"/>
          <w:szCs w:val="28"/>
        </w:rPr>
        <w:t xml:space="preserve"> </w:t>
      </w:r>
      <w:r>
        <w:rPr>
          <w:sz w:val="28"/>
          <w:szCs w:val="28"/>
        </w:rPr>
        <w:t>Спортивные игры.</w:t>
      </w:r>
      <w:r>
        <w:rPr>
          <w:b/>
          <w:bCs/>
          <w:sz w:val="28"/>
          <w:szCs w:val="28"/>
        </w:rPr>
        <w:t xml:space="preserve"> </w:t>
      </w:r>
      <w:r>
        <w:rPr>
          <w:sz w:val="28"/>
          <w:szCs w:val="28"/>
        </w:rPr>
        <w:t>Спортивные соревнования.</w:t>
      </w:r>
    </w:p>
    <w:p w:rsidR="005C63B4" w:rsidRDefault="005C63B4">
      <w:pPr>
        <w:spacing w:line="239" w:lineRule="auto"/>
        <w:ind w:right="120" w:firstLine="720"/>
        <w:jc w:val="both"/>
        <w:rPr>
          <w:sz w:val="20"/>
          <w:szCs w:val="20"/>
        </w:rPr>
      </w:pPr>
      <w:r>
        <w:rPr>
          <w:b/>
          <w:bCs/>
          <w:sz w:val="28"/>
          <w:szCs w:val="28"/>
        </w:rPr>
        <w:t xml:space="preserve">Школа. </w:t>
      </w:r>
      <w:r>
        <w:rPr>
          <w:sz w:val="28"/>
          <w:szCs w:val="28"/>
        </w:rPr>
        <w:t>Школьная жизнь.</w:t>
      </w:r>
      <w:r>
        <w:rPr>
          <w:b/>
          <w:bCs/>
          <w:sz w:val="28"/>
          <w:szCs w:val="28"/>
        </w:rPr>
        <w:t xml:space="preserve"> </w:t>
      </w:r>
      <w:r>
        <w:rPr>
          <w:sz w:val="28"/>
          <w:szCs w:val="28"/>
        </w:rPr>
        <w:t>Правила поведения в школе.</w:t>
      </w:r>
      <w:r>
        <w:rPr>
          <w:b/>
          <w:bCs/>
          <w:sz w:val="28"/>
          <w:szCs w:val="28"/>
        </w:rPr>
        <w:t xml:space="preserve"> </w:t>
      </w:r>
      <w:r>
        <w:rPr>
          <w:sz w:val="28"/>
          <w:szCs w:val="28"/>
        </w:rPr>
        <w:t>Изучаемые предметы и отношения к ним. Внеклассные мероприятия. Кружки. Школьная форма</w:t>
      </w:r>
      <w:r>
        <w:rPr>
          <w:i/>
          <w:iCs/>
          <w:sz w:val="28"/>
          <w:szCs w:val="28"/>
        </w:rPr>
        <w:t>.</w:t>
      </w:r>
      <w:r>
        <w:rPr>
          <w:sz w:val="28"/>
          <w:szCs w:val="28"/>
        </w:rPr>
        <w:t xml:space="preserve"> Каникулы. Переписка с зарубежными сверстниками.</w:t>
      </w:r>
    </w:p>
    <w:p w:rsidR="005C63B4" w:rsidRDefault="005C63B4">
      <w:pPr>
        <w:spacing w:line="3" w:lineRule="exact"/>
        <w:rPr>
          <w:sz w:val="20"/>
          <w:szCs w:val="20"/>
        </w:rPr>
      </w:pPr>
    </w:p>
    <w:p w:rsidR="005C63B4" w:rsidRDefault="005C63B4">
      <w:pPr>
        <w:spacing w:line="241" w:lineRule="auto"/>
        <w:ind w:right="120" w:firstLine="720"/>
        <w:jc w:val="both"/>
        <w:rPr>
          <w:sz w:val="20"/>
          <w:szCs w:val="20"/>
        </w:rPr>
      </w:pPr>
      <w:r>
        <w:rPr>
          <w:b/>
          <w:bCs/>
          <w:sz w:val="28"/>
          <w:szCs w:val="28"/>
        </w:rPr>
        <w:t xml:space="preserve">Выбор профессии. </w:t>
      </w:r>
      <w:r>
        <w:rPr>
          <w:sz w:val="28"/>
          <w:szCs w:val="28"/>
        </w:rPr>
        <w:t>Мир профессий.</w:t>
      </w:r>
      <w:r>
        <w:rPr>
          <w:b/>
          <w:bCs/>
          <w:sz w:val="28"/>
          <w:szCs w:val="28"/>
        </w:rPr>
        <w:t xml:space="preserve"> </w:t>
      </w:r>
      <w:r>
        <w:rPr>
          <w:sz w:val="28"/>
          <w:szCs w:val="28"/>
        </w:rPr>
        <w:t>Проблема выбора профессии.</w:t>
      </w:r>
      <w:r>
        <w:rPr>
          <w:b/>
          <w:bCs/>
          <w:sz w:val="28"/>
          <w:szCs w:val="28"/>
        </w:rPr>
        <w:t xml:space="preserve"> </w:t>
      </w:r>
      <w:r>
        <w:rPr>
          <w:sz w:val="28"/>
          <w:szCs w:val="28"/>
        </w:rPr>
        <w:t>Роль иностранного языка в планах на будущее.</w:t>
      </w:r>
    </w:p>
    <w:p w:rsidR="005C63B4" w:rsidRDefault="005C63B4">
      <w:pPr>
        <w:spacing w:line="1" w:lineRule="exact"/>
        <w:rPr>
          <w:sz w:val="20"/>
          <w:szCs w:val="20"/>
        </w:rPr>
      </w:pPr>
    </w:p>
    <w:p w:rsidR="005C63B4" w:rsidRDefault="005C63B4">
      <w:pPr>
        <w:spacing w:line="241" w:lineRule="auto"/>
        <w:ind w:left="720" w:right="360"/>
        <w:rPr>
          <w:sz w:val="20"/>
          <w:szCs w:val="20"/>
        </w:rPr>
      </w:pPr>
      <w:r>
        <w:rPr>
          <w:b/>
          <w:bCs/>
          <w:sz w:val="28"/>
          <w:szCs w:val="28"/>
        </w:rPr>
        <w:t xml:space="preserve">Путешествия. </w:t>
      </w:r>
      <w:r>
        <w:rPr>
          <w:sz w:val="28"/>
          <w:szCs w:val="28"/>
        </w:rPr>
        <w:t>Путешествия по России и странам изучаемого языка.</w:t>
      </w:r>
      <w:r>
        <w:rPr>
          <w:b/>
          <w:bCs/>
          <w:sz w:val="28"/>
          <w:szCs w:val="28"/>
        </w:rPr>
        <w:t xml:space="preserve"> </w:t>
      </w:r>
      <w:r>
        <w:rPr>
          <w:sz w:val="28"/>
          <w:szCs w:val="28"/>
        </w:rPr>
        <w:t>Транспорт.</w:t>
      </w:r>
      <w:r>
        <w:rPr>
          <w:b/>
          <w:bCs/>
          <w:sz w:val="28"/>
          <w:szCs w:val="28"/>
        </w:rPr>
        <w:t xml:space="preserve"> Окружающий мир</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Природа: растения и животные. Погода. Проблемы экологии. Защита окружающей среды. Жизнь в городе/ в сельской местности.</w:t>
      </w:r>
    </w:p>
    <w:p w:rsidR="005C63B4" w:rsidRDefault="005C63B4">
      <w:pPr>
        <w:spacing w:line="2" w:lineRule="exact"/>
        <w:rPr>
          <w:sz w:val="20"/>
          <w:szCs w:val="20"/>
        </w:rPr>
      </w:pPr>
    </w:p>
    <w:p w:rsidR="005C63B4" w:rsidRDefault="005C63B4">
      <w:pPr>
        <w:ind w:left="720"/>
        <w:rPr>
          <w:sz w:val="20"/>
          <w:szCs w:val="20"/>
        </w:rPr>
      </w:pPr>
      <w:r>
        <w:rPr>
          <w:b/>
          <w:bCs/>
          <w:sz w:val="28"/>
          <w:szCs w:val="28"/>
        </w:rPr>
        <w:t>Средства массовой информации</w:t>
      </w:r>
    </w:p>
    <w:p w:rsidR="005C63B4" w:rsidRDefault="005C63B4">
      <w:pPr>
        <w:spacing w:line="241" w:lineRule="auto"/>
        <w:ind w:right="120" w:firstLine="720"/>
        <w:jc w:val="both"/>
        <w:rPr>
          <w:sz w:val="20"/>
          <w:szCs w:val="20"/>
        </w:rPr>
      </w:pPr>
      <w:r>
        <w:rPr>
          <w:sz w:val="28"/>
          <w:szCs w:val="28"/>
        </w:rPr>
        <w:t>Роль средств массовой информации в жизни общества. Средства массовой информации: пресса, телевидение, радио, Интернет.</w:t>
      </w:r>
    </w:p>
    <w:p w:rsidR="005C63B4" w:rsidRDefault="005C63B4">
      <w:pPr>
        <w:spacing w:line="237" w:lineRule="auto"/>
        <w:ind w:left="720"/>
        <w:rPr>
          <w:sz w:val="20"/>
          <w:szCs w:val="20"/>
        </w:rPr>
      </w:pPr>
      <w:r>
        <w:rPr>
          <w:b/>
          <w:bCs/>
          <w:sz w:val="28"/>
          <w:szCs w:val="28"/>
        </w:rPr>
        <w:t>Страны изучаемого языка и родная страна</w:t>
      </w:r>
    </w:p>
    <w:p w:rsidR="005C63B4" w:rsidRDefault="005C63B4">
      <w:pPr>
        <w:spacing w:line="239" w:lineRule="auto"/>
        <w:ind w:right="120" w:firstLine="720"/>
        <w:jc w:val="both"/>
        <w:rPr>
          <w:sz w:val="20"/>
          <w:szCs w:val="20"/>
        </w:rPr>
      </w:pPr>
      <w:r>
        <w:rPr>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C63B4" w:rsidRDefault="005C63B4">
      <w:pPr>
        <w:spacing w:line="4" w:lineRule="exact"/>
        <w:rPr>
          <w:sz w:val="20"/>
          <w:szCs w:val="20"/>
        </w:rPr>
      </w:pPr>
    </w:p>
    <w:p w:rsidR="005C63B4" w:rsidRDefault="005C63B4">
      <w:pPr>
        <w:ind w:left="720"/>
        <w:rPr>
          <w:sz w:val="20"/>
          <w:szCs w:val="20"/>
        </w:rPr>
      </w:pPr>
      <w:r>
        <w:rPr>
          <w:b/>
          <w:bCs/>
          <w:sz w:val="28"/>
          <w:szCs w:val="28"/>
        </w:rPr>
        <w:t>Коммуникативные умения</w:t>
      </w:r>
    </w:p>
    <w:p w:rsidR="005C63B4" w:rsidRDefault="005C63B4">
      <w:pPr>
        <w:spacing w:line="4" w:lineRule="exact"/>
        <w:rPr>
          <w:sz w:val="20"/>
          <w:szCs w:val="20"/>
        </w:rPr>
      </w:pPr>
    </w:p>
    <w:p w:rsidR="005C63B4" w:rsidRDefault="005C63B4">
      <w:pPr>
        <w:ind w:left="720"/>
        <w:rPr>
          <w:sz w:val="20"/>
          <w:szCs w:val="20"/>
        </w:rPr>
      </w:pPr>
      <w:r>
        <w:rPr>
          <w:b/>
          <w:bCs/>
          <w:sz w:val="28"/>
          <w:szCs w:val="28"/>
        </w:rPr>
        <w:t>Говорение</w:t>
      </w:r>
    </w:p>
    <w:p w:rsidR="005C63B4" w:rsidRDefault="005C63B4">
      <w:pPr>
        <w:ind w:left="720"/>
        <w:rPr>
          <w:sz w:val="20"/>
          <w:szCs w:val="20"/>
        </w:rPr>
      </w:pPr>
      <w:r>
        <w:rPr>
          <w:b/>
          <w:bCs/>
          <w:sz w:val="28"/>
          <w:szCs w:val="28"/>
        </w:rPr>
        <w:t>Диалогическая речь</w:t>
      </w:r>
    </w:p>
    <w:p w:rsidR="005C63B4" w:rsidRPr="00016A81" w:rsidRDefault="005C63B4">
      <w:pPr>
        <w:spacing w:line="247" w:lineRule="auto"/>
        <w:ind w:right="120" w:firstLine="720"/>
        <w:jc w:val="both"/>
        <w:rPr>
          <w:szCs w:val="20"/>
        </w:rPr>
      </w:pPr>
      <w:r w:rsidRPr="00016A81">
        <w:rPr>
          <w:sz w:val="28"/>
          <w:szCs w:val="27"/>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C63B4" w:rsidRDefault="005C63B4">
      <w:pPr>
        <w:spacing w:line="1" w:lineRule="exact"/>
        <w:rPr>
          <w:sz w:val="20"/>
          <w:szCs w:val="20"/>
        </w:rPr>
      </w:pPr>
    </w:p>
    <w:p w:rsidR="005C63B4" w:rsidRDefault="005C63B4">
      <w:pPr>
        <w:spacing w:line="241" w:lineRule="auto"/>
        <w:ind w:right="120" w:firstLine="720"/>
        <w:jc w:val="both"/>
        <w:rPr>
          <w:sz w:val="20"/>
          <w:szCs w:val="20"/>
        </w:rPr>
      </w:pPr>
      <w:r>
        <w:rPr>
          <w:sz w:val="28"/>
          <w:szCs w:val="28"/>
        </w:rPr>
        <w:t>Объем диалога от 3 реплик (5-7 класс) до 4-5 реплик (8-9 класс) со стороны каж-дого учащегося. Продолжительность диалога – до 2,5–3 минут.</w:t>
      </w:r>
    </w:p>
    <w:p w:rsidR="005C63B4" w:rsidRDefault="005C63B4">
      <w:pPr>
        <w:spacing w:line="1" w:lineRule="exact"/>
        <w:rPr>
          <w:sz w:val="20"/>
          <w:szCs w:val="20"/>
        </w:rPr>
      </w:pPr>
    </w:p>
    <w:p w:rsidR="005C63B4" w:rsidRDefault="005C63B4">
      <w:pPr>
        <w:ind w:left="720"/>
        <w:rPr>
          <w:sz w:val="20"/>
          <w:szCs w:val="20"/>
        </w:rPr>
      </w:pPr>
      <w:r>
        <w:rPr>
          <w:b/>
          <w:bCs/>
          <w:sz w:val="28"/>
          <w:szCs w:val="28"/>
        </w:rPr>
        <w:t>Монологическая речь</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proofErr w:type="gramStart"/>
      <w:r>
        <w:rPr>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roofErr w:type="gramEnd"/>
    </w:p>
    <w:p w:rsidR="005C63B4" w:rsidRDefault="005C63B4">
      <w:pPr>
        <w:spacing w:line="239" w:lineRule="auto"/>
        <w:ind w:right="120" w:firstLine="720"/>
        <w:jc w:val="both"/>
        <w:rPr>
          <w:sz w:val="20"/>
          <w:szCs w:val="20"/>
        </w:rPr>
      </w:pPr>
      <w:r>
        <w:rPr>
          <w:sz w:val="28"/>
          <w:szCs w:val="28"/>
        </w:rPr>
        <w:t>Объем монологического высказывания от 8-10 фраз (5-7 класс) до 10-12 фраз (8-9 класс). Продолжительность монологического высказывания –1,5–2 минуты.</w:t>
      </w:r>
    </w:p>
    <w:p w:rsidR="005C63B4" w:rsidRDefault="005C63B4">
      <w:pPr>
        <w:spacing w:line="2" w:lineRule="exact"/>
        <w:rPr>
          <w:sz w:val="20"/>
          <w:szCs w:val="20"/>
        </w:rPr>
      </w:pPr>
    </w:p>
    <w:p w:rsidR="005C63B4" w:rsidRDefault="005C63B4">
      <w:pPr>
        <w:ind w:left="720"/>
        <w:rPr>
          <w:sz w:val="20"/>
          <w:szCs w:val="20"/>
        </w:rPr>
      </w:pPr>
      <w:r>
        <w:rPr>
          <w:b/>
          <w:bCs/>
          <w:sz w:val="28"/>
          <w:szCs w:val="28"/>
        </w:rPr>
        <w:lastRenderedPageBreak/>
        <w:t>Аудирование</w: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48" w:lineRule="auto"/>
        <w:ind w:right="120" w:firstLine="720"/>
        <w:jc w:val="both"/>
        <w:rPr>
          <w:sz w:val="20"/>
          <w:szCs w:val="20"/>
        </w:rPr>
      </w:pPr>
      <w:r>
        <w:rPr>
          <w:sz w:val="28"/>
          <w:szCs w:val="28"/>
        </w:rPr>
        <w:t xml:space="preserve">Восприятие на слух и понимание </w:t>
      </w:r>
      <w:proofErr w:type="gramStart"/>
      <w:r>
        <w:rPr>
          <w:sz w:val="28"/>
          <w:szCs w:val="28"/>
        </w:rPr>
        <w:t>несложных</w:t>
      </w:r>
      <w:proofErr w:type="gramEnd"/>
      <w:r>
        <w:rPr>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5C63B4" w:rsidRDefault="005C63B4">
      <w:pPr>
        <w:spacing w:line="2" w:lineRule="exact"/>
        <w:rPr>
          <w:sz w:val="20"/>
          <w:szCs w:val="20"/>
        </w:rPr>
      </w:pPr>
    </w:p>
    <w:p w:rsidR="005C63B4" w:rsidRDefault="005C63B4">
      <w:pPr>
        <w:ind w:left="720"/>
        <w:rPr>
          <w:sz w:val="20"/>
          <w:szCs w:val="20"/>
        </w:rPr>
      </w:pPr>
      <w:r>
        <w:rPr>
          <w:sz w:val="28"/>
          <w:szCs w:val="28"/>
        </w:rPr>
        <w:t>Жанры текстов: прагматические, информационные, научно-популярные.</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C63B4" w:rsidRDefault="005C63B4">
      <w:pPr>
        <w:spacing w:line="3" w:lineRule="exact"/>
        <w:rPr>
          <w:sz w:val="20"/>
          <w:szCs w:val="20"/>
        </w:rPr>
      </w:pPr>
    </w:p>
    <w:p w:rsidR="005C63B4" w:rsidRDefault="005C63B4">
      <w:pPr>
        <w:ind w:left="720"/>
        <w:rPr>
          <w:sz w:val="20"/>
          <w:szCs w:val="20"/>
        </w:rPr>
      </w:pPr>
      <w:r>
        <w:rPr>
          <w:b/>
          <w:bCs/>
          <w:sz w:val="28"/>
          <w:szCs w:val="28"/>
        </w:rPr>
        <w:t>Чтение</w:t>
      </w:r>
    </w:p>
    <w:p w:rsidR="005C63B4" w:rsidRDefault="005C63B4">
      <w:pPr>
        <w:spacing w:line="4" w:lineRule="exact"/>
        <w:rPr>
          <w:sz w:val="20"/>
          <w:szCs w:val="20"/>
        </w:rPr>
      </w:pPr>
    </w:p>
    <w:p w:rsidR="005C63B4" w:rsidRDefault="005C63B4">
      <w:pPr>
        <w:spacing w:line="238" w:lineRule="auto"/>
        <w:ind w:right="120" w:firstLine="720"/>
        <w:jc w:val="both"/>
        <w:rPr>
          <w:sz w:val="20"/>
          <w:szCs w:val="20"/>
        </w:rPr>
      </w:pPr>
      <w:r>
        <w:rPr>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C63B4" w:rsidRDefault="005C63B4">
      <w:pPr>
        <w:spacing w:line="2" w:lineRule="exact"/>
        <w:rPr>
          <w:sz w:val="20"/>
          <w:szCs w:val="20"/>
        </w:rPr>
      </w:pPr>
    </w:p>
    <w:p w:rsidR="005C63B4" w:rsidRDefault="005C63B4">
      <w:pPr>
        <w:spacing w:line="241" w:lineRule="auto"/>
        <w:ind w:right="120" w:firstLine="720"/>
        <w:jc w:val="both"/>
        <w:rPr>
          <w:sz w:val="20"/>
          <w:szCs w:val="20"/>
        </w:rPr>
      </w:pPr>
      <w:r>
        <w:rPr>
          <w:sz w:val="28"/>
          <w:szCs w:val="28"/>
        </w:rPr>
        <w:t>Жанры текстов: научно-популярные, публицистические, художественные, праг-матические.</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C63B4" w:rsidRDefault="005C63B4">
      <w:pPr>
        <w:spacing w:line="3" w:lineRule="exact"/>
        <w:rPr>
          <w:sz w:val="20"/>
          <w:szCs w:val="20"/>
        </w:rPr>
      </w:pPr>
    </w:p>
    <w:p w:rsidR="005C63B4" w:rsidRPr="00802052" w:rsidRDefault="005C63B4">
      <w:pPr>
        <w:spacing w:line="239" w:lineRule="auto"/>
        <w:ind w:right="120" w:firstLine="720"/>
        <w:jc w:val="both"/>
        <w:rPr>
          <w:sz w:val="28"/>
          <w:szCs w:val="28"/>
        </w:rPr>
      </w:pPr>
      <w:r>
        <w:rPr>
          <w:sz w:val="28"/>
          <w:szCs w:val="28"/>
        </w:rPr>
        <w:t xml:space="preserve">Чтение с пониманием основного содержания осуществляется на несложных </w:t>
      </w:r>
      <w:r w:rsidRPr="00802052">
        <w:rPr>
          <w:sz w:val="28"/>
          <w:szCs w:val="28"/>
        </w:rPr>
        <w:t>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C63B4" w:rsidRPr="00802052" w:rsidRDefault="005C63B4">
      <w:pPr>
        <w:spacing w:line="4" w:lineRule="exact"/>
        <w:rPr>
          <w:sz w:val="28"/>
          <w:szCs w:val="28"/>
        </w:rPr>
      </w:pPr>
    </w:p>
    <w:p w:rsidR="005C63B4" w:rsidRPr="00802052" w:rsidRDefault="005C63B4">
      <w:pPr>
        <w:ind w:right="120" w:firstLine="720"/>
        <w:jc w:val="both"/>
        <w:rPr>
          <w:sz w:val="28"/>
          <w:szCs w:val="28"/>
        </w:rPr>
      </w:pPr>
      <w:r w:rsidRPr="00802052">
        <w:rPr>
          <w:sz w:val="28"/>
          <w:szCs w:val="28"/>
        </w:rPr>
        <w:t xml:space="preserve">Чтение с выборочным пониманием </w:t>
      </w:r>
      <w:proofErr w:type="gramStart"/>
      <w:r w:rsidRPr="00802052">
        <w:rPr>
          <w:sz w:val="28"/>
          <w:szCs w:val="28"/>
        </w:rPr>
        <w:t>нужной</w:t>
      </w:r>
      <w:proofErr w:type="gramEnd"/>
      <w:r w:rsidRPr="00802052">
        <w:rPr>
          <w:sz w:val="28"/>
          <w:szCs w:val="28"/>
        </w:rPr>
        <w:t>/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C63B4" w:rsidRPr="00802052" w:rsidRDefault="005C63B4">
      <w:pPr>
        <w:spacing w:line="4" w:lineRule="exact"/>
        <w:rPr>
          <w:sz w:val="28"/>
          <w:szCs w:val="28"/>
        </w:rPr>
      </w:pPr>
    </w:p>
    <w:p w:rsidR="005C63B4" w:rsidRPr="00802052" w:rsidRDefault="005C63B4" w:rsidP="00802052">
      <w:pPr>
        <w:spacing w:line="248" w:lineRule="auto"/>
        <w:ind w:right="120" w:firstLine="720"/>
        <w:jc w:val="both"/>
        <w:rPr>
          <w:sz w:val="28"/>
          <w:szCs w:val="28"/>
        </w:rPr>
      </w:pPr>
      <w:r w:rsidRPr="00802052">
        <w:rPr>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w:t>
      </w:r>
      <w:r w:rsidR="00802052">
        <w:rPr>
          <w:sz w:val="28"/>
          <w:szCs w:val="28"/>
        </w:rPr>
        <w:t xml:space="preserve"> 500 </w:t>
      </w:r>
      <w:r w:rsidRPr="00802052">
        <w:rPr>
          <w:sz w:val="28"/>
          <w:szCs w:val="28"/>
        </w:rPr>
        <w:t>слов.</w:t>
      </w:r>
    </w:p>
    <w:p w:rsidR="005C63B4" w:rsidRPr="00802052" w:rsidRDefault="005C63B4">
      <w:pPr>
        <w:ind w:left="720"/>
        <w:rPr>
          <w:sz w:val="28"/>
          <w:szCs w:val="28"/>
        </w:rPr>
      </w:pPr>
      <w:r w:rsidRPr="00802052">
        <w:rPr>
          <w:sz w:val="28"/>
          <w:szCs w:val="28"/>
        </w:rPr>
        <w:t>Независимо от вида чтения возможно использование двуязычного словаря.</w:t>
      </w:r>
    </w:p>
    <w:p w:rsidR="005C63B4" w:rsidRPr="00802052" w:rsidRDefault="005C63B4">
      <w:pPr>
        <w:spacing w:line="4" w:lineRule="exact"/>
        <w:rPr>
          <w:sz w:val="28"/>
          <w:szCs w:val="28"/>
        </w:rPr>
      </w:pPr>
    </w:p>
    <w:p w:rsidR="005C63B4" w:rsidRPr="00802052" w:rsidRDefault="005C63B4">
      <w:pPr>
        <w:ind w:left="720"/>
        <w:rPr>
          <w:sz w:val="28"/>
          <w:szCs w:val="28"/>
        </w:rPr>
      </w:pPr>
      <w:r w:rsidRPr="00802052">
        <w:rPr>
          <w:b/>
          <w:bCs/>
          <w:sz w:val="28"/>
          <w:szCs w:val="28"/>
        </w:rPr>
        <w:t>Письменная речь</w:t>
      </w:r>
    </w:p>
    <w:p w:rsidR="005C63B4" w:rsidRPr="00802052" w:rsidRDefault="005C63B4">
      <w:pPr>
        <w:ind w:left="720"/>
        <w:rPr>
          <w:sz w:val="28"/>
          <w:szCs w:val="28"/>
        </w:rPr>
      </w:pPr>
      <w:r w:rsidRPr="00802052">
        <w:rPr>
          <w:sz w:val="28"/>
          <w:szCs w:val="28"/>
        </w:rPr>
        <w:t>Дальнейшее развитие и совершенствование письменной речи, а именно умений:</w:t>
      </w:r>
    </w:p>
    <w:p w:rsidR="005C63B4" w:rsidRDefault="005C63B4" w:rsidP="00CC16AA">
      <w:pPr>
        <w:numPr>
          <w:ilvl w:val="0"/>
          <w:numId w:val="166"/>
        </w:numPr>
        <w:tabs>
          <w:tab w:val="left" w:pos="994"/>
        </w:tabs>
        <w:spacing w:line="248" w:lineRule="auto"/>
        <w:ind w:right="120" w:firstLine="720"/>
        <w:rPr>
          <w:rFonts w:ascii="Symbol" w:hAnsi="Symbol" w:cs="Symbol"/>
          <w:sz w:val="28"/>
          <w:szCs w:val="28"/>
        </w:rPr>
      </w:pPr>
      <w:proofErr w:type="gramStart"/>
      <w:r>
        <w:rPr>
          <w:sz w:val="28"/>
          <w:szCs w:val="28"/>
        </w:rPr>
        <w:lastRenderedPageBreak/>
        <w:t>заполнение анкет и формуляров (указывать имя, фамилию, пол, гражданство, национальность, адрес);</w:t>
      </w:r>
      <w:proofErr w:type="gramEnd"/>
    </w:p>
    <w:p w:rsidR="005C63B4" w:rsidRDefault="005C63B4">
      <w:pPr>
        <w:spacing w:line="2" w:lineRule="exact"/>
        <w:rPr>
          <w:rFonts w:ascii="Symbol" w:hAnsi="Symbol" w:cs="Symbol"/>
          <w:sz w:val="28"/>
          <w:szCs w:val="28"/>
        </w:rPr>
      </w:pPr>
    </w:p>
    <w:p w:rsidR="005C63B4" w:rsidRDefault="005C63B4" w:rsidP="00CC16AA">
      <w:pPr>
        <w:numPr>
          <w:ilvl w:val="0"/>
          <w:numId w:val="166"/>
        </w:numPr>
        <w:tabs>
          <w:tab w:val="left" w:pos="994"/>
        </w:tabs>
        <w:spacing w:line="239" w:lineRule="auto"/>
        <w:ind w:right="120" w:firstLine="720"/>
        <w:rPr>
          <w:rFonts w:ascii="Symbol" w:hAnsi="Symbol" w:cs="Symbol"/>
          <w:sz w:val="28"/>
          <w:szCs w:val="28"/>
        </w:rPr>
      </w:pPr>
      <w:r>
        <w:rPr>
          <w:sz w:val="28"/>
          <w:szCs w:val="28"/>
        </w:rPr>
        <w:t>написание коротких поздравлений с днем рождения и другими праздниками, выражение пожеланий (объемом 30–40 слов, включая адрес);</w:t>
      </w:r>
    </w:p>
    <w:p w:rsidR="005C63B4" w:rsidRDefault="005C63B4" w:rsidP="00CC16AA">
      <w:pPr>
        <w:numPr>
          <w:ilvl w:val="0"/>
          <w:numId w:val="166"/>
        </w:numPr>
        <w:tabs>
          <w:tab w:val="left" w:pos="994"/>
        </w:tabs>
        <w:ind w:right="120" w:firstLine="720"/>
        <w:jc w:val="both"/>
        <w:rPr>
          <w:rFonts w:ascii="Symbol" w:hAnsi="Symbol" w:cs="Symbol"/>
          <w:sz w:val="28"/>
          <w:szCs w:val="28"/>
        </w:rPr>
      </w:pPr>
      <w:r>
        <w:rPr>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5C63B4" w:rsidRDefault="005C63B4">
      <w:pPr>
        <w:spacing w:line="1" w:lineRule="exact"/>
        <w:rPr>
          <w:rFonts w:ascii="Symbol" w:hAnsi="Symbol" w:cs="Symbol"/>
          <w:sz w:val="28"/>
          <w:szCs w:val="28"/>
        </w:rPr>
      </w:pPr>
    </w:p>
    <w:p w:rsidR="005C63B4" w:rsidRDefault="005C63B4" w:rsidP="00CC16AA">
      <w:pPr>
        <w:numPr>
          <w:ilvl w:val="0"/>
          <w:numId w:val="166"/>
        </w:numPr>
        <w:tabs>
          <w:tab w:val="left" w:pos="994"/>
        </w:tabs>
        <w:ind w:right="120" w:firstLine="720"/>
        <w:rPr>
          <w:rFonts w:ascii="Symbol" w:hAnsi="Symbol" w:cs="Symbol"/>
          <w:sz w:val="28"/>
          <w:szCs w:val="28"/>
        </w:rPr>
      </w:pPr>
      <w:r>
        <w:rPr>
          <w:sz w:val="28"/>
          <w:szCs w:val="28"/>
        </w:rPr>
        <w:t>составление плана, тезисов устного/письменного сообщения; краткое изложе-ние результатов проектной деятельности.</w:t>
      </w:r>
    </w:p>
    <w:p w:rsidR="005C63B4" w:rsidRDefault="005C63B4">
      <w:pPr>
        <w:spacing w:line="2" w:lineRule="exact"/>
        <w:rPr>
          <w:rFonts w:ascii="Symbol" w:hAnsi="Symbol" w:cs="Symbol"/>
          <w:sz w:val="28"/>
          <w:szCs w:val="28"/>
        </w:rPr>
      </w:pPr>
    </w:p>
    <w:p w:rsidR="005C63B4" w:rsidRDefault="005C63B4" w:rsidP="00CC16AA">
      <w:pPr>
        <w:numPr>
          <w:ilvl w:val="0"/>
          <w:numId w:val="166"/>
        </w:numPr>
        <w:tabs>
          <w:tab w:val="left" w:pos="994"/>
        </w:tabs>
        <w:spacing w:line="239" w:lineRule="auto"/>
        <w:ind w:right="120" w:firstLine="720"/>
        <w:rPr>
          <w:rFonts w:ascii="Symbol" w:hAnsi="Symbol" w:cs="Symbol"/>
          <w:sz w:val="28"/>
          <w:szCs w:val="28"/>
        </w:rPr>
      </w:pPr>
      <w:r>
        <w:rPr>
          <w:sz w:val="28"/>
          <w:szCs w:val="28"/>
        </w:rPr>
        <w:t>делать выписки из текстов; составлять небольшие письменные высказывания в соответствии с коммуникативной задачей.</w:t>
      </w:r>
    </w:p>
    <w:p w:rsidR="005C63B4" w:rsidRDefault="005C63B4">
      <w:pPr>
        <w:spacing w:line="243" w:lineRule="auto"/>
        <w:ind w:left="720" w:right="3720"/>
        <w:rPr>
          <w:rFonts w:ascii="Symbol" w:hAnsi="Symbol" w:cs="Symbol"/>
          <w:sz w:val="28"/>
          <w:szCs w:val="28"/>
        </w:rPr>
      </w:pPr>
      <w:r>
        <w:rPr>
          <w:b/>
          <w:bCs/>
          <w:sz w:val="28"/>
          <w:szCs w:val="28"/>
        </w:rPr>
        <w:t xml:space="preserve">Языковые средства и навыки оперирования </w:t>
      </w:r>
      <w:r w:rsidR="00802052">
        <w:rPr>
          <w:b/>
          <w:bCs/>
          <w:sz w:val="28"/>
          <w:szCs w:val="28"/>
        </w:rPr>
        <w:t>и</w:t>
      </w:r>
      <w:r>
        <w:rPr>
          <w:b/>
          <w:bCs/>
          <w:sz w:val="28"/>
          <w:szCs w:val="28"/>
        </w:rPr>
        <w:t>ми Орфография и пунктуация</w:t>
      </w:r>
    </w:p>
    <w:p w:rsidR="005C63B4" w:rsidRDefault="005C63B4">
      <w:pPr>
        <w:spacing w:line="237" w:lineRule="auto"/>
        <w:ind w:right="120" w:firstLine="720"/>
        <w:rPr>
          <w:rFonts w:ascii="Symbol" w:hAnsi="Symbol" w:cs="Symbol"/>
          <w:sz w:val="28"/>
          <w:szCs w:val="28"/>
        </w:rPr>
      </w:pPr>
      <w:r>
        <w:rPr>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C63B4" w:rsidRDefault="005C63B4">
      <w:pPr>
        <w:spacing w:line="2" w:lineRule="exact"/>
        <w:rPr>
          <w:rFonts w:ascii="Symbol" w:hAnsi="Symbol" w:cs="Symbol"/>
          <w:sz w:val="28"/>
          <w:szCs w:val="28"/>
        </w:rPr>
      </w:pPr>
    </w:p>
    <w:p w:rsidR="005C63B4" w:rsidRDefault="005C63B4">
      <w:pPr>
        <w:ind w:left="720"/>
        <w:rPr>
          <w:rFonts w:ascii="Symbol" w:hAnsi="Symbol" w:cs="Symbol"/>
          <w:sz w:val="28"/>
          <w:szCs w:val="28"/>
        </w:rPr>
      </w:pPr>
      <w:r>
        <w:rPr>
          <w:b/>
          <w:bCs/>
          <w:sz w:val="28"/>
          <w:szCs w:val="28"/>
        </w:rPr>
        <w:t>Фонетическая сторона речи</w:t>
      </w:r>
    </w:p>
    <w:p w:rsidR="005C63B4" w:rsidRDefault="005C63B4">
      <w:pPr>
        <w:spacing w:line="4" w:lineRule="exact"/>
        <w:rPr>
          <w:rFonts w:ascii="Symbol" w:hAnsi="Symbol" w:cs="Symbol"/>
          <w:sz w:val="28"/>
          <w:szCs w:val="28"/>
        </w:rPr>
      </w:pPr>
    </w:p>
    <w:p w:rsidR="005C63B4" w:rsidRDefault="005C63B4">
      <w:pPr>
        <w:spacing w:line="239" w:lineRule="auto"/>
        <w:ind w:right="120" w:firstLine="720"/>
        <w:jc w:val="both"/>
        <w:rPr>
          <w:rFonts w:ascii="Symbol" w:hAnsi="Symbol" w:cs="Symbol"/>
          <w:sz w:val="28"/>
          <w:szCs w:val="28"/>
        </w:rPr>
      </w:pPr>
      <w:r>
        <w:rPr>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C63B4" w:rsidRDefault="005C63B4">
      <w:pPr>
        <w:spacing w:line="5" w:lineRule="exact"/>
        <w:rPr>
          <w:rFonts w:ascii="Symbol" w:hAnsi="Symbol" w:cs="Symbol"/>
          <w:sz w:val="28"/>
          <w:szCs w:val="28"/>
        </w:rPr>
      </w:pPr>
    </w:p>
    <w:p w:rsidR="005C63B4" w:rsidRDefault="005C63B4">
      <w:pPr>
        <w:ind w:left="720"/>
        <w:rPr>
          <w:rFonts w:ascii="Symbol" w:hAnsi="Symbol" w:cs="Symbol"/>
          <w:sz w:val="28"/>
          <w:szCs w:val="28"/>
        </w:rPr>
      </w:pPr>
      <w:r>
        <w:rPr>
          <w:b/>
          <w:bCs/>
          <w:sz w:val="28"/>
          <w:szCs w:val="28"/>
        </w:rPr>
        <w:t>Лексическая сторона речи</w:t>
      </w:r>
    </w:p>
    <w:p w:rsidR="005C63B4" w:rsidRDefault="005C63B4">
      <w:pPr>
        <w:spacing w:line="4" w:lineRule="exact"/>
        <w:rPr>
          <w:rFonts w:ascii="Symbol" w:hAnsi="Symbol" w:cs="Symbol"/>
          <w:sz w:val="28"/>
          <w:szCs w:val="28"/>
        </w:rPr>
      </w:pPr>
    </w:p>
    <w:p w:rsidR="005C63B4" w:rsidRDefault="005C63B4">
      <w:pPr>
        <w:spacing w:line="241" w:lineRule="auto"/>
        <w:ind w:right="120" w:firstLine="720"/>
        <w:jc w:val="both"/>
        <w:rPr>
          <w:rFonts w:ascii="Symbol" w:hAnsi="Symbol" w:cs="Symbol"/>
          <w:sz w:val="28"/>
          <w:szCs w:val="28"/>
        </w:rPr>
      </w:pPr>
      <w:r>
        <w:rPr>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5C63B4" w:rsidRDefault="005C63B4">
      <w:pPr>
        <w:spacing w:line="1" w:lineRule="exact"/>
        <w:rPr>
          <w:rFonts w:ascii="Symbol" w:hAnsi="Symbol" w:cs="Symbol"/>
          <w:sz w:val="28"/>
          <w:szCs w:val="28"/>
        </w:rPr>
      </w:pPr>
    </w:p>
    <w:p w:rsidR="005C63B4" w:rsidRDefault="005C63B4">
      <w:pPr>
        <w:spacing w:line="238" w:lineRule="auto"/>
        <w:ind w:right="120" w:firstLine="720"/>
        <w:jc w:val="both"/>
        <w:rPr>
          <w:rFonts w:ascii="Symbol" w:hAnsi="Symbol" w:cs="Symbol"/>
          <w:sz w:val="28"/>
          <w:szCs w:val="28"/>
        </w:rPr>
      </w:pPr>
      <w:r>
        <w:rPr>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5C63B4" w:rsidRDefault="005C63B4">
      <w:pPr>
        <w:spacing w:line="2" w:lineRule="exact"/>
        <w:rPr>
          <w:rFonts w:ascii="Symbol" w:hAnsi="Symbol" w:cs="Symbol"/>
          <w:sz w:val="28"/>
          <w:szCs w:val="28"/>
        </w:rPr>
      </w:pPr>
    </w:p>
    <w:p w:rsidR="005C63B4" w:rsidRDefault="005C63B4">
      <w:pPr>
        <w:ind w:left="720"/>
        <w:rPr>
          <w:rFonts w:ascii="Symbol" w:hAnsi="Symbol" w:cs="Symbol"/>
          <w:sz w:val="28"/>
          <w:szCs w:val="28"/>
        </w:rPr>
      </w:pPr>
      <w:r>
        <w:rPr>
          <w:b/>
          <w:bCs/>
          <w:sz w:val="28"/>
          <w:szCs w:val="28"/>
        </w:rPr>
        <w:t>Грамматическая сторона речи</w:t>
      </w:r>
    </w:p>
    <w:p w:rsidR="005C63B4" w:rsidRDefault="005C63B4">
      <w:pPr>
        <w:spacing w:line="4" w:lineRule="exact"/>
        <w:rPr>
          <w:rFonts w:ascii="Symbol" w:hAnsi="Symbol" w:cs="Symbol"/>
          <w:sz w:val="28"/>
          <w:szCs w:val="28"/>
        </w:rPr>
      </w:pPr>
    </w:p>
    <w:p w:rsidR="005C63B4" w:rsidRPr="00802052" w:rsidRDefault="005C63B4">
      <w:pPr>
        <w:ind w:right="120" w:firstLine="720"/>
        <w:jc w:val="both"/>
        <w:rPr>
          <w:rFonts w:ascii="Symbol" w:hAnsi="Symbol" w:cs="Symbol"/>
          <w:sz w:val="28"/>
          <w:szCs w:val="28"/>
        </w:rPr>
      </w:pPr>
      <w:r>
        <w:rPr>
          <w:sz w:val="28"/>
          <w:szCs w:val="28"/>
        </w:rPr>
        <w:t xml:space="preserve">Навыки распознавания и употребления в речи нераспространенных и </w:t>
      </w:r>
      <w:proofErr w:type="gramStart"/>
      <w:r>
        <w:rPr>
          <w:sz w:val="28"/>
          <w:szCs w:val="28"/>
        </w:rPr>
        <w:t>распростра-ненных</w:t>
      </w:r>
      <w:proofErr w:type="gramEnd"/>
      <w:r>
        <w:rPr>
          <w:sz w:val="28"/>
          <w:szCs w:val="28"/>
        </w:rPr>
        <w:t xml:space="preserve"> простых предложений, сложносочиненных и сложноподчиненных предложе-ний.</w:t>
      </w:r>
    </w:p>
    <w:p w:rsidR="005C63B4" w:rsidRPr="00802052" w:rsidRDefault="005C63B4">
      <w:pPr>
        <w:spacing w:line="3" w:lineRule="exact"/>
        <w:rPr>
          <w:rFonts w:ascii="Symbol" w:hAnsi="Symbol" w:cs="Symbol"/>
          <w:sz w:val="28"/>
          <w:szCs w:val="28"/>
        </w:rPr>
      </w:pPr>
    </w:p>
    <w:p w:rsidR="005C63B4" w:rsidRPr="00802052" w:rsidRDefault="005C63B4">
      <w:pPr>
        <w:spacing w:line="238" w:lineRule="auto"/>
        <w:ind w:right="120" w:firstLine="720"/>
        <w:jc w:val="both"/>
        <w:rPr>
          <w:rFonts w:ascii="Symbol" w:hAnsi="Symbol" w:cs="Symbol"/>
          <w:sz w:val="28"/>
          <w:szCs w:val="28"/>
        </w:rPr>
      </w:pPr>
      <w:r w:rsidRPr="00802052">
        <w:rPr>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C63B4" w:rsidRPr="00802052" w:rsidRDefault="005C63B4">
      <w:pPr>
        <w:spacing w:line="2" w:lineRule="exact"/>
        <w:rPr>
          <w:rFonts w:ascii="Symbol" w:hAnsi="Symbol" w:cs="Symbol"/>
          <w:sz w:val="28"/>
          <w:szCs w:val="28"/>
        </w:rPr>
      </w:pPr>
    </w:p>
    <w:p w:rsidR="005C63B4" w:rsidRDefault="005C63B4" w:rsidP="00802052">
      <w:pPr>
        <w:spacing w:line="251" w:lineRule="auto"/>
        <w:ind w:right="120" w:firstLine="720"/>
        <w:jc w:val="both"/>
        <w:rPr>
          <w:sz w:val="20"/>
          <w:szCs w:val="20"/>
        </w:rPr>
      </w:pPr>
      <w:proofErr w:type="gramStart"/>
      <w:r w:rsidRPr="00802052">
        <w:rPr>
          <w:sz w:val="28"/>
          <w:szCs w:val="28"/>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w:t>
      </w:r>
      <w:r>
        <w:rPr>
          <w:sz w:val="28"/>
          <w:szCs w:val="28"/>
        </w:rPr>
        <w:t>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Pr>
          <w:sz w:val="28"/>
          <w:szCs w:val="28"/>
        </w:rPr>
        <w:t xml:space="preserve"> предлогов.</w:t>
      </w:r>
    </w:p>
    <w:p w:rsidR="005C63B4" w:rsidRDefault="005C63B4">
      <w:pPr>
        <w:spacing w:line="1" w:lineRule="exact"/>
        <w:rPr>
          <w:sz w:val="20"/>
          <w:szCs w:val="20"/>
        </w:rPr>
      </w:pPr>
    </w:p>
    <w:p w:rsidR="005C63B4" w:rsidRDefault="005C63B4">
      <w:pPr>
        <w:ind w:left="720"/>
        <w:rPr>
          <w:sz w:val="20"/>
          <w:szCs w:val="20"/>
        </w:rPr>
      </w:pPr>
      <w:r>
        <w:rPr>
          <w:b/>
          <w:bCs/>
          <w:sz w:val="28"/>
          <w:szCs w:val="28"/>
        </w:rPr>
        <w:lastRenderedPageBreak/>
        <w:t>Социокультурные знания и умения.</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C63B4" w:rsidRDefault="005C63B4">
      <w:pPr>
        <w:spacing w:line="2" w:lineRule="exact"/>
        <w:rPr>
          <w:sz w:val="20"/>
          <w:szCs w:val="20"/>
        </w:rPr>
      </w:pPr>
    </w:p>
    <w:p w:rsidR="005C63B4" w:rsidRDefault="005C63B4" w:rsidP="00CC16AA">
      <w:pPr>
        <w:numPr>
          <w:ilvl w:val="0"/>
          <w:numId w:val="167"/>
        </w:numPr>
        <w:tabs>
          <w:tab w:val="left" w:pos="1000"/>
        </w:tabs>
        <w:ind w:left="1000" w:hanging="280"/>
        <w:rPr>
          <w:rFonts w:ascii="Symbol" w:hAnsi="Symbol" w:cs="Symbol"/>
          <w:sz w:val="28"/>
          <w:szCs w:val="28"/>
        </w:rPr>
      </w:pPr>
      <w:r>
        <w:rPr>
          <w:sz w:val="28"/>
          <w:szCs w:val="28"/>
        </w:rPr>
        <w:t>знаниями о значении родного и иностранного языков в современном мире;</w:t>
      </w:r>
    </w:p>
    <w:p w:rsidR="005C63B4" w:rsidRDefault="005C63B4" w:rsidP="00CC16AA">
      <w:pPr>
        <w:numPr>
          <w:ilvl w:val="0"/>
          <w:numId w:val="167"/>
        </w:numPr>
        <w:tabs>
          <w:tab w:val="left" w:pos="994"/>
        </w:tabs>
        <w:ind w:right="120" w:firstLine="720"/>
        <w:rPr>
          <w:rFonts w:ascii="Symbol" w:hAnsi="Symbol" w:cs="Symbol"/>
          <w:sz w:val="28"/>
          <w:szCs w:val="28"/>
        </w:rPr>
      </w:pPr>
      <w:r>
        <w:rPr>
          <w:sz w:val="28"/>
          <w:szCs w:val="28"/>
        </w:rPr>
        <w:t>сведениями о социокультурном портрете стран, говорящих на иностранном языке, их символике и культурном наследии;</w:t>
      </w:r>
    </w:p>
    <w:p w:rsidR="005C63B4" w:rsidRDefault="005C63B4">
      <w:pPr>
        <w:spacing w:line="2" w:lineRule="exact"/>
        <w:rPr>
          <w:rFonts w:ascii="Symbol" w:hAnsi="Symbol" w:cs="Symbol"/>
          <w:sz w:val="28"/>
          <w:szCs w:val="28"/>
        </w:rPr>
      </w:pPr>
    </w:p>
    <w:p w:rsidR="005C63B4" w:rsidRDefault="005C63B4" w:rsidP="00CC16AA">
      <w:pPr>
        <w:numPr>
          <w:ilvl w:val="0"/>
          <w:numId w:val="167"/>
        </w:numPr>
        <w:tabs>
          <w:tab w:val="left" w:pos="994"/>
        </w:tabs>
        <w:spacing w:line="239" w:lineRule="auto"/>
        <w:ind w:right="120" w:firstLine="720"/>
        <w:rPr>
          <w:rFonts w:ascii="Symbol" w:hAnsi="Symbol" w:cs="Symbol"/>
          <w:sz w:val="28"/>
          <w:szCs w:val="28"/>
        </w:rPr>
      </w:pPr>
      <w:r>
        <w:rPr>
          <w:sz w:val="28"/>
          <w:szCs w:val="28"/>
        </w:rPr>
        <w:t>сведениями о социокультурном портрете стран, говорящих на иностранном языке, их символике и культурном наследии;</w:t>
      </w:r>
    </w:p>
    <w:p w:rsidR="005C63B4" w:rsidRDefault="005C63B4" w:rsidP="00CC16AA">
      <w:pPr>
        <w:numPr>
          <w:ilvl w:val="0"/>
          <w:numId w:val="167"/>
        </w:numPr>
        <w:tabs>
          <w:tab w:val="left" w:pos="994"/>
        </w:tabs>
        <w:spacing w:line="239" w:lineRule="auto"/>
        <w:ind w:right="120" w:firstLine="720"/>
        <w:jc w:val="both"/>
        <w:rPr>
          <w:rFonts w:ascii="Symbol" w:hAnsi="Symbol" w:cs="Symbol"/>
          <w:sz w:val="28"/>
          <w:szCs w:val="28"/>
        </w:rPr>
      </w:pPr>
      <w:r>
        <w:rPr>
          <w:sz w:val="28"/>
          <w:szCs w:val="28"/>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5C63B4" w:rsidRDefault="005C63B4">
      <w:pPr>
        <w:spacing w:line="1" w:lineRule="exact"/>
        <w:rPr>
          <w:rFonts w:ascii="Symbol" w:hAnsi="Symbol" w:cs="Symbol"/>
          <w:sz w:val="28"/>
          <w:szCs w:val="28"/>
        </w:rPr>
      </w:pPr>
    </w:p>
    <w:p w:rsidR="005C63B4" w:rsidRPr="00802052" w:rsidRDefault="005C63B4" w:rsidP="00CC16AA">
      <w:pPr>
        <w:numPr>
          <w:ilvl w:val="0"/>
          <w:numId w:val="167"/>
        </w:numPr>
        <w:tabs>
          <w:tab w:val="left" w:pos="994"/>
        </w:tabs>
        <w:ind w:right="120" w:firstLine="720"/>
        <w:jc w:val="both"/>
        <w:rPr>
          <w:rFonts w:ascii="Symbol" w:hAnsi="Symbol" w:cs="Symbol"/>
          <w:sz w:val="28"/>
          <w:szCs w:val="28"/>
        </w:rPr>
      </w:pPr>
      <w:r>
        <w:rPr>
          <w:sz w:val="28"/>
          <w:szCs w:val="28"/>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w:t>
      </w:r>
      <w:proofErr w:type="gramStart"/>
      <w:r>
        <w:rPr>
          <w:sz w:val="28"/>
          <w:szCs w:val="28"/>
        </w:rPr>
        <w:t>литера-туры</w:t>
      </w:r>
      <w:proofErr w:type="gramEnd"/>
      <w:r>
        <w:rPr>
          <w:sz w:val="28"/>
          <w:szCs w:val="28"/>
        </w:rPr>
        <w:t xml:space="preserve"> </w:t>
      </w:r>
      <w:r w:rsidRPr="00802052">
        <w:rPr>
          <w:sz w:val="28"/>
          <w:szCs w:val="28"/>
        </w:rPr>
        <w:t>на изучаемом иностранном языке;</w:t>
      </w:r>
    </w:p>
    <w:p w:rsidR="005C63B4" w:rsidRPr="00802052" w:rsidRDefault="005C63B4">
      <w:pPr>
        <w:spacing w:line="1" w:lineRule="exact"/>
        <w:rPr>
          <w:rFonts w:ascii="Symbol" w:hAnsi="Symbol" w:cs="Symbol"/>
          <w:sz w:val="28"/>
          <w:szCs w:val="28"/>
        </w:rPr>
      </w:pPr>
    </w:p>
    <w:p w:rsidR="005C63B4" w:rsidRPr="00802052" w:rsidRDefault="005C63B4" w:rsidP="00CC16AA">
      <w:pPr>
        <w:numPr>
          <w:ilvl w:val="0"/>
          <w:numId w:val="167"/>
        </w:numPr>
        <w:tabs>
          <w:tab w:val="left" w:pos="994"/>
        </w:tabs>
        <w:spacing w:line="239" w:lineRule="auto"/>
        <w:ind w:right="120" w:firstLine="720"/>
        <w:jc w:val="both"/>
        <w:rPr>
          <w:rFonts w:ascii="Symbol" w:hAnsi="Symbol" w:cs="Symbol"/>
          <w:sz w:val="28"/>
          <w:szCs w:val="28"/>
        </w:rPr>
      </w:pPr>
      <w:r w:rsidRPr="00802052">
        <w:rPr>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5C63B4" w:rsidRPr="00802052" w:rsidRDefault="005C63B4">
      <w:pPr>
        <w:spacing w:line="2" w:lineRule="exact"/>
        <w:rPr>
          <w:rFonts w:ascii="Symbol" w:hAnsi="Symbol" w:cs="Symbol"/>
          <w:sz w:val="28"/>
          <w:szCs w:val="28"/>
        </w:rPr>
      </w:pPr>
    </w:p>
    <w:p w:rsidR="005C63B4" w:rsidRPr="00802052" w:rsidRDefault="005C63B4" w:rsidP="00CC16AA">
      <w:pPr>
        <w:numPr>
          <w:ilvl w:val="0"/>
          <w:numId w:val="167"/>
        </w:numPr>
        <w:tabs>
          <w:tab w:val="left" w:pos="994"/>
        </w:tabs>
        <w:spacing w:line="249" w:lineRule="auto"/>
        <w:ind w:right="120" w:firstLine="720"/>
        <w:jc w:val="both"/>
        <w:rPr>
          <w:rFonts w:ascii="Symbol" w:hAnsi="Symbol" w:cs="Symbol"/>
          <w:sz w:val="28"/>
          <w:szCs w:val="28"/>
        </w:rPr>
      </w:pPr>
      <w:r w:rsidRPr="00802052">
        <w:rPr>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5C63B4" w:rsidRPr="00802052" w:rsidRDefault="005C63B4">
      <w:pPr>
        <w:spacing w:line="1" w:lineRule="exact"/>
        <w:rPr>
          <w:rFonts w:ascii="Symbol" w:hAnsi="Symbol" w:cs="Symbol"/>
          <w:sz w:val="28"/>
          <w:szCs w:val="28"/>
        </w:rPr>
      </w:pPr>
    </w:p>
    <w:p w:rsidR="005C63B4" w:rsidRPr="00802052" w:rsidRDefault="005C63B4">
      <w:pPr>
        <w:spacing w:line="239" w:lineRule="auto"/>
        <w:ind w:left="720" w:right="6500"/>
        <w:rPr>
          <w:rFonts w:ascii="Symbol" w:hAnsi="Symbol" w:cs="Symbol"/>
          <w:sz w:val="28"/>
          <w:szCs w:val="28"/>
        </w:rPr>
      </w:pPr>
      <w:r w:rsidRPr="00802052">
        <w:rPr>
          <w:b/>
          <w:bCs/>
          <w:sz w:val="28"/>
          <w:szCs w:val="28"/>
        </w:rPr>
        <w:t xml:space="preserve">Компенсаторные умения </w:t>
      </w:r>
      <w:r w:rsidRPr="00802052">
        <w:rPr>
          <w:sz w:val="28"/>
          <w:szCs w:val="28"/>
        </w:rPr>
        <w:t>Совершенствование умений:</w:t>
      </w:r>
    </w:p>
    <w:p w:rsidR="005C63B4" w:rsidRPr="00802052" w:rsidRDefault="005C63B4">
      <w:pPr>
        <w:spacing w:line="1" w:lineRule="exact"/>
        <w:rPr>
          <w:rFonts w:ascii="Symbol" w:hAnsi="Symbol" w:cs="Symbol"/>
          <w:sz w:val="28"/>
          <w:szCs w:val="28"/>
        </w:rPr>
      </w:pPr>
    </w:p>
    <w:p w:rsidR="005C63B4" w:rsidRPr="00802052" w:rsidRDefault="005C63B4" w:rsidP="00CC16AA">
      <w:pPr>
        <w:numPr>
          <w:ilvl w:val="0"/>
          <w:numId w:val="167"/>
        </w:numPr>
        <w:tabs>
          <w:tab w:val="left" w:pos="1000"/>
        </w:tabs>
        <w:spacing w:line="238" w:lineRule="auto"/>
        <w:ind w:left="1000" w:hanging="280"/>
        <w:rPr>
          <w:rFonts w:ascii="Symbol" w:hAnsi="Symbol" w:cs="Symbol"/>
          <w:sz w:val="28"/>
          <w:szCs w:val="28"/>
        </w:rPr>
      </w:pPr>
      <w:r w:rsidRPr="00802052">
        <w:rPr>
          <w:sz w:val="28"/>
          <w:szCs w:val="28"/>
        </w:rPr>
        <w:t>переспрашивать, просить повторить, уточняя значение незнакомых слов;</w:t>
      </w:r>
    </w:p>
    <w:p w:rsidR="005C63B4" w:rsidRPr="00802052" w:rsidRDefault="005C63B4" w:rsidP="00CC16AA">
      <w:pPr>
        <w:numPr>
          <w:ilvl w:val="0"/>
          <w:numId w:val="167"/>
        </w:numPr>
        <w:tabs>
          <w:tab w:val="left" w:pos="994"/>
        </w:tabs>
        <w:spacing w:line="239" w:lineRule="auto"/>
        <w:ind w:right="140" w:firstLine="720"/>
        <w:rPr>
          <w:rFonts w:ascii="Symbol" w:hAnsi="Symbol" w:cs="Symbol"/>
          <w:sz w:val="28"/>
          <w:szCs w:val="28"/>
        </w:rPr>
      </w:pPr>
      <w:r w:rsidRPr="00802052">
        <w:rPr>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5C63B4" w:rsidRPr="00802052" w:rsidRDefault="005C63B4" w:rsidP="00CC16AA">
      <w:pPr>
        <w:numPr>
          <w:ilvl w:val="0"/>
          <w:numId w:val="167"/>
        </w:numPr>
        <w:tabs>
          <w:tab w:val="left" w:pos="994"/>
        </w:tabs>
        <w:spacing w:line="239" w:lineRule="auto"/>
        <w:ind w:right="120" w:firstLine="720"/>
        <w:rPr>
          <w:rFonts w:ascii="Symbol" w:hAnsi="Symbol" w:cs="Symbol"/>
          <w:sz w:val="28"/>
          <w:szCs w:val="28"/>
        </w:rPr>
      </w:pPr>
      <w:r w:rsidRPr="00802052">
        <w:rPr>
          <w:sz w:val="28"/>
          <w:szCs w:val="28"/>
        </w:rPr>
        <w:t>прогнозировать содержание текста на основе заголовка, предварительно поставленных вопросов и т. д.;</w:t>
      </w:r>
    </w:p>
    <w:p w:rsidR="005C63B4" w:rsidRDefault="005C63B4" w:rsidP="00CC16AA">
      <w:pPr>
        <w:numPr>
          <w:ilvl w:val="0"/>
          <w:numId w:val="167"/>
        </w:numPr>
        <w:tabs>
          <w:tab w:val="left" w:pos="994"/>
        </w:tabs>
        <w:ind w:right="120" w:firstLine="720"/>
        <w:rPr>
          <w:rFonts w:ascii="Symbol" w:hAnsi="Symbol" w:cs="Symbol"/>
          <w:sz w:val="28"/>
          <w:szCs w:val="28"/>
        </w:rPr>
      </w:pPr>
      <w:r>
        <w:rPr>
          <w:sz w:val="28"/>
          <w:szCs w:val="28"/>
        </w:rPr>
        <w:t xml:space="preserve">догадываться о значении незнакомых слов по контексту, по используемым </w:t>
      </w:r>
      <w:proofErr w:type="gramStart"/>
      <w:r>
        <w:rPr>
          <w:sz w:val="28"/>
          <w:szCs w:val="28"/>
        </w:rPr>
        <w:t>со-беседником</w:t>
      </w:r>
      <w:proofErr w:type="gramEnd"/>
      <w:r>
        <w:rPr>
          <w:sz w:val="28"/>
          <w:szCs w:val="28"/>
        </w:rPr>
        <w:t xml:space="preserve"> жестам и мимике;</w:t>
      </w:r>
    </w:p>
    <w:p w:rsidR="005C63B4" w:rsidRDefault="005C63B4">
      <w:pPr>
        <w:spacing w:line="2" w:lineRule="exact"/>
        <w:rPr>
          <w:rFonts w:ascii="Symbol" w:hAnsi="Symbol" w:cs="Symbol"/>
          <w:sz w:val="28"/>
          <w:szCs w:val="28"/>
        </w:rPr>
      </w:pPr>
    </w:p>
    <w:p w:rsidR="005C63B4" w:rsidRDefault="005C63B4" w:rsidP="00CC16AA">
      <w:pPr>
        <w:numPr>
          <w:ilvl w:val="0"/>
          <w:numId w:val="167"/>
        </w:numPr>
        <w:tabs>
          <w:tab w:val="left" w:pos="1000"/>
        </w:tabs>
        <w:spacing w:line="238" w:lineRule="auto"/>
        <w:ind w:left="1000" w:hanging="280"/>
        <w:rPr>
          <w:rFonts w:ascii="Symbol" w:hAnsi="Symbol" w:cs="Symbol"/>
          <w:sz w:val="28"/>
          <w:szCs w:val="28"/>
        </w:rPr>
      </w:pPr>
      <w:r>
        <w:rPr>
          <w:sz w:val="28"/>
          <w:szCs w:val="28"/>
        </w:rPr>
        <w:t>использовать синонимы, антонимы, описание понятия при дефиците языковых</w:t>
      </w:r>
    </w:p>
    <w:p w:rsidR="005C63B4" w:rsidRDefault="005C63B4">
      <w:pPr>
        <w:rPr>
          <w:rFonts w:ascii="Symbol" w:hAnsi="Symbol" w:cs="Symbol"/>
          <w:sz w:val="28"/>
          <w:szCs w:val="28"/>
        </w:rPr>
      </w:pPr>
      <w:r>
        <w:rPr>
          <w:sz w:val="28"/>
          <w:szCs w:val="28"/>
        </w:rPr>
        <w:t>средств.</w:t>
      </w:r>
    </w:p>
    <w:p w:rsidR="00802052" w:rsidRDefault="005C63B4" w:rsidP="00802052">
      <w:pPr>
        <w:spacing w:line="241" w:lineRule="auto"/>
        <w:ind w:left="720" w:right="2020"/>
        <w:jc w:val="center"/>
        <w:rPr>
          <w:b/>
          <w:bCs/>
          <w:sz w:val="28"/>
          <w:szCs w:val="28"/>
        </w:rPr>
      </w:pPr>
      <w:r>
        <w:rPr>
          <w:b/>
          <w:bCs/>
          <w:sz w:val="28"/>
          <w:szCs w:val="28"/>
        </w:rPr>
        <w:t xml:space="preserve">Общеучебные умения и универсальные способы </w:t>
      </w:r>
      <w:r w:rsidR="00802052">
        <w:rPr>
          <w:b/>
          <w:bCs/>
          <w:sz w:val="28"/>
          <w:szCs w:val="28"/>
        </w:rPr>
        <w:t>д</w:t>
      </w:r>
      <w:r>
        <w:rPr>
          <w:b/>
          <w:bCs/>
          <w:sz w:val="28"/>
          <w:szCs w:val="28"/>
        </w:rPr>
        <w:t>еятельности</w:t>
      </w:r>
    </w:p>
    <w:p w:rsidR="005C63B4" w:rsidRDefault="005C63B4">
      <w:pPr>
        <w:spacing w:line="241" w:lineRule="auto"/>
        <w:ind w:left="720" w:right="2020"/>
        <w:rPr>
          <w:rFonts w:ascii="Symbol" w:hAnsi="Symbol" w:cs="Symbol"/>
          <w:sz w:val="28"/>
          <w:szCs w:val="28"/>
        </w:rPr>
      </w:pPr>
      <w:r>
        <w:rPr>
          <w:sz w:val="28"/>
          <w:szCs w:val="28"/>
        </w:rPr>
        <w:t>Формирование и совершенствование умений:</w:t>
      </w:r>
    </w:p>
    <w:p w:rsidR="005C63B4" w:rsidRDefault="005C63B4">
      <w:pPr>
        <w:spacing w:line="1" w:lineRule="exact"/>
        <w:rPr>
          <w:rFonts w:ascii="Symbol" w:hAnsi="Symbol" w:cs="Symbol"/>
          <w:sz w:val="28"/>
          <w:szCs w:val="28"/>
        </w:rPr>
      </w:pPr>
    </w:p>
    <w:p w:rsidR="005C63B4" w:rsidRDefault="005C63B4" w:rsidP="00CC16AA">
      <w:pPr>
        <w:numPr>
          <w:ilvl w:val="0"/>
          <w:numId w:val="167"/>
        </w:numPr>
        <w:tabs>
          <w:tab w:val="left" w:pos="994"/>
        </w:tabs>
        <w:spacing w:line="239" w:lineRule="auto"/>
        <w:ind w:right="120" w:firstLine="720"/>
        <w:jc w:val="both"/>
        <w:rPr>
          <w:rFonts w:ascii="Symbol" w:hAnsi="Symbol" w:cs="Symbol"/>
          <w:sz w:val="28"/>
          <w:szCs w:val="28"/>
        </w:rPr>
      </w:pPr>
      <w:r>
        <w:rPr>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C63B4" w:rsidRDefault="005C63B4">
      <w:pPr>
        <w:spacing w:line="1" w:lineRule="exact"/>
        <w:rPr>
          <w:rFonts w:ascii="Symbol" w:hAnsi="Symbol" w:cs="Symbol"/>
          <w:sz w:val="28"/>
          <w:szCs w:val="28"/>
        </w:rPr>
      </w:pPr>
    </w:p>
    <w:p w:rsidR="005C63B4" w:rsidRDefault="005C63B4" w:rsidP="00CC16AA">
      <w:pPr>
        <w:numPr>
          <w:ilvl w:val="0"/>
          <w:numId w:val="167"/>
        </w:numPr>
        <w:tabs>
          <w:tab w:val="left" w:pos="1000"/>
        </w:tabs>
        <w:spacing w:line="238" w:lineRule="auto"/>
        <w:ind w:left="1000" w:hanging="280"/>
        <w:rPr>
          <w:rFonts w:ascii="Symbol" w:hAnsi="Symbol" w:cs="Symbol"/>
          <w:sz w:val="28"/>
          <w:szCs w:val="28"/>
        </w:rPr>
      </w:pPr>
      <w:r>
        <w:rPr>
          <w:sz w:val="28"/>
          <w:szCs w:val="28"/>
        </w:rPr>
        <w:t>работать с разными источниками на иностранном языке: справочными матери-</w:t>
      </w:r>
    </w:p>
    <w:p w:rsidR="005C63B4" w:rsidRDefault="005C63B4">
      <w:pPr>
        <w:spacing w:line="166" w:lineRule="exact"/>
        <w:rPr>
          <w:sz w:val="20"/>
          <w:szCs w:val="20"/>
        </w:rPr>
      </w:pPr>
    </w:p>
    <w:p w:rsidR="005C63B4" w:rsidRDefault="005C63B4">
      <w:pPr>
        <w:rPr>
          <w:sz w:val="20"/>
          <w:szCs w:val="20"/>
        </w:rPr>
      </w:pPr>
      <w:r>
        <w:rPr>
          <w:sz w:val="28"/>
          <w:szCs w:val="28"/>
        </w:rPr>
        <w:t>алами, словарями, интернет-ресурсами, литературой;</w:t>
      </w:r>
    </w:p>
    <w:p w:rsidR="005C63B4" w:rsidRDefault="005C63B4">
      <w:pPr>
        <w:spacing w:line="81" w:lineRule="exact"/>
        <w:rPr>
          <w:sz w:val="20"/>
          <w:szCs w:val="20"/>
        </w:rPr>
      </w:pPr>
    </w:p>
    <w:p w:rsidR="005C63B4" w:rsidRDefault="005C63B4" w:rsidP="00CC16AA">
      <w:pPr>
        <w:numPr>
          <w:ilvl w:val="0"/>
          <w:numId w:val="168"/>
        </w:numPr>
        <w:tabs>
          <w:tab w:val="left" w:pos="994"/>
        </w:tabs>
        <w:spacing w:line="242" w:lineRule="auto"/>
        <w:ind w:right="120" w:firstLine="720"/>
        <w:jc w:val="both"/>
        <w:rPr>
          <w:rFonts w:ascii="Symbol" w:hAnsi="Symbol" w:cs="Symbol"/>
          <w:sz w:val="28"/>
          <w:szCs w:val="28"/>
        </w:rPr>
      </w:pPr>
      <w:proofErr w:type="gramStart"/>
      <w:r>
        <w:rPr>
          <w:sz w:val="28"/>
          <w:szCs w:val="28"/>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5C63B4" w:rsidRDefault="005C63B4">
      <w:pPr>
        <w:spacing w:line="6" w:lineRule="exact"/>
        <w:rPr>
          <w:rFonts w:ascii="Symbol" w:hAnsi="Symbol" w:cs="Symbol"/>
          <w:sz w:val="28"/>
          <w:szCs w:val="28"/>
        </w:rPr>
      </w:pPr>
    </w:p>
    <w:p w:rsidR="005C63B4" w:rsidRDefault="005C63B4" w:rsidP="00CC16AA">
      <w:pPr>
        <w:numPr>
          <w:ilvl w:val="0"/>
          <w:numId w:val="168"/>
        </w:numPr>
        <w:tabs>
          <w:tab w:val="left" w:pos="1000"/>
        </w:tabs>
        <w:ind w:left="1000" w:hanging="280"/>
        <w:rPr>
          <w:rFonts w:ascii="Symbol" w:hAnsi="Symbol" w:cs="Symbol"/>
          <w:sz w:val="28"/>
          <w:szCs w:val="28"/>
        </w:rPr>
      </w:pPr>
      <w:r>
        <w:rPr>
          <w:sz w:val="28"/>
          <w:szCs w:val="28"/>
        </w:rPr>
        <w:t>самостоятельно работать в классе и дома.</w:t>
      </w:r>
    </w:p>
    <w:p w:rsidR="005C63B4" w:rsidRDefault="005C63B4">
      <w:pPr>
        <w:spacing w:line="3" w:lineRule="exact"/>
        <w:rPr>
          <w:sz w:val="20"/>
          <w:szCs w:val="20"/>
        </w:rPr>
      </w:pPr>
    </w:p>
    <w:p w:rsidR="005C63B4" w:rsidRDefault="005C63B4">
      <w:pPr>
        <w:spacing w:line="248" w:lineRule="auto"/>
        <w:ind w:left="720" w:right="4500"/>
        <w:rPr>
          <w:sz w:val="20"/>
          <w:szCs w:val="20"/>
        </w:rPr>
      </w:pPr>
      <w:r>
        <w:rPr>
          <w:b/>
          <w:bCs/>
          <w:sz w:val="27"/>
          <w:szCs w:val="27"/>
        </w:rPr>
        <w:t xml:space="preserve">Специальные учебные умения </w:t>
      </w:r>
      <w:r>
        <w:rPr>
          <w:sz w:val="27"/>
          <w:szCs w:val="27"/>
        </w:rPr>
        <w:t>Формирование и совершенствование умений:</w:t>
      </w:r>
    </w:p>
    <w:p w:rsidR="005C63B4" w:rsidRDefault="005C63B4" w:rsidP="00CC16AA">
      <w:pPr>
        <w:numPr>
          <w:ilvl w:val="0"/>
          <w:numId w:val="169"/>
        </w:numPr>
        <w:tabs>
          <w:tab w:val="left" w:pos="1000"/>
        </w:tabs>
        <w:ind w:left="1000" w:hanging="280"/>
        <w:rPr>
          <w:rFonts w:ascii="Symbol" w:hAnsi="Symbol" w:cs="Symbol"/>
          <w:sz w:val="28"/>
          <w:szCs w:val="28"/>
        </w:rPr>
      </w:pPr>
      <w:r>
        <w:rPr>
          <w:sz w:val="28"/>
          <w:szCs w:val="28"/>
        </w:rPr>
        <w:t>находить ключевые слова и социокультурные реалии в работе над текстом;</w:t>
      </w:r>
    </w:p>
    <w:p w:rsidR="005C63B4" w:rsidRDefault="005C63B4" w:rsidP="00CC16AA">
      <w:pPr>
        <w:numPr>
          <w:ilvl w:val="0"/>
          <w:numId w:val="169"/>
        </w:numPr>
        <w:tabs>
          <w:tab w:val="left" w:pos="1000"/>
        </w:tabs>
        <w:spacing w:line="238" w:lineRule="auto"/>
        <w:ind w:left="1000" w:hanging="280"/>
        <w:rPr>
          <w:rFonts w:ascii="Symbol" w:hAnsi="Symbol" w:cs="Symbol"/>
          <w:sz w:val="28"/>
          <w:szCs w:val="28"/>
        </w:rPr>
      </w:pPr>
      <w:r>
        <w:rPr>
          <w:sz w:val="28"/>
          <w:szCs w:val="28"/>
        </w:rPr>
        <w:t>семантизировать слова на основе языковой догадки;</w:t>
      </w:r>
    </w:p>
    <w:p w:rsidR="005C63B4" w:rsidRDefault="005C63B4" w:rsidP="00CC16AA">
      <w:pPr>
        <w:numPr>
          <w:ilvl w:val="0"/>
          <w:numId w:val="169"/>
        </w:numPr>
        <w:tabs>
          <w:tab w:val="left" w:pos="1000"/>
        </w:tabs>
        <w:spacing w:line="238" w:lineRule="auto"/>
        <w:ind w:left="1000" w:hanging="280"/>
        <w:rPr>
          <w:rFonts w:ascii="Symbol" w:hAnsi="Symbol" w:cs="Symbol"/>
          <w:sz w:val="28"/>
          <w:szCs w:val="28"/>
        </w:rPr>
      </w:pPr>
      <w:r>
        <w:rPr>
          <w:sz w:val="28"/>
          <w:szCs w:val="28"/>
        </w:rPr>
        <w:t>осуществлять словообразовательный анализ;</w:t>
      </w:r>
    </w:p>
    <w:p w:rsidR="005C63B4" w:rsidRDefault="005C63B4" w:rsidP="00CC16AA">
      <w:pPr>
        <w:numPr>
          <w:ilvl w:val="0"/>
          <w:numId w:val="169"/>
        </w:numPr>
        <w:tabs>
          <w:tab w:val="left" w:pos="994"/>
        </w:tabs>
        <w:ind w:right="120" w:firstLine="720"/>
        <w:jc w:val="both"/>
        <w:rPr>
          <w:rFonts w:ascii="Symbol" w:hAnsi="Symbol" w:cs="Symbol"/>
          <w:sz w:val="28"/>
          <w:szCs w:val="28"/>
        </w:rPr>
      </w:pPr>
      <w:r>
        <w:rPr>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C63B4" w:rsidRDefault="005C63B4">
      <w:pPr>
        <w:spacing w:line="1" w:lineRule="exact"/>
        <w:rPr>
          <w:rFonts w:ascii="Symbol" w:hAnsi="Symbol" w:cs="Symbol"/>
          <w:sz w:val="28"/>
          <w:szCs w:val="28"/>
        </w:rPr>
      </w:pPr>
    </w:p>
    <w:p w:rsidR="005C63B4" w:rsidRDefault="005C63B4" w:rsidP="00CC16AA">
      <w:pPr>
        <w:numPr>
          <w:ilvl w:val="0"/>
          <w:numId w:val="169"/>
        </w:numPr>
        <w:tabs>
          <w:tab w:val="left" w:pos="1000"/>
        </w:tabs>
        <w:spacing w:line="238" w:lineRule="auto"/>
        <w:ind w:left="1000" w:hanging="280"/>
        <w:rPr>
          <w:rFonts w:ascii="Symbol" w:hAnsi="Symbol" w:cs="Symbol"/>
          <w:sz w:val="28"/>
          <w:szCs w:val="28"/>
        </w:rPr>
      </w:pPr>
      <w:r>
        <w:rPr>
          <w:sz w:val="28"/>
          <w:szCs w:val="28"/>
        </w:rPr>
        <w:t>участвовать в проектной деятельности меж- и метапредметного характера.</w:t>
      </w:r>
    </w:p>
    <w:p w:rsidR="005C63B4" w:rsidRDefault="005C63B4">
      <w:pPr>
        <w:spacing w:line="275" w:lineRule="exact"/>
        <w:rPr>
          <w:sz w:val="20"/>
          <w:szCs w:val="20"/>
        </w:rPr>
      </w:pPr>
    </w:p>
    <w:p w:rsidR="005C63B4" w:rsidRDefault="005C63B4">
      <w:pPr>
        <w:ind w:left="880"/>
        <w:rPr>
          <w:sz w:val="20"/>
          <w:szCs w:val="20"/>
        </w:rPr>
      </w:pPr>
      <w:r>
        <w:rPr>
          <w:b/>
          <w:bCs/>
          <w:sz w:val="28"/>
          <w:szCs w:val="28"/>
        </w:rPr>
        <w:t>2.2.2.4. История России. Всеобщая история</w:t>
      </w:r>
    </w:p>
    <w:p w:rsidR="005C63B4" w:rsidRDefault="005C63B4">
      <w:pPr>
        <w:spacing w:line="47"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Целью школьного исторического образования </w:t>
      </w:r>
      <w:r>
        <w:rPr>
          <w:sz w:val="28"/>
          <w:szCs w:val="28"/>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5C63B4" w:rsidRDefault="005C63B4">
      <w:pPr>
        <w:spacing w:line="5" w:lineRule="exact"/>
        <w:rPr>
          <w:sz w:val="20"/>
          <w:szCs w:val="20"/>
        </w:rPr>
      </w:pPr>
    </w:p>
    <w:p w:rsidR="005C63B4" w:rsidRDefault="005C63B4">
      <w:pPr>
        <w:ind w:left="720"/>
        <w:rPr>
          <w:sz w:val="20"/>
          <w:szCs w:val="20"/>
        </w:rPr>
      </w:pPr>
      <w:r>
        <w:rPr>
          <w:b/>
          <w:bCs/>
          <w:sz w:val="28"/>
          <w:szCs w:val="28"/>
        </w:rPr>
        <w:t>Задачи изучения истории в школе</w:t>
      </w:r>
      <w:r>
        <w:rPr>
          <w:sz w:val="28"/>
          <w:szCs w:val="28"/>
        </w:rPr>
        <w:t>:</w:t>
      </w:r>
    </w:p>
    <w:p w:rsidR="005C63B4" w:rsidRDefault="005C63B4" w:rsidP="00CC16AA">
      <w:pPr>
        <w:numPr>
          <w:ilvl w:val="1"/>
          <w:numId w:val="170"/>
        </w:numPr>
        <w:tabs>
          <w:tab w:val="left" w:pos="994"/>
        </w:tabs>
        <w:ind w:right="120" w:firstLine="720"/>
        <w:rPr>
          <w:rFonts w:ascii="Symbol" w:hAnsi="Symbol" w:cs="Symbol"/>
          <w:sz w:val="28"/>
          <w:szCs w:val="28"/>
        </w:rPr>
      </w:pPr>
      <w:r>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C63B4" w:rsidRDefault="005C63B4">
      <w:pPr>
        <w:spacing w:line="2" w:lineRule="exact"/>
        <w:rPr>
          <w:rFonts w:ascii="Symbol" w:hAnsi="Symbol" w:cs="Symbol"/>
          <w:sz w:val="28"/>
          <w:szCs w:val="28"/>
        </w:rPr>
      </w:pPr>
    </w:p>
    <w:p w:rsidR="005C63B4" w:rsidRDefault="005C63B4" w:rsidP="00CC16AA">
      <w:pPr>
        <w:numPr>
          <w:ilvl w:val="1"/>
          <w:numId w:val="170"/>
        </w:numPr>
        <w:tabs>
          <w:tab w:val="left" w:pos="994"/>
        </w:tabs>
        <w:spacing w:line="239" w:lineRule="auto"/>
        <w:ind w:right="120" w:firstLine="720"/>
        <w:jc w:val="both"/>
        <w:rPr>
          <w:rFonts w:ascii="Symbol" w:hAnsi="Symbol" w:cs="Symbol"/>
          <w:sz w:val="28"/>
          <w:szCs w:val="28"/>
        </w:rPr>
      </w:pPr>
      <w:r>
        <w:rPr>
          <w:sz w:val="28"/>
          <w:szCs w:val="28"/>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5C63B4" w:rsidRDefault="005C63B4">
      <w:pPr>
        <w:spacing w:line="1" w:lineRule="exact"/>
        <w:rPr>
          <w:rFonts w:ascii="Symbol" w:hAnsi="Symbol" w:cs="Symbol"/>
          <w:sz w:val="28"/>
          <w:szCs w:val="28"/>
        </w:rPr>
      </w:pPr>
    </w:p>
    <w:p w:rsidR="005C63B4" w:rsidRDefault="005C63B4" w:rsidP="00CC16AA">
      <w:pPr>
        <w:numPr>
          <w:ilvl w:val="1"/>
          <w:numId w:val="170"/>
        </w:numPr>
        <w:tabs>
          <w:tab w:val="left" w:pos="994"/>
        </w:tabs>
        <w:ind w:right="120" w:firstLine="720"/>
        <w:jc w:val="both"/>
        <w:rPr>
          <w:rFonts w:ascii="Symbol" w:hAnsi="Symbol" w:cs="Symbol"/>
          <w:sz w:val="28"/>
          <w:szCs w:val="28"/>
        </w:rPr>
      </w:pPr>
      <w:r>
        <w:rPr>
          <w:sz w:val="28"/>
          <w:szCs w:val="28"/>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63B4" w:rsidRDefault="005C63B4">
      <w:pPr>
        <w:spacing w:line="1" w:lineRule="exact"/>
        <w:rPr>
          <w:rFonts w:ascii="Symbol" w:hAnsi="Symbol" w:cs="Symbol"/>
          <w:sz w:val="28"/>
          <w:szCs w:val="28"/>
        </w:rPr>
      </w:pPr>
    </w:p>
    <w:p w:rsidR="005C63B4" w:rsidRDefault="005C63B4" w:rsidP="00CC16AA">
      <w:pPr>
        <w:numPr>
          <w:ilvl w:val="1"/>
          <w:numId w:val="170"/>
        </w:numPr>
        <w:tabs>
          <w:tab w:val="left" w:pos="994"/>
        </w:tabs>
        <w:spacing w:line="239" w:lineRule="auto"/>
        <w:ind w:right="120" w:firstLine="720"/>
        <w:jc w:val="both"/>
        <w:rPr>
          <w:rFonts w:ascii="Symbol" w:hAnsi="Symbol" w:cs="Symbol"/>
          <w:sz w:val="28"/>
          <w:szCs w:val="28"/>
        </w:rPr>
      </w:pPr>
      <w:r>
        <w:rPr>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C63B4" w:rsidRDefault="005C63B4">
      <w:pPr>
        <w:spacing w:line="2" w:lineRule="exact"/>
        <w:rPr>
          <w:rFonts w:ascii="Symbol" w:hAnsi="Symbol" w:cs="Symbol"/>
          <w:sz w:val="28"/>
          <w:szCs w:val="28"/>
        </w:rPr>
      </w:pPr>
    </w:p>
    <w:p w:rsidR="005C63B4" w:rsidRDefault="005C63B4" w:rsidP="00CC16AA">
      <w:pPr>
        <w:numPr>
          <w:ilvl w:val="1"/>
          <w:numId w:val="170"/>
        </w:numPr>
        <w:tabs>
          <w:tab w:val="left" w:pos="1000"/>
        </w:tabs>
        <w:spacing w:line="238" w:lineRule="auto"/>
        <w:ind w:left="1000" w:hanging="280"/>
        <w:rPr>
          <w:rFonts w:ascii="Symbol" w:hAnsi="Symbol" w:cs="Symbol"/>
          <w:sz w:val="28"/>
          <w:szCs w:val="28"/>
        </w:rPr>
      </w:pPr>
      <w:r>
        <w:rPr>
          <w:sz w:val="28"/>
          <w:szCs w:val="28"/>
        </w:rPr>
        <w:t>формирование у школьников умений применять исторические знания в учебной</w:t>
      </w:r>
    </w:p>
    <w:p w:rsidR="005C63B4" w:rsidRDefault="005C63B4" w:rsidP="00CC16AA">
      <w:pPr>
        <w:numPr>
          <w:ilvl w:val="0"/>
          <w:numId w:val="170"/>
        </w:numPr>
        <w:tabs>
          <w:tab w:val="left" w:pos="360"/>
        </w:tabs>
        <w:spacing w:line="243" w:lineRule="auto"/>
        <w:ind w:right="120"/>
        <w:rPr>
          <w:sz w:val="28"/>
          <w:szCs w:val="28"/>
        </w:rPr>
      </w:pPr>
      <w:r>
        <w:rPr>
          <w:sz w:val="28"/>
          <w:szCs w:val="28"/>
        </w:rPr>
        <w:t>внешкольной деятельности, в современном поликультурном, полиэтничном и многоконфессиональном обществе.</w:t>
      </w:r>
    </w:p>
    <w:p w:rsidR="005C63B4" w:rsidRDefault="005C63B4">
      <w:pPr>
        <w:spacing w:line="276" w:lineRule="exact"/>
        <w:rPr>
          <w:sz w:val="20"/>
          <w:szCs w:val="20"/>
        </w:rPr>
      </w:pPr>
    </w:p>
    <w:p w:rsidR="005C63B4" w:rsidRDefault="005C63B4">
      <w:pPr>
        <w:ind w:left="720"/>
        <w:rPr>
          <w:sz w:val="20"/>
          <w:szCs w:val="20"/>
        </w:rPr>
      </w:pPr>
      <w:r>
        <w:rPr>
          <w:b/>
          <w:bCs/>
          <w:sz w:val="28"/>
          <w:szCs w:val="28"/>
        </w:rPr>
        <w:t>История России. От Древней Руси к Российскому государству</w:t>
      </w:r>
    </w:p>
    <w:p w:rsidR="005C63B4" w:rsidRDefault="005C63B4">
      <w:pPr>
        <w:ind w:left="720"/>
        <w:rPr>
          <w:sz w:val="20"/>
          <w:szCs w:val="20"/>
        </w:rPr>
      </w:pPr>
      <w:r>
        <w:rPr>
          <w:b/>
          <w:bCs/>
          <w:sz w:val="28"/>
          <w:szCs w:val="28"/>
        </w:rPr>
        <w:t>Введение</w:t>
      </w:r>
    </w:p>
    <w:p w:rsidR="005C63B4" w:rsidRDefault="005C63B4">
      <w:pPr>
        <w:spacing w:line="72" w:lineRule="exact"/>
        <w:rPr>
          <w:sz w:val="20"/>
          <w:szCs w:val="20"/>
        </w:rPr>
      </w:pPr>
    </w:p>
    <w:p w:rsidR="005C63B4" w:rsidRDefault="005C63B4">
      <w:pPr>
        <w:spacing w:line="251" w:lineRule="auto"/>
        <w:ind w:right="120" w:firstLine="720"/>
        <w:jc w:val="both"/>
        <w:rPr>
          <w:sz w:val="20"/>
          <w:szCs w:val="20"/>
        </w:rPr>
      </w:pPr>
      <w:r>
        <w:rPr>
          <w:sz w:val="28"/>
          <w:szCs w:val="28"/>
        </w:rPr>
        <w:lastRenderedPageBreak/>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5C63B4" w:rsidRDefault="005C63B4">
      <w:pPr>
        <w:spacing w:line="1" w:lineRule="exact"/>
        <w:rPr>
          <w:sz w:val="20"/>
          <w:szCs w:val="20"/>
        </w:rPr>
      </w:pPr>
    </w:p>
    <w:p w:rsidR="005C63B4" w:rsidRDefault="005C63B4">
      <w:pPr>
        <w:ind w:left="720"/>
        <w:rPr>
          <w:sz w:val="20"/>
          <w:szCs w:val="20"/>
        </w:rPr>
      </w:pPr>
      <w:r>
        <w:rPr>
          <w:b/>
          <w:bCs/>
          <w:sz w:val="28"/>
          <w:szCs w:val="28"/>
        </w:rPr>
        <w:t>Народы и государства на территории нашей страны в древности</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Заселение территории нашей страны человеком. Каменный век. </w:t>
      </w:r>
      <w:r>
        <w:rPr>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w:t>
      </w:r>
    </w:p>
    <w:p w:rsidR="005C63B4" w:rsidRDefault="005C63B4">
      <w:pPr>
        <w:spacing w:line="3" w:lineRule="exact"/>
        <w:rPr>
          <w:sz w:val="20"/>
          <w:szCs w:val="20"/>
        </w:rPr>
      </w:pPr>
    </w:p>
    <w:p w:rsidR="005C63B4" w:rsidRDefault="005C63B4" w:rsidP="00CC16AA">
      <w:pPr>
        <w:numPr>
          <w:ilvl w:val="0"/>
          <w:numId w:val="171"/>
        </w:numPr>
        <w:tabs>
          <w:tab w:val="left" w:pos="230"/>
        </w:tabs>
        <w:spacing w:line="239" w:lineRule="auto"/>
        <w:ind w:right="120"/>
        <w:jc w:val="both"/>
        <w:rPr>
          <w:i/>
          <w:iCs/>
          <w:sz w:val="28"/>
          <w:szCs w:val="28"/>
        </w:rPr>
      </w:pPr>
      <w:r>
        <w:rPr>
          <w:i/>
          <w:iCs/>
          <w:sz w:val="28"/>
          <w:szCs w:val="28"/>
        </w:rPr>
        <w:t>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C63B4" w:rsidRDefault="005C63B4">
      <w:pPr>
        <w:spacing w:line="2" w:lineRule="exact"/>
        <w:rPr>
          <w:i/>
          <w:iCs/>
          <w:sz w:val="28"/>
          <w:szCs w:val="28"/>
        </w:rPr>
      </w:pPr>
    </w:p>
    <w:p w:rsidR="005C63B4" w:rsidRDefault="005C63B4">
      <w:pPr>
        <w:ind w:left="720"/>
        <w:rPr>
          <w:i/>
          <w:iCs/>
          <w:sz w:val="28"/>
          <w:szCs w:val="28"/>
        </w:rPr>
      </w:pPr>
      <w:r>
        <w:rPr>
          <w:sz w:val="28"/>
          <w:szCs w:val="28"/>
        </w:rPr>
        <w:t xml:space="preserve">Народы, проживавшие на этой территории до середины I тысячелетия до н.э. </w:t>
      </w:r>
      <w:r>
        <w:rPr>
          <w:i/>
          <w:iCs/>
          <w:sz w:val="28"/>
          <w:szCs w:val="28"/>
        </w:rPr>
        <w:t>Ан-</w:t>
      </w:r>
    </w:p>
    <w:p w:rsidR="005C63B4" w:rsidRDefault="005C63B4">
      <w:pPr>
        <w:spacing w:line="239" w:lineRule="auto"/>
        <w:ind w:right="120"/>
        <w:rPr>
          <w:i/>
          <w:iCs/>
          <w:sz w:val="28"/>
          <w:szCs w:val="28"/>
        </w:rPr>
      </w:pPr>
      <w:r>
        <w:rPr>
          <w:i/>
          <w:iCs/>
          <w:sz w:val="28"/>
          <w:szCs w:val="28"/>
        </w:rPr>
        <w:t>тичные города-государства Северного Причерноморья. Боспорское царство. Скифское царство. Дербент.</w:t>
      </w:r>
    </w:p>
    <w:p w:rsidR="005C63B4" w:rsidRDefault="005C63B4">
      <w:pPr>
        <w:spacing w:line="1" w:lineRule="exact"/>
        <w:rPr>
          <w:i/>
          <w:iCs/>
          <w:sz w:val="28"/>
          <w:szCs w:val="28"/>
        </w:rPr>
      </w:pPr>
    </w:p>
    <w:p w:rsidR="005C63B4" w:rsidRDefault="005C63B4">
      <w:pPr>
        <w:ind w:left="720"/>
        <w:rPr>
          <w:i/>
          <w:iCs/>
          <w:sz w:val="28"/>
          <w:szCs w:val="28"/>
        </w:rPr>
      </w:pPr>
      <w:r>
        <w:rPr>
          <w:b/>
          <w:bCs/>
          <w:sz w:val="28"/>
          <w:szCs w:val="28"/>
        </w:rPr>
        <w:t>Восточная Европа в середине I тыс. н.э.</w:t>
      </w:r>
    </w:p>
    <w:p w:rsidR="005C63B4" w:rsidRDefault="005C63B4">
      <w:pPr>
        <w:spacing w:line="4" w:lineRule="exact"/>
        <w:rPr>
          <w:i/>
          <w:iCs/>
          <w:sz w:val="28"/>
          <w:szCs w:val="28"/>
        </w:rPr>
      </w:pPr>
    </w:p>
    <w:p w:rsidR="005C63B4" w:rsidRDefault="005C63B4">
      <w:pPr>
        <w:spacing w:line="239" w:lineRule="auto"/>
        <w:ind w:right="120" w:firstLine="720"/>
        <w:jc w:val="both"/>
        <w:rPr>
          <w:i/>
          <w:iCs/>
          <w:sz w:val="28"/>
          <w:szCs w:val="28"/>
        </w:rPr>
      </w:pPr>
      <w:r>
        <w:rPr>
          <w:sz w:val="28"/>
          <w:szCs w:val="28"/>
        </w:rPr>
        <w:t xml:space="preserve">Великое переселение народов. </w:t>
      </w:r>
      <w:r>
        <w:rPr>
          <w:i/>
          <w:iCs/>
          <w:sz w:val="28"/>
          <w:szCs w:val="28"/>
        </w:rPr>
        <w:t>Миграция готов.</w:t>
      </w:r>
      <w:r>
        <w:rPr>
          <w:sz w:val="28"/>
          <w:szCs w:val="28"/>
        </w:rPr>
        <w:t xml:space="preserve"> </w:t>
      </w:r>
      <w:r>
        <w:rPr>
          <w:i/>
          <w:iCs/>
          <w:sz w:val="28"/>
          <w:szCs w:val="28"/>
        </w:rPr>
        <w:t>Нашествие гуннов.</w:t>
      </w:r>
      <w:r>
        <w:rPr>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i/>
          <w:iCs/>
          <w:sz w:val="28"/>
          <w:szCs w:val="28"/>
        </w:rPr>
        <w:t>Славянские общности Восточной Европы.</w:t>
      </w:r>
      <w:r>
        <w:rPr>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iCs/>
          <w:sz w:val="28"/>
          <w:szCs w:val="28"/>
        </w:rPr>
        <w:t>.</w:t>
      </w:r>
      <w:r>
        <w:rPr>
          <w:sz w:val="28"/>
          <w:szCs w:val="28"/>
        </w:rPr>
        <w:t xml:space="preserve"> </w:t>
      </w:r>
      <w:r>
        <w:rPr>
          <w:i/>
          <w:iCs/>
          <w:sz w:val="28"/>
          <w:szCs w:val="28"/>
        </w:rPr>
        <w:t>Тюркский кага-</w:t>
      </w:r>
    </w:p>
    <w:p w:rsidR="005C63B4" w:rsidRDefault="005C63B4">
      <w:pPr>
        <w:spacing w:line="5" w:lineRule="exact"/>
        <w:rPr>
          <w:i/>
          <w:iCs/>
          <w:sz w:val="28"/>
          <w:szCs w:val="28"/>
        </w:rPr>
      </w:pPr>
    </w:p>
    <w:p w:rsidR="005C63B4" w:rsidRDefault="005C63B4">
      <w:pPr>
        <w:rPr>
          <w:i/>
          <w:iCs/>
          <w:sz w:val="28"/>
          <w:szCs w:val="28"/>
        </w:rPr>
      </w:pPr>
      <w:r>
        <w:rPr>
          <w:i/>
          <w:iCs/>
          <w:sz w:val="28"/>
          <w:szCs w:val="28"/>
        </w:rPr>
        <w:t>нат. Хазарский каганат. Волжская Булгария.</w:t>
      </w:r>
    </w:p>
    <w:p w:rsidR="005C63B4" w:rsidRDefault="005C63B4">
      <w:pPr>
        <w:ind w:left="720"/>
        <w:rPr>
          <w:i/>
          <w:iCs/>
          <w:sz w:val="28"/>
          <w:szCs w:val="28"/>
        </w:rPr>
      </w:pPr>
      <w:r>
        <w:rPr>
          <w:b/>
          <w:bCs/>
          <w:sz w:val="28"/>
          <w:szCs w:val="28"/>
        </w:rPr>
        <w:t>Образование государства Русь</w:t>
      </w:r>
    </w:p>
    <w:p w:rsidR="005C63B4" w:rsidRDefault="005C63B4">
      <w:pPr>
        <w:spacing w:line="4" w:lineRule="exact"/>
        <w:rPr>
          <w:i/>
          <w:iCs/>
          <w:sz w:val="28"/>
          <w:szCs w:val="28"/>
        </w:rPr>
      </w:pPr>
    </w:p>
    <w:p w:rsidR="005C63B4" w:rsidRDefault="005C63B4">
      <w:pPr>
        <w:spacing w:line="239" w:lineRule="auto"/>
        <w:ind w:right="120" w:firstLine="720"/>
        <w:jc w:val="both"/>
        <w:rPr>
          <w:i/>
          <w:iCs/>
          <w:sz w:val="28"/>
          <w:szCs w:val="28"/>
        </w:rPr>
      </w:pPr>
      <w:r>
        <w:rPr>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C63B4" w:rsidRDefault="005C63B4">
      <w:pPr>
        <w:spacing w:line="2" w:lineRule="exact"/>
        <w:rPr>
          <w:i/>
          <w:iCs/>
          <w:sz w:val="28"/>
          <w:szCs w:val="28"/>
        </w:rPr>
      </w:pPr>
    </w:p>
    <w:p w:rsidR="005C63B4" w:rsidRDefault="005C63B4">
      <w:pPr>
        <w:ind w:left="720"/>
        <w:rPr>
          <w:i/>
          <w:iCs/>
          <w:sz w:val="28"/>
          <w:szCs w:val="28"/>
        </w:rPr>
      </w:pPr>
      <w:r>
        <w:rPr>
          <w:i/>
          <w:iCs/>
          <w:sz w:val="28"/>
          <w:szCs w:val="28"/>
        </w:rPr>
        <w:t xml:space="preserve">Государства Центральной и Западной Европы. Первые известия о Руси. </w:t>
      </w:r>
      <w:r>
        <w:rPr>
          <w:sz w:val="28"/>
          <w:szCs w:val="28"/>
        </w:rPr>
        <w:t>Про-</w:t>
      </w:r>
    </w:p>
    <w:p w:rsidR="005C63B4" w:rsidRDefault="005C63B4">
      <w:pPr>
        <w:spacing w:line="239" w:lineRule="auto"/>
        <w:ind w:left="720" w:right="120" w:hanging="720"/>
        <w:rPr>
          <w:i/>
          <w:iCs/>
          <w:sz w:val="28"/>
          <w:szCs w:val="28"/>
        </w:rPr>
      </w:pPr>
      <w:r>
        <w:rPr>
          <w:sz w:val="28"/>
          <w:szCs w:val="28"/>
        </w:rPr>
        <w:t>блема образования Древнерусского государства. Начало династии Рюриковичей. Формирование территории государства Русь. Дань и полюдье. Первые русские</w:t>
      </w:r>
    </w:p>
    <w:p w:rsidR="005C63B4" w:rsidRDefault="005C63B4">
      <w:pPr>
        <w:spacing w:line="1" w:lineRule="exact"/>
        <w:rPr>
          <w:i/>
          <w:iCs/>
          <w:sz w:val="28"/>
          <w:szCs w:val="28"/>
        </w:rPr>
      </w:pPr>
    </w:p>
    <w:p w:rsidR="005C63B4" w:rsidRDefault="005C63B4">
      <w:pPr>
        <w:spacing w:line="239" w:lineRule="auto"/>
        <w:ind w:right="120"/>
        <w:jc w:val="both"/>
        <w:rPr>
          <w:i/>
          <w:iCs/>
          <w:sz w:val="28"/>
          <w:szCs w:val="28"/>
        </w:rPr>
      </w:pPr>
      <w:r>
        <w:rPr>
          <w:sz w:val="28"/>
          <w:szCs w:val="28"/>
        </w:rPr>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5C63B4" w:rsidRDefault="005C63B4">
      <w:pPr>
        <w:spacing w:line="2" w:lineRule="exact"/>
        <w:rPr>
          <w:i/>
          <w:iCs/>
          <w:sz w:val="28"/>
          <w:szCs w:val="28"/>
        </w:rPr>
      </w:pPr>
    </w:p>
    <w:p w:rsidR="005C63B4" w:rsidRPr="00802052" w:rsidRDefault="005C63B4">
      <w:pPr>
        <w:ind w:left="720"/>
        <w:rPr>
          <w:i/>
          <w:iCs/>
          <w:sz w:val="28"/>
          <w:szCs w:val="28"/>
        </w:rPr>
      </w:pPr>
      <w:r w:rsidRPr="00802052">
        <w:rPr>
          <w:sz w:val="28"/>
          <w:szCs w:val="28"/>
        </w:rPr>
        <w:t>Принятие христианства и его значение. Византийское наследие на Руси.</w:t>
      </w:r>
    </w:p>
    <w:p w:rsidR="005C63B4" w:rsidRPr="00802052" w:rsidRDefault="005C63B4">
      <w:pPr>
        <w:spacing w:line="9" w:lineRule="exact"/>
        <w:rPr>
          <w:i/>
          <w:iCs/>
          <w:sz w:val="28"/>
          <w:szCs w:val="28"/>
        </w:rPr>
      </w:pPr>
    </w:p>
    <w:p w:rsidR="005C63B4" w:rsidRPr="00802052" w:rsidRDefault="005C63B4">
      <w:pPr>
        <w:spacing w:line="236" w:lineRule="auto"/>
        <w:ind w:left="720"/>
        <w:rPr>
          <w:i/>
          <w:iCs/>
          <w:sz w:val="28"/>
          <w:szCs w:val="28"/>
        </w:rPr>
      </w:pPr>
      <w:r w:rsidRPr="00802052">
        <w:rPr>
          <w:i/>
          <w:iCs/>
          <w:sz w:val="28"/>
          <w:szCs w:val="28"/>
        </w:rPr>
        <w:t>Причины появления коррупции в России.</w:t>
      </w:r>
    </w:p>
    <w:p w:rsidR="005C63B4" w:rsidRPr="00802052" w:rsidRDefault="005C63B4">
      <w:pPr>
        <w:ind w:left="720"/>
        <w:rPr>
          <w:i/>
          <w:iCs/>
          <w:sz w:val="28"/>
          <w:szCs w:val="28"/>
        </w:rPr>
      </w:pPr>
      <w:r w:rsidRPr="00802052">
        <w:rPr>
          <w:b/>
          <w:bCs/>
          <w:sz w:val="28"/>
          <w:szCs w:val="28"/>
        </w:rPr>
        <w:t>Русь в конце X – начале XII в.</w:t>
      </w:r>
    </w:p>
    <w:p w:rsidR="005C63B4" w:rsidRPr="00802052" w:rsidRDefault="005C63B4">
      <w:pPr>
        <w:spacing w:line="4" w:lineRule="exact"/>
        <w:rPr>
          <w:i/>
          <w:iCs/>
          <w:sz w:val="28"/>
          <w:szCs w:val="28"/>
        </w:rPr>
      </w:pPr>
    </w:p>
    <w:p w:rsidR="005C63B4" w:rsidRPr="00802052" w:rsidRDefault="005C63B4" w:rsidP="00802052">
      <w:pPr>
        <w:spacing w:line="247" w:lineRule="auto"/>
        <w:ind w:right="120" w:firstLine="720"/>
        <w:jc w:val="both"/>
        <w:rPr>
          <w:i/>
          <w:iCs/>
          <w:sz w:val="28"/>
          <w:szCs w:val="28"/>
        </w:rPr>
      </w:pPr>
      <w:r w:rsidRPr="00802052">
        <w:rPr>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w:t>
      </w:r>
      <w:r w:rsidRPr="00802052">
        <w:rPr>
          <w:i/>
          <w:iCs/>
          <w:sz w:val="28"/>
          <w:szCs w:val="28"/>
        </w:rPr>
        <w:t xml:space="preserve">Коррупционная составляющая феодальной раздробленности Древнерусского государства. </w:t>
      </w:r>
      <w:r w:rsidRPr="00802052">
        <w:rPr>
          <w:sz w:val="28"/>
          <w:szCs w:val="28"/>
        </w:rPr>
        <w:t>Русская церковь.</w:t>
      </w:r>
    </w:p>
    <w:p w:rsidR="005C63B4" w:rsidRDefault="005C63B4">
      <w:pPr>
        <w:spacing w:line="241" w:lineRule="auto"/>
        <w:ind w:right="120" w:firstLine="720"/>
        <w:jc w:val="both"/>
        <w:rPr>
          <w:i/>
          <w:iCs/>
          <w:sz w:val="28"/>
          <w:szCs w:val="28"/>
        </w:rPr>
      </w:pPr>
      <w:r w:rsidRPr="00802052">
        <w:rPr>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802052">
        <w:rPr>
          <w:sz w:val="28"/>
          <w:szCs w:val="28"/>
        </w:rPr>
        <w:t>Русская</w:t>
      </w:r>
      <w:proofErr w:type="gramEnd"/>
      <w:r w:rsidRPr="00802052">
        <w:rPr>
          <w:sz w:val="28"/>
          <w:szCs w:val="28"/>
        </w:rPr>
        <w:t xml:space="preserve"> Правда, </w:t>
      </w:r>
      <w:r w:rsidRPr="00802052">
        <w:rPr>
          <w:i/>
          <w:iCs/>
          <w:sz w:val="28"/>
          <w:szCs w:val="28"/>
        </w:rPr>
        <w:t>церковные</w:t>
      </w:r>
      <w:r>
        <w:rPr>
          <w:i/>
          <w:iCs/>
          <w:sz w:val="28"/>
          <w:szCs w:val="28"/>
        </w:rPr>
        <w:t xml:space="preserve"> уставы.</w:t>
      </w:r>
    </w:p>
    <w:p w:rsidR="005C63B4" w:rsidRDefault="005C63B4">
      <w:pPr>
        <w:spacing w:line="112" w:lineRule="exact"/>
        <w:rPr>
          <w:sz w:val="20"/>
          <w:szCs w:val="20"/>
        </w:rPr>
      </w:pPr>
    </w:p>
    <w:p w:rsidR="005C63B4" w:rsidRDefault="005C63B4">
      <w:pPr>
        <w:spacing w:line="251" w:lineRule="auto"/>
        <w:ind w:right="120" w:firstLine="720"/>
        <w:jc w:val="both"/>
        <w:rPr>
          <w:sz w:val="20"/>
          <w:szCs w:val="20"/>
        </w:rPr>
      </w:pPr>
      <w:r>
        <w:rPr>
          <w:sz w:val="28"/>
          <w:szCs w:val="28"/>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iCs/>
          <w:sz w:val="28"/>
          <w:szCs w:val="28"/>
        </w:rPr>
        <w:t>(Дешт-и-Кипчак</w:t>
      </w:r>
      <w:r>
        <w:rPr>
          <w:sz w:val="28"/>
          <w:szCs w:val="28"/>
        </w:rPr>
        <w:t xml:space="preserve">), </w:t>
      </w:r>
      <w:r>
        <w:rPr>
          <w:i/>
          <w:iCs/>
          <w:sz w:val="28"/>
          <w:szCs w:val="28"/>
        </w:rPr>
        <w:t>странами Центральной, Западной и Северной Европы.</w:t>
      </w:r>
    </w:p>
    <w:p w:rsidR="005C63B4" w:rsidRDefault="005C63B4">
      <w:pPr>
        <w:spacing w:line="1" w:lineRule="exact"/>
        <w:rPr>
          <w:sz w:val="20"/>
          <w:szCs w:val="20"/>
        </w:rPr>
      </w:pPr>
    </w:p>
    <w:p w:rsidR="005C63B4" w:rsidRDefault="005C63B4">
      <w:pPr>
        <w:ind w:left="720"/>
        <w:rPr>
          <w:sz w:val="20"/>
          <w:szCs w:val="20"/>
        </w:rPr>
      </w:pPr>
      <w:r>
        <w:rPr>
          <w:b/>
          <w:bCs/>
          <w:sz w:val="28"/>
          <w:szCs w:val="28"/>
        </w:rPr>
        <w:t>Культурное пространство</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C63B4" w:rsidRDefault="005C63B4">
      <w:pPr>
        <w:spacing w:line="3" w:lineRule="exact"/>
        <w:rPr>
          <w:sz w:val="20"/>
          <w:szCs w:val="20"/>
        </w:rPr>
      </w:pPr>
    </w:p>
    <w:p w:rsidR="005C63B4" w:rsidRDefault="005C63B4">
      <w:pPr>
        <w:ind w:right="120" w:firstLine="720"/>
        <w:jc w:val="both"/>
        <w:rPr>
          <w:sz w:val="20"/>
          <w:szCs w:val="20"/>
        </w:rPr>
      </w:pPr>
      <w:r>
        <w:rPr>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iCs/>
          <w:sz w:val="28"/>
          <w:szCs w:val="28"/>
        </w:rPr>
        <w:t>«Новгородская псалтирь». «Остромирово Евангелие».</w:t>
      </w:r>
      <w:r>
        <w:rPr>
          <w:sz w:val="28"/>
          <w:szCs w:val="28"/>
        </w:rPr>
        <w:t xml:space="preserve"> Появление древнерусской литературы. </w:t>
      </w:r>
      <w:r>
        <w:rPr>
          <w:i/>
          <w:iCs/>
          <w:sz w:val="28"/>
          <w:szCs w:val="28"/>
        </w:rPr>
        <w:t>«Слово о Законе и Благодати».</w:t>
      </w:r>
      <w:r>
        <w:rPr>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C63B4" w:rsidRDefault="005C63B4">
      <w:pPr>
        <w:spacing w:line="2" w:lineRule="exact"/>
        <w:rPr>
          <w:sz w:val="20"/>
          <w:szCs w:val="20"/>
        </w:rPr>
      </w:pPr>
    </w:p>
    <w:p w:rsidR="005C63B4" w:rsidRDefault="005C63B4">
      <w:pPr>
        <w:ind w:left="720"/>
        <w:rPr>
          <w:sz w:val="20"/>
          <w:szCs w:val="20"/>
        </w:rPr>
      </w:pPr>
      <w:r>
        <w:rPr>
          <w:b/>
          <w:bCs/>
          <w:sz w:val="28"/>
          <w:szCs w:val="28"/>
        </w:rPr>
        <w:t>Русь в середине XII – начале XIII в.</w:t>
      </w:r>
    </w:p>
    <w:p w:rsidR="005C63B4" w:rsidRDefault="005C63B4">
      <w:pPr>
        <w:spacing w:line="4" w:lineRule="exact"/>
        <w:rPr>
          <w:sz w:val="20"/>
          <w:szCs w:val="20"/>
        </w:rPr>
      </w:pPr>
    </w:p>
    <w:p w:rsidR="005C63B4" w:rsidRDefault="005C63B4">
      <w:pPr>
        <w:spacing w:line="239" w:lineRule="auto"/>
        <w:ind w:right="100" w:firstLine="720"/>
        <w:jc w:val="both"/>
        <w:rPr>
          <w:sz w:val="20"/>
          <w:szCs w:val="20"/>
        </w:rPr>
      </w:pPr>
      <w:r>
        <w:rPr>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iCs/>
          <w:sz w:val="28"/>
          <w:szCs w:val="28"/>
        </w:rPr>
        <w:t>Эволюция общественного строя и права.</w:t>
      </w:r>
      <w:r>
        <w:rPr>
          <w:sz w:val="28"/>
          <w:szCs w:val="28"/>
        </w:rPr>
        <w:t xml:space="preserve"> </w:t>
      </w:r>
      <w:r>
        <w:rPr>
          <w:i/>
          <w:iCs/>
          <w:sz w:val="28"/>
          <w:szCs w:val="28"/>
        </w:rPr>
        <w:t>Внешняя политика русских земель в</w:t>
      </w:r>
      <w:r>
        <w:rPr>
          <w:sz w:val="28"/>
          <w:szCs w:val="28"/>
        </w:rPr>
        <w:t xml:space="preserve"> </w:t>
      </w:r>
      <w:r>
        <w:rPr>
          <w:i/>
          <w:iCs/>
          <w:sz w:val="28"/>
          <w:szCs w:val="28"/>
        </w:rPr>
        <w:t>евразийском контексте.</w:t>
      </w:r>
    </w:p>
    <w:p w:rsidR="005C63B4" w:rsidRDefault="005C63B4">
      <w:pPr>
        <w:spacing w:line="239" w:lineRule="auto"/>
        <w:ind w:right="120" w:firstLine="720"/>
        <w:jc w:val="both"/>
        <w:rPr>
          <w:sz w:val="20"/>
          <w:szCs w:val="20"/>
        </w:rPr>
      </w:pPr>
      <w:r>
        <w:rPr>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C63B4" w:rsidRDefault="005C63B4">
      <w:pPr>
        <w:spacing w:line="4" w:lineRule="exact"/>
        <w:rPr>
          <w:sz w:val="20"/>
          <w:szCs w:val="20"/>
        </w:rPr>
      </w:pPr>
    </w:p>
    <w:p w:rsidR="005C63B4" w:rsidRDefault="005C63B4">
      <w:pPr>
        <w:ind w:left="720"/>
        <w:rPr>
          <w:sz w:val="20"/>
          <w:szCs w:val="20"/>
        </w:rPr>
      </w:pPr>
      <w:r>
        <w:rPr>
          <w:b/>
          <w:bCs/>
          <w:sz w:val="28"/>
          <w:szCs w:val="28"/>
        </w:rPr>
        <w:t>Русские земли в середине XIII - XIV в</w:t>
      </w:r>
      <w:r>
        <w:rPr>
          <w:sz w:val="28"/>
          <w:szCs w:val="28"/>
        </w:rPr>
        <w:t>.</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r>
        <w:rPr>
          <w:i/>
          <w:iCs/>
          <w:sz w:val="28"/>
          <w:szCs w:val="28"/>
        </w:rPr>
        <w:t>Влияние татаро-монгольского ига на усиление кор-рупционных связей.</w:t>
      </w:r>
    </w:p>
    <w:p w:rsidR="005C63B4" w:rsidRDefault="005C63B4">
      <w:pPr>
        <w:spacing w:line="5" w:lineRule="exact"/>
        <w:rPr>
          <w:sz w:val="20"/>
          <w:szCs w:val="20"/>
        </w:rPr>
      </w:pPr>
    </w:p>
    <w:p w:rsidR="005C63B4" w:rsidRDefault="005C63B4">
      <w:pPr>
        <w:spacing w:line="239" w:lineRule="auto"/>
        <w:ind w:right="120" w:firstLine="720"/>
        <w:jc w:val="both"/>
        <w:rPr>
          <w:sz w:val="20"/>
          <w:szCs w:val="20"/>
        </w:rPr>
      </w:pPr>
      <w:r>
        <w:rPr>
          <w:sz w:val="28"/>
          <w:szCs w:val="28"/>
        </w:rPr>
        <w:t xml:space="preserve">Южные и западные русские земли. Возникновение Литовского государства и включение в его состав части русских земель. </w:t>
      </w:r>
      <w:r>
        <w:rPr>
          <w:i/>
          <w:iCs/>
          <w:sz w:val="28"/>
          <w:szCs w:val="28"/>
        </w:rPr>
        <w:t>Северо-западные земли:</w:t>
      </w:r>
      <w:r>
        <w:rPr>
          <w:sz w:val="28"/>
          <w:szCs w:val="28"/>
        </w:rPr>
        <w:t xml:space="preserve"> </w:t>
      </w:r>
      <w:r>
        <w:rPr>
          <w:i/>
          <w:iCs/>
          <w:sz w:val="28"/>
          <w:szCs w:val="28"/>
        </w:rPr>
        <w:t>Новгородская и</w:t>
      </w:r>
      <w:r>
        <w:rPr>
          <w:sz w:val="28"/>
          <w:szCs w:val="28"/>
        </w:rPr>
        <w:t xml:space="preserve"> </w:t>
      </w:r>
      <w:r>
        <w:rPr>
          <w:i/>
          <w:iCs/>
          <w:sz w:val="28"/>
          <w:szCs w:val="28"/>
        </w:rPr>
        <w:t>Псковская. Политический строй Новгорода и Пскова. Роль вече и князя. Новгород в си-стеме балтийских связей.</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w:t>
      </w:r>
      <w:proofErr w:type="gramStart"/>
      <w:r>
        <w:rPr>
          <w:sz w:val="28"/>
          <w:szCs w:val="28"/>
        </w:rPr>
        <w:t>первенствующего</w:t>
      </w:r>
      <w:proofErr w:type="gramEnd"/>
      <w:r>
        <w:rPr>
          <w:sz w:val="28"/>
          <w:szCs w:val="28"/>
        </w:rPr>
        <w:t xml:space="preserve"> положения московских князей.</w:t>
      </w:r>
    </w:p>
    <w:p w:rsidR="005C63B4" w:rsidRDefault="005C63B4">
      <w:pPr>
        <w:spacing w:line="5" w:lineRule="exact"/>
        <w:rPr>
          <w:sz w:val="20"/>
          <w:szCs w:val="20"/>
        </w:rPr>
      </w:pPr>
    </w:p>
    <w:p w:rsidR="005C63B4" w:rsidRDefault="005C63B4">
      <w:pPr>
        <w:ind w:right="120" w:firstLine="720"/>
        <w:jc w:val="both"/>
        <w:rPr>
          <w:sz w:val="20"/>
          <w:szCs w:val="20"/>
        </w:rPr>
      </w:pPr>
      <w:r>
        <w:rPr>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5C63B4" w:rsidRDefault="005C63B4">
      <w:pPr>
        <w:spacing w:line="4" w:lineRule="exact"/>
        <w:rPr>
          <w:sz w:val="20"/>
          <w:szCs w:val="20"/>
        </w:rPr>
      </w:pPr>
    </w:p>
    <w:p w:rsidR="005C63B4" w:rsidRDefault="005C63B4">
      <w:pPr>
        <w:ind w:left="720"/>
        <w:rPr>
          <w:sz w:val="20"/>
          <w:szCs w:val="20"/>
        </w:rPr>
      </w:pPr>
      <w:r>
        <w:rPr>
          <w:b/>
          <w:bCs/>
          <w:sz w:val="28"/>
          <w:szCs w:val="28"/>
        </w:rPr>
        <w:t>Народы и государства степной зоны Восточной Европы и Сибири в XIII-XV</w:t>
      </w:r>
    </w:p>
    <w:p w:rsidR="005C63B4" w:rsidRDefault="005C63B4">
      <w:pPr>
        <w:spacing w:line="4" w:lineRule="exact"/>
        <w:rPr>
          <w:sz w:val="20"/>
          <w:szCs w:val="20"/>
        </w:rPr>
      </w:pPr>
    </w:p>
    <w:p w:rsidR="005C63B4" w:rsidRDefault="005C63B4">
      <w:pPr>
        <w:rPr>
          <w:sz w:val="20"/>
          <w:szCs w:val="20"/>
        </w:rPr>
      </w:pPr>
      <w:r>
        <w:rPr>
          <w:b/>
          <w:bCs/>
          <w:sz w:val="28"/>
          <w:szCs w:val="28"/>
        </w:rPr>
        <w:t>вв.</w:t>
      </w:r>
    </w:p>
    <w:p w:rsidR="005C63B4" w:rsidRDefault="005C63B4">
      <w:pPr>
        <w:spacing w:line="251" w:lineRule="auto"/>
        <w:ind w:right="120" w:firstLine="720"/>
        <w:jc w:val="both"/>
        <w:rPr>
          <w:sz w:val="20"/>
          <w:szCs w:val="20"/>
        </w:rPr>
      </w:pPr>
      <w:r>
        <w:rPr>
          <w:sz w:val="28"/>
          <w:szCs w:val="28"/>
        </w:rPr>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iCs/>
          <w:sz w:val="28"/>
          <w:szCs w:val="28"/>
        </w:rPr>
        <w:t>Касимовское</w:t>
      </w:r>
      <w:r>
        <w:rPr>
          <w:sz w:val="28"/>
          <w:szCs w:val="28"/>
        </w:rPr>
        <w:t xml:space="preserve"> </w:t>
      </w:r>
      <w:r>
        <w:rPr>
          <w:i/>
          <w:iCs/>
          <w:sz w:val="28"/>
          <w:szCs w:val="28"/>
        </w:rPr>
        <w:t xml:space="preserve">ханство. </w:t>
      </w:r>
      <w:r>
        <w:rPr>
          <w:sz w:val="28"/>
          <w:szCs w:val="28"/>
        </w:rPr>
        <w:t>Дикое поле.</w:t>
      </w:r>
      <w:r>
        <w:rPr>
          <w:i/>
          <w:iCs/>
          <w:sz w:val="28"/>
          <w:szCs w:val="28"/>
        </w:rPr>
        <w:t xml:space="preserve"> </w:t>
      </w:r>
      <w:r>
        <w:rPr>
          <w:sz w:val="28"/>
          <w:szCs w:val="28"/>
        </w:rPr>
        <w:t>Народы Северного Кавказа.</w:t>
      </w:r>
      <w:r>
        <w:rPr>
          <w:i/>
          <w:iCs/>
          <w:sz w:val="28"/>
          <w:szCs w:val="28"/>
        </w:rPr>
        <w:t xml:space="preserve"> Итальянские фактории Причерноморья (Каффа, Тана, Солдайя и </w:t>
      </w:r>
      <w:proofErr w:type="gramStart"/>
      <w:r>
        <w:rPr>
          <w:i/>
          <w:iCs/>
          <w:sz w:val="28"/>
          <w:szCs w:val="28"/>
        </w:rPr>
        <w:t>др</w:t>
      </w:r>
      <w:proofErr w:type="gramEnd"/>
      <w:r>
        <w:rPr>
          <w:i/>
          <w:iCs/>
          <w:sz w:val="28"/>
          <w:szCs w:val="28"/>
        </w:rPr>
        <w:t>) и их роль в системе торговых и политических связей Руси с Западом и Востоком.</w:t>
      </w:r>
    </w:p>
    <w:p w:rsidR="005C63B4" w:rsidRDefault="005C63B4">
      <w:pPr>
        <w:spacing w:line="5" w:lineRule="exact"/>
        <w:rPr>
          <w:sz w:val="20"/>
          <w:szCs w:val="20"/>
        </w:rPr>
      </w:pPr>
    </w:p>
    <w:p w:rsidR="001362BB" w:rsidRDefault="001362BB">
      <w:pPr>
        <w:ind w:left="720"/>
        <w:rPr>
          <w:b/>
          <w:bCs/>
          <w:sz w:val="28"/>
          <w:szCs w:val="28"/>
        </w:rPr>
      </w:pPr>
    </w:p>
    <w:p w:rsidR="005C63B4" w:rsidRDefault="005C63B4">
      <w:pPr>
        <w:ind w:left="720"/>
        <w:rPr>
          <w:sz w:val="20"/>
          <w:szCs w:val="20"/>
        </w:rPr>
      </w:pPr>
      <w:r>
        <w:rPr>
          <w:b/>
          <w:bCs/>
          <w:sz w:val="28"/>
          <w:szCs w:val="28"/>
        </w:rPr>
        <w:t>Культурное пространство</w:t>
      </w:r>
    </w:p>
    <w:p w:rsidR="005C63B4" w:rsidRDefault="005C63B4">
      <w:pPr>
        <w:spacing w:line="4" w:lineRule="exact"/>
        <w:rPr>
          <w:sz w:val="20"/>
          <w:szCs w:val="20"/>
        </w:rPr>
      </w:pPr>
    </w:p>
    <w:p w:rsidR="005C63B4" w:rsidRPr="00802052" w:rsidRDefault="005C63B4">
      <w:pPr>
        <w:spacing w:line="239" w:lineRule="auto"/>
        <w:ind w:right="120" w:firstLine="720"/>
        <w:jc w:val="both"/>
        <w:rPr>
          <w:sz w:val="28"/>
          <w:szCs w:val="28"/>
        </w:rPr>
      </w:pPr>
      <w:r>
        <w:rPr>
          <w:i/>
          <w:iCs/>
          <w:sz w:val="28"/>
          <w:szCs w:val="28"/>
        </w:rPr>
        <w:t xml:space="preserve">Изменения </w:t>
      </w:r>
      <w:proofErr w:type="gramStart"/>
      <w:r>
        <w:rPr>
          <w:i/>
          <w:iCs/>
          <w:sz w:val="28"/>
          <w:szCs w:val="28"/>
        </w:rPr>
        <w:t>в представлениях о картине мира в Евразии в связи с завершением</w:t>
      </w:r>
      <w:proofErr w:type="gramEnd"/>
      <w:r>
        <w:rPr>
          <w:i/>
          <w:iCs/>
          <w:sz w:val="28"/>
          <w:szCs w:val="28"/>
        </w:rPr>
        <w:t xml:space="preserve"> монгольских завоеваний. </w:t>
      </w:r>
      <w:r>
        <w:rPr>
          <w:sz w:val="28"/>
          <w:szCs w:val="28"/>
        </w:rPr>
        <w:t>Культурное взаимодействие цивилизаций.</w:t>
      </w:r>
      <w:r>
        <w:rPr>
          <w:i/>
          <w:iCs/>
          <w:sz w:val="28"/>
          <w:szCs w:val="28"/>
        </w:rPr>
        <w:t xml:space="preserve"> </w:t>
      </w:r>
      <w:r>
        <w:rPr>
          <w:sz w:val="28"/>
          <w:szCs w:val="28"/>
        </w:rPr>
        <w:t>Межкультурные связи и</w:t>
      </w:r>
      <w:r>
        <w:rPr>
          <w:i/>
          <w:iCs/>
          <w:sz w:val="28"/>
          <w:szCs w:val="28"/>
        </w:rPr>
        <w:t xml:space="preserve"> </w:t>
      </w:r>
      <w:r>
        <w:rPr>
          <w:sz w:val="28"/>
          <w:szCs w:val="28"/>
        </w:rPr>
        <w:t xml:space="preserve">коммуникации (взаимодействие и взаимовлияние русской культуры и культур народов Евразии). Летописание. Памятники Куликовского цикла. Жития. Епифаний </w:t>
      </w:r>
      <w:r w:rsidRPr="00802052">
        <w:rPr>
          <w:sz w:val="28"/>
          <w:szCs w:val="28"/>
        </w:rPr>
        <w:t>Премудрый. Архитектура. Изобразительное искусство. Феофан Грек. Андрей Рублев.</w:t>
      </w:r>
    </w:p>
    <w:p w:rsidR="005C63B4" w:rsidRPr="00802052" w:rsidRDefault="005C63B4">
      <w:pPr>
        <w:spacing w:line="5" w:lineRule="exact"/>
        <w:rPr>
          <w:sz w:val="28"/>
          <w:szCs w:val="28"/>
        </w:rPr>
      </w:pPr>
    </w:p>
    <w:p w:rsidR="005C63B4" w:rsidRPr="00802052" w:rsidRDefault="005C63B4">
      <w:pPr>
        <w:ind w:left="720"/>
        <w:rPr>
          <w:sz w:val="28"/>
          <w:szCs w:val="28"/>
        </w:rPr>
      </w:pPr>
      <w:r w:rsidRPr="00802052">
        <w:rPr>
          <w:b/>
          <w:bCs/>
          <w:sz w:val="28"/>
          <w:szCs w:val="28"/>
        </w:rPr>
        <w:t>Формирование единого Русского государства в XV веке</w:t>
      </w:r>
    </w:p>
    <w:p w:rsidR="005C63B4" w:rsidRPr="00802052" w:rsidRDefault="005C63B4">
      <w:pPr>
        <w:spacing w:line="4" w:lineRule="exact"/>
        <w:rPr>
          <w:sz w:val="28"/>
          <w:szCs w:val="28"/>
        </w:rPr>
      </w:pPr>
    </w:p>
    <w:p w:rsidR="005C63B4" w:rsidRPr="00802052" w:rsidRDefault="005C63B4">
      <w:pPr>
        <w:spacing w:line="248" w:lineRule="auto"/>
        <w:ind w:right="120" w:firstLine="720"/>
        <w:jc w:val="both"/>
        <w:rPr>
          <w:sz w:val="28"/>
          <w:szCs w:val="28"/>
        </w:rPr>
      </w:pPr>
      <w:r w:rsidRPr="00802052">
        <w:rPr>
          <w:sz w:val="28"/>
          <w:szCs w:val="28"/>
        </w:rPr>
        <w:t xml:space="preserve">Борьба за русские земли между Литовским и Московским государствами. Объединение русских земель вокруг Москвы. </w:t>
      </w:r>
      <w:r w:rsidRPr="00802052">
        <w:rPr>
          <w:i/>
          <w:iCs/>
          <w:sz w:val="28"/>
          <w:szCs w:val="28"/>
        </w:rPr>
        <w:t xml:space="preserve">Экономическое превосходство как средство обеспечивающее централизацию российского государства. </w:t>
      </w:r>
      <w:r w:rsidRPr="00802052">
        <w:rPr>
          <w:sz w:val="28"/>
          <w:szCs w:val="28"/>
        </w:rPr>
        <w:t xml:space="preserve">Междоусобная война в Московском княжестве второй четверти XV в. Василий Темный. </w:t>
      </w:r>
      <w:r w:rsidRPr="00802052">
        <w:rPr>
          <w:i/>
          <w:iCs/>
          <w:sz w:val="28"/>
          <w:szCs w:val="28"/>
        </w:rPr>
        <w:t>Новгород и Псков в</w:t>
      </w:r>
      <w:r w:rsidRPr="00802052">
        <w:rPr>
          <w:sz w:val="28"/>
          <w:szCs w:val="28"/>
        </w:rPr>
        <w:t xml:space="preserve"> </w:t>
      </w:r>
      <w:r w:rsidRPr="00802052">
        <w:rPr>
          <w:i/>
          <w:iCs/>
          <w:sz w:val="28"/>
          <w:szCs w:val="28"/>
        </w:rPr>
        <w:t>XV</w:t>
      </w:r>
      <w:r w:rsidRPr="00802052">
        <w:rPr>
          <w:sz w:val="28"/>
          <w:szCs w:val="28"/>
        </w:rPr>
        <w:t xml:space="preserve"> </w:t>
      </w:r>
      <w:r w:rsidRPr="00802052">
        <w:rPr>
          <w:i/>
          <w:iCs/>
          <w:sz w:val="28"/>
          <w:szCs w:val="28"/>
        </w:rPr>
        <w:t>в.:</w:t>
      </w:r>
      <w:r w:rsidRPr="00802052">
        <w:rPr>
          <w:sz w:val="28"/>
          <w:szCs w:val="28"/>
        </w:rPr>
        <w:t xml:space="preserve"> </w:t>
      </w:r>
      <w:r w:rsidRPr="00802052">
        <w:rPr>
          <w:i/>
          <w:iCs/>
          <w:sz w:val="28"/>
          <w:szCs w:val="28"/>
        </w:rPr>
        <w:t xml:space="preserve">политический строй, отношения с Москвой, Ливонским орденом, Ганзой, Великим княжеством Литовским. </w:t>
      </w:r>
      <w:r w:rsidRPr="00802052">
        <w:rPr>
          <w:sz w:val="28"/>
          <w:szCs w:val="28"/>
        </w:rPr>
        <w:t>Падение Византии и рост церковно-политической роли Москвы в</w:t>
      </w:r>
      <w:r w:rsidRPr="00802052">
        <w:rPr>
          <w:i/>
          <w:iCs/>
          <w:sz w:val="28"/>
          <w:szCs w:val="28"/>
        </w:rPr>
        <w:t xml:space="preserve"> </w:t>
      </w:r>
      <w:r w:rsidRPr="00802052">
        <w:rPr>
          <w:sz w:val="28"/>
          <w:szCs w:val="28"/>
        </w:rPr>
        <w:t xml:space="preserve">православном мире. Теория «Москва – третий Рим». Иван III. </w:t>
      </w:r>
      <w:r w:rsidRPr="00802052">
        <w:rPr>
          <w:i/>
          <w:iCs/>
          <w:sz w:val="28"/>
          <w:szCs w:val="28"/>
        </w:rPr>
        <w:t xml:space="preserve">Брачные связи как коррупционное средство. </w:t>
      </w:r>
      <w:r w:rsidRPr="00802052">
        <w:rPr>
          <w:sz w:val="28"/>
          <w:szCs w:val="28"/>
        </w:rPr>
        <w:t>Присоединение Новгорода и Твери.</w:t>
      </w:r>
      <w:r w:rsidRPr="00802052">
        <w:rPr>
          <w:i/>
          <w:iCs/>
          <w:sz w:val="28"/>
          <w:szCs w:val="28"/>
        </w:rPr>
        <w:t xml:space="preserve"> </w:t>
      </w:r>
      <w:r w:rsidRPr="00802052">
        <w:rPr>
          <w:sz w:val="28"/>
          <w:szCs w:val="28"/>
        </w:rPr>
        <w:t>Ликвидация зависимости от</w:t>
      </w:r>
      <w:r w:rsidRPr="00802052">
        <w:rPr>
          <w:i/>
          <w:iCs/>
          <w:sz w:val="28"/>
          <w:szCs w:val="28"/>
        </w:rPr>
        <w:t xml:space="preserve"> </w:t>
      </w:r>
      <w:r w:rsidRPr="00802052">
        <w:rPr>
          <w:sz w:val="28"/>
          <w:szCs w:val="28"/>
        </w:rPr>
        <w:t xml:space="preserve">Орды. Расширение международных связей Московского государства. Принятие общерусского Судебника. </w:t>
      </w:r>
      <w:r w:rsidRPr="00802052">
        <w:rPr>
          <w:i/>
          <w:iCs/>
          <w:sz w:val="28"/>
          <w:szCs w:val="28"/>
        </w:rPr>
        <w:t>Формирование аппарата управления единого государства.</w:t>
      </w:r>
      <w:r w:rsidRPr="00802052">
        <w:rPr>
          <w:sz w:val="28"/>
          <w:szCs w:val="28"/>
        </w:rPr>
        <w:t xml:space="preserve"> </w:t>
      </w:r>
      <w:r w:rsidRPr="00802052">
        <w:rPr>
          <w:i/>
          <w:iCs/>
          <w:sz w:val="28"/>
          <w:szCs w:val="28"/>
        </w:rPr>
        <w:t xml:space="preserve">Перемены в устройстве двора великого князя: </w:t>
      </w:r>
      <w:r w:rsidRPr="00802052">
        <w:rPr>
          <w:sz w:val="28"/>
          <w:szCs w:val="28"/>
        </w:rPr>
        <w:t>новая государственная символика;</w:t>
      </w:r>
      <w:r w:rsidRPr="00802052">
        <w:rPr>
          <w:i/>
          <w:iCs/>
          <w:sz w:val="28"/>
          <w:szCs w:val="28"/>
        </w:rPr>
        <w:t xml:space="preserve"> </w:t>
      </w:r>
      <w:r w:rsidRPr="00802052">
        <w:rPr>
          <w:sz w:val="28"/>
          <w:szCs w:val="28"/>
        </w:rPr>
        <w:t>царский</w:t>
      </w:r>
      <w:r w:rsidRPr="00802052">
        <w:rPr>
          <w:i/>
          <w:iCs/>
          <w:sz w:val="28"/>
          <w:szCs w:val="28"/>
        </w:rPr>
        <w:t xml:space="preserve"> </w:t>
      </w:r>
      <w:r w:rsidRPr="00802052">
        <w:rPr>
          <w:sz w:val="28"/>
          <w:szCs w:val="28"/>
        </w:rPr>
        <w:t>титул и регалии; дворцовое и церковное строительство. Московский Кремль.</w:t>
      </w:r>
    </w:p>
    <w:p w:rsidR="005C63B4" w:rsidRPr="00802052" w:rsidRDefault="005C63B4">
      <w:pPr>
        <w:spacing w:line="9" w:lineRule="exact"/>
        <w:rPr>
          <w:sz w:val="28"/>
          <w:szCs w:val="28"/>
        </w:rPr>
      </w:pPr>
    </w:p>
    <w:p w:rsidR="005C63B4" w:rsidRPr="00802052" w:rsidRDefault="005C63B4">
      <w:pPr>
        <w:ind w:left="720"/>
        <w:rPr>
          <w:sz w:val="28"/>
          <w:szCs w:val="28"/>
        </w:rPr>
      </w:pPr>
      <w:r w:rsidRPr="00802052">
        <w:rPr>
          <w:b/>
          <w:bCs/>
          <w:sz w:val="28"/>
          <w:szCs w:val="28"/>
        </w:rPr>
        <w:t>Культурное пространство</w:t>
      </w:r>
    </w:p>
    <w:p w:rsidR="005C63B4" w:rsidRPr="00802052" w:rsidRDefault="005C63B4">
      <w:pPr>
        <w:spacing w:line="4" w:lineRule="exact"/>
        <w:rPr>
          <w:sz w:val="28"/>
          <w:szCs w:val="28"/>
        </w:rPr>
      </w:pPr>
    </w:p>
    <w:p w:rsidR="005C63B4" w:rsidRPr="00802052" w:rsidRDefault="005C63B4">
      <w:pPr>
        <w:spacing w:line="239" w:lineRule="auto"/>
        <w:ind w:right="120" w:firstLine="720"/>
        <w:jc w:val="both"/>
        <w:rPr>
          <w:sz w:val="28"/>
          <w:szCs w:val="28"/>
        </w:rPr>
      </w:pPr>
      <w:r w:rsidRPr="00802052">
        <w:rPr>
          <w:sz w:val="28"/>
          <w:szCs w:val="28"/>
        </w:rPr>
        <w:t xml:space="preserve">Изменения восприятия мира. Сакрализация великокняжеской власти. </w:t>
      </w:r>
      <w:proofErr w:type="gramStart"/>
      <w:r w:rsidRPr="00802052">
        <w:rPr>
          <w:sz w:val="28"/>
          <w:szCs w:val="28"/>
        </w:rPr>
        <w:t>Флорентий-ская</w:t>
      </w:r>
      <w:proofErr w:type="gramEnd"/>
      <w:r w:rsidRPr="00802052">
        <w:rPr>
          <w:sz w:val="28"/>
          <w:szCs w:val="28"/>
        </w:rPr>
        <w:t xml:space="preserve"> уния. Установление автокефалии русской церкви. </w:t>
      </w:r>
      <w:r w:rsidRPr="00802052">
        <w:rPr>
          <w:i/>
          <w:iCs/>
          <w:sz w:val="28"/>
          <w:szCs w:val="28"/>
        </w:rPr>
        <w:t>Внутрицерковная борьба</w:t>
      </w:r>
      <w:r w:rsidRPr="00802052">
        <w:rPr>
          <w:sz w:val="28"/>
          <w:szCs w:val="28"/>
        </w:rPr>
        <w:t xml:space="preserve"> </w:t>
      </w:r>
      <w:r w:rsidRPr="00802052">
        <w:rPr>
          <w:i/>
          <w:iCs/>
          <w:sz w:val="28"/>
          <w:szCs w:val="28"/>
        </w:rPr>
        <w:t xml:space="preserve">(иосифляне и нестяжатели, ереси). </w:t>
      </w:r>
      <w:r w:rsidRPr="00802052">
        <w:rPr>
          <w:sz w:val="28"/>
          <w:szCs w:val="28"/>
        </w:rPr>
        <w:t>Развитие культуры единого Русского государства.</w:t>
      </w:r>
      <w:r w:rsidRPr="00802052">
        <w:rPr>
          <w:i/>
          <w:iCs/>
          <w:sz w:val="28"/>
          <w:szCs w:val="28"/>
        </w:rPr>
        <w:t xml:space="preserve"> </w:t>
      </w:r>
      <w:r w:rsidRPr="00802052">
        <w:rPr>
          <w:sz w:val="28"/>
          <w:szCs w:val="28"/>
        </w:rPr>
        <w:t xml:space="preserve">Летописание: общерусское и региональное. Житийная литература. «Хожение за три моря» Афанасия Никитина. Архитектура. Изобразительное искусство. </w:t>
      </w:r>
      <w:r w:rsidRPr="00802052">
        <w:rPr>
          <w:i/>
          <w:iCs/>
          <w:sz w:val="28"/>
          <w:szCs w:val="28"/>
        </w:rPr>
        <w:t>Повседневная жизнь горожан и сельских жителей в древнерусский и раннемосковский периоды.</w:t>
      </w:r>
    </w:p>
    <w:p w:rsidR="005C63B4" w:rsidRPr="00802052" w:rsidRDefault="005C63B4">
      <w:pPr>
        <w:spacing w:line="6" w:lineRule="exact"/>
        <w:rPr>
          <w:sz w:val="28"/>
          <w:szCs w:val="28"/>
        </w:rPr>
      </w:pPr>
    </w:p>
    <w:p w:rsidR="005C63B4" w:rsidRPr="00802052" w:rsidRDefault="005C63B4">
      <w:pPr>
        <w:ind w:left="720"/>
        <w:rPr>
          <w:sz w:val="28"/>
          <w:szCs w:val="28"/>
        </w:rPr>
      </w:pPr>
      <w:r w:rsidRPr="00802052">
        <w:rPr>
          <w:b/>
          <w:bCs/>
          <w:sz w:val="28"/>
          <w:szCs w:val="28"/>
        </w:rPr>
        <w:t>Региональный компонент</w:t>
      </w:r>
    </w:p>
    <w:p w:rsidR="005C63B4" w:rsidRPr="00802052" w:rsidRDefault="005C63B4">
      <w:pPr>
        <w:ind w:left="720"/>
        <w:rPr>
          <w:sz w:val="28"/>
          <w:szCs w:val="28"/>
        </w:rPr>
      </w:pPr>
      <w:r w:rsidRPr="00802052">
        <w:rPr>
          <w:sz w:val="28"/>
          <w:szCs w:val="28"/>
        </w:rPr>
        <w:t>Наш регион в древности и средневековье.</w:t>
      </w:r>
    </w:p>
    <w:p w:rsidR="005C63B4" w:rsidRDefault="005C63B4">
      <w:pPr>
        <w:spacing w:line="250" w:lineRule="auto"/>
        <w:ind w:left="840" w:right="120" w:hanging="23"/>
        <w:rPr>
          <w:sz w:val="20"/>
          <w:szCs w:val="20"/>
        </w:rPr>
      </w:pPr>
      <w:r>
        <w:rPr>
          <w:b/>
          <w:bCs/>
          <w:sz w:val="27"/>
          <w:szCs w:val="27"/>
        </w:rPr>
        <w:t xml:space="preserve">Россия </w:t>
      </w:r>
      <w:r w:rsidR="001362BB">
        <w:rPr>
          <w:b/>
          <w:bCs/>
          <w:sz w:val="27"/>
          <w:szCs w:val="27"/>
        </w:rPr>
        <w:t>в</w:t>
      </w:r>
      <w:r>
        <w:rPr>
          <w:b/>
          <w:bCs/>
          <w:sz w:val="27"/>
          <w:szCs w:val="27"/>
        </w:rPr>
        <w:t xml:space="preserve"> XVI – XVII вв.: от великого княжества к царствуРоссия в XVI веке </w:t>
      </w:r>
      <w:r>
        <w:rPr>
          <w:sz w:val="27"/>
          <w:szCs w:val="27"/>
        </w:rPr>
        <w:t>Княжение Василия III. Завершение объединения русских земель вокруг Москвы:</w:t>
      </w:r>
    </w:p>
    <w:p w:rsidR="005C63B4" w:rsidRDefault="005C63B4">
      <w:pPr>
        <w:spacing w:line="1" w:lineRule="exact"/>
        <w:rPr>
          <w:sz w:val="20"/>
          <w:szCs w:val="20"/>
        </w:rPr>
      </w:pPr>
    </w:p>
    <w:p w:rsidR="005C63B4" w:rsidRDefault="005C63B4">
      <w:pPr>
        <w:spacing w:line="241" w:lineRule="auto"/>
        <w:ind w:right="120" w:firstLine="389"/>
        <w:jc w:val="both"/>
        <w:rPr>
          <w:sz w:val="20"/>
          <w:szCs w:val="20"/>
        </w:rPr>
      </w:pPr>
      <w:r>
        <w:rPr>
          <w:sz w:val="28"/>
          <w:szCs w:val="28"/>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C63B4" w:rsidRDefault="005C63B4">
      <w:pPr>
        <w:spacing w:line="3" w:lineRule="exact"/>
        <w:rPr>
          <w:sz w:val="20"/>
          <w:szCs w:val="20"/>
        </w:rPr>
      </w:pPr>
    </w:p>
    <w:p w:rsidR="005C63B4" w:rsidRDefault="005C63B4">
      <w:pPr>
        <w:spacing w:line="237" w:lineRule="auto"/>
        <w:ind w:right="120" w:firstLine="720"/>
        <w:jc w:val="both"/>
        <w:rPr>
          <w:sz w:val="20"/>
          <w:szCs w:val="20"/>
        </w:rPr>
      </w:pPr>
      <w:r>
        <w:rPr>
          <w:sz w:val="28"/>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iCs/>
          <w:sz w:val="28"/>
          <w:szCs w:val="28"/>
        </w:rPr>
        <w:t>«Малая дума».</w:t>
      </w:r>
    </w:p>
    <w:p w:rsidR="005C63B4" w:rsidRDefault="005C63B4">
      <w:pPr>
        <w:spacing w:line="256" w:lineRule="auto"/>
        <w:ind w:right="180"/>
        <w:rPr>
          <w:sz w:val="20"/>
          <w:szCs w:val="20"/>
        </w:rPr>
      </w:pPr>
      <w:r>
        <w:rPr>
          <w:sz w:val="28"/>
          <w:szCs w:val="28"/>
        </w:rPr>
        <w:t>Местничество. Местное управление: наместники и волостели, система кормлений. Гос-ударство и церковь.</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 xml:space="preserve">Регентство Елены Глинской. Сопротивление удельных князей великокняжеской власти. </w:t>
      </w:r>
      <w:r>
        <w:rPr>
          <w:i/>
          <w:iCs/>
          <w:sz w:val="28"/>
          <w:szCs w:val="28"/>
        </w:rPr>
        <w:t>Мятеж князя Андрея Старицкого.</w:t>
      </w:r>
      <w:r>
        <w:rPr>
          <w:sz w:val="28"/>
          <w:szCs w:val="28"/>
        </w:rPr>
        <w:t xml:space="preserve"> Унификация денежной системы. </w:t>
      </w:r>
      <w:r>
        <w:rPr>
          <w:i/>
          <w:iCs/>
          <w:sz w:val="28"/>
          <w:szCs w:val="28"/>
        </w:rPr>
        <w:t>Стародуб-ская война с Польшей и Литвой.</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iCs/>
          <w:sz w:val="28"/>
          <w:szCs w:val="28"/>
        </w:rPr>
        <w:t>Ереси Мат-вея Башкина и Феодосия Косого.</w:t>
      </w:r>
    </w:p>
    <w:p w:rsidR="005C63B4" w:rsidRDefault="005C63B4">
      <w:pPr>
        <w:spacing w:line="3" w:lineRule="exact"/>
        <w:rPr>
          <w:sz w:val="20"/>
          <w:szCs w:val="20"/>
        </w:rPr>
      </w:pPr>
    </w:p>
    <w:p w:rsidR="005C63B4" w:rsidRDefault="005C63B4">
      <w:pPr>
        <w:ind w:right="120" w:firstLine="720"/>
        <w:jc w:val="both"/>
        <w:rPr>
          <w:sz w:val="20"/>
          <w:szCs w:val="20"/>
        </w:rPr>
      </w:pPr>
      <w:r>
        <w:rPr>
          <w:sz w:val="28"/>
          <w:szCs w:val="28"/>
        </w:rPr>
        <w:t xml:space="preserve">Принятие Иваном IV царского титула. Реформы середины XVI в. «Избранная рада»: ее состав и значение. Появление Земских соборов: </w:t>
      </w:r>
      <w:r>
        <w:rPr>
          <w:i/>
          <w:iCs/>
          <w:sz w:val="28"/>
          <w:szCs w:val="28"/>
        </w:rPr>
        <w:t xml:space="preserve">дискуссии о характере народ-ного представительства. </w:t>
      </w:r>
      <w:r>
        <w:rPr>
          <w:sz w:val="28"/>
          <w:szCs w:val="28"/>
        </w:rPr>
        <w:t>Отмена кормлений.</w:t>
      </w:r>
      <w:r>
        <w:rPr>
          <w:i/>
          <w:iCs/>
          <w:sz w:val="28"/>
          <w:szCs w:val="28"/>
        </w:rPr>
        <w:t xml:space="preserve"> </w:t>
      </w:r>
      <w:r>
        <w:rPr>
          <w:sz w:val="28"/>
          <w:szCs w:val="28"/>
        </w:rPr>
        <w:t>Система налогообложения.</w:t>
      </w:r>
      <w:r>
        <w:rPr>
          <w:i/>
          <w:iCs/>
          <w:sz w:val="28"/>
          <w:szCs w:val="28"/>
        </w:rPr>
        <w:t xml:space="preserve"> </w:t>
      </w:r>
      <w:r>
        <w:rPr>
          <w:sz w:val="28"/>
          <w:szCs w:val="28"/>
        </w:rPr>
        <w:t>Судебник</w:t>
      </w:r>
      <w:r>
        <w:rPr>
          <w:i/>
          <w:iCs/>
          <w:sz w:val="28"/>
          <w:szCs w:val="28"/>
        </w:rPr>
        <w:t xml:space="preserve"> </w:t>
      </w:r>
      <w:r>
        <w:rPr>
          <w:sz w:val="28"/>
          <w:szCs w:val="28"/>
        </w:rPr>
        <w:t>1550 г. Стоглавый собор. Земская реформа – формирование органов местного само-управления.</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C63B4" w:rsidRDefault="005C63B4">
      <w:pPr>
        <w:spacing w:line="7" w:lineRule="exact"/>
        <w:rPr>
          <w:sz w:val="20"/>
          <w:szCs w:val="20"/>
        </w:rPr>
      </w:pPr>
    </w:p>
    <w:p w:rsidR="005C63B4" w:rsidRDefault="005C63B4">
      <w:pPr>
        <w:ind w:right="120" w:firstLine="720"/>
        <w:jc w:val="both"/>
        <w:rPr>
          <w:sz w:val="20"/>
          <w:szCs w:val="20"/>
        </w:rPr>
      </w:pPr>
      <w:r>
        <w:rPr>
          <w:sz w:val="28"/>
          <w:szCs w:val="28"/>
        </w:rPr>
        <w:t xml:space="preserve">Социальная структура российского общества. Дворянство. </w:t>
      </w:r>
      <w:r>
        <w:rPr>
          <w:i/>
          <w:iCs/>
          <w:sz w:val="28"/>
          <w:szCs w:val="28"/>
        </w:rPr>
        <w:t xml:space="preserve">Служилые и неслужи-лые люди. Формирование Государева двора и «служилых городов». </w:t>
      </w:r>
      <w:r>
        <w:rPr>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 xml:space="preserve">Многонациональный состав населения Русского государства. </w:t>
      </w:r>
      <w:r>
        <w:rPr>
          <w:i/>
          <w:iCs/>
          <w:sz w:val="28"/>
          <w:szCs w:val="28"/>
        </w:rPr>
        <w:t>Финно-угорские</w:t>
      </w:r>
      <w:r>
        <w:rPr>
          <w:sz w:val="28"/>
          <w:szCs w:val="28"/>
        </w:rPr>
        <w:t xml:space="preserve"> </w:t>
      </w:r>
      <w:r>
        <w:rPr>
          <w:i/>
          <w:iCs/>
          <w:sz w:val="28"/>
          <w:szCs w:val="28"/>
        </w:rPr>
        <w:t>народы</w:t>
      </w:r>
      <w:r>
        <w:rPr>
          <w:sz w:val="28"/>
          <w:szCs w:val="28"/>
        </w:rPr>
        <w:t>.</w:t>
      </w:r>
      <w:r>
        <w:rPr>
          <w:i/>
          <w:iCs/>
          <w:sz w:val="28"/>
          <w:szCs w:val="28"/>
        </w:rPr>
        <w:t xml:space="preserve"> </w:t>
      </w:r>
      <w:r>
        <w:rPr>
          <w:sz w:val="28"/>
          <w:szCs w:val="28"/>
        </w:rPr>
        <w:t>Народы Поволжья после присоединения к России.</w:t>
      </w:r>
      <w:r>
        <w:rPr>
          <w:i/>
          <w:iCs/>
          <w:sz w:val="28"/>
          <w:szCs w:val="28"/>
        </w:rPr>
        <w:t xml:space="preserve"> Служилые татары. Вы-ходцы из стран Европы на государевой службе. Сосуществование религий в Российском государстве. </w:t>
      </w:r>
      <w:r>
        <w:rPr>
          <w:sz w:val="28"/>
          <w:szCs w:val="28"/>
        </w:rPr>
        <w:t>Русская Православная церковь.</w:t>
      </w:r>
      <w:r>
        <w:rPr>
          <w:i/>
          <w:iCs/>
          <w:sz w:val="28"/>
          <w:szCs w:val="28"/>
        </w:rPr>
        <w:t xml:space="preserve"> Мусульманское духовенство.</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Россия в конце XVI в. Опричнина, дискуссия о ее причинах и характере. Оприч-ный террор. Разгром Новгорода и Пскова. </w:t>
      </w:r>
      <w:r>
        <w:rPr>
          <w:i/>
          <w:iCs/>
          <w:sz w:val="28"/>
          <w:szCs w:val="28"/>
        </w:rPr>
        <w:t>Московские казни</w:t>
      </w:r>
      <w:r>
        <w:rPr>
          <w:sz w:val="28"/>
          <w:szCs w:val="28"/>
        </w:rPr>
        <w:t xml:space="preserve"> </w:t>
      </w:r>
      <w:r>
        <w:rPr>
          <w:i/>
          <w:iCs/>
          <w:sz w:val="28"/>
          <w:szCs w:val="28"/>
        </w:rPr>
        <w:t>1570</w:t>
      </w:r>
      <w:r>
        <w:rPr>
          <w:sz w:val="28"/>
          <w:szCs w:val="28"/>
        </w:rPr>
        <w:t xml:space="preserve"> </w:t>
      </w:r>
      <w:r>
        <w:rPr>
          <w:i/>
          <w:iCs/>
          <w:sz w:val="28"/>
          <w:szCs w:val="28"/>
        </w:rPr>
        <w:t>г.</w:t>
      </w:r>
      <w:r>
        <w:rPr>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Царь Федор Иванович. Борьба за власть в боярском окружении. Правление Бориса Годунова. Учреждение патриаршества. </w:t>
      </w:r>
      <w:r>
        <w:rPr>
          <w:i/>
          <w:iCs/>
          <w:sz w:val="28"/>
          <w:szCs w:val="28"/>
        </w:rPr>
        <w:t>Тявзинский мирный договор со Швецией:</w:t>
      </w:r>
      <w:r>
        <w:rPr>
          <w:sz w:val="28"/>
          <w:szCs w:val="28"/>
        </w:rPr>
        <w:t xml:space="preserve"> </w:t>
      </w:r>
      <w:r>
        <w:rPr>
          <w:i/>
          <w:iCs/>
          <w:sz w:val="28"/>
          <w:szCs w:val="28"/>
        </w:rPr>
        <w:t xml:space="preserve">восстановление позиций России в Прибалтике. </w:t>
      </w:r>
      <w:r>
        <w:rPr>
          <w:sz w:val="28"/>
          <w:szCs w:val="28"/>
        </w:rPr>
        <w:t>Противостояние с Крымским ханством.</w:t>
      </w:r>
      <w:r>
        <w:rPr>
          <w:i/>
          <w:iCs/>
          <w:sz w:val="28"/>
          <w:szCs w:val="28"/>
        </w:rPr>
        <w:t xml:space="preserve"> Отражение набега Гази-Гирея в 1591 г. </w:t>
      </w:r>
      <w:r>
        <w:rPr>
          <w:sz w:val="28"/>
          <w:szCs w:val="28"/>
        </w:rPr>
        <w:t>Строительство российских крепостей и засечных</w:t>
      </w:r>
      <w:r>
        <w:rPr>
          <w:i/>
          <w:iCs/>
          <w:sz w:val="28"/>
          <w:szCs w:val="28"/>
        </w:rPr>
        <w:t xml:space="preserve"> </w:t>
      </w:r>
      <w:r>
        <w:rPr>
          <w:sz w:val="28"/>
          <w:szCs w:val="28"/>
        </w:rPr>
        <w:t>черт. Продолжение закрепощения крестьянства: указ об «Урочных летах». Пресечение царской династии Рюриковичей.</w:t>
      </w:r>
    </w:p>
    <w:p w:rsidR="005C63B4" w:rsidRDefault="005C63B4">
      <w:pPr>
        <w:spacing w:line="3" w:lineRule="exact"/>
        <w:rPr>
          <w:sz w:val="20"/>
          <w:szCs w:val="20"/>
        </w:rPr>
      </w:pPr>
    </w:p>
    <w:p w:rsidR="005C63B4" w:rsidRDefault="005C63B4">
      <w:pPr>
        <w:ind w:left="720"/>
        <w:rPr>
          <w:sz w:val="20"/>
          <w:szCs w:val="20"/>
        </w:rPr>
      </w:pPr>
      <w:r>
        <w:rPr>
          <w:b/>
          <w:bCs/>
          <w:sz w:val="28"/>
          <w:szCs w:val="28"/>
        </w:rPr>
        <w:t>Смута в России</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Династический кризис. Земский собор 1598 г. и избрание на царство Бориса Годунова. Политика Бориса Годунова, </w:t>
      </w:r>
      <w:r>
        <w:rPr>
          <w:i/>
          <w:iCs/>
          <w:sz w:val="28"/>
          <w:szCs w:val="28"/>
        </w:rPr>
        <w:t>в т.ч.</w:t>
      </w:r>
      <w:r>
        <w:rPr>
          <w:sz w:val="28"/>
          <w:szCs w:val="28"/>
        </w:rPr>
        <w:t xml:space="preserve"> </w:t>
      </w:r>
      <w:r>
        <w:rPr>
          <w:i/>
          <w:iCs/>
          <w:sz w:val="28"/>
          <w:szCs w:val="28"/>
        </w:rPr>
        <w:t>в отношении боярства.</w:t>
      </w:r>
      <w:r>
        <w:rPr>
          <w:sz w:val="28"/>
          <w:szCs w:val="28"/>
        </w:rPr>
        <w:t xml:space="preserve"> </w:t>
      </w:r>
      <w:r>
        <w:rPr>
          <w:i/>
          <w:iCs/>
          <w:sz w:val="28"/>
          <w:szCs w:val="28"/>
        </w:rPr>
        <w:t xml:space="preserve">Опала семейства Романовых. </w:t>
      </w:r>
      <w:r>
        <w:rPr>
          <w:sz w:val="28"/>
          <w:szCs w:val="28"/>
        </w:rPr>
        <w:t>Голод</w:t>
      </w:r>
      <w:r>
        <w:rPr>
          <w:i/>
          <w:iCs/>
          <w:sz w:val="28"/>
          <w:szCs w:val="28"/>
        </w:rPr>
        <w:t xml:space="preserve"> </w:t>
      </w:r>
      <w:r>
        <w:rPr>
          <w:sz w:val="28"/>
          <w:szCs w:val="28"/>
        </w:rPr>
        <w:t>1601-1603</w:t>
      </w:r>
      <w:r>
        <w:rPr>
          <w:i/>
          <w:iCs/>
          <w:sz w:val="28"/>
          <w:szCs w:val="28"/>
        </w:rPr>
        <w:t xml:space="preserve"> </w:t>
      </w:r>
      <w:r>
        <w:rPr>
          <w:sz w:val="28"/>
          <w:szCs w:val="28"/>
        </w:rPr>
        <w:t>гг.</w:t>
      </w:r>
      <w:r>
        <w:rPr>
          <w:i/>
          <w:iCs/>
          <w:sz w:val="28"/>
          <w:szCs w:val="28"/>
        </w:rPr>
        <w:t xml:space="preserve"> </w:t>
      </w:r>
      <w:r>
        <w:rPr>
          <w:sz w:val="28"/>
          <w:szCs w:val="28"/>
        </w:rPr>
        <w:t>и обострение социально-экономического кризиса.</w:t>
      </w:r>
    </w:p>
    <w:p w:rsidR="005C63B4" w:rsidRDefault="005C63B4">
      <w:pPr>
        <w:spacing w:line="3" w:lineRule="exact"/>
        <w:rPr>
          <w:sz w:val="20"/>
          <w:szCs w:val="20"/>
        </w:rPr>
      </w:pPr>
    </w:p>
    <w:p w:rsidR="005C63B4" w:rsidRDefault="005C63B4">
      <w:pPr>
        <w:spacing w:line="257" w:lineRule="auto"/>
        <w:ind w:right="120" w:firstLine="720"/>
        <w:jc w:val="both"/>
        <w:rPr>
          <w:sz w:val="20"/>
          <w:szCs w:val="20"/>
        </w:rPr>
      </w:pPr>
      <w:r>
        <w:rPr>
          <w:sz w:val="27"/>
          <w:szCs w:val="27"/>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C63B4" w:rsidRDefault="005C63B4">
      <w:pPr>
        <w:spacing w:line="245" w:lineRule="auto"/>
        <w:ind w:right="120" w:firstLine="720"/>
        <w:jc w:val="both"/>
        <w:rPr>
          <w:sz w:val="20"/>
          <w:szCs w:val="20"/>
        </w:rPr>
      </w:pPr>
      <w:r>
        <w:rPr>
          <w:sz w:val="28"/>
          <w:szCs w:val="28"/>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iCs/>
          <w:sz w:val="28"/>
          <w:szCs w:val="28"/>
        </w:rPr>
        <w:t>Выборгский договор между Россией и Швецией.</w:t>
      </w:r>
      <w:r>
        <w:rPr>
          <w:sz w:val="28"/>
          <w:szCs w:val="28"/>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 xml:space="preserve">Земский собор 1613 г. и его роль в укреплении государственности. Избрание на царство Михаила Федоровича Романова. </w:t>
      </w:r>
      <w:r>
        <w:rPr>
          <w:i/>
          <w:iCs/>
          <w:sz w:val="28"/>
          <w:szCs w:val="28"/>
        </w:rPr>
        <w:t>Борьба с казачьими выступлениями против</w:t>
      </w:r>
      <w:r>
        <w:rPr>
          <w:sz w:val="28"/>
          <w:szCs w:val="28"/>
        </w:rPr>
        <w:t xml:space="preserve"> </w:t>
      </w:r>
      <w:r>
        <w:rPr>
          <w:i/>
          <w:iCs/>
          <w:sz w:val="28"/>
          <w:szCs w:val="28"/>
        </w:rPr>
        <w:t xml:space="preserve">центральной власти. </w:t>
      </w:r>
      <w:r>
        <w:rPr>
          <w:sz w:val="28"/>
          <w:szCs w:val="28"/>
        </w:rPr>
        <w:t>Столбовский мир со Швецией:</w:t>
      </w:r>
      <w:r>
        <w:rPr>
          <w:i/>
          <w:iCs/>
          <w:sz w:val="28"/>
          <w:szCs w:val="28"/>
        </w:rPr>
        <w:t xml:space="preserve"> </w:t>
      </w:r>
      <w:r>
        <w:rPr>
          <w:sz w:val="28"/>
          <w:szCs w:val="28"/>
        </w:rPr>
        <w:t>утрата выхода к Балтийскому</w:t>
      </w:r>
      <w:r>
        <w:rPr>
          <w:i/>
          <w:iCs/>
          <w:sz w:val="28"/>
          <w:szCs w:val="28"/>
        </w:rPr>
        <w:t xml:space="preserve"> </w:t>
      </w:r>
      <w:r>
        <w:rPr>
          <w:sz w:val="28"/>
          <w:szCs w:val="28"/>
        </w:rPr>
        <w:t xml:space="preserve">морю. </w:t>
      </w:r>
      <w:r>
        <w:rPr>
          <w:i/>
          <w:iCs/>
          <w:sz w:val="28"/>
          <w:szCs w:val="28"/>
        </w:rPr>
        <w:t>Продолжение войны с Речью Посполитой.</w:t>
      </w:r>
      <w:r>
        <w:rPr>
          <w:sz w:val="28"/>
          <w:szCs w:val="28"/>
        </w:rPr>
        <w:t xml:space="preserve"> </w:t>
      </w:r>
      <w:r>
        <w:rPr>
          <w:i/>
          <w:iCs/>
          <w:sz w:val="28"/>
          <w:szCs w:val="28"/>
        </w:rPr>
        <w:t>Поход принца Владислава на Москву.</w:t>
      </w:r>
      <w:r>
        <w:rPr>
          <w:sz w:val="28"/>
          <w:szCs w:val="28"/>
        </w:rPr>
        <w:t xml:space="preserve"> Заключение Деулинского перемирия с Речью Посполитой. Итоги и последствия Смут-ного времени.</w:t>
      </w:r>
    </w:p>
    <w:p w:rsidR="005C63B4" w:rsidRDefault="005C63B4">
      <w:pPr>
        <w:spacing w:line="6" w:lineRule="exact"/>
        <w:rPr>
          <w:sz w:val="20"/>
          <w:szCs w:val="20"/>
        </w:rPr>
      </w:pPr>
    </w:p>
    <w:p w:rsidR="005C63B4" w:rsidRDefault="005C63B4">
      <w:pPr>
        <w:ind w:left="720"/>
        <w:rPr>
          <w:sz w:val="20"/>
          <w:szCs w:val="20"/>
        </w:rPr>
      </w:pPr>
      <w:r>
        <w:rPr>
          <w:b/>
          <w:bCs/>
          <w:sz w:val="28"/>
          <w:szCs w:val="28"/>
        </w:rPr>
        <w:t>Россия в XVII веке</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Россия при первых Романовых. Царствование Михаила Федоровича. Восстановление экономического потенциала страны. </w:t>
      </w:r>
      <w:r>
        <w:rPr>
          <w:i/>
          <w:iCs/>
          <w:sz w:val="28"/>
          <w:szCs w:val="28"/>
        </w:rPr>
        <w:t>Продолжение закрепощения крестьян.</w:t>
      </w:r>
      <w:r>
        <w:rPr>
          <w:sz w:val="28"/>
          <w:szCs w:val="28"/>
        </w:rPr>
        <w:t xml:space="preserve"> Земские соборы. Роль патриарха Филарета в управлении государством.</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iCs/>
          <w:sz w:val="28"/>
          <w:szCs w:val="28"/>
        </w:rPr>
        <w:t>Приказ Тайных дел.</w:t>
      </w:r>
      <w:r>
        <w:rPr>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i/>
          <w:iCs/>
          <w:sz w:val="28"/>
          <w:szCs w:val="28"/>
        </w:rPr>
        <w:t>Правительство Б.И.</w:t>
      </w:r>
      <w:r>
        <w:rPr>
          <w:sz w:val="28"/>
          <w:szCs w:val="28"/>
        </w:rPr>
        <w:t xml:space="preserve"> </w:t>
      </w:r>
      <w:r>
        <w:rPr>
          <w:i/>
          <w:iCs/>
          <w:sz w:val="28"/>
          <w:szCs w:val="28"/>
        </w:rPr>
        <w:t>Морозова и И.Д.</w:t>
      </w:r>
      <w:r>
        <w:rPr>
          <w:sz w:val="28"/>
          <w:szCs w:val="28"/>
        </w:rPr>
        <w:t xml:space="preserve"> </w:t>
      </w:r>
      <w:r>
        <w:rPr>
          <w:i/>
          <w:iCs/>
          <w:sz w:val="28"/>
          <w:szCs w:val="28"/>
        </w:rPr>
        <w:t xml:space="preserve">Милославского: итоги его деятельности. </w:t>
      </w:r>
      <w:r>
        <w:rPr>
          <w:sz w:val="28"/>
          <w:szCs w:val="28"/>
        </w:rPr>
        <w:t>Патриарх Никон.</w:t>
      </w:r>
      <w:r>
        <w:rPr>
          <w:i/>
          <w:iCs/>
          <w:sz w:val="28"/>
          <w:szCs w:val="28"/>
        </w:rPr>
        <w:t xml:space="preserve"> </w:t>
      </w:r>
      <w:r>
        <w:rPr>
          <w:sz w:val="28"/>
          <w:szCs w:val="28"/>
        </w:rPr>
        <w:t>Раскол в Церкви.</w:t>
      </w:r>
      <w:r>
        <w:rPr>
          <w:i/>
          <w:iCs/>
          <w:sz w:val="28"/>
          <w:szCs w:val="28"/>
        </w:rPr>
        <w:t xml:space="preserve"> </w:t>
      </w:r>
      <w:r>
        <w:rPr>
          <w:sz w:val="28"/>
          <w:szCs w:val="28"/>
        </w:rPr>
        <w:t>Протопоп</w:t>
      </w:r>
      <w:r>
        <w:rPr>
          <w:i/>
          <w:iCs/>
          <w:sz w:val="28"/>
          <w:szCs w:val="28"/>
        </w:rPr>
        <w:t xml:space="preserve"> </w:t>
      </w:r>
      <w:r>
        <w:rPr>
          <w:sz w:val="28"/>
          <w:szCs w:val="28"/>
        </w:rPr>
        <w:t>Аввакум, формирование религиозной традиции старообрядчества.</w:t>
      </w:r>
    </w:p>
    <w:p w:rsidR="005C63B4" w:rsidRDefault="005C63B4">
      <w:pPr>
        <w:spacing w:line="1" w:lineRule="exact"/>
        <w:rPr>
          <w:sz w:val="20"/>
          <w:szCs w:val="20"/>
        </w:rPr>
      </w:pPr>
    </w:p>
    <w:p w:rsidR="005C63B4" w:rsidRDefault="005C63B4">
      <w:pPr>
        <w:spacing w:line="248" w:lineRule="auto"/>
        <w:ind w:left="720" w:right="80"/>
        <w:rPr>
          <w:sz w:val="20"/>
          <w:szCs w:val="20"/>
        </w:rPr>
      </w:pPr>
      <w:r>
        <w:rPr>
          <w:sz w:val="27"/>
          <w:szCs w:val="27"/>
        </w:rPr>
        <w:t>Царь Федор Алексеевич. Отмена местничества. Налоговая (податная) реформа. Экономическое развитие России в XVII в. Первые мануфактуры. Ярмарки. Укреп-</w:t>
      </w:r>
    </w:p>
    <w:p w:rsidR="005C63B4" w:rsidRDefault="005C63B4">
      <w:pPr>
        <w:spacing w:line="2" w:lineRule="exact"/>
        <w:rPr>
          <w:sz w:val="20"/>
          <w:szCs w:val="20"/>
        </w:rPr>
      </w:pPr>
    </w:p>
    <w:p w:rsidR="005C63B4" w:rsidRDefault="005C63B4">
      <w:pPr>
        <w:spacing w:line="242" w:lineRule="auto"/>
        <w:ind w:right="120"/>
        <w:jc w:val="both"/>
        <w:rPr>
          <w:sz w:val="20"/>
          <w:szCs w:val="20"/>
        </w:rPr>
      </w:pPr>
      <w:r>
        <w:rPr>
          <w:sz w:val="28"/>
          <w:szCs w:val="28"/>
        </w:rPr>
        <w:t xml:space="preserve">ление внутренних торговых связей и развитие хозяйственной специализации регионов Российского государства. </w:t>
      </w:r>
      <w:r>
        <w:rPr>
          <w:i/>
          <w:iCs/>
          <w:sz w:val="28"/>
          <w:szCs w:val="28"/>
        </w:rPr>
        <w:t>Торговый и Новоторговый уставы.</w:t>
      </w:r>
      <w:r>
        <w:rPr>
          <w:sz w:val="28"/>
          <w:szCs w:val="28"/>
        </w:rPr>
        <w:t xml:space="preserve"> Торговля с европейскими странами, Прибалтикой, Востоком.</w:t>
      </w:r>
    </w:p>
    <w:p w:rsidR="005C63B4" w:rsidRDefault="005C63B4">
      <w:pPr>
        <w:spacing w:line="239" w:lineRule="auto"/>
        <w:ind w:right="120" w:firstLine="720"/>
        <w:jc w:val="both"/>
        <w:rPr>
          <w:sz w:val="20"/>
          <w:szCs w:val="20"/>
        </w:rPr>
      </w:pPr>
      <w:r>
        <w:rPr>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iCs/>
          <w:sz w:val="28"/>
          <w:szCs w:val="28"/>
        </w:rPr>
        <w:t xml:space="preserve">Денежная ре-форма 1654 г. </w:t>
      </w:r>
      <w:r>
        <w:rPr>
          <w:sz w:val="28"/>
          <w:szCs w:val="28"/>
        </w:rPr>
        <w:t>Медный бунт.</w:t>
      </w:r>
      <w:r>
        <w:rPr>
          <w:i/>
          <w:iCs/>
          <w:sz w:val="28"/>
          <w:szCs w:val="28"/>
        </w:rPr>
        <w:t xml:space="preserve"> </w:t>
      </w:r>
      <w:r>
        <w:rPr>
          <w:sz w:val="28"/>
          <w:szCs w:val="28"/>
        </w:rPr>
        <w:t>Побеги крестьян на Дон и в Сибирь.</w:t>
      </w:r>
      <w:r>
        <w:rPr>
          <w:i/>
          <w:iCs/>
          <w:sz w:val="28"/>
          <w:szCs w:val="28"/>
        </w:rPr>
        <w:t xml:space="preserve"> </w:t>
      </w:r>
      <w:r>
        <w:rPr>
          <w:sz w:val="28"/>
          <w:szCs w:val="28"/>
        </w:rPr>
        <w:t>Восстание Степана</w:t>
      </w:r>
      <w:r>
        <w:rPr>
          <w:i/>
          <w:iCs/>
          <w:sz w:val="28"/>
          <w:szCs w:val="28"/>
        </w:rPr>
        <w:t xml:space="preserve"> </w:t>
      </w:r>
      <w:r>
        <w:rPr>
          <w:sz w:val="28"/>
          <w:szCs w:val="28"/>
        </w:rPr>
        <w:t>Разина.</w:t>
      </w:r>
    </w:p>
    <w:p w:rsidR="005C63B4" w:rsidRDefault="005C63B4">
      <w:pPr>
        <w:spacing w:line="8" w:lineRule="exact"/>
        <w:rPr>
          <w:sz w:val="20"/>
          <w:szCs w:val="20"/>
        </w:rPr>
      </w:pPr>
    </w:p>
    <w:p w:rsidR="005C63B4" w:rsidRDefault="005C63B4">
      <w:pPr>
        <w:ind w:right="120" w:firstLine="720"/>
        <w:jc w:val="both"/>
        <w:rPr>
          <w:sz w:val="20"/>
          <w:szCs w:val="20"/>
        </w:rPr>
      </w:pPr>
      <w:r>
        <w:rPr>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iCs/>
          <w:sz w:val="28"/>
          <w:szCs w:val="28"/>
        </w:rPr>
        <w:t xml:space="preserve">Кон-такты с православным населением Речи Посполитой: противодействие полонизации, распространению католичества. </w:t>
      </w:r>
      <w:r>
        <w:rPr>
          <w:sz w:val="28"/>
          <w:szCs w:val="28"/>
        </w:rPr>
        <w:t>Контакты с Запорожской Сечью.</w:t>
      </w:r>
      <w:r>
        <w:rPr>
          <w:i/>
          <w:iCs/>
          <w:sz w:val="28"/>
          <w:szCs w:val="28"/>
        </w:rPr>
        <w:t xml:space="preserve"> </w:t>
      </w:r>
      <w:r>
        <w:rPr>
          <w:sz w:val="28"/>
          <w:szCs w:val="28"/>
        </w:rPr>
        <w:t>Восстание Богдана</w:t>
      </w:r>
    </w:p>
    <w:p w:rsidR="005C63B4" w:rsidRDefault="005C63B4">
      <w:pPr>
        <w:spacing w:line="245" w:lineRule="auto"/>
        <w:ind w:right="120"/>
        <w:jc w:val="both"/>
        <w:rPr>
          <w:sz w:val="20"/>
          <w:szCs w:val="20"/>
        </w:rPr>
      </w:pPr>
      <w:r>
        <w:rPr>
          <w:sz w:val="28"/>
          <w:szCs w:val="28"/>
        </w:rPr>
        <w:t>Хмельницкого. Переяславская рада. Вхождение Украины в состав России. Война между Россией и Речью Посполитой 1654-1667 гг. Андрусовское перемирие. Русско-</w:t>
      </w:r>
      <w:r>
        <w:rPr>
          <w:sz w:val="28"/>
          <w:szCs w:val="28"/>
        </w:rPr>
        <w:lastRenderedPageBreak/>
        <w:t xml:space="preserve">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iCs/>
          <w:sz w:val="28"/>
          <w:szCs w:val="28"/>
        </w:rPr>
        <w:t>Отношения</w:t>
      </w:r>
      <w:r>
        <w:rPr>
          <w:sz w:val="28"/>
          <w:szCs w:val="28"/>
        </w:rPr>
        <w:t xml:space="preserve"> </w:t>
      </w:r>
      <w:r>
        <w:rPr>
          <w:i/>
          <w:iCs/>
          <w:sz w:val="28"/>
          <w:szCs w:val="28"/>
        </w:rPr>
        <w:t>России со странами Западной Европы. Военные столкновения с манчжурами и империей Цин.</w:t>
      </w:r>
    </w:p>
    <w:p w:rsidR="005C63B4" w:rsidRDefault="005C63B4">
      <w:pPr>
        <w:spacing w:line="4" w:lineRule="exact"/>
        <w:rPr>
          <w:sz w:val="20"/>
          <w:szCs w:val="20"/>
        </w:rPr>
      </w:pPr>
    </w:p>
    <w:p w:rsidR="005C63B4" w:rsidRDefault="005C63B4">
      <w:pPr>
        <w:ind w:left="720"/>
        <w:rPr>
          <w:sz w:val="20"/>
          <w:szCs w:val="20"/>
        </w:rPr>
      </w:pPr>
      <w:r>
        <w:rPr>
          <w:b/>
          <w:bCs/>
          <w:sz w:val="28"/>
          <w:szCs w:val="28"/>
        </w:rPr>
        <w:t>Культурное пространство</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iCs/>
          <w:sz w:val="28"/>
          <w:szCs w:val="28"/>
        </w:rPr>
        <w:t>Коч</w:t>
      </w:r>
      <w:r>
        <w:rPr>
          <w:sz w:val="28"/>
          <w:szCs w:val="28"/>
        </w:rPr>
        <w:t xml:space="preserve"> </w:t>
      </w:r>
      <w:r>
        <w:rPr>
          <w:i/>
          <w:iCs/>
          <w:sz w:val="28"/>
          <w:szCs w:val="28"/>
        </w:rPr>
        <w:t>–</w:t>
      </w:r>
      <w:r>
        <w:rPr>
          <w:sz w:val="28"/>
          <w:szCs w:val="28"/>
        </w:rPr>
        <w:t xml:space="preserve"> </w:t>
      </w:r>
      <w:r>
        <w:rPr>
          <w:i/>
          <w:iCs/>
          <w:sz w:val="28"/>
          <w:szCs w:val="28"/>
        </w:rPr>
        <w:t xml:space="preserve">корабль русских первопроход-цев. </w:t>
      </w:r>
      <w:r>
        <w:rPr>
          <w:sz w:val="28"/>
          <w:szCs w:val="28"/>
        </w:rPr>
        <w:t>Освоение Поволжья,</w:t>
      </w:r>
      <w:r>
        <w:rPr>
          <w:i/>
          <w:iCs/>
          <w:sz w:val="28"/>
          <w:szCs w:val="28"/>
        </w:rPr>
        <w:t xml:space="preserve"> </w:t>
      </w:r>
      <w:r>
        <w:rPr>
          <w:sz w:val="28"/>
          <w:szCs w:val="28"/>
        </w:rPr>
        <w:t>Урала и Сибири.</w:t>
      </w:r>
      <w:r>
        <w:rPr>
          <w:i/>
          <w:iCs/>
          <w:sz w:val="28"/>
          <w:szCs w:val="28"/>
        </w:rPr>
        <w:t xml:space="preserve"> </w:t>
      </w:r>
      <w:r>
        <w:rPr>
          <w:sz w:val="28"/>
          <w:szCs w:val="28"/>
        </w:rPr>
        <w:t>Калмыцкое ханство.</w:t>
      </w:r>
      <w:r>
        <w:rPr>
          <w:i/>
          <w:iCs/>
          <w:sz w:val="28"/>
          <w:szCs w:val="28"/>
        </w:rPr>
        <w:t xml:space="preserve"> </w:t>
      </w:r>
      <w:r>
        <w:rPr>
          <w:sz w:val="28"/>
          <w:szCs w:val="28"/>
        </w:rPr>
        <w:t xml:space="preserve">Ясачное налогообложе-ние. Переселение русских на новые земли. </w:t>
      </w:r>
      <w:r>
        <w:rPr>
          <w:i/>
          <w:iCs/>
          <w:sz w:val="28"/>
          <w:szCs w:val="28"/>
        </w:rPr>
        <w:t>Миссионерство и христианизация.</w:t>
      </w:r>
      <w:r>
        <w:rPr>
          <w:sz w:val="28"/>
          <w:szCs w:val="28"/>
        </w:rPr>
        <w:t xml:space="preserve"> </w:t>
      </w:r>
      <w:r>
        <w:rPr>
          <w:i/>
          <w:iCs/>
          <w:sz w:val="28"/>
          <w:szCs w:val="28"/>
        </w:rPr>
        <w:t xml:space="preserve">Межэт-нические отношения. </w:t>
      </w:r>
      <w:r>
        <w:rPr>
          <w:sz w:val="28"/>
          <w:szCs w:val="28"/>
        </w:rPr>
        <w:t>Формирование многонациональной элиты.</w:t>
      </w:r>
    </w:p>
    <w:p w:rsidR="005C63B4" w:rsidRDefault="005C63B4">
      <w:pPr>
        <w:spacing w:line="6" w:lineRule="exact"/>
        <w:rPr>
          <w:sz w:val="20"/>
          <w:szCs w:val="20"/>
        </w:rPr>
      </w:pPr>
    </w:p>
    <w:p w:rsidR="005C63B4" w:rsidRDefault="005C63B4">
      <w:pPr>
        <w:ind w:left="720"/>
        <w:rPr>
          <w:sz w:val="20"/>
          <w:szCs w:val="20"/>
        </w:rPr>
      </w:pPr>
      <w:r>
        <w:rPr>
          <w:i/>
          <w:iCs/>
          <w:sz w:val="27"/>
          <w:szCs w:val="27"/>
        </w:rPr>
        <w:t xml:space="preserve">Изменения в картине мира человека в XVI–XVII вв. и повседневная жизнь. </w:t>
      </w:r>
      <w:r>
        <w:rPr>
          <w:sz w:val="27"/>
          <w:szCs w:val="27"/>
        </w:rPr>
        <w:t>Жилище</w:t>
      </w:r>
    </w:p>
    <w:p w:rsidR="005C63B4" w:rsidRDefault="005C63B4">
      <w:pPr>
        <w:spacing w:line="11" w:lineRule="exact"/>
        <w:rPr>
          <w:sz w:val="20"/>
          <w:szCs w:val="20"/>
        </w:rPr>
      </w:pPr>
    </w:p>
    <w:p w:rsidR="005C63B4" w:rsidRDefault="005C63B4" w:rsidP="00CC16AA">
      <w:pPr>
        <w:numPr>
          <w:ilvl w:val="0"/>
          <w:numId w:val="172"/>
        </w:numPr>
        <w:tabs>
          <w:tab w:val="left" w:pos="240"/>
        </w:tabs>
        <w:spacing w:line="239" w:lineRule="auto"/>
        <w:ind w:right="120"/>
        <w:rPr>
          <w:sz w:val="28"/>
          <w:szCs w:val="28"/>
        </w:rPr>
      </w:pPr>
      <w:r>
        <w:rPr>
          <w:sz w:val="28"/>
          <w:szCs w:val="28"/>
        </w:rPr>
        <w:t>предметы быта. Семья и семейные отношения. Религия и суеверия. Синтез европей-ской и восточной культур в быту высших слоев населения страны.</w:t>
      </w:r>
    </w:p>
    <w:p w:rsidR="005C63B4" w:rsidRDefault="005C63B4">
      <w:pPr>
        <w:spacing w:line="1" w:lineRule="exact"/>
        <w:rPr>
          <w:sz w:val="28"/>
          <w:szCs w:val="28"/>
        </w:rPr>
      </w:pPr>
    </w:p>
    <w:p w:rsidR="005C63B4" w:rsidRDefault="005C63B4">
      <w:pPr>
        <w:ind w:left="720"/>
        <w:rPr>
          <w:sz w:val="28"/>
          <w:szCs w:val="28"/>
        </w:rPr>
      </w:pPr>
      <w:r>
        <w:rPr>
          <w:sz w:val="28"/>
          <w:szCs w:val="28"/>
        </w:rPr>
        <w:t>Архитектура. Дворцово-храмовый ансамбль Соборной площади в Москве. Шатро-</w:t>
      </w:r>
    </w:p>
    <w:p w:rsidR="005C63B4" w:rsidRDefault="005C63B4">
      <w:pPr>
        <w:rPr>
          <w:sz w:val="28"/>
          <w:szCs w:val="28"/>
        </w:rPr>
      </w:pPr>
      <w:r>
        <w:rPr>
          <w:sz w:val="28"/>
          <w:szCs w:val="28"/>
        </w:rPr>
        <w:t xml:space="preserve">вый стиль в архитектуре. </w:t>
      </w:r>
      <w:r>
        <w:rPr>
          <w:i/>
          <w:iCs/>
          <w:sz w:val="28"/>
          <w:szCs w:val="28"/>
        </w:rPr>
        <w:t>Антонио Солари,</w:t>
      </w:r>
      <w:r>
        <w:rPr>
          <w:sz w:val="28"/>
          <w:szCs w:val="28"/>
        </w:rPr>
        <w:t xml:space="preserve"> </w:t>
      </w:r>
      <w:r>
        <w:rPr>
          <w:i/>
          <w:iCs/>
          <w:sz w:val="28"/>
          <w:szCs w:val="28"/>
        </w:rPr>
        <w:t>Алевиз Фрязин,</w:t>
      </w:r>
      <w:r>
        <w:rPr>
          <w:sz w:val="28"/>
          <w:szCs w:val="28"/>
        </w:rPr>
        <w:t xml:space="preserve"> </w:t>
      </w:r>
      <w:r>
        <w:rPr>
          <w:i/>
          <w:iCs/>
          <w:sz w:val="28"/>
          <w:szCs w:val="28"/>
        </w:rPr>
        <w:t>Петрок Малой.</w:t>
      </w:r>
      <w:r>
        <w:rPr>
          <w:sz w:val="28"/>
          <w:szCs w:val="28"/>
        </w:rPr>
        <w:t xml:space="preserve"> Собор По-</w:t>
      </w:r>
    </w:p>
    <w:p w:rsidR="005C63B4" w:rsidRDefault="005C63B4">
      <w:pPr>
        <w:ind w:right="120"/>
        <w:jc w:val="both"/>
        <w:rPr>
          <w:sz w:val="28"/>
          <w:szCs w:val="28"/>
        </w:rPr>
      </w:pPr>
      <w:r>
        <w:rPr>
          <w:sz w:val="28"/>
          <w:szCs w:val="28"/>
        </w:rPr>
        <w:t xml:space="preserve">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iCs/>
          <w:sz w:val="28"/>
          <w:szCs w:val="28"/>
        </w:rPr>
        <w:t>Приказ каменных дел.</w:t>
      </w:r>
      <w:r>
        <w:rPr>
          <w:sz w:val="28"/>
          <w:szCs w:val="28"/>
        </w:rPr>
        <w:t xml:space="preserve"> Деревянное зодчество.</w:t>
      </w:r>
    </w:p>
    <w:p w:rsidR="005C63B4" w:rsidRDefault="005C63B4">
      <w:pPr>
        <w:spacing w:line="3" w:lineRule="exact"/>
        <w:rPr>
          <w:sz w:val="28"/>
          <w:szCs w:val="28"/>
        </w:rPr>
      </w:pPr>
    </w:p>
    <w:p w:rsidR="005C63B4" w:rsidRDefault="005C63B4">
      <w:pPr>
        <w:spacing w:line="239" w:lineRule="auto"/>
        <w:ind w:right="120" w:firstLine="720"/>
        <w:rPr>
          <w:sz w:val="28"/>
          <w:szCs w:val="28"/>
        </w:rPr>
      </w:pPr>
      <w:r>
        <w:rPr>
          <w:sz w:val="28"/>
          <w:szCs w:val="28"/>
        </w:rPr>
        <w:t>Изобразительное искусство. Симон Ушаков. Ярославская школа иконописи. Пар-сунная живопись.</w:t>
      </w:r>
    </w:p>
    <w:p w:rsidR="005C63B4" w:rsidRDefault="005C63B4">
      <w:pPr>
        <w:spacing w:line="1" w:lineRule="exact"/>
        <w:rPr>
          <w:sz w:val="28"/>
          <w:szCs w:val="28"/>
        </w:rPr>
      </w:pPr>
    </w:p>
    <w:p w:rsidR="005C63B4" w:rsidRDefault="005C63B4">
      <w:pPr>
        <w:spacing w:line="239" w:lineRule="auto"/>
        <w:ind w:right="120" w:firstLine="720"/>
        <w:jc w:val="both"/>
        <w:rPr>
          <w:sz w:val="28"/>
          <w:szCs w:val="28"/>
        </w:rPr>
      </w:pPr>
      <w:r>
        <w:rPr>
          <w:sz w:val="28"/>
          <w:szCs w:val="28"/>
        </w:rPr>
        <w:t xml:space="preserve">Летописание и начало книгопечатания. Лицевой свод. Домострой. </w:t>
      </w:r>
      <w:r>
        <w:rPr>
          <w:i/>
          <w:iCs/>
          <w:sz w:val="28"/>
          <w:szCs w:val="28"/>
        </w:rPr>
        <w:t>Переписка</w:t>
      </w:r>
      <w:r>
        <w:rPr>
          <w:sz w:val="28"/>
          <w:szCs w:val="28"/>
        </w:rPr>
        <w:t xml:space="preserve"> </w:t>
      </w:r>
      <w:r>
        <w:rPr>
          <w:i/>
          <w:iCs/>
          <w:sz w:val="28"/>
          <w:szCs w:val="28"/>
        </w:rPr>
        <w:t xml:space="preserve">Ивана Грозного с князем Андреем Курбским. Публицистика Смутного времени. </w:t>
      </w:r>
      <w:r>
        <w:rPr>
          <w:sz w:val="28"/>
          <w:szCs w:val="28"/>
        </w:rPr>
        <w:t>Усиле-</w:t>
      </w:r>
    </w:p>
    <w:p w:rsidR="005C63B4" w:rsidRDefault="005C63B4">
      <w:pPr>
        <w:spacing w:line="1" w:lineRule="exact"/>
        <w:rPr>
          <w:sz w:val="28"/>
          <w:szCs w:val="28"/>
        </w:rPr>
      </w:pPr>
    </w:p>
    <w:p w:rsidR="005C63B4" w:rsidRDefault="005C63B4">
      <w:pPr>
        <w:spacing w:line="239" w:lineRule="auto"/>
        <w:ind w:right="120"/>
        <w:rPr>
          <w:sz w:val="28"/>
          <w:szCs w:val="28"/>
        </w:rPr>
      </w:pPr>
      <w:r>
        <w:rPr>
          <w:sz w:val="28"/>
          <w:szCs w:val="28"/>
        </w:rPr>
        <w:t xml:space="preserve">ние светского начала в российской культуре. Симеон Полоцкий. Немецкая слобода как проводник европейского культурного влияния. </w:t>
      </w:r>
      <w:r>
        <w:rPr>
          <w:i/>
          <w:iCs/>
          <w:sz w:val="28"/>
          <w:szCs w:val="28"/>
        </w:rPr>
        <w:t>Посадская сатира</w:t>
      </w:r>
      <w:r>
        <w:rPr>
          <w:sz w:val="28"/>
          <w:szCs w:val="28"/>
        </w:rPr>
        <w:t xml:space="preserve"> </w:t>
      </w:r>
      <w:r>
        <w:rPr>
          <w:i/>
          <w:iCs/>
          <w:sz w:val="28"/>
          <w:szCs w:val="28"/>
        </w:rPr>
        <w:t>XVII</w:t>
      </w:r>
      <w:r>
        <w:rPr>
          <w:sz w:val="28"/>
          <w:szCs w:val="28"/>
        </w:rPr>
        <w:t xml:space="preserve"> </w:t>
      </w:r>
      <w:r>
        <w:rPr>
          <w:i/>
          <w:iCs/>
          <w:sz w:val="28"/>
          <w:szCs w:val="28"/>
        </w:rPr>
        <w:t>в.</w:t>
      </w:r>
    </w:p>
    <w:p w:rsidR="005C63B4" w:rsidRDefault="005C63B4">
      <w:pPr>
        <w:spacing w:line="1" w:lineRule="exact"/>
        <w:rPr>
          <w:sz w:val="28"/>
          <w:szCs w:val="28"/>
        </w:rPr>
      </w:pPr>
    </w:p>
    <w:p w:rsidR="005C63B4" w:rsidRDefault="005C63B4">
      <w:pPr>
        <w:spacing w:line="241" w:lineRule="auto"/>
        <w:ind w:right="120" w:firstLine="720"/>
        <w:rPr>
          <w:sz w:val="28"/>
          <w:szCs w:val="28"/>
        </w:rPr>
      </w:pPr>
      <w:r>
        <w:rPr>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C63B4" w:rsidRDefault="005C63B4">
      <w:pPr>
        <w:spacing w:line="1" w:lineRule="exact"/>
        <w:rPr>
          <w:sz w:val="28"/>
          <w:szCs w:val="28"/>
        </w:rPr>
      </w:pPr>
    </w:p>
    <w:p w:rsidR="005C63B4" w:rsidRDefault="005C63B4">
      <w:pPr>
        <w:spacing w:line="250" w:lineRule="auto"/>
        <w:ind w:left="720" w:right="6500"/>
        <w:rPr>
          <w:sz w:val="28"/>
          <w:szCs w:val="28"/>
        </w:rPr>
      </w:pPr>
      <w:r>
        <w:rPr>
          <w:b/>
          <w:bCs/>
          <w:sz w:val="27"/>
          <w:szCs w:val="27"/>
        </w:rPr>
        <w:t xml:space="preserve">Региональный компонент </w:t>
      </w:r>
      <w:r>
        <w:rPr>
          <w:sz w:val="27"/>
          <w:szCs w:val="27"/>
        </w:rPr>
        <w:t>Наш регион в XVI – XVII вв.</w:t>
      </w:r>
    </w:p>
    <w:p w:rsidR="005C63B4" w:rsidRDefault="005C63B4">
      <w:pPr>
        <w:spacing w:line="1" w:lineRule="exact"/>
        <w:rPr>
          <w:sz w:val="28"/>
          <w:szCs w:val="28"/>
        </w:rPr>
      </w:pPr>
    </w:p>
    <w:p w:rsidR="005C63B4" w:rsidRDefault="005C63B4">
      <w:pPr>
        <w:spacing w:line="241" w:lineRule="auto"/>
        <w:ind w:left="720" w:right="2480"/>
        <w:rPr>
          <w:sz w:val="28"/>
          <w:szCs w:val="28"/>
        </w:rPr>
      </w:pPr>
      <w:r>
        <w:rPr>
          <w:b/>
          <w:bCs/>
          <w:sz w:val="28"/>
          <w:szCs w:val="28"/>
        </w:rPr>
        <w:t>Россия в концеXVII - XVIII ВЕКАХ: от царства к империи Россия в эпоху преобразований Петра I</w:t>
      </w:r>
    </w:p>
    <w:p w:rsidR="005C63B4" w:rsidRDefault="005C63B4">
      <w:pPr>
        <w:spacing w:line="1" w:lineRule="exact"/>
        <w:rPr>
          <w:sz w:val="28"/>
          <w:szCs w:val="28"/>
        </w:rPr>
      </w:pPr>
    </w:p>
    <w:p w:rsidR="005C63B4" w:rsidRDefault="005C63B4">
      <w:pPr>
        <w:spacing w:line="237" w:lineRule="auto"/>
        <w:ind w:right="140" w:firstLine="720"/>
        <w:rPr>
          <w:sz w:val="28"/>
          <w:szCs w:val="28"/>
        </w:rPr>
      </w:pPr>
      <w:r>
        <w:rPr>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5C63B4" w:rsidRDefault="005C63B4">
      <w:pPr>
        <w:spacing w:line="2" w:lineRule="exact"/>
        <w:rPr>
          <w:sz w:val="28"/>
          <w:szCs w:val="28"/>
        </w:rPr>
      </w:pPr>
    </w:p>
    <w:p w:rsidR="005C63B4" w:rsidRPr="001362BB" w:rsidRDefault="005C63B4">
      <w:pPr>
        <w:ind w:right="120" w:firstLine="720"/>
        <w:jc w:val="both"/>
        <w:rPr>
          <w:sz w:val="28"/>
          <w:szCs w:val="28"/>
        </w:rPr>
      </w:pPr>
      <w:r w:rsidRPr="001362BB">
        <w:rPr>
          <w:sz w:val="28"/>
          <w:szCs w:val="28"/>
        </w:rPr>
        <w:t xml:space="preserve">Начало царствования Петра I, борьба за власть. Правление царевны Софьи. </w:t>
      </w:r>
      <w:proofErr w:type="gramStart"/>
      <w:r w:rsidRPr="001362BB">
        <w:rPr>
          <w:sz w:val="28"/>
          <w:szCs w:val="28"/>
        </w:rPr>
        <w:t>Стре-лецкие</w:t>
      </w:r>
      <w:proofErr w:type="gramEnd"/>
      <w:r w:rsidRPr="001362BB">
        <w:rPr>
          <w:sz w:val="28"/>
          <w:szCs w:val="28"/>
        </w:rPr>
        <w:t xml:space="preserve"> бунты. Хованщина. Первые шаги на пути преобразований. Азовские походы. Великое посольство и его значение. Сподвижники Петра I.</w:t>
      </w:r>
    </w:p>
    <w:p w:rsidR="005C63B4" w:rsidRPr="001362BB" w:rsidRDefault="005C63B4">
      <w:pPr>
        <w:spacing w:line="3" w:lineRule="exact"/>
        <w:rPr>
          <w:sz w:val="28"/>
          <w:szCs w:val="28"/>
        </w:rPr>
      </w:pPr>
    </w:p>
    <w:p w:rsidR="005C63B4" w:rsidRPr="001362BB" w:rsidRDefault="005C63B4">
      <w:pPr>
        <w:spacing w:line="248" w:lineRule="auto"/>
        <w:ind w:right="120" w:firstLine="720"/>
        <w:jc w:val="both"/>
        <w:rPr>
          <w:sz w:val="28"/>
          <w:szCs w:val="28"/>
        </w:rPr>
      </w:pPr>
      <w:r w:rsidRPr="001362BB">
        <w:rPr>
          <w:b/>
          <w:bCs/>
          <w:sz w:val="28"/>
          <w:szCs w:val="28"/>
        </w:rPr>
        <w:t xml:space="preserve">Экономическая политика. </w:t>
      </w:r>
      <w:r w:rsidRPr="001362BB">
        <w:rPr>
          <w:sz w:val="28"/>
          <w:szCs w:val="28"/>
        </w:rPr>
        <w:t>Строительство заводов и мануфактур,</w:t>
      </w:r>
      <w:r w:rsidRPr="001362BB">
        <w:rPr>
          <w:b/>
          <w:bCs/>
          <w:sz w:val="28"/>
          <w:szCs w:val="28"/>
        </w:rPr>
        <w:t xml:space="preserve"> </w:t>
      </w:r>
      <w:r w:rsidRPr="001362BB">
        <w:rPr>
          <w:sz w:val="28"/>
          <w:szCs w:val="28"/>
        </w:rPr>
        <w:t>верфей.</w:t>
      </w:r>
      <w:r w:rsidRPr="001362BB">
        <w:rPr>
          <w:b/>
          <w:bCs/>
          <w:sz w:val="28"/>
          <w:szCs w:val="28"/>
        </w:rPr>
        <w:t xml:space="preserve"> </w:t>
      </w:r>
      <w:r w:rsidRPr="001362BB">
        <w:rPr>
          <w:sz w:val="28"/>
          <w:szCs w:val="28"/>
        </w:rPr>
        <w:t>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5C63B4" w:rsidRPr="001362BB" w:rsidRDefault="005C63B4">
      <w:pPr>
        <w:spacing w:line="3" w:lineRule="exact"/>
        <w:rPr>
          <w:sz w:val="28"/>
          <w:szCs w:val="28"/>
        </w:rPr>
      </w:pPr>
    </w:p>
    <w:p w:rsidR="005C63B4" w:rsidRDefault="005C63B4">
      <w:pPr>
        <w:ind w:left="720"/>
        <w:rPr>
          <w:sz w:val="28"/>
          <w:szCs w:val="28"/>
        </w:rPr>
      </w:pPr>
      <w:r w:rsidRPr="001362BB">
        <w:rPr>
          <w:b/>
          <w:bCs/>
          <w:sz w:val="28"/>
          <w:szCs w:val="28"/>
        </w:rPr>
        <w:lastRenderedPageBreak/>
        <w:t xml:space="preserve">Социальная политика. </w:t>
      </w:r>
      <w:r w:rsidRPr="001362BB">
        <w:rPr>
          <w:sz w:val="28"/>
          <w:szCs w:val="28"/>
        </w:rPr>
        <w:t>Консолидация дворянского сословия,</w:t>
      </w:r>
      <w:r w:rsidRPr="001362BB">
        <w:rPr>
          <w:b/>
          <w:bCs/>
          <w:sz w:val="28"/>
          <w:szCs w:val="28"/>
        </w:rPr>
        <w:t xml:space="preserve"> </w:t>
      </w:r>
      <w:r w:rsidRPr="001362BB">
        <w:rPr>
          <w:sz w:val="28"/>
          <w:szCs w:val="28"/>
        </w:rPr>
        <w:t>повышение</w:t>
      </w:r>
      <w:r>
        <w:rPr>
          <w:sz w:val="28"/>
          <w:szCs w:val="28"/>
        </w:rPr>
        <w:t xml:space="preserve"> его</w:t>
      </w:r>
    </w:p>
    <w:p w:rsidR="005C63B4" w:rsidRDefault="005C63B4">
      <w:pPr>
        <w:tabs>
          <w:tab w:val="left" w:pos="10360"/>
        </w:tabs>
        <w:rPr>
          <w:sz w:val="20"/>
          <w:szCs w:val="20"/>
        </w:rPr>
      </w:pPr>
      <w:r>
        <w:rPr>
          <w:sz w:val="28"/>
          <w:szCs w:val="28"/>
        </w:rPr>
        <w:t>роли в управлении страной. Указ о единонаследии и Табель о рангах. Противоречия</w:t>
      </w:r>
      <w:r>
        <w:rPr>
          <w:sz w:val="28"/>
          <w:szCs w:val="28"/>
        </w:rPr>
        <w:tab/>
        <w:t>в</w:t>
      </w:r>
    </w:p>
    <w:p w:rsidR="005C63B4" w:rsidRDefault="005C63B4">
      <w:pPr>
        <w:spacing w:line="251" w:lineRule="auto"/>
        <w:ind w:right="120"/>
        <w:jc w:val="both"/>
        <w:rPr>
          <w:sz w:val="20"/>
          <w:szCs w:val="20"/>
        </w:rPr>
      </w:pPr>
      <w:r>
        <w:rPr>
          <w:sz w:val="28"/>
          <w:szCs w:val="28"/>
        </w:rPr>
        <w:t>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Реформы управления. </w:t>
      </w:r>
      <w:r>
        <w:rPr>
          <w:sz w:val="28"/>
          <w:szCs w:val="28"/>
        </w:rPr>
        <w:t>Реформы местного управления</w:t>
      </w:r>
      <w:r>
        <w:rPr>
          <w:b/>
          <w:bCs/>
          <w:sz w:val="28"/>
          <w:szCs w:val="28"/>
        </w:rPr>
        <w:t xml:space="preserve"> </w:t>
      </w:r>
      <w:r>
        <w:rPr>
          <w:sz w:val="28"/>
          <w:szCs w:val="28"/>
        </w:rPr>
        <w:t>(бурмистры и Ратуша),</w:t>
      </w:r>
      <w:r>
        <w:rPr>
          <w:b/>
          <w:bCs/>
          <w:sz w:val="28"/>
          <w:szCs w:val="28"/>
        </w:rPr>
        <w:t xml:space="preserve"> </w:t>
      </w:r>
      <w:r>
        <w:rPr>
          <w:sz w:val="28"/>
          <w:szCs w:val="28"/>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Первые гвардейские полки. Создание регулярной армии, военного флота. Рекрут-ские наборы. </w:t>
      </w:r>
      <w:r>
        <w:rPr>
          <w:i/>
          <w:iCs/>
          <w:sz w:val="28"/>
          <w:szCs w:val="28"/>
        </w:rPr>
        <w:t>Превышение должностных полномочий.</w:t>
      </w:r>
      <w:r>
        <w:rPr>
          <w:sz w:val="28"/>
          <w:szCs w:val="28"/>
        </w:rPr>
        <w:t xml:space="preserve"> </w:t>
      </w:r>
      <w:r>
        <w:rPr>
          <w:i/>
          <w:iCs/>
          <w:sz w:val="28"/>
          <w:szCs w:val="28"/>
        </w:rPr>
        <w:t>Авторитаризм.</w:t>
      </w:r>
      <w:r>
        <w:rPr>
          <w:sz w:val="28"/>
          <w:szCs w:val="28"/>
        </w:rPr>
        <w:t xml:space="preserve"> </w:t>
      </w:r>
      <w:r>
        <w:rPr>
          <w:i/>
          <w:iCs/>
          <w:sz w:val="28"/>
          <w:szCs w:val="28"/>
        </w:rPr>
        <w:t>Формирование</w:t>
      </w:r>
      <w:r>
        <w:rPr>
          <w:sz w:val="28"/>
          <w:szCs w:val="28"/>
        </w:rPr>
        <w:t xml:space="preserve"> </w:t>
      </w:r>
      <w:r>
        <w:rPr>
          <w:i/>
          <w:iCs/>
          <w:sz w:val="28"/>
          <w:szCs w:val="28"/>
        </w:rPr>
        <w:t>государственного механизма противодействия коррупции. Создание государственных органов по борьбе с коррупцией.</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Церковная реформа. </w:t>
      </w:r>
      <w:r>
        <w:rPr>
          <w:sz w:val="28"/>
          <w:szCs w:val="28"/>
        </w:rPr>
        <w:t>Упразднение патриаршества,</w:t>
      </w:r>
      <w:r>
        <w:rPr>
          <w:b/>
          <w:bCs/>
          <w:sz w:val="28"/>
          <w:szCs w:val="28"/>
        </w:rPr>
        <w:t xml:space="preserve"> </w:t>
      </w:r>
      <w:r>
        <w:rPr>
          <w:sz w:val="28"/>
          <w:szCs w:val="28"/>
        </w:rPr>
        <w:t>учреждение синода.</w:t>
      </w:r>
      <w:r>
        <w:rPr>
          <w:b/>
          <w:bCs/>
          <w:sz w:val="28"/>
          <w:szCs w:val="28"/>
        </w:rPr>
        <w:t xml:space="preserve"> </w:t>
      </w:r>
      <w:r>
        <w:rPr>
          <w:sz w:val="28"/>
          <w:szCs w:val="28"/>
        </w:rPr>
        <w:t>Положе-ние конфессий.</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Оппозиция реформам Петра I. </w:t>
      </w:r>
      <w:r>
        <w:rPr>
          <w:sz w:val="28"/>
          <w:szCs w:val="28"/>
        </w:rPr>
        <w:t>Социальные движения в первой четверти</w:t>
      </w:r>
      <w:r>
        <w:rPr>
          <w:b/>
          <w:bCs/>
          <w:sz w:val="28"/>
          <w:szCs w:val="28"/>
        </w:rPr>
        <w:t xml:space="preserve"> </w:t>
      </w:r>
      <w:r>
        <w:rPr>
          <w:sz w:val="28"/>
          <w:szCs w:val="28"/>
        </w:rPr>
        <w:t>XVIII</w:t>
      </w:r>
      <w:r>
        <w:rPr>
          <w:b/>
          <w:bCs/>
          <w:sz w:val="28"/>
          <w:szCs w:val="28"/>
        </w:rPr>
        <w:t xml:space="preserve"> </w:t>
      </w:r>
      <w:r>
        <w:rPr>
          <w:sz w:val="28"/>
          <w:szCs w:val="28"/>
        </w:rPr>
        <w:t xml:space="preserve">в. </w:t>
      </w:r>
      <w:r>
        <w:rPr>
          <w:i/>
          <w:iCs/>
          <w:sz w:val="28"/>
          <w:szCs w:val="28"/>
        </w:rPr>
        <w:t>Восстания в Астрахани,</w:t>
      </w:r>
      <w:r>
        <w:rPr>
          <w:sz w:val="28"/>
          <w:szCs w:val="28"/>
        </w:rPr>
        <w:t xml:space="preserve"> </w:t>
      </w:r>
      <w:r>
        <w:rPr>
          <w:i/>
          <w:iCs/>
          <w:sz w:val="28"/>
          <w:szCs w:val="28"/>
        </w:rPr>
        <w:t>Башкирии,</w:t>
      </w:r>
      <w:r>
        <w:rPr>
          <w:sz w:val="28"/>
          <w:szCs w:val="28"/>
        </w:rPr>
        <w:t xml:space="preserve"> </w:t>
      </w:r>
      <w:r>
        <w:rPr>
          <w:i/>
          <w:iCs/>
          <w:sz w:val="28"/>
          <w:szCs w:val="28"/>
        </w:rPr>
        <w:t>на Дону.</w:t>
      </w:r>
      <w:r>
        <w:rPr>
          <w:sz w:val="28"/>
          <w:szCs w:val="28"/>
        </w:rPr>
        <w:t xml:space="preserve"> Дело царевича Алексея.</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Внешняя политика. </w:t>
      </w:r>
      <w:r>
        <w:rPr>
          <w:sz w:val="28"/>
          <w:szCs w:val="28"/>
        </w:rPr>
        <w:t>Северная война.</w:t>
      </w:r>
      <w:r>
        <w:rPr>
          <w:b/>
          <w:bCs/>
          <w:sz w:val="28"/>
          <w:szCs w:val="28"/>
        </w:rPr>
        <w:t xml:space="preserve"> </w:t>
      </w:r>
      <w:r>
        <w:rPr>
          <w:sz w:val="28"/>
          <w:szCs w:val="28"/>
        </w:rPr>
        <w:t>Причины и цели войны.</w:t>
      </w:r>
      <w:r>
        <w:rPr>
          <w:b/>
          <w:bCs/>
          <w:sz w:val="28"/>
          <w:szCs w:val="28"/>
        </w:rPr>
        <w:t xml:space="preserve"> </w:t>
      </w:r>
      <w:r>
        <w:rPr>
          <w:sz w:val="28"/>
          <w:szCs w:val="28"/>
        </w:rPr>
        <w:t>Неудачи в начале</w:t>
      </w:r>
      <w:r>
        <w:rPr>
          <w:b/>
          <w:bCs/>
          <w:sz w:val="28"/>
          <w:szCs w:val="28"/>
        </w:rPr>
        <w:t xml:space="preserve"> </w:t>
      </w:r>
      <w:r>
        <w:rPr>
          <w:sz w:val="28"/>
          <w:szCs w:val="28"/>
        </w:rP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Закрепление России на берегах Балтики. Провозглашение России империей. Кас-пийский поход Петра I.</w:t>
      </w:r>
    </w:p>
    <w:p w:rsidR="005C63B4" w:rsidRDefault="005C63B4">
      <w:pPr>
        <w:spacing w:line="2" w:lineRule="exact"/>
        <w:rPr>
          <w:sz w:val="20"/>
          <w:szCs w:val="20"/>
        </w:rPr>
      </w:pPr>
    </w:p>
    <w:p w:rsidR="005C63B4" w:rsidRDefault="005C63B4">
      <w:pPr>
        <w:ind w:left="720"/>
        <w:rPr>
          <w:sz w:val="20"/>
          <w:szCs w:val="20"/>
        </w:rPr>
      </w:pPr>
      <w:r>
        <w:rPr>
          <w:b/>
          <w:bCs/>
          <w:sz w:val="28"/>
          <w:szCs w:val="28"/>
        </w:rPr>
        <w:t xml:space="preserve">Преобразования Петра I в области культуры. </w:t>
      </w:r>
      <w:r>
        <w:rPr>
          <w:sz w:val="28"/>
          <w:szCs w:val="28"/>
        </w:rPr>
        <w:t>Доминирование светского начала</w:t>
      </w:r>
    </w:p>
    <w:p w:rsidR="005C63B4" w:rsidRDefault="005C63B4" w:rsidP="00CC16AA">
      <w:pPr>
        <w:numPr>
          <w:ilvl w:val="0"/>
          <w:numId w:val="173"/>
        </w:numPr>
        <w:tabs>
          <w:tab w:val="left" w:pos="187"/>
        </w:tabs>
        <w:ind w:right="120"/>
        <w:jc w:val="both"/>
        <w:rPr>
          <w:sz w:val="28"/>
          <w:szCs w:val="28"/>
        </w:rPr>
      </w:pPr>
      <w:r>
        <w:rPr>
          <w:sz w:val="28"/>
          <w:szCs w:val="28"/>
        </w:rPr>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C63B4" w:rsidRDefault="005C63B4">
      <w:pPr>
        <w:spacing w:line="2" w:lineRule="exact"/>
        <w:rPr>
          <w:sz w:val="28"/>
          <w:szCs w:val="28"/>
        </w:rPr>
      </w:pPr>
    </w:p>
    <w:p w:rsidR="005C63B4" w:rsidRDefault="005C63B4">
      <w:pPr>
        <w:spacing w:line="239" w:lineRule="auto"/>
        <w:ind w:right="120" w:firstLine="720"/>
        <w:jc w:val="both"/>
        <w:rPr>
          <w:sz w:val="28"/>
          <w:szCs w:val="28"/>
        </w:rPr>
      </w:pPr>
      <w:r>
        <w:rPr>
          <w:sz w:val="28"/>
          <w:szCs w:val="28"/>
        </w:rPr>
        <w:t xml:space="preserve">Повседневная жизнь и быт правящей элиты и основной массы населения. Пере-мены в образе жизни российского дворянства. </w:t>
      </w:r>
      <w:r>
        <w:rPr>
          <w:i/>
          <w:iCs/>
          <w:sz w:val="28"/>
          <w:szCs w:val="28"/>
        </w:rPr>
        <w:t>Новые формы социальной коммуникации</w:t>
      </w:r>
    </w:p>
    <w:p w:rsidR="005C63B4" w:rsidRDefault="005C63B4">
      <w:pPr>
        <w:spacing w:line="1" w:lineRule="exact"/>
        <w:rPr>
          <w:sz w:val="28"/>
          <w:szCs w:val="28"/>
        </w:rPr>
      </w:pPr>
    </w:p>
    <w:p w:rsidR="005C63B4" w:rsidRDefault="005C63B4" w:rsidP="00CC16AA">
      <w:pPr>
        <w:numPr>
          <w:ilvl w:val="0"/>
          <w:numId w:val="173"/>
        </w:numPr>
        <w:tabs>
          <w:tab w:val="left" w:pos="173"/>
        </w:tabs>
        <w:spacing w:line="239" w:lineRule="auto"/>
        <w:ind w:right="120"/>
        <w:jc w:val="both"/>
        <w:rPr>
          <w:i/>
          <w:iCs/>
          <w:sz w:val="28"/>
          <w:szCs w:val="28"/>
        </w:rPr>
      </w:pPr>
      <w:r>
        <w:rPr>
          <w:i/>
          <w:iCs/>
          <w:sz w:val="28"/>
          <w:szCs w:val="28"/>
        </w:rPr>
        <w:t xml:space="preserve">дворянской среде. </w:t>
      </w:r>
      <w:r>
        <w:rPr>
          <w:sz w:val="28"/>
          <w:szCs w:val="28"/>
        </w:rPr>
        <w:t>Ассамблеи,</w:t>
      </w:r>
      <w:r>
        <w:rPr>
          <w:i/>
          <w:iCs/>
          <w:sz w:val="28"/>
          <w:szCs w:val="28"/>
        </w:rPr>
        <w:t xml:space="preserve"> </w:t>
      </w:r>
      <w:r>
        <w:rPr>
          <w:sz w:val="28"/>
          <w:szCs w:val="28"/>
        </w:rPr>
        <w:t>балы,</w:t>
      </w:r>
      <w:r>
        <w:rPr>
          <w:i/>
          <w:iCs/>
          <w:sz w:val="28"/>
          <w:szCs w:val="28"/>
        </w:rPr>
        <w:t xml:space="preserve"> </w:t>
      </w:r>
      <w:r>
        <w:rPr>
          <w:sz w:val="28"/>
          <w:szCs w:val="28"/>
        </w:rPr>
        <w:t>фейерверки,</w:t>
      </w:r>
      <w:r>
        <w:rPr>
          <w:i/>
          <w:iCs/>
          <w:sz w:val="28"/>
          <w:szCs w:val="28"/>
        </w:rPr>
        <w:t xml:space="preserve"> </w:t>
      </w:r>
      <w:r>
        <w:rPr>
          <w:sz w:val="28"/>
          <w:szCs w:val="28"/>
        </w:rPr>
        <w:t>светские государственные праздники.</w:t>
      </w:r>
      <w:r>
        <w:rPr>
          <w:i/>
          <w:iCs/>
          <w:sz w:val="28"/>
          <w:szCs w:val="28"/>
        </w:rPr>
        <w:t xml:space="preserve"> </w:t>
      </w:r>
      <w:r>
        <w:rPr>
          <w:sz w:val="28"/>
          <w:szCs w:val="28"/>
        </w:rPr>
        <w:t>«Европейский» стиль в одежде, развлечениях, питании. Изменения в положении женщин.</w:t>
      </w:r>
    </w:p>
    <w:p w:rsidR="005C63B4" w:rsidRDefault="005C63B4">
      <w:pPr>
        <w:spacing w:line="2" w:lineRule="exact"/>
        <w:rPr>
          <w:i/>
          <w:iCs/>
          <w:sz w:val="28"/>
          <w:szCs w:val="28"/>
        </w:rPr>
      </w:pPr>
    </w:p>
    <w:p w:rsidR="005C63B4" w:rsidRDefault="005C63B4">
      <w:pPr>
        <w:spacing w:line="239" w:lineRule="auto"/>
        <w:ind w:right="120" w:firstLine="720"/>
        <w:rPr>
          <w:i/>
          <w:iCs/>
          <w:sz w:val="28"/>
          <w:szCs w:val="28"/>
        </w:rPr>
      </w:pPr>
      <w:r>
        <w:rPr>
          <w:sz w:val="28"/>
          <w:szCs w:val="28"/>
        </w:rPr>
        <w:t>Итоги, последствия и значение петровских преобразований. Образ Петра I в рус-ской культуре.</w:t>
      </w:r>
    </w:p>
    <w:p w:rsidR="005C63B4" w:rsidRDefault="005C63B4">
      <w:pPr>
        <w:spacing w:line="1" w:lineRule="exact"/>
        <w:rPr>
          <w:i/>
          <w:iCs/>
          <w:sz w:val="28"/>
          <w:szCs w:val="28"/>
        </w:rPr>
      </w:pPr>
    </w:p>
    <w:p w:rsidR="005C63B4" w:rsidRDefault="005C63B4">
      <w:pPr>
        <w:ind w:left="720"/>
        <w:rPr>
          <w:i/>
          <w:iCs/>
          <w:sz w:val="28"/>
          <w:szCs w:val="28"/>
        </w:rPr>
      </w:pPr>
      <w:r>
        <w:rPr>
          <w:b/>
          <w:bCs/>
          <w:sz w:val="28"/>
          <w:szCs w:val="28"/>
        </w:rPr>
        <w:t>После Петра Великого: эпоха «дворцовых переворотов»</w:t>
      </w:r>
    </w:p>
    <w:p w:rsidR="005C63B4" w:rsidRDefault="005C63B4">
      <w:pPr>
        <w:spacing w:line="9" w:lineRule="exact"/>
        <w:rPr>
          <w:i/>
          <w:iCs/>
          <w:sz w:val="28"/>
          <w:szCs w:val="28"/>
        </w:rPr>
      </w:pPr>
    </w:p>
    <w:p w:rsidR="005C63B4" w:rsidRDefault="005C63B4">
      <w:pPr>
        <w:spacing w:line="236" w:lineRule="auto"/>
        <w:ind w:left="720"/>
        <w:rPr>
          <w:i/>
          <w:iCs/>
          <w:sz w:val="28"/>
          <w:szCs w:val="28"/>
        </w:rPr>
      </w:pPr>
      <w:r>
        <w:rPr>
          <w:sz w:val="28"/>
          <w:szCs w:val="28"/>
        </w:rPr>
        <w:t xml:space="preserve">Причины нестабильности политического строя. Дворцовые перевороты. </w:t>
      </w:r>
      <w:r>
        <w:rPr>
          <w:i/>
          <w:iCs/>
          <w:sz w:val="28"/>
          <w:szCs w:val="28"/>
        </w:rPr>
        <w:t>Государ-</w:t>
      </w:r>
    </w:p>
    <w:p w:rsidR="005C63B4" w:rsidRDefault="005C63B4">
      <w:pPr>
        <w:spacing w:line="239" w:lineRule="auto"/>
        <w:ind w:right="120"/>
        <w:jc w:val="both"/>
        <w:rPr>
          <w:i/>
          <w:iCs/>
          <w:sz w:val="28"/>
          <w:szCs w:val="28"/>
        </w:rPr>
      </w:pPr>
      <w:r>
        <w:rPr>
          <w:i/>
          <w:iCs/>
          <w:sz w:val="28"/>
          <w:szCs w:val="28"/>
        </w:rPr>
        <w:t xml:space="preserve">ственные перевороты как средство достижения коррупционных целей. Фаворитизм. Значение фаворитизма в формировании коррупционного поведения. </w:t>
      </w:r>
      <w:r>
        <w:rPr>
          <w:sz w:val="28"/>
          <w:szCs w:val="28"/>
        </w:rPr>
        <w:t>Создание Верхов-</w:t>
      </w:r>
    </w:p>
    <w:p w:rsidR="005C63B4" w:rsidRDefault="005C63B4">
      <w:pPr>
        <w:spacing w:line="1" w:lineRule="exact"/>
        <w:rPr>
          <w:i/>
          <w:iCs/>
          <w:sz w:val="28"/>
          <w:szCs w:val="28"/>
        </w:rPr>
      </w:pPr>
    </w:p>
    <w:p w:rsidR="005C63B4" w:rsidRDefault="005C63B4">
      <w:pPr>
        <w:ind w:right="120"/>
        <w:jc w:val="both"/>
        <w:rPr>
          <w:i/>
          <w:iCs/>
          <w:sz w:val="28"/>
          <w:szCs w:val="28"/>
        </w:rPr>
      </w:pPr>
      <w:r>
        <w:rPr>
          <w:sz w:val="28"/>
          <w:szCs w:val="28"/>
        </w:rPr>
        <w:t>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5C63B4" w:rsidRDefault="005C63B4">
      <w:pPr>
        <w:spacing w:line="252" w:lineRule="auto"/>
        <w:ind w:right="120" w:firstLine="720"/>
        <w:jc w:val="both"/>
        <w:rPr>
          <w:sz w:val="20"/>
          <w:szCs w:val="20"/>
        </w:rPr>
      </w:pPr>
      <w:r>
        <w:rPr>
          <w:sz w:val="28"/>
          <w:szCs w:val="28"/>
        </w:rPr>
        <w:lastRenderedPageBreak/>
        <w:t xml:space="preserve">Укрепление границ империи на Украине и на юго-восточной окраине. </w:t>
      </w:r>
      <w:r>
        <w:rPr>
          <w:i/>
          <w:iCs/>
          <w:sz w:val="28"/>
          <w:szCs w:val="28"/>
        </w:rPr>
        <w:t>Переход</w:t>
      </w:r>
      <w:r>
        <w:rPr>
          <w:sz w:val="28"/>
          <w:szCs w:val="28"/>
        </w:rPr>
        <w:t xml:space="preserve"> </w:t>
      </w:r>
      <w:r>
        <w:rPr>
          <w:i/>
          <w:iCs/>
          <w:sz w:val="28"/>
          <w:szCs w:val="28"/>
        </w:rPr>
        <w:t>Младшего жуза в Казахстане под суверенитет Российской империи. Война с Османской империей.</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5C63B4" w:rsidRDefault="005C63B4">
      <w:pPr>
        <w:spacing w:line="5" w:lineRule="exact"/>
        <w:rPr>
          <w:sz w:val="20"/>
          <w:szCs w:val="20"/>
        </w:rPr>
      </w:pPr>
    </w:p>
    <w:p w:rsidR="005C63B4" w:rsidRDefault="005C63B4">
      <w:pPr>
        <w:spacing w:line="239" w:lineRule="auto"/>
        <w:ind w:right="120" w:firstLine="720"/>
        <w:jc w:val="both"/>
        <w:rPr>
          <w:sz w:val="20"/>
          <w:szCs w:val="20"/>
        </w:rPr>
      </w:pPr>
      <w:r>
        <w:rPr>
          <w:sz w:val="28"/>
          <w:szCs w:val="28"/>
        </w:rPr>
        <w:t>Россия в международных конфликтах 1740-х – 1750-х гг. Участие в Семилетней войне.</w:t>
      </w:r>
    </w:p>
    <w:p w:rsidR="005C63B4" w:rsidRDefault="005C63B4">
      <w:pPr>
        <w:spacing w:line="2" w:lineRule="exact"/>
        <w:rPr>
          <w:sz w:val="20"/>
          <w:szCs w:val="20"/>
        </w:rPr>
      </w:pPr>
    </w:p>
    <w:p w:rsidR="005C63B4" w:rsidRDefault="005C63B4">
      <w:pPr>
        <w:spacing w:line="243" w:lineRule="auto"/>
        <w:ind w:left="720" w:right="1080"/>
        <w:rPr>
          <w:sz w:val="20"/>
          <w:szCs w:val="20"/>
        </w:rPr>
      </w:pPr>
      <w:r>
        <w:rPr>
          <w:sz w:val="28"/>
          <w:szCs w:val="28"/>
        </w:rPr>
        <w:t xml:space="preserve">Петр III. Манифест «о вольности дворянской». Переворот 28 июня 1762 г. </w:t>
      </w:r>
      <w:r>
        <w:rPr>
          <w:b/>
          <w:bCs/>
          <w:sz w:val="28"/>
          <w:szCs w:val="28"/>
        </w:rPr>
        <w:t>Россия в 1760-х – 1790- гг. Правление Екатерины II и Павла I</w:t>
      </w:r>
    </w:p>
    <w:p w:rsidR="005C63B4" w:rsidRDefault="005C63B4">
      <w:pPr>
        <w:spacing w:line="1" w:lineRule="exact"/>
        <w:rPr>
          <w:sz w:val="20"/>
          <w:szCs w:val="20"/>
        </w:rPr>
      </w:pPr>
    </w:p>
    <w:p w:rsidR="005C63B4" w:rsidRDefault="005C63B4">
      <w:pPr>
        <w:spacing w:line="239" w:lineRule="auto"/>
        <w:ind w:right="100" w:firstLine="720"/>
        <w:jc w:val="both"/>
        <w:rPr>
          <w:sz w:val="20"/>
          <w:szCs w:val="20"/>
        </w:rPr>
      </w:pPr>
      <w:r>
        <w:rPr>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iCs/>
          <w:sz w:val="28"/>
          <w:szCs w:val="28"/>
        </w:rPr>
        <w:t>Привлечение представителей сословий к местному управлению.</w:t>
      </w:r>
      <w:r>
        <w:rPr>
          <w:sz w:val="28"/>
          <w:szCs w:val="28"/>
        </w:rPr>
        <w:t xml:space="preserve"> </w:t>
      </w:r>
      <w:r>
        <w:rPr>
          <w:i/>
          <w:iCs/>
          <w:sz w:val="28"/>
          <w:szCs w:val="28"/>
        </w:rPr>
        <w:t>Со-здание дворянских обществ в губерниях и уездах. Расширение привилегий гильдейского купечества в налоговой сфере и городском управлении.</w:t>
      </w:r>
    </w:p>
    <w:p w:rsidR="005C63B4" w:rsidRDefault="005C63B4">
      <w:pPr>
        <w:spacing w:line="9" w:lineRule="exact"/>
        <w:rPr>
          <w:sz w:val="20"/>
          <w:szCs w:val="20"/>
        </w:rPr>
      </w:pPr>
    </w:p>
    <w:p w:rsidR="005C63B4" w:rsidRDefault="005C63B4">
      <w:pPr>
        <w:spacing w:line="239" w:lineRule="auto"/>
        <w:ind w:right="120" w:firstLine="720"/>
        <w:jc w:val="both"/>
        <w:rPr>
          <w:sz w:val="20"/>
          <w:szCs w:val="20"/>
        </w:rPr>
      </w:pPr>
      <w:r>
        <w:rPr>
          <w:sz w:val="28"/>
          <w:szCs w:val="28"/>
        </w:rPr>
        <w:t xml:space="preserve">Национальная политика. </w:t>
      </w:r>
      <w:r>
        <w:rPr>
          <w:i/>
          <w:iCs/>
          <w:sz w:val="28"/>
          <w:szCs w:val="28"/>
        </w:rPr>
        <w:t>Унификация управления на окраинах империи.</w:t>
      </w:r>
      <w:r>
        <w:rPr>
          <w:sz w:val="28"/>
          <w:szCs w:val="28"/>
        </w:rPr>
        <w:t xml:space="preserve"> </w:t>
      </w:r>
      <w:r>
        <w:rPr>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sz w:val="28"/>
          <w:szCs w:val="28"/>
        </w:rPr>
        <w:t>Расселение колонистов в Новороссии,</w:t>
      </w:r>
      <w:r>
        <w:rPr>
          <w:i/>
          <w:iCs/>
          <w:sz w:val="28"/>
          <w:szCs w:val="28"/>
        </w:rPr>
        <w:t xml:space="preserve"> </w:t>
      </w:r>
      <w:r>
        <w:rPr>
          <w:sz w:val="28"/>
          <w:szCs w:val="28"/>
        </w:rPr>
        <w:t>Поволжье,</w:t>
      </w:r>
      <w:r>
        <w:rPr>
          <w:i/>
          <w:iCs/>
          <w:sz w:val="28"/>
          <w:szCs w:val="28"/>
        </w:rPr>
        <w:t xml:space="preserve"> </w:t>
      </w:r>
      <w:r>
        <w:rPr>
          <w:sz w:val="28"/>
          <w:szCs w:val="28"/>
        </w:rPr>
        <w:t>других регио-нах. Укрепление начал толерантности и веротерпимости по отношению к неправослав-ным и нехристианским конфессиям.</w:t>
      </w:r>
    </w:p>
    <w:p w:rsidR="005C63B4" w:rsidRDefault="005C63B4">
      <w:pPr>
        <w:spacing w:line="6" w:lineRule="exact"/>
        <w:rPr>
          <w:sz w:val="20"/>
          <w:szCs w:val="20"/>
        </w:rPr>
      </w:pPr>
    </w:p>
    <w:p w:rsidR="005C63B4" w:rsidRDefault="005C63B4">
      <w:pPr>
        <w:spacing w:line="239" w:lineRule="auto"/>
        <w:ind w:right="120" w:firstLine="720"/>
        <w:jc w:val="both"/>
        <w:rPr>
          <w:sz w:val="20"/>
          <w:szCs w:val="20"/>
        </w:rPr>
      </w:pPr>
      <w:r>
        <w:rPr>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iCs/>
          <w:sz w:val="28"/>
          <w:szCs w:val="28"/>
        </w:rPr>
        <w:t xml:space="preserve">Дво-ровые люди. </w:t>
      </w:r>
      <w:r>
        <w:rPr>
          <w:sz w:val="28"/>
          <w:szCs w:val="28"/>
        </w:rPr>
        <w:t>Роль крепостного строя в экономике страны.</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Промышленность в городе и деревне. Роль государства, купечества, помещиков в развитии промышленности. </w:t>
      </w:r>
      <w:r>
        <w:rPr>
          <w:i/>
          <w:iCs/>
          <w:sz w:val="28"/>
          <w:szCs w:val="28"/>
        </w:rPr>
        <w:t>Крепостной и вольнонаемный труд.</w:t>
      </w:r>
      <w:r>
        <w:rPr>
          <w:sz w:val="28"/>
          <w:szCs w:val="28"/>
        </w:rPr>
        <w:t xml:space="preserve"> </w:t>
      </w:r>
      <w:r>
        <w:rPr>
          <w:i/>
          <w:iCs/>
          <w:sz w:val="28"/>
          <w:szCs w:val="28"/>
        </w:rPr>
        <w:t xml:space="preserve">Привлечение крепост-ных оброчных крестьян к работе на мануфактурах. </w:t>
      </w:r>
      <w:r>
        <w:rPr>
          <w:sz w:val="28"/>
          <w:szCs w:val="28"/>
        </w:rPr>
        <w:t>Развитие крестьянских промыслов.</w:t>
      </w:r>
      <w:r>
        <w:rPr>
          <w:i/>
          <w:iCs/>
          <w:sz w:val="28"/>
          <w:szCs w:val="28"/>
        </w:rPr>
        <w:t xml:space="preserve"> </w:t>
      </w:r>
      <w:r>
        <w:rPr>
          <w:sz w:val="28"/>
          <w:szCs w:val="28"/>
        </w:rPr>
        <w:t>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 xml:space="preserve">Внутренняя и внешняя торговля. Торговые пути внутри страны. </w:t>
      </w:r>
      <w:r>
        <w:rPr>
          <w:i/>
          <w:iCs/>
          <w:sz w:val="28"/>
          <w:szCs w:val="28"/>
        </w:rPr>
        <w:t xml:space="preserve">Водно-транс-портные системы: Вышневолоцкая, Тихвинская, Мариинская и др. </w:t>
      </w:r>
      <w:r>
        <w:rPr>
          <w:sz w:val="28"/>
          <w:szCs w:val="28"/>
        </w:rPr>
        <w:t>Ярмарки и их роль во</w:t>
      </w:r>
      <w:r>
        <w:rPr>
          <w:i/>
          <w:iCs/>
          <w:sz w:val="28"/>
          <w:szCs w:val="28"/>
        </w:rPr>
        <w:t xml:space="preserve"> </w:t>
      </w:r>
      <w:r>
        <w:rPr>
          <w:sz w:val="28"/>
          <w:szCs w:val="28"/>
        </w:rPr>
        <w:t xml:space="preserve">внутренней торговле. Макарьевская, Ирбитская, Свенская, Коренная ярмарки. Ярмарки на Украине. </w:t>
      </w:r>
      <w:r>
        <w:rPr>
          <w:i/>
          <w:iCs/>
          <w:sz w:val="28"/>
          <w:szCs w:val="28"/>
        </w:rPr>
        <w:t>Партнеры России во внешней торговле в Европе и в мире.</w:t>
      </w:r>
      <w:r>
        <w:rPr>
          <w:sz w:val="28"/>
          <w:szCs w:val="28"/>
        </w:rPr>
        <w:t xml:space="preserve"> </w:t>
      </w:r>
      <w:r>
        <w:rPr>
          <w:i/>
          <w:iCs/>
          <w:sz w:val="28"/>
          <w:szCs w:val="28"/>
        </w:rPr>
        <w:t>Обеспечение ак-тивного внешнеторгового баланса.</w:t>
      </w:r>
    </w:p>
    <w:p w:rsidR="005C63B4" w:rsidRDefault="005C63B4">
      <w:pPr>
        <w:spacing w:line="249" w:lineRule="auto"/>
        <w:ind w:left="80" w:right="120" w:firstLine="720"/>
        <w:jc w:val="both"/>
        <w:rPr>
          <w:sz w:val="20"/>
          <w:szCs w:val="20"/>
        </w:rPr>
      </w:pPr>
      <w:r>
        <w:rPr>
          <w:sz w:val="28"/>
          <w:szCs w:val="28"/>
        </w:rPr>
        <w:t xml:space="preserve">Обострение социальных противоречий. </w:t>
      </w:r>
      <w:r>
        <w:rPr>
          <w:i/>
          <w:iCs/>
          <w:sz w:val="28"/>
          <w:szCs w:val="28"/>
        </w:rPr>
        <w:t>Чумной бунт в Москве.</w:t>
      </w:r>
      <w:r>
        <w:rPr>
          <w:sz w:val="28"/>
          <w:szCs w:val="28"/>
        </w:rPr>
        <w:t xml:space="preserve"> Восстание под предводительством Емельяна Пугачева. </w:t>
      </w:r>
      <w:r>
        <w:rPr>
          <w:i/>
          <w:iCs/>
          <w:sz w:val="28"/>
          <w:szCs w:val="28"/>
        </w:rPr>
        <w:t xml:space="preserve">Антидворянский и антикрепостнический ха-рактер движения. Роль казачества, народов Урала и Поволжья в восстании. </w:t>
      </w:r>
      <w:r>
        <w:rPr>
          <w:sz w:val="28"/>
          <w:szCs w:val="28"/>
        </w:rPr>
        <w:t>Влияние</w:t>
      </w:r>
      <w:r>
        <w:rPr>
          <w:i/>
          <w:iCs/>
          <w:sz w:val="28"/>
          <w:szCs w:val="28"/>
        </w:rPr>
        <w:t xml:space="preserve"> </w:t>
      </w:r>
      <w:r>
        <w:rPr>
          <w:sz w:val="28"/>
          <w:szCs w:val="28"/>
        </w:rPr>
        <w:t>восстания на внутреннюю политику и развитие общественной мысли.</w:t>
      </w:r>
    </w:p>
    <w:p w:rsidR="005C63B4" w:rsidRDefault="005C63B4">
      <w:pPr>
        <w:spacing w:line="1" w:lineRule="exact"/>
        <w:rPr>
          <w:sz w:val="20"/>
          <w:szCs w:val="20"/>
        </w:rPr>
      </w:pPr>
    </w:p>
    <w:p w:rsidR="005C63B4" w:rsidRPr="001362BB" w:rsidRDefault="005C63B4">
      <w:pPr>
        <w:spacing w:line="241" w:lineRule="auto"/>
        <w:ind w:left="80" w:right="120" w:firstLine="720"/>
        <w:jc w:val="both"/>
        <w:rPr>
          <w:sz w:val="28"/>
          <w:szCs w:val="28"/>
        </w:rPr>
      </w:pPr>
      <w:r w:rsidRPr="001362BB">
        <w:rPr>
          <w:sz w:val="28"/>
          <w:szCs w:val="28"/>
        </w:rPr>
        <w:lastRenderedPageBreak/>
        <w:t>Внешняя политика России второй половины XVIII в., ее основные задачи. Н.И. Панин и А.А.Безбородко.</w:t>
      </w:r>
    </w:p>
    <w:p w:rsidR="005C63B4" w:rsidRPr="001362BB" w:rsidRDefault="005C63B4">
      <w:pPr>
        <w:spacing w:line="1" w:lineRule="exact"/>
        <w:rPr>
          <w:sz w:val="28"/>
          <w:szCs w:val="28"/>
        </w:rPr>
      </w:pPr>
    </w:p>
    <w:p w:rsidR="005C63B4" w:rsidRPr="001362BB" w:rsidRDefault="005C63B4">
      <w:pPr>
        <w:spacing w:line="248" w:lineRule="auto"/>
        <w:ind w:left="80" w:right="120" w:firstLine="720"/>
        <w:jc w:val="both"/>
        <w:rPr>
          <w:sz w:val="28"/>
          <w:szCs w:val="28"/>
        </w:rPr>
      </w:pPr>
      <w:r w:rsidRPr="001362BB">
        <w:rPr>
          <w:sz w:val="28"/>
          <w:szCs w:val="28"/>
        </w:rPr>
        <w:t>Борьба России за выход к Черному морю. Войны с Османской империей. П.А.</w:t>
      </w:r>
      <w:proofErr w:type="gramStart"/>
      <w:r w:rsidRPr="001362BB">
        <w:rPr>
          <w:sz w:val="28"/>
          <w:szCs w:val="28"/>
        </w:rPr>
        <w:t>Ру-мянцев</w:t>
      </w:r>
      <w:proofErr w:type="gramEnd"/>
      <w:r w:rsidRPr="001362BB">
        <w:rPr>
          <w:sz w:val="28"/>
          <w:szCs w:val="28"/>
        </w:rPr>
        <w:t xml:space="preserve">, А.Суворов, Ф.Ф.Ушаков, победы российских войск под их руководством. </w:t>
      </w:r>
      <w:proofErr w:type="gramStart"/>
      <w:r w:rsidRPr="001362BB">
        <w:rPr>
          <w:sz w:val="28"/>
          <w:szCs w:val="28"/>
        </w:rPr>
        <w:t>При-соединение</w:t>
      </w:r>
      <w:proofErr w:type="gramEnd"/>
      <w:r w:rsidRPr="001362BB">
        <w:rPr>
          <w:sz w:val="28"/>
          <w:szCs w:val="28"/>
        </w:rPr>
        <w:t xml:space="preserve">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5C63B4" w:rsidRPr="001362BB" w:rsidRDefault="005C63B4">
      <w:pPr>
        <w:spacing w:line="4" w:lineRule="exact"/>
        <w:rPr>
          <w:sz w:val="28"/>
          <w:szCs w:val="28"/>
        </w:rPr>
      </w:pPr>
    </w:p>
    <w:p w:rsidR="005C63B4" w:rsidRDefault="005C63B4" w:rsidP="001362BB">
      <w:pPr>
        <w:ind w:right="120"/>
        <w:rPr>
          <w:sz w:val="20"/>
          <w:szCs w:val="20"/>
        </w:rPr>
      </w:pPr>
      <w:r w:rsidRPr="001362BB">
        <w:rPr>
          <w:sz w:val="28"/>
          <w:szCs w:val="28"/>
        </w:rPr>
        <w:t xml:space="preserve">Участие России в разделах Речи Посполитой. </w:t>
      </w:r>
      <w:r w:rsidRPr="001362BB">
        <w:rPr>
          <w:i/>
          <w:iCs/>
          <w:sz w:val="28"/>
          <w:szCs w:val="28"/>
        </w:rPr>
        <w:t>Политика России в Польше до</w:t>
      </w:r>
      <w:r w:rsidRPr="001362BB">
        <w:rPr>
          <w:sz w:val="28"/>
          <w:szCs w:val="28"/>
        </w:rPr>
        <w:t xml:space="preserve"> </w:t>
      </w:r>
      <w:r w:rsidRPr="001362BB">
        <w:rPr>
          <w:i/>
          <w:iCs/>
          <w:sz w:val="28"/>
          <w:szCs w:val="28"/>
        </w:rPr>
        <w:t xml:space="preserve">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1362BB">
        <w:rPr>
          <w:sz w:val="28"/>
          <w:szCs w:val="28"/>
        </w:rPr>
        <w:t>Вхождение в состав</w:t>
      </w:r>
      <w:r>
        <w:rPr>
          <w:sz w:val="28"/>
          <w:szCs w:val="28"/>
        </w:rPr>
        <w:t xml:space="preserve"> России украинских и белорусских земель. Присоединение Литвы и Курляндии. Борьба Польши за национальную независимость. </w:t>
      </w:r>
      <w:r>
        <w:rPr>
          <w:i/>
          <w:iCs/>
          <w:sz w:val="28"/>
          <w:szCs w:val="28"/>
        </w:rPr>
        <w:t>Восстание под предводительством Тадеуша Костюшко.</w:t>
      </w:r>
      <w:r>
        <w:rPr>
          <w:sz w:val="28"/>
          <w:szCs w:val="28"/>
        </w:rPr>
        <w:t xml:space="preserve"> Участие России в борьбе с революционной Францией. Итальянский и  Швейцар-</w:t>
      </w:r>
    </w:p>
    <w:p w:rsidR="005C63B4" w:rsidRDefault="005C63B4" w:rsidP="001362BB">
      <w:pPr>
        <w:spacing w:line="2" w:lineRule="exact"/>
        <w:rPr>
          <w:sz w:val="20"/>
          <w:szCs w:val="20"/>
        </w:rPr>
      </w:pPr>
    </w:p>
    <w:p w:rsidR="005C63B4" w:rsidRDefault="005C63B4" w:rsidP="001362BB">
      <w:pPr>
        <w:ind w:left="80"/>
        <w:rPr>
          <w:sz w:val="20"/>
          <w:szCs w:val="20"/>
        </w:rPr>
      </w:pPr>
      <w:r>
        <w:rPr>
          <w:sz w:val="28"/>
          <w:szCs w:val="28"/>
        </w:rPr>
        <w:t>ский походы А.В.Суворова. Действия эскадры Ф.Ф.Ушакова в Средиземном море.</w:t>
      </w:r>
    </w:p>
    <w:p w:rsidR="005C63B4" w:rsidRDefault="005C63B4">
      <w:pPr>
        <w:spacing w:line="4" w:lineRule="exact"/>
        <w:rPr>
          <w:sz w:val="20"/>
          <w:szCs w:val="20"/>
        </w:rPr>
      </w:pPr>
    </w:p>
    <w:p w:rsidR="005C63B4" w:rsidRDefault="005C63B4">
      <w:pPr>
        <w:ind w:left="800"/>
        <w:rPr>
          <w:sz w:val="20"/>
          <w:szCs w:val="20"/>
        </w:rPr>
      </w:pPr>
      <w:r>
        <w:rPr>
          <w:b/>
          <w:bCs/>
          <w:sz w:val="28"/>
          <w:szCs w:val="28"/>
        </w:rPr>
        <w:t>Культурное пространство Российской империи в XVIII в.</w:t>
      </w:r>
    </w:p>
    <w:p w:rsidR="005C63B4" w:rsidRDefault="005C63B4">
      <w:pPr>
        <w:spacing w:line="239" w:lineRule="auto"/>
        <w:ind w:left="80" w:right="120" w:firstLine="720"/>
        <w:jc w:val="both"/>
        <w:rPr>
          <w:sz w:val="20"/>
          <w:szCs w:val="20"/>
        </w:rPr>
      </w:pPr>
      <w:r>
        <w:rPr>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i/>
          <w:iCs/>
          <w:sz w:val="28"/>
          <w:szCs w:val="28"/>
        </w:rPr>
        <w:t xml:space="preserve">Н.И.Новиков, материалы о положении крепостных крестьян в его журналах. </w:t>
      </w:r>
      <w:r>
        <w:rPr>
          <w:sz w:val="28"/>
          <w:szCs w:val="28"/>
        </w:rPr>
        <w:t>А.Н.Ради-щев и его «Путешествие из Петербурга в Москву».</w:t>
      </w:r>
    </w:p>
    <w:p w:rsidR="005C63B4" w:rsidRDefault="005C63B4">
      <w:pPr>
        <w:ind w:left="80" w:right="120" w:firstLine="720"/>
        <w:jc w:val="both"/>
        <w:rPr>
          <w:sz w:val="20"/>
          <w:szCs w:val="20"/>
        </w:rPr>
      </w:pPr>
      <w:r>
        <w:rPr>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w:t>
      </w:r>
    </w:p>
    <w:p w:rsidR="005C63B4" w:rsidRDefault="005C63B4">
      <w:pPr>
        <w:spacing w:line="3" w:lineRule="exact"/>
        <w:rPr>
          <w:sz w:val="20"/>
          <w:szCs w:val="20"/>
        </w:rPr>
      </w:pPr>
    </w:p>
    <w:p w:rsidR="005C63B4" w:rsidRDefault="005C63B4" w:rsidP="00CC16AA">
      <w:pPr>
        <w:numPr>
          <w:ilvl w:val="0"/>
          <w:numId w:val="174"/>
        </w:numPr>
        <w:tabs>
          <w:tab w:val="left" w:pos="301"/>
        </w:tabs>
        <w:spacing w:line="239" w:lineRule="auto"/>
        <w:ind w:left="80" w:right="120"/>
        <w:jc w:val="both"/>
        <w:rPr>
          <w:sz w:val="28"/>
          <w:szCs w:val="28"/>
        </w:rPr>
      </w:pPr>
      <w:r>
        <w:rPr>
          <w:sz w:val="28"/>
          <w:szCs w:val="28"/>
        </w:rPr>
        <w:t xml:space="preserve">т. п.). </w:t>
      </w:r>
      <w:r>
        <w:rPr>
          <w:i/>
          <w:iCs/>
          <w:sz w:val="28"/>
          <w:szCs w:val="28"/>
        </w:rPr>
        <w:t>Вклад в развитие русской культуры ученых,</w:t>
      </w:r>
      <w:r>
        <w:rPr>
          <w:sz w:val="28"/>
          <w:szCs w:val="28"/>
        </w:rPr>
        <w:t xml:space="preserve"> </w:t>
      </w:r>
      <w:r>
        <w:rPr>
          <w:i/>
          <w:iCs/>
          <w:sz w:val="28"/>
          <w:szCs w:val="28"/>
        </w:rPr>
        <w:t>художников,</w:t>
      </w:r>
      <w:r>
        <w:rPr>
          <w:sz w:val="28"/>
          <w:szCs w:val="28"/>
        </w:rPr>
        <w:t xml:space="preserve"> </w:t>
      </w:r>
      <w:r>
        <w:rPr>
          <w:i/>
          <w:iCs/>
          <w:sz w:val="28"/>
          <w:szCs w:val="28"/>
        </w:rPr>
        <w:t>мастеров,</w:t>
      </w:r>
      <w:r>
        <w:rPr>
          <w:sz w:val="28"/>
          <w:szCs w:val="28"/>
        </w:rPr>
        <w:t xml:space="preserve"> </w:t>
      </w:r>
      <w:r>
        <w:rPr>
          <w:i/>
          <w:iCs/>
          <w:sz w:val="28"/>
          <w:szCs w:val="28"/>
        </w:rPr>
        <w:t>прибывших</w:t>
      </w:r>
      <w:r>
        <w:rPr>
          <w:sz w:val="28"/>
          <w:szCs w:val="28"/>
        </w:rPr>
        <w:t xml:space="preserve"> </w:t>
      </w:r>
      <w:r>
        <w:rPr>
          <w:i/>
          <w:iCs/>
          <w:sz w:val="28"/>
          <w:szCs w:val="28"/>
        </w:rPr>
        <w:t xml:space="preserve">из-за рубежа. </w:t>
      </w:r>
      <w:r>
        <w:rPr>
          <w:sz w:val="28"/>
          <w:szCs w:val="28"/>
        </w:rPr>
        <w:t>Усиление внимания к жизни и культуре русского народа и историческому</w:t>
      </w:r>
      <w:r>
        <w:rPr>
          <w:i/>
          <w:iCs/>
          <w:sz w:val="28"/>
          <w:szCs w:val="28"/>
        </w:rPr>
        <w:t xml:space="preserve"> </w:t>
      </w:r>
      <w:r>
        <w:rPr>
          <w:sz w:val="28"/>
          <w:szCs w:val="28"/>
        </w:rPr>
        <w:t>прошлому России к концу столетия.</w:t>
      </w:r>
    </w:p>
    <w:p w:rsidR="005C63B4" w:rsidRDefault="005C63B4">
      <w:pPr>
        <w:spacing w:line="2" w:lineRule="exact"/>
        <w:rPr>
          <w:sz w:val="28"/>
          <w:szCs w:val="28"/>
        </w:rPr>
      </w:pPr>
    </w:p>
    <w:p w:rsidR="005C63B4" w:rsidRDefault="005C63B4">
      <w:pPr>
        <w:spacing w:line="239" w:lineRule="auto"/>
        <w:ind w:left="80" w:right="140" w:firstLine="720"/>
        <w:rPr>
          <w:sz w:val="28"/>
          <w:szCs w:val="28"/>
        </w:rPr>
      </w:pPr>
      <w:r>
        <w:rPr>
          <w:sz w:val="28"/>
          <w:szCs w:val="28"/>
        </w:rPr>
        <w:t>Культура и быт российских сословий. Дворянство: жизнь и быт дворянской усадьбы. Духовенство. Купечество. Крестьянство.</w:t>
      </w:r>
    </w:p>
    <w:p w:rsidR="005C63B4" w:rsidRDefault="005C63B4">
      <w:pPr>
        <w:spacing w:line="1" w:lineRule="exact"/>
        <w:rPr>
          <w:sz w:val="28"/>
          <w:szCs w:val="28"/>
        </w:rPr>
      </w:pPr>
    </w:p>
    <w:p w:rsidR="005C63B4" w:rsidRDefault="005C63B4">
      <w:pPr>
        <w:spacing w:line="239" w:lineRule="auto"/>
        <w:ind w:left="80" w:right="120" w:firstLine="720"/>
        <w:jc w:val="both"/>
        <w:rPr>
          <w:sz w:val="28"/>
          <w:szCs w:val="28"/>
        </w:rPr>
      </w:pPr>
      <w:r>
        <w:rPr>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w:t>
      </w:r>
    </w:p>
    <w:p w:rsidR="005C63B4" w:rsidRDefault="005C63B4">
      <w:pPr>
        <w:spacing w:line="2" w:lineRule="exact"/>
        <w:rPr>
          <w:sz w:val="28"/>
          <w:szCs w:val="28"/>
        </w:rPr>
      </w:pPr>
    </w:p>
    <w:p w:rsidR="005C63B4" w:rsidRDefault="005C63B4">
      <w:pPr>
        <w:spacing w:line="239" w:lineRule="auto"/>
        <w:ind w:left="80" w:right="120"/>
        <w:jc w:val="both"/>
        <w:rPr>
          <w:sz w:val="28"/>
          <w:szCs w:val="28"/>
        </w:rPr>
      </w:pPr>
      <w:r>
        <w:rPr>
          <w:sz w:val="28"/>
          <w:szCs w:val="28"/>
        </w:rPr>
        <w:t xml:space="preserve">риканская компания. </w:t>
      </w:r>
      <w:r>
        <w:rPr>
          <w:i/>
          <w:iCs/>
          <w:sz w:val="28"/>
          <w:szCs w:val="28"/>
        </w:rPr>
        <w:t>Исследования в области отечественной истории.</w:t>
      </w:r>
      <w:r>
        <w:rPr>
          <w:sz w:val="28"/>
          <w:szCs w:val="28"/>
        </w:rPr>
        <w:t xml:space="preserve"> </w:t>
      </w:r>
      <w:r>
        <w:rPr>
          <w:i/>
          <w:iCs/>
          <w:sz w:val="28"/>
          <w:szCs w:val="28"/>
        </w:rPr>
        <w:t>Изучение рос-сийской словесности и развитие литературного языка. Российская академия. Е.Р.Дашкова.</w:t>
      </w:r>
    </w:p>
    <w:p w:rsidR="005C63B4" w:rsidRDefault="005C63B4">
      <w:pPr>
        <w:spacing w:line="2" w:lineRule="exact"/>
        <w:rPr>
          <w:sz w:val="28"/>
          <w:szCs w:val="28"/>
        </w:rPr>
      </w:pPr>
    </w:p>
    <w:p w:rsidR="005C63B4" w:rsidRDefault="005C63B4">
      <w:pPr>
        <w:spacing w:line="241" w:lineRule="auto"/>
        <w:ind w:left="80" w:right="180" w:firstLine="720"/>
        <w:rPr>
          <w:sz w:val="28"/>
          <w:szCs w:val="28"/>
        </w:rPr>
      </w:pPr>
      <w:r>
        <w:rPr>
          <w:sz w:val="28"/>
          <w:szCs w:val="28"/>
        </w:rPr>
        <w:t>М.В. Ломоносов и его выдающаяся роль в становлении российской науки и образования.</w:t>
      </w:r>
    </w:p>
    <w:p w:rsidR="005C63B4" w:rsidRDefault="005C63B4">
      <w:pPr>
        <w:spacing w:line="1" w:lineRule="exact"/>
        <w:rPr>
          <w:sz w:val="28"/>
          <w:szCs w:val="28"/>
        </w:rPr>
      </w:pPr>
    </w:p>
    <w:p w:rsidR="005C63B4" w:rsidRDefault="005C63B4">
      <w:pPr>
        <w:spacing w:line="257" w:lineRule="auto"/>
        <w:ind w:left="80" w:right="140" w:firstLine="720"/>
        <w:jc w:val="both"/>
        <w:rPr>
          <w:sz w:val="28"/>
          <w:szCs w:val="28"/>
        </w:rPr>
      </w:pPr>
      <w:r>
        <w:rPr>
          <w:sz w:val="27"/>
          <w:szCs w:val="27"/>
        </w:rPr>
        <w:t xml:space="preserve">Образование в России в XVIII в. </w:t>
      </w:r>
      <w:r>
        <w:rPr>
          <w:i/>
          <w:iCs/>
          <w:sz w:val="27"/>
          <w:szCs w:val="27"/>
        </w:rPr>
        <w:t>Основные педагогические идеи.</w:t>
      </w:r>
      <w:r>
        <w:rPr>
          <w:sz w:val="27"/>
          <w:szCs w:val="27"/>
        </w:rPr>
        <w:t xml:space="preserve"> </w:t>
      </w:r>
      <w:r>
        <w:rPr>
          <w:i/>
          <w:iCs/>
          <w:sz w:val="27"/>
          <w:szCs w:val="27"/>
        </w:rPr>
        <w:t>Воспитание</w:t>
      </w:r>
      <w:r>
        <w:rPr>
          <w:sz w:val="27"/>
          <w:szCs w:val="27"/>
        </w:rPr>
        <w:t xml:space="preserve"> </w:t>
      </w:r>
      <w:r>
        <w:rPr>
          <w:i/>
          <w:iCs/>
          <w:sz w:val="27"/>
          <w:szCs w:val="27"/>
        </w:rPr>
        <w:t>«но-вой породы» людей. Основание воспитательных домов в Санкт-Петербурге и Москве,</w:t>
      </w:r>
    </w:p>
    <w:p w:rsidR="005C63B4" w:rsidRPr="001362BB" w:rsidRDefault="005C63B4">
      <w:pPr>
        <w:spacing w:line="252" w:lineRule="auto"/>
        <w:ind w:right="120"/>
        <w:jc w:val="both"/>
        <w:rPr>
          <w:sz w:val="28"/>
          <w:szCs w:val="28"/>
        </w:rPr>
      </w:pPr>
      <w:r w:rsidRPr="001362BB">
        <w:rPr>
          <w:i/>
          <w:iCs/>
          <w:sz w:val="28"/>
          <w:szCs w:val="28"/>
        </w:rPr>
        <w:t xml:space="preserve">Института «благородных девиц» в Смольном монастыре. </w:t>
      </w:r>
      <w:proofErr w:type="gramStart"/>
      <w:r w:rsidRPr="001362BB">
        <w:rPr>
          <w:i/>
          <w:iCs/>
          <w:sz w:val="28"/>
          <w:szCs w:val="28"/>
        </w:rPr>
        <w:t>Сословные учебные заведе-ния для юношества из дворянства.</w:t>
      </w:r>
      <w:proofErr w:type="gramEnd"/>
      <w:r w:rsidRPr="001362BB">
        <w:rPr>
          <w:i/>
          <w:iCs/>
          <w:sz w:val="28"/>
          <w:szCs w:val="28"/>
        </w:rPr>
        <w:t xml:space="preserve"> </w:t>
      </w:r>
      <w:r w:rsidRPr="001362BB">
        <w:rPr>
          <w:sz w:val="28"/>
          <w:szCs w:val="28"/>
        </w:rPr>
        <w:t>Московский университет</w:t>
      </w:r>
      <w:r w:rsidRPr="001362BB">
        <w:rPr>
          <w:i/>
          <w:iCs/>
          <w:sz w:val="28"/>
          <w:szCs w:val="28"/>
        </w:rPr>
        <w:t xml:space="preserve"> </w:t>
      </w:r>
      <w:r w:rsidRPr="001362BB">
        <w:rPr>
          <w:sz w:val="28"/>
          <w:szCs w:val="28"/>
        </w:rPr>
        <w:t>–</w:t>
      </w:r>
      <w:r w:rsidRPr="001362BB">
        <w:rPr>
          <w:i/>
          <w:iCs/>
          <w:sz w:val="28"/>
          <w:szCs w:val="28"/>
        </w:rPr>
        <w:t xml:space="preserve"> </w:t>
      </w:r>
      <w:r w:rsidRPr="001362BB">
        <w:rPr>
          <w:sz w:val="28"/>
          <w:szCs w:val="28"/>
        </w:rPr>
        <w:t xml:space="preserve">первый российский </w:t>
      </w:r>
      <w:proofErr w:type="gramStart"/>
      <w:r w:rsidRPr="001362BB">
        <w:rPr>
          <w:sz w:val="28"/>
          <w:szCs w:val="28"/>
        </w:rPr>
        <w:t>уни-верситет</w:t>
      </w:r>
      <w:proofErr w:type="gramEnd"/>
      <w:r w:rsidRPr="001362BB">
        <w:rPr>
          <w:sz w:val="28"/>
          <w:szCs w:val="28"/>
        </w:rPr>
        <w:t>.</w:t>
      </w:r>
    </w:p>
    <w:p w:rsidR="005C63B4" w:rsidRPr="001362BB" w:rsidRDefault="005C63B4">
      <w:pPr>
        <w:spacing w:line="1" w:lineRule="exact"/>
        <w:rPr>
          <w:sz w:val="28"/>
          <w:szCs w:val="28"/>
        </w:rPr>
      </w:pPr>
    </w:p>
    <w:p w:rsidR="005C63B4" w:rsidRPr="001362BB" w:rsidRDefault="005C63B4">
      <w:pPr>
        <w:spacing w:line="248" w:lineRule="auto"/>
        <w:ind w:right="120" w:firstLine="720"/>
        <w:jc w:val="both"/>
        <w:rPr>
          <w:sz w:val="28"/>
          <w:szCs w:val="28"/>
        </w:rPr>
      </w:pPr>
      <w:r w:rsidRPr="001362BB">
        <w:rPr>
          <w:sz w:val="28"/>
          <w:szCs w:val="28"/>
        </w:rPr>
        <w:lastRenderedPageBreak/>
        <w:t xml:space="preserve">Русская архитектура XVIII в. Строительство Петербурга, формирование его городского плана. </w:t>
      </w:r>
      <w:r w:rsidRPr="001362BB">
        <w:rPr>
          <w:i/>
          <w:iCs/>
          <w:sz w:val="28"/>
          <w:szCs w:val="28"/>
        </w:rPr>
        <w:t>Регулярный характер застройки Петербурга и других городов.</w:t>
      </w:r>
      <w:r w:rsidRPr="001362BB">
        <w:rPr>
          <w:sz w:val="28"/>
          <w:szCs w:val="28"/>
        </w:rPr>
        <w:t xml:space="preserve"> </w:t>
      </w:r>
      <w:r w:rsidRPr="001362BB">
        <w:rPr>
          <w:i/>
          <w:iCs/>
          <w:sz w:val="28"/>
          <w:szCs w:val="28"/>
        </w:rPr>
        <w:t>Барокко в</w:t>
      </w:r>
      <w:r w:rsidRPr="001362BB">
        <w:rPr>
          <w:sz w:val="28"/>
          <w:szCs w:val="28"/>
        </w:rPr>
        <w:t xml:space="preserve"> </w:t>
      </w:r>
      <w:r w:rsidRPr="001362BB">
        <w:rPr>
          <w:i/>
          <w:iCs/>
          <w:sz w:val="28"/>
          <w:szCs w:val="28"/>
        </w:rPr>
        <w:t xml:space="preserve">архитектуре Москвы и Петербурга. </w:t>
      </w:r>
      <w:r w:rsidRPr="001362BB">
        <w:rPr>
          <w:sz w:val="28"/>
          <w:szCs w:val="28"/>
        </w:rPr>
        <w:t>Переход к классицизму,</w:t>
      </w:r>
      <w:r w:rsidRPr="001362BB">
        <w:rPr>
          <w:i/>
          <w:iCs/>
          <w:sz w:val="28"/>
          <w:szCs w:val="28"/>
        </w:rPr>
        <w:t xml:space="preserve"> создание архитектурных ассамблей в стиле классицизма в обеих столицах. </w:t>
      </w:r>
      <w:r w:rsidRPr="001362BB">
        <w:rPr>
          <w:sz w:val="28"/>
          <w:szCs w:val="28"/>
        </w:rPr>
        <w:t>В.И.</w:t>
      </w:r>
      <w:r w:rsidRPr="001362BB">
        <w:rPr>
          <w:i/>
          <w:iCs/>
          <w:sz w:val="28"/>
          <w:szCs w:val="28"/>
        </w:rPr>
        <w:t xml:space="preserve"> </w:t>
      </w:r>
      <w:r w:rsidRPr="001362BB">
        <w:rPr>
          <w:sz w:val="28"/>
          <w:szCs w:val="28"/>
        </w:rPr>
        <w:t>Баженов,</w:t>
      </w:r>
      <w:r w:rsidRPr="001362BB">
        <w:rPr>
          <w:i/>
          <w:iCs/>
          <w:sz w:val="28"/>
          <w:szCs w:val="28"/>
        </w:rPr>
        <w:t xml:space="preserve"> </w:t>
      </w:r>
      <w:r w:rsidRPr="001362BB">
        <w:rPr>
          <w:sz w:val="28"/>
          <w:szCs w:val="28"/>
        </w:rPr>
        <w:t>М.Ф.Казаков.</w:t>
      </w:r>
    </w:p>
    <w:p w:rsidR="005C63B4" w:rsidRPr="001362BB" w:rsidRDefault="005C63B4">
      <w:pPr>
        <w:spacing w:line="3" w:lineRule="exact"/>
        <w:rPr>
          <w:sz w:val="28"/>
          <w:szCs w:val="28"/>
        </w:rPr>
      </w:pPr>
    </w:p>
    <w:p w:rsidR="005C63B4" w:rsidRPr="001362BB" w:rsidRDefault="005C63B4">
      <w:pPr>
        <w:spacing w:line="239" w:lineRule="auto"/>
        <w:ind w:right="120" w:firstLine="720"/>
        <w:jc w:val="both"/>
        <w:rPr>
          <w:sz w:val="28"/>
          <w:szCs w:val="28"/>
        </w:rPr>
      </w:pPr>
      <w:r w:rsidRPr="001362BB">
        <w:rPr>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362BB">
        <w:rPr>
          <w:i/>
          <w:iCs/>
          <w:sz w:val="28"/>
          <w:szCs w:val="28"/>
        </w:rPr>
        <w:t>Новые веяния в изобразительном искусстве в конце столетия.</w:t>
      </w:r>
    </w:p>
    <w:p w:rsidR="005C63B4" w:rsidRPr="001362BB" w:rsidRDefault="005C63B4">
      <w:pPr>
        <w:spacing w:line="3" w:lineRule="exact"/>
        <w:rPr>
          <w:sz w:val="28"/>
          <w:szCs w:val="28"/>
        </w:rPr>
      </w:pPr>
    </w:p>
    <w:p w:rsidR="005C63B4" w:rsidRPr="001362BB" w:rsidRDefault="005C63B4">
      <w:pPr>
        <w:ind w:left="720"/>
        <w:rPr>
          <w:sz w:val="28"/>
          <w:szCs w:val="28"/>
        </w:rPr>
      </w:pPr>
      <w:r w:rsidRPr="001362BB">
        <w:rPr>
          <w:b/>
          <w:bCs/>
          <w:sz w:val="28"/>
          <w:szCs w:val="28"/>
        </w:rPr>
        <w:t>Народы России в XVIII в.</w:t>
      </w:r>
    </w:p>
    <w:p w:rsidR="005C63B4" w:rsidRPr="001362BB" w:rsidRDefault="005C63B4">
      <w:pPr>
        <w:spacing w:line="14" w:lineRule="exact"/>
        <w:rPr>
          <w:sz w:val="28"/>
          <w:szCs w:val="28"/>
        </w:rPr>
      </w:pPr>
    </w:p>
    <w:p w:rsidR="005C63B4" w:rsidRPr="001362BB" w:rsidRDefault="005C63B4">
      <w:pPr>
        <w:ind w:left="720"/>
        <w:rPr>
          <w:sz w:val="28"/>
          <w:szCs w:val="28"/>
        </w:rPr>
      </w:pPr>
      <w:r w:rsidRPr="001362BB">
        <w:rPr>
          <w:sz w:val="28"/>
          <w:szCs w:val="28"/>
        </w:rPr>
        <w:t>Управление окраинами империи. Башкирские восстания. Политика по отношению</w:t>
      </w:r>
    </w:p>
    <w:p w:rsidR="005C63B4" w:rsidRDefault="005C63B4" w:rsidP="00CC16AA">
      <w:pPr>
        <w:numPr>
          <w:ilvl w:val="0"/>
          <w:numId w:val="175"/>
        </w:numPr>
        <w:tabs>
          <w:tab w:val="left" w:pos="230"/>
        </w:tabs>
        <w:spacing w:line="239" w:lineRule="auto"/>
        <w:ind w:right="120"/>
        <w:rPr>
          <w:sz w:val="28"/>
          <w:szCs w:val="28"/>
        </w:rPr>
      </w:pPr>
      <w:r>
        <w:rPr>
          <w:sz w:val="28"/>
          <w:szCs w:val="28"/>
        </w:rPr>
        <w:t>исламу. Освоение Новороссии, Поволжья и Южного Урала. Немецкие переселенцы. Формирование черты оседлости.</w:t>
      </w:r>
    </w:p>
    <w:p w:rsidR="005C63B4" w:rsidRDefault="005C63B4">
      <w:pPr>
        <w:spacing w:line="1" w:lineRule="exact"/>
        <w:rPr>
          <w:sz w:val="28"/>
          <w:szCs w:val="28"/>
        </w:rPr>
      </w:pPr>
    </w:p>
    <w:p w:rsidR="005C63B4" w:rsidRDefault="005C63B4">
      <w:pPr>
        <w:spacing w:line="236" w:lineRule="auto"/>
        <w:ind w:left="720"/>
        <w:rPr>
          <w:sz w:val="28"/>
          <w:szCs w:val="28"/>
        </w:rPr>
      </w:pPr>
      <w:r>
        <w:rPr>
          <w:b/>
          <w:bCs/>
          <w:sz w:val="28"/>
          <w:szCs w:val="28"/>
        </w:rPr>
        <w:t>Россия при Павле I</w:t>
      </w:r>
    </w:p>
    <w:p w:rsidR="005C63B4" w:rsidRDefault="005C63B4">
      <w:pPr>
        <w:ind w:left="760"/>
        <w:rPr>
          <w:sz w:val="28"/>
          <w:szCs w:val="28"/>
        </w:rPr>
      </w:pPr>
      <w:r>
        <w:rPr>
          <w:sz w:val="28"/>
          <w:szCs w:val="28"/>
        </w:rPr>
        <w:t xml:space="preserve">Основные принципы внутренней политики Павла I. Укрепление абсолютизма </w:t>
      </w:r>
      <w:r>
        <w:rPr>
          <w:i/>
          <w:iCs/>
          <w:sz w:val="28"/>
          <w:szCs w:val="28"/>
        </w:rPr>
        <w:t>че-</w:t>
      </w:r>
    </w:p>
    <w:p w:rsidR="005C63B4" w:rsidRDefault="005C63B4">
      <w:pPr>
        <w:ind w:left="120"/>
        <w:rPr>
          <w:sz w:val="28"/>
          <w:szCs w:val="28"/>
        </w:rPr>
      </w:pPr>
      <w:r>
        <w:rPr>
          <w:i/>
          <w:iCs/>
          <w:sz w:val="28"/>
          <w:szCs w:val="28"/>
        </w:rPr>
        <w:t xml:space="preserve">рез отказ от принципов «просвещенного абсолютизма» и </w:t>
      </w:r>
      <w:r>
        <w:rPr>
          <w:sz w:val="28"/>
          <w:szCs w:val="28"/>
        </w:rPr>
        <w:t>усиление бюрократического</w:t>
      </w:r>
    </w:p>
    <w:p w:rsidR="005C63B4" w:rsidRDefault="005C63B4" w:rsidP="00CC16AA">
      <w:pPr>
        <w:numPr>
          <w:ilvl w:val="1"/>
          <w:numId w:val="175"/>
        </w:numPr>
        <w:tabs>
          <w:tab w:val="left" w:pos="280"/>
        </w:tabs>
        <w:ind w:left="280" w:hanging="222"/>
        <w:rPr>
          <w:sz w:val="28"/>
          <w:szCs w:val="28"/>
        </w:rPr>
      </w:pPr>
      <w:r>
        <w:rPr>
          <w:sz w:val="28"/>
          <w:szCs w:val="28"/>
        </w:rPr>
        <w:t>полицейского характера государства и личной власти императора. Личность Павла I и</w:t>
      </w:r>
    </w:p>
    <w:p w:rsidR="005C63B4" w:rsidRDefault="005C63B4" w:rsidP="00CC16AA">
      <w:pPr>
        <w:numPr>
          <w:ilvl w:val="2"/>
          <w:numId w:val="175"/>
        </w:numPr>
        <w:tabs>
          <w:tab w:val="left" w:pos="380"/>
        </w:tabs>
        <w:ind w:left="380" w:hanging="313"/>
        <w:rPr>
          <w:sz w:val="27"/>
          <w:szCs w:val="27"/>
        </w:rPr>
      </w:pPr>
      <w:r>
        <w:rPr>
          <w:sz w:val="27"/>
          <w:szCs w:val="27"/>
        </w:rPr>
        <w:t>влияние на политику страны. Указы о престолонаследии, и о «трехдневной барщине».</w:t>
      </w:r>
    </w:p>
    <w:p w:rsidR="005C63B4" w:rsidRDefault="005C63B4">
      <w:pPr>
        <w:spacing w:line="11" w:lineRule="exact"/>
        <w:rPr>
          <w:sz w:val="20"/>
          <w:szCs w:val="20"/>
        </w:rPr>
      </w:pPr>
    </w:p>
    <w:p w:rsidR="005C63B4" w:rsidRDefault="005C63B4">
      <w:pPr>
        <w:ind w:right="120" w:firstLine="984"/>
        <w:jc w:val="both"/>
        <w:rPr>
          <w:sz w:val="20"/>
          <w:szCs w:val="20"/>
        </w:rPr>
      </w:pPr>
      <w:r>
        <w:rPr>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5C63B4" w:rsidRDefault="005C63B4">
      <w:pPr>
        <w:spacing w:line="238" w:lineRule="auto"/>
        <w:ind w:left="720"/>
        <w:rPr>
          <w:sz w:val="20"/>
          <w:szCs w:val="20"/>
        </w:rPr>
      </w:pPr>
      <w:r>
        <w:rPr>
          <w:sz w:val="28"/>
          <w:szCs w:val="28"/>
        </w:rPr>
        <w:t>Внутренняя политика. Ограничение дворянских привилегий.</w:t>
      </w:r>
    </w:p>
    <w:p w:rsidR="005C63B4" w:rsidRDefault="005C63B4">
      <w:pPr>
        <w:spacing w:line="1" w:lineRule="exact"/>
        <w:rPr>
          <w:sz w:val="20"/>
          <w:szCs w:val="20"/>
        </w:rPr>
      </w:pPr>
    </w:p>
    <w:p w:rsidR="005C63B4" w:rsidRDefault="005C63B4">
      <w:pPr>
        <w:ind w:left="720"/>
        <w:rPr>
          <w:sz w:val="20"/>
          <w:szCs w:val="20"/>
        </w:rPr>
      </w:pPr>
      <w:r>
        <w:rPr>
          <w:b/>
          <w:bCs/>
          <w:sz w:val="28"/>
          <w:szCs w:val="28"/>
        </w:rPr>
        <w:t>Региональный компонент</w:t>
      </w:r>
    </w:p>
    <w:p w:rsidR="005C63B4" w:rsidRDefault="005C63B4">
      <w:pPr>
        <w:spacing w:line="4" w:lineRule="exact"/>
        <w:rPr>
          <w:sz w:val="20"/>
          <w:szCs w:val="20"/>
        </w:rPr>
      </w:pPr>
    </w:p>
    <w:p w:rsidR="005C63B4" w:rsidRDefault="005C63B4">
      <w:pPr>
        <w:ind w:left="720"/>
        <w:rPr>
          <w:sz w:val="20"/>
          <w:szCs w:val="20"/>
        </w:rPr>
      </w:pPr>
      <w:r>
        <w:rPr>
          <w:sz w:val="28"/>
          <w:szCs w:val="28"/>
        </w:rPr>
        <w:t>Наш регион в XVIII в.</w:t>
      </w:r>
    </w:p>
    <w:p w:rsidR="005C63B4" w:rsidRDefault="005C63B4">
      <w:pPr>
        <w:ind w:left="720" w:right="3020"/>
        <w:rPr>
          <w:sz w:val="20"/>
          <w:szCs w:val="20"/>
        </w:rPr>
      </w:pPr>
      <w:r>
        <w:rPr>
          <w:b/>
          <w:bCs/>
          <w:sz w:val="28"/>
          <w:szCs w:val="28"/>
        </w:rPr>
        <w:t>Российфская империя в XIX – начале XX вв. Россия на пути к реформам (1801–1861) Александровская эпоха: государственный либерализм</w:t>
      </w:r>
    </w:p>
    <w:p w:rsidR="005C63B4" w:rsidRDefault="005C63B4">
      <w:pPr>
        <w:spacing w:line="4" w:lineRule="exact"/>
        <w:rPr>
          <w:sz w:val="20"/>
          <w:szCs w:val="20"/>
        </w:rPr>
      </w:pPr>
    </w:p>
    <w:p w:rsidR="005C63B4" w:rsidRDefault="005C63B4">
      <w:pPr>
        <w:spacing w:line="238" w:lineRule="auto"/>
        <w:ind w:right="120" w:firstLine="720"/>
        <w:jc w:val="both"/>
        <w:rPr>
          <w:sz w:val="20"/>
          <w:szCs w:val="20"/>
        </w:rPr>
      </w:pPr>
      <w:r>
        <w:rPr>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5C63B4" w:rsidRDefault="005C63B4">
      <w:pPr>
        <w:spacing w:line="2" w:lineRule="exact"/>
        <w:rPr>
          <w:sz w:val="20"/>
          <w:szCs w:val="20"/>
        </w:rPr>
      </w:pPr>
    </w:p>
    <w:p w:rsidR="005C63B4" w:rsidRDefault="005C63B4">
      <w:pPr>
        <w:ind w:left="720"/>
        <w:rPr>
          <w:sz w:val="20"/>
          <w:szCs w:val="20"/>
        </w:rPr>
      </w:pPr>
      <w:r>
        <w:rPr>
          <w:b/>
          <w:bCs/>
          <w:sz w:val="28"/>
          <w:szCs w:val="28"/>
        </w:rPr>
        <w:t>Отечественная война 1812 г.</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5C63B4" w:rsidRDefault="005C63B4">
      <w:pPr>
        <w:spacing w:line="5" w:lineRule="exact"/>
        <w:rPr>
          <w:sz w:val="20"/>
          <w:szCs w:val="20"/>
        </w:rPr>
      </w:pPr>
    </w:p>
    <w:p w:rsidR="005C63B4" w:rsidRDefault="005C63B4">
      <w:pPr>
        <w:spacing w:line="239" w:lineRule="auto"/>
        <w:ind w:right="120" w:firstLine="720"/>
        <w:jc w:val="both"/>
        <w:rPr>
          <w:sz w:val="20"/>
          <w:szCs w:val="20"/>
        </w:rPr>
      </w:pPr>
      <w:r>
        <w:rPr>
          <w:sz w:val="28"/>
          <w:szCs w:val="28"/>
        </w:rPr>
        <w:t xml:space="preserve">Либеральные и охранительные тенденции во внутренней политике. Польская конституция 1815 г. </w:t>
      </w:r>
      <w:r>
        <w:rPr>
          <w:i/>
          <w:iCs/>
          <w:sz w:val="28"/>
          <w:szCs w:val="28"/>
        </w:rPr>
        <w:t>Военные поселения.</w:t>
      </w:r>
      <w:r>
        <w:rPr>
          <w:sz w:val="28"/>
          <w:szCs w:val="28"/>
        </w:rPr>
        <w:t xml:space="preserve"> </w:t>
      </w:r>
      <w:r>
        <w:rPr>
          <w:i/>
          <w:iCs/>
          <w:sz w:val="28"/>
          <w:szCs w:val="28"/>
        </w:rPr>
        <w:t>Дворянская оппозиция самодержавию.</w:t>
      </w:r>
      <w:r>
        <w:rPr>
          <w:sz w:val="28"/>
          <w:szCs w:val="28"/>
        </w:rPr>
        <w:t xml:space="preserve"> Тайные организации: Союз спасения, Союз благоденствия, Северное и Южное общества. Восстание декабристов 14 декабря 1825 г.</w:t>
      </w:r>
    </w:p>
    <w:p w:rsidR="005C63B4" w:rsidRDefault="005C63B4">
      <w:pPr>
        <w:spacing w:line="4" w:lineRule="exact"/>
        <w:rPr>
          <w:sz w:val="20"/>
          <w:szCs w:val="20"/>
        </w:rPr>
      </w:pPr>
    </w:p>
    <w:p w:rsidR="005C63B4" w:rsidRPr="001362BB" w:rsidRDefault="005C63B4">
      <w:pPr>
        <w:spacing w:line="241" w:lineRule="auto"/>
        <w:ind w:left="720" w:right="120"/>
        <w:rPr>
          <w:sz w:val="28"/>
          <w:szCs w:val="28"/>
        </w:rPr>
      </w:pPr>
      <w:r w:rsidRPr="001362BB">
        <w:rPr>
          <w:b/>
          <w:bCs/>
          <w:sz w:val="28"/>
          <w:szCs w:val="28"/>
        </w:rPr>
        <w:t xml:space="preserve">Николаевское самодержавие: государственный консерватизм </w:t>
      </w:r>
      <w:r w:rsidRPr="001362BB">
        <w:rPr>
          <w:sz w:val="28"/>
          <w:szCs w:val="28"/>
        </w:rPr>
        <w:t>Реформаторские и консервативные тенденции в политике Николая I. Экономиче-</w:t>
      </w:r>
    </w:p>
    <w:p w:rsidR="005C63B4" w:rsidRPr="001362BB" w:rsidRDefault="005C63B4">
      <w:pPr>
        <w:spacing w:line="1" w:lineRule="exact"/>
        <w:rPr>
          <w:sz w:val="28"/>
          <w:szCs w:val="28"/>
        </w:rPr>
      </w:pPr>
    </w:p>
    <w:p w:rsidR="005C63B4" w:rsidRPr="001362BB" w:rsidRDefault="005C63B4">
      <w:pPr>
        <w:spacing w:line="239" w:lineRule="auto"/>
        <w:ind w:right="120"/>
        <w:rPr>
          <w:sz w:val="28"/>
          <w:szCs w:val="28"/>
        </w:rPr>
      </w:pPr>
      <w:r w:rsidRPr="001362BB">
        <w:rPr>
          <w:sz w:val="28"/>
          <w:szCs w:val="28"/>
        </w:rPr>
        <w:t xml:space="preserve">ская политика в условиях политической консервации. Государственная регламентация общественной жизни: </w:t>
      </w:r>
      <w:r w:rsidRPr="001362BB">
        <w:rPr>
          <w:i/>
          <w:iCs/>
          <w:sz w:val="28"/>
          <w:szCs w:val="28"/>
        </w:rPr>
        <w:t>централизация управления,</w:t>
      </w:r>
      <w:r w:rsidRPr="001362BB">
        <w:rPr>
          <w:sz w:val="28"/>
          <w:szCs w:val="28"/>
        </w:rPr>
        <w:t xml:space="preserve"> </w:t>
      </w:r>
      <w:r w:rsidRPr="001362BB">
        <w:rPr>
          <w:i/>
          <w:iCs/>
          <w:sz w:val="28"/>
          <w:szCs w:val="28"/>
        </w:rPr>
        <w:t>политическая полиция,</w:t>
      </w:r>
      <w:r w:rsidRPr="001362BB">
        <w:rPr>
          <w:sz w:val="28"/>
          <w:szCs w:val="28"/>
        </w:rPr>
        <w:t xml:space="preserve"> </w:t>
      </w:r>
      <w:r w:rsidRPr="001362BB">
        <w:rPr>
          <w:i/>
          <w:iCs/>
          <w:sz w:val="28"/>
          <w:szCs w:val="28"/>
        </w:rPr>
        <w:t>кодификация</w:t>
      </w:r>
    </w:p>
    <w:p w:rsidR="005C63B4" w:rsidRPr="001362BB" w:rsidRDefault="005C63B4">
      <w:pPr>
        <w:spacing w:line="258" w:lineRule="auto"/>
        <w:ind w:right="120"/>
        <w:jc w:val="both"/>
        <w:rPr>
          <w:sz w:val="28"/>
          <w:szCs w:val="28"/>
        </w:rPr>
      </w:pPr>
      <w:r w:rsidRPr="001362BB">
        <w:rPr>
          <w:i/>
          <w:iCs/>
          <w:sz w:val="28"/>
          <w:szCs w:val="28"/>
        </w:rPr>
        <w:lastRenderedPageBreak/>
        <w:t xml:space="preserve">законов, цензура, попечительство об образовании. </w:t>
      </w:r>
      <w:r w:rsidRPr="001362BB">
        <w:rPr>
          <w:sz w:val="28"/>
          <w:szCs w:val="28"/>
        </w:rPr>
        <w:t>Крестьянский вопрос.</w:t>
      </w:r>
      <w:r w:rsidRPr="001362BB">
        <w:rPr>
          <w:i/>
          <w:iCs/>
          <w:sz w:val="28"/>
          <w:szCs w:val="28"/>
        </w:rPr>
        <w:t xml:space="preserve"> </w:t>
      </w:r>
      <w:r w:rsidRPr="001362BB">
        <w:rPr>
          <w:sz w:val="28"/>
          <w:szCs w:val="28"/>
        </w:rPr>
        <w:t xml:space="preserve">Реформа государственных крестьян П.Д.Киселева 1837-1841 гг. Официальная идеология: «православие, самодержавие, народность». </w:t>
      </w:r>
      <w:r w:rsidRPr="001362BB">
        <w:rPr>
          <w:i/>
          <w:iCs/>
          <w:sz w:val="28"/>
          <w:szCs w:val="28"/>
        </w:rPr>
        <w:t>Формирование профессиональной бюрократии.</w:t>
      </w:r>
      <w:r w:rsidRPr="001362BB">
        <w:rPr>
          <w:sz w:val="28"/>
          <w:szCs w:val="28"/>
        </w:rPr>
        <w:t xml:space="preserve"> </w:t>
      </w:r>
      <w:r w:rsidRPr="001362BB">
        <w:rPr>
          <w:i/>
          <w:iCs/>
          <w:sz w:val="28"/>
          <w:szCs w:val="28"/>
        </w:rPr>
        <w:t>Прогрессивное чиновничество: у истоков либерального реформаторства.</w:t>
      </w:r>
    </w:p>
    <w:p w:rsidR="005C63B4" w:rsidRPr="001362BB" w:rsidRDefault="005C63B4">
      <w:pPr>
        <w:spacing w:line="2" w:lineRule="exact"/>
        <w:rPr>
          <w:sz w:val="28"/>
          <w:szCs w:val="28"/>
        </w:rPr>
      </w:pPr>
    </w:p>
    <w:p w:rsidR="005C63B4" w:rsidRPr="001362BB" w:rsidRDefault="005C63B4">
      <w:pPr>
        <w:ind w:right="120" w:firstLine="720"/>
        <w:jc w:val="both"/>
        <w:rPr>
          <w:sz w:val="28"/>
          <w:szCs w:val="28"/>
        </w:rPr>
      </w:pPr>
      <w:r w:rsidRPr="001362BB">
        <w:rPr>
          <w:sz w:val="28"/>
          <w:szCs w:val="28"/>
        </w:rPr>
        <w:t xml:space="preserve">Расширение империи: русско-иранская и русско-турецкая войны. Россия и </w:t>
      </w:r>
      <w:proofErr w:type="gramStart"/>
      <w:r w:rsidRPr="001362BB">
        <w:rPr>
          <w:sz w:val="28"/>
          <w:szCs w:val="28"/>
        </w:rPr>
        <w:t>Запад-ная</w:t>
      </w:r>
      <w:proofErr w:type="gramEnd"/>
      <w:r w:rsidRPr="001362BB">
        <w:rPr>
          <w:sz w:val="28"/>
          <w:szCs w:val="28"/>
        </w:rPr>
        <w:t xml:space="preserve"> Европа: особенности взаимного восприятия. «Священный союз». Россия и </w:t>
      </w:r>
      <w:proofErr w:type="gramStart"/>
      <w:r w:rsidRPr="001362BB">
        <w:rPr>
          <w:sz w:val="28"/>
          <w:szCs w:val="28"/>
        </w:rPr>
        <w:t>револю-ции</w:t>
      </w:r>
      <w:proofErr w:type="gramEnd"/>
      <w:r w:rsidRPr="001362BB">
        <w:rPr>
          <w:sz w:val="28"/>
          <w:szCs w:val="28"/>
        </w:rPr>
        <w:t xml:space="preserve"> в Европе. Восточный вопрос. Распад Венской системы в Европе. Крымская война. Героическая оборона Севастополя. Парижский мир 1856 г.</w:t>
      </w:r>
    </w:p>
    <w:p w:rsidR="005C63B4" w:rsidRPr="001362BB" w:rsidRDefault="005C63B4">
      <w:pPr>
        <w:spacing w:line="3" w:lineRule="exact"/>
        <w:rPr>
          <w:sz w:val="28"/>
          <w:szCs w:val="28"/>
        </w:rPr>
      </w:pPr>
    </w:p>
    <w:p w:rsidR="005C63B4" w:rsidRPr="001362BB" w:rsidRDefault="005C63B4">
      <w:pPr>
        <w:ind w:left="720"/>
        <w:rPr>
          <w:sz w:val="28"/>
          <w:szCs w:val="28"/>
        </w:rPr>
      </w:pPr>
      <w:r w:rsidRPr="001362BB">
        <w:rPr>
          <w:b/>
          <w:bCs/>
          <w:sz w:val="28"/>
          <w:szCs w:val="28"/>
        </w:rPr>
        <w:t>Крепостнический социум. Деревня и город</w:t>
      </w:r>
    </w:p>
    <w:p w:rsidR="005C63B4" w:rsidRPr="001362BB" w:rsidRDefault="005C63B4">
      <w:pPr>
        <w:spacing w:line="4" w:lineRule="exact"/>
        <w:rPr>
          <w:sz w:val="28"/>
          <w:szCs w:val="28"/>
        </w:rPr>
      </w:pPr>
    </w:p>
    <w:p w:rsidR="005C63B4" w:rsidRPr="001362BB" w:rsidRDefault="005C63B4">
      <w:pPr>
        <w:spacing w:line="239" w:lineRule="auto"/>
        <w:ind w:right="120" w:firstLine="720"/>
        <w:jc w:val="both"/>
        <w:rPr>
          <w:sz w:val="28"/>
          <w:szCs w:val="28"/>
        </w:rPr>
      </w:pPr>
      <w:r w:rsidRPr="001362BB">
        <w:rPr>
          <w:sz w:val="28"/>
          <w:szCs w:val="28"/>
        </w:rPr>
        <w:t xml:space="preserve">Сословная структура российского общества. Крепостное хозяйство. </w:t>
      </w:r>
      <w:r w:rsidRPr="001362BB">
        <w:rPr>
          <w:i/>
          <w:iCs/>
          <w:sz w:val="28"/>
          <w:szCs w:val="28"/>
        </w:rPr>
        <w:t>Помещик и</w:t>
      </w:r>
      <w:r>
        <w:rPr>
          <w:sz w:val="28"/>
          <w:szCs w:val="28"/>
        </w:rPr>
        <w:t xml:space="preserve"> </w:t>
      </w:r>
      <w:r>
        <w:rPr>
          <w:i/>
          <w:iCs/>
          <w:sz w:val="28"/>
          <w:szCs w:val="28"/>
        </w:rPr>
        <w:t xml:space="preserve">крестьянин, конфликты и сотрудничество. Сословная система как причина социаль-ного неравенства. </w:t>
      </w:r>
      <w:r>
        <w:rPr>
          <w:sz w:val="28"/>
          <w:szCs w:val="28"/>
        </w:rPr>
        <w:t>Промышленный переворот и его особенности в России.</w:t>
      </w:r>
      <w:r>
        <w:rPr>
          <w:i/>
          <w:iCs/>
          <w:sz w:val="28"/>
          <w:szCs w:val="28"/>
        </w:rPr>
        <w:t xml:space="preserve"> </w:t>
      </w:r>
      <w:r>
        <w:rPr>
          <w:sz w:val="28"/>
          <w:szCs w:val="28"/>
        </w:rPr>
        <w:t xml:space="preserve">Начало </w:t>
      </w:r>
      <w:proofErr w:type="gramStart"/>
      <w:r>
        <w:rPr>
          <w:sz w:val="28"/>
          <w:szCs w:val="28"/>
        </w:rPr>
        <w:t>же-</w:t>
      </w:r>
      <w:r w:rsidRPr="001362BB">
        <w:rPr>
          <w:sz w:val="28"/>
          <w:szCs w:val="28"/>
        </w:rPr>
        <w:t>лезнодорожного</w:t>
      </w:r>
      <w:proofErr w:type="gramEnd"/>
      <w:r w:rsidRPr="001362BB">
        <w:rPr>
          <w:sz w:val="28"/>
          <w:szCs w:val="28"/>
        </w:rPr>
        <w:t xml:space="preserve"> строительства. </w:t>
      </w:r>
      <w:r w:rsidRPr="001362BB">
        <w:rPr>
          <w:i/>
          <w:iCs/>
          <w:sz w:val="28"/>
          <w:szCs w:val="28"/>
        </w:rPr>
        <w:t>Москва и Петербург:</w:t>
      </w:r>
      <w:r w:rsidRPr="001362BB">
        <w:rPr>
          <w:sz w:val="28"/>
          <w:szCs w:val="28"/>
        </w:rPr>
        <w:t xml:space="preserve"> </w:t>
      </w:r>
      <w:r w:rsidRPr="001362BB">
        <w:rPr>
          <w:i/>
          <w:iCs/>
          <w:sz w:val="28"/>
          <w:szCs w:val="28"/>
        </w:rPr>
        <w:t>спор двух столиц.</w:t>
      </w:r>
      <w:r w:rsidRPr="001362BB">
        <w:rPr>
          <w:sz w:val="28"/>
          <w:szCs w:val="28"/>
        </w:rPr>
        <w:t xml:space="preserve"> Города как </w:t>
      </w:r>
      <w:proofErr w:type="gramStart"/>
      <w:r w:rsidRPr="001362BB">
        <w:rPr>
          <w:sz w:val="28"/>
          <w:szCs w:val="28"/>
        </w:rPr>
        <w:t>ад-министративные</w:t>
      </w:r>
      <w:proofErr w:type="gramEnd"/>
      <w:r w:rsidRPr="001362BB">
        <w:rPr>
          <w:sz w:val="28"/>
          <w:szCs w:val="28"/>
        </w:rPr>
        <w:t>, торговые и промышленные центры. Городское самоуправление.</w:t>
      </w:r>
    </w:p>
    <w:p w:rsidR="005C63B4" w:rsidRPr="001362BB" w:rsidRDefault="005C63B4">
      <w:pPr>
        <w:ind w:left="720"/>
        <w:rPr>
          <w:sz w:val="28"/>
          <w:szCs w:val="28"/>
        </w:rPr>
      </w:pPr>
      <w:r w:rsidRPr="001362BB">
        <w:rPr>
          <w:b/>
          <w:bCs/>
          <w:sz w:val="28"/>
          <w:szCs w:val="28"/>
        </w:rPr>
        <w:t>Культурное пространство империи в первой половине XIX в.</w:t>
      </w:r>
    </w:p>
    <w:p w:rsidR="005C63B4" w:rsidRPr="001362BB" w:rsidRDefault="005C63B4">
      <w:pPr>
        <w:spacing w:line="9" w:lineRule="exact"/>
        <w:rPr>
          <w:sz w:val="28"/>
          <w:szCs w:val="28"/>
        </w:rPr>
      </w:pPr>
    </w:p>
    <w:p w:rsidR="005C63B4" w:rsidRPr="001362BB" w:rsidRDefault="005C63B4">
      <w:pPr>
        <w:spacing w:line="248" w:lineRule="auto"/>
        <w:ind w:right="120" w:firstLine="720"/>
        <w:jc w:val="both"/>
        <w:rPr>
          <w:sz w:val="28"/>
          <w:szCs w:val="28"/>
        </w:rPr>
      </w:pPr>
      <w:r w:rsidRPr="001362BB">
        <w:rPr>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362BB">
        <w:rPr>
          <w:i/>
          <w:iCs/>
          <w:sz w:val="28"/>
          <w:szCs w:val="28"/>
        </w:rPr>
        <w:t>Культура повседневности:</w:t>
      </w:r>
      <w:r w:rsidRPr="001362BB">
        <w:rPr>
          <w:sz w:val="28"/>
          <w:szCs w:val="28"/>
        </w:rPr>
        <w:t xml:space="preserve"> </w:t>
      </w:r>
      <w:r w:rsidRPr="001362BB">
        <w:rPr>
          <w:i/>
          <w:iCs/>
          <w:sz w:val="28"/>
          <w:szCs w:val="28"/>
        </w:rPr>
        <w:t>обретение комфорта.</w:t>
      </w:r>
      <w:r w:rsidRPr="001362BB">
        <w:rPr>
          <w:sz w:val="28"/>
          <w:szCs w:val="28"/>
        </w:rPr>
        <w:t xml:space="preserve"> </w:t>
      </w:r>
      <w:r w:rsidRPr="001362BB">
        <w:rPr>
          <w:i/>
          <w:iCs/>
          <w:sz w:val="28"/>
          <w:szCs w:val="28"/>
        </w:rPr>
        <w:t xml:space="preserve">Жизнь в городе и в усадьбе. </w:t>
      </w:r>
      <w:r w:rsidRPr="001362BB">
        <w:rPr>
          <w:sz w:val="28"/>
          <w:szCs w:val="28"/>
        </w:rPr>
        <w:t>Российская культура как часть европейской культуры.</w:t>
      </w:r>
    </w:p>
    <w:p w:rsidR="005C63B4" w:rsidRDefault="005C63B4">
      <w:pPr>
        <w:spacing w:line="1" w:lineRule="exact"/>
        <w:rPr>
          <w:sz w:val="20"/>
          <w:szCs w:val="20"/>
        </w:rPr>
      </w:pPr>
    </w:p>
    <w:p w:rsidR="005C63B4" w:rsidRDefault="005C63B4">
      <w:pPr>
        <w:ind w:left="720"/>
        <w:rPr>
          <w:sz w:val="20"/>
          <w:szCs w:val="20"/>
        </w:rPr>
      </w:pPr>
      <w:r>
        <w:rPr>
          <w:b/>
          <w:bCs/>
          <w:sz w:val="28"/>
          <w:szCs w:val="28"/>
        </w:rPr>
        <w:t>Пространство империи: этнокультурный облик страны</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iCs/>
          <w:sz w:val="28"/>
          <w:szCs w:val="28"/>
        </w:rPr>
        <w:t>Польское восстание</w:t>
      </w:r>
      <w:r>
        <w:rPr>
          <w:sz w:val="28"/>
          <w:szCs w:val="28"/>
        </w:rPr>
        <w:t xml:space="preserve"> </w:t>
      </w:r>
      <w:r>
        <w:rPr>
          <w:i/>
          <w:iCs/>
          <w:sz w:val="28"/>
          <w:szCs w:val="28"/>
        </w:rPr>
        <w:t xml:space="preserve">1830–1831 гг. </w:t>
      </w:r>
      <w:r>
        <w:rPr>
          <w:sz w:val="28"/>
          <w:szCs w:val="28"/>
        </w:rPr>
        <w:t>Присоединение Грузии и Закавказья.</w:t>
      </w:r>
      <w:r>
        <w:rPr>
          <w:i/>
          <w:iCs/>
          <w:sz w:val="28"/>
          <w:szCs w:val="28"/>
        </w:rPr>
        <w:t xml:space="preserve"> </w:t>
      </w:r>
      <w:r>
        <w:rPr>
          <w:sz w:val="28"/>
          <w:szCs w:val="28"/>
        </w:rPr>
        <w:t>Кавказская война.</w:t>
      </w:r>
      <w:r>
        <w:rPr>
          <w:i/>
          <w:iCs/>
          <w:sz w:val="28"/>
          <w:szCs w:val="28"/>
        </w:rPr>
        <w:t xml:space="preserve"> </w:t>
      </w:r>
      <w:r>
        <w:rPr>
          <w:sz w:val="28"/>
          <w:szCs w:val="28"/>
        </w:rPr>
        <w:t>Движение Ша-миля.</w:t>
      </w:r>
    </w:p>
    <w:p w:rsidR="005C63B4" w:rsidRDefault="005C63B4">
      <w:pPr>
        <w:spacing w:line="3" w:lineRule="exact"/>
        <w:rPr>
          <w:sz w:val="20"/>
          <w:szCs w:val="20"/>
        </w:rPr>
      </w:pPr>
    </w:p>
    <w:p w:rsidR="005C63B4" w:rsidRDefault="005C63B4">
      <w:pPr>
        <w:spacing w:line="243" w:lineRule="auto"/>
        <w:ind w:right="120" w:firstLine="720"/>
        <w:jc w:val="both"/>
        <w:rPr>
          <w:sz w:val="20"/>
          <w:szCs w:val="20"/>
        </w:rPr>
      </w:pPr>
      <w:r>
        <w:rPr>
          <w:b/>
          <w:bCs/>
          <w:sz w:val="28"/>
          <w:szCs w:val="28"/>
        </w:rPr>
        <w:t>Формирование гражданского правосознания. Основные течения обществен-ной мысли</w:t>
      </w:r>
    </w:p>
    <w:p w:rsidR="005C63B4" w:rsidRDefault="005C63B4">
      <w:pPr>
        <w:spacing w:line="1" w:lineRule="exact"/>
        <w:rPr>
          <w:sz w:val="20"/>
          <w:szCs w:val="20"/>
        </w:rPr>
      </w:pPr>
    </w:p>
    <w:p w:rsidR="005C63B4" w:rsidRPr="001362BB" w:rsidRDefault="005C63B4">
      <w:pPr>
        <w:spacing w:line="239" w:lineRule="auto"/>
        <w:ind w:right="120" w:firstLine="720"/>
        <w:jc w:val="both"/>
        <w:rPr>
          <w:sz w:val="28"/>
          <w:szCs w:val="28"/>
        </w:rPr>
      </w:pPr>
      <w:r>
        <w:rPr>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w:t>
      </w:r>
      <w:proofErr w:type="gramStart"/>
      <w:r>
        <w:rPr>
          <w:sz w:val="28"/>
          <w:szCs w:val="28"/>
        </w:rPr>
        <w:t>дворян-</w:t>
      </w:r>
      <w:r w:rsidRPr="001362BB">
        <w:rPr>
          <w:sz w:val="28"/>
          <w:szCs w:val="28"/>
        </w:rPr>
        <w:t>ской</w:t>
      </w:r>
      <w:proofErr w:type="gramEnd"/>
      <w:r w:rsidRPr="001362BB">
        <w:rPr>
          <w:sz w:val="28"/>
          <w:szCs w:val="28"/>
        </w:rPr>
        <w:t xml:space="preserve"> идентичности. </w:t>
      </w:r>
      <w:r w:rsidRPr="001362BB">
        <w:rPr>
          <w:i/>
          <w:iCs/>
          <w:sz w:val="28"/>
          <w:szCs w:val="28"/>
        </w:rPr>
        <w:t>Эволюция дворянской оппозиционности.</w:t>
      </w:r>
      <w:r w:rsidRPr="001362BB">
        <w:rPr>
          <w:sz w:val="28"/>
          <w:szCs w:val="28"/>
        </w:rPr>
        <w:t xml:space="preserve"> </w:t>
      </w:r>
      <w:r w:rsidRPr="001362BB">
        <w:rPr>
          <w:i/>
          <w:iCs/>
          <w:sz w:val="28"/>
          <w:szCs w:val="28"/>
        </w:rPr>
        <w:t>Формирование генерации</w:t>
      </w:r>
      <w:r w:rsidRPr="001362BB">
        <w:rPr>
          <w:sz w:val="28"/>
          <w:szCs w:val="28"/>
        </w:rPr>
        <w:t xml:space="preserve"> </w:t>
      </w:r>
      <w:r w:rsidRPr="001362BB">
        <w:rPr>
          <w:i/>
          <w:iCs/>
          <w:sz w:val="28"/>
          <w:szCs w:val="28"/>
        </w:rPr>
        <w:t xml:space="preserve">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w:t>
      </w:r>
      <w:proofErr w:type="gramStart"/>
      <w:r w:rsidRPr="001362BB">
        <w:rPr>
          <w:i/>
          <w:iCs/>
          <w:sz w:val="28"/>
          <w:szCs w:val="28"/>
        </w:rPr>
        <w:t>либе-ральных</w:t>
      </w:r>
      <w:proofErr w:type="gramEnd"/>
      <w:r w:rsidRPr="001362BB">
        <w:rPr>
          <w:i/>
          <w:iCs/>
          <w:sz w:val="28"/>
          <w:szCs w:val="28"/>
        </w:rPr>
        <w:t xml:space="preserve"> идей. Декабристы – дворянские революционеры. Культура и этика </w:t>
      </w:r>
      <w:proofErr w:type="gramStart"/>
      <w:r w:rsidRPr="001362BB">
        <w:rPr>
          <w:i/>
          <w:iCs/>
          <w:sz w:val="28"/>
          <w:szCs w:val="28"/>
        </w:rPr>
        <w:t>декабри-стов</w:t>
      </w:r>
      <w:proofErr w:type="gramEnd"/>
      <w:r w:rsidRPr="001362BB">
        <w:rPr>
          <w:i/>
          <w:iCs/>
          <w:sz w:val="28"/>
          <w:szCs w:val="28"/>
        </w:rPr>
        <w:t>.</w:t>
      </w:r>
    </w:p>
    <w:p w:rsidR="005C63B4" w:rsidRPr="001362BB" w:rsidRDefault="005C63B4">
      <w:pPr>
        <w:spacing w:line="2" w:lineRule="exact"/>
        <w:rPr>
          <w:sz w:val="28"/>
          <w:szCs w:val="28"/>
        </w:rPr>
      </w:pPr>
    </w:p>
    <w:p w:rsidR="005C63B4" w:rsidRPr="001362BB" w:rsidRDefault="005C63B4">
      <w:pPr>
        <w:ind w:left="720"/>
        <w:rPr>
          <w:sz w:val="28"/>
          <w:szCs w:val="28"/>
        </w:rPr>
      </w:pPr>
      <w:r w:rsidRPr="001362BB">
        <w:rPr>
          <w:sz w:val="28"/>
          <w:szCs w:val="28"/>
        </w:rPr>
        <w:t>Общественная жизнь в 1830 – 1850-е гг. Роль литературы, печати, университетов</w:t>
      </w:r>
    </w:p>
    <w:p w:rsidR="005C63B4" w:rsidRPr="001362BB" w:rsidRDefault="005C63B4" w:rsidP="00CC16AA">
      <w:pPr>
        <w:numPr>
          <w:ilvl w:val="0"/>
          <w:numId w:val="176"/>
        </w:numPr>
        <w:tabs>
          <w:tab w:val="left" w:pos="192"/>
        </w:tabs>
        <w:spacing w:line="248" w:lineRule="auto"/>
        <w:ind w:right="120"/>
        <w:jc w:val="both"/>
        <w:rPr>
          <w:sz w:val="28"/>
          <w:szCs w:val="28"/>
        </w:rPr>
      </w:pPr>
      <w:proofErr w:type="gramStart"/>
      <w:r w:rsidRPr="001362BB">
        <w:rPr>
          <w:sz w:val="28"/>
          <w:szCs w:val="28"/>
        </w:rPr>
        <w:t>формировании</w:t>
      </w:r>
      <w:proofErr w:type="gramEnd"/>
      <w:r w:rsidRPr="001362BB">
        <w:rPr>
          <w:sz w:val="28"/>
          <w:szCs w:val="28"/>
        </w:rPr>
        <w:t xml:space="preserve"> независимого общественного мнения. Общественная мысль: официальная идеология, славянофилы и западники, зарождение социалистической мысли. </w:t>
      </w:r>
      <w:r w:rsidRPr="001362BB">
        <w:rPr>
          <w:i/>
          <w:iCs/>
          <w:sz w:val="28"/>
          <w:szCs w:val="28"/>
        </w:rPr>
        <w:t>Скла-</w:t>
      </w:r>
    </w:p>
    <w:p w:rsidR="005C63B4" w:rsidRPr="001362BB" w:rsidRDefault="005C63B4">
      <w:pPr>
        <w:spacing w:line="1" w:lineRule="exact"/>
        <w:rPr>
          <w:sz w:val="28"/>
          <w:szCs w:val="28"/>
        </w:rPr>
      </w:pPr>
    </w:p>
    <w:p w:rsidR="005C63B4" w:rsidRPr="001362BB" w:rsidRDefault="005C63B4">
      <w:pPr>
        <w:spacing w:line="241" w:lineRule="auto"/>
        <w:ind w:right="120"/>
        <w:jc w:val="both"/>
        <w:rPr>
          <w:sz w:val="28"/>
          <w:szCs w:val="28"/>
        </w:rPr>
      </w:pPr>
      <w:r w:rsidRPr="001362BB">
        <w:rPr>
          <w:i/>
          <w:iCs/>
          <w:sz w:val="28"/>
          <w:szCs w:val="28"/>
        </w:rPr>
        <w:lastRenderedPageBreak/>
        <w:t>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C63B4" w:rsidRPr="001362BB" w:rsidRDefault="005C63B4">
      <w:pPr>
        <w:spacing w:line="112" w:lineRule="exact"/>
        <w:rPr>
          <w:sz w:val="28"/>
          <w:szCs w:val="28"/>
        </w:rPr>
      </w:pPr>
    </w:p>
    <w:p w:rsidR="005C63B4" w:rsidRDefault="005C63B4">
      <w:pPr>
        <w:spacing w:line="258" w:lineRule="auto"/>
        <w:ind w:right="120" w:firstLine="720"/>
        <w:jc w:val="both"/>
        <w:rPr>
          <w:sz w:val="20"/>
          <w:szCs w:val="20"/>
        </w:rPr>
      </w:pPr>
      <w:r>
        <w:rPr>
          <w:i/>
          <w:iCs/>
          <w:sz w:val="28"/>
          <w:szCs w:val="28"/>
        </w:rPr>
        <w:t xml:space="preserve">Революционные настроения как форма общественного противодействия </w:t>
      </w:r>
      <w:proofErr w:type="gramStart"/>
      <w:r>
        <w:rPr>
          <w:i/>
          <w:iCs/>
          <w:sz w:val="28"/>
          <w:szCs w:val="28"/>
        </w:rPr>
        <w:t>корруп-ционному</w:t>
      </w:r>
      <w:proofErr w:type="gramEnd"/>
      <w:r>
        <w:rPr>
          <w:i/>
          <w:iCs/>
          <w:sz w:val="28"/>
          <w:szCs w:val="28"/>
        </w:rPr>
        <w:t xml:space="preserve"> произволу.</w:t>
      </w:r>
    </w:p>
    <w:p w:rsidR="005C63B4" w:rsidRDefault="005C63B4">
      <w:pPr>
        <w:spacing w:line="1" w:lineRule="exact"/>
        <w:rPr>
          <w:sz w:val="20"/>
          <w:szCs w:val="20"/>
        </w:rPr>
      </w:pPr>
    </w:p>
    <w:p w:rsidR="005C63B4" w:rsidRDefault="005C63B4">
      <w:pPr>
        <w:ind w:left="720"/>
        <w:rPr>
          <w:sz w:val="20"/>
          <w:szCs w:val="20"/>
        </w:rPr>
      </w:pPr>
      <w:r>
        <w:rPr>
          <w:b/>
          <w:bCs/>
          <w:sz w:val="28"/>
          <w:szCs w:val="28"/>
        </w:rPr>
        <w:t>Россия в эпоху реформ</w:t>
      </w:r>
    </w:p>
    <w:p w:rsidR="005C63B4" w:rsidRDefault="005C63B4">
      <w:pPr>
        <w:spacing w:line="4" w:lineRule="exact"/>
        <w:rPr>
          <w:sz w:val="20"/>
          <w:szCs w:val="20"/>
        </w:rPr>
      </w:pPr>
    </w:p>
    <w:p w:rsidR="005C63B4" w:rsidRDefault="005C63B4" w:rsidP="001362BB">
      <w:pPr>
        <w:spacing w:line="248" w:lineRule="auto"/>
        <w:ind w:left="720" w:right="120"/>
        <w:rPr>
          <w:sz w:val="20"/>
          <w:szCs w:val="20"/>
        </w:rPr>
      </w:pPr>
      <w:r>
        <w:rPr>
          <w:b/>
          <w:bCs/>
          <w:sz w:val="27"/>
          <w:szCs w:val="27"/>
        </w:rPr>
        <w:t xml:space="preserve">Преобразования Александра II: социальная и правовая модернизация </w:t>
      </w:r>
      <w:r>
        <w:rPr>
          <w:sz w:val="27"/>
          <w:szCs w:val="27"/>
        </w:rPr>
        <w:t>Реформы 1860-1870-х гг. – движение к правовому государству и гражданскому об</w:t>
      </w:r>
      <w:r>
        <w:rPr>
          <w:sz w:val="28"/>
          <w:szCs w:val="28"/>
        </w:rPr>
        <w:t xml:space="preserve">ществу. Крестьянская реформа 1861 г. и ее последствия. Крестьянская община. </w:t>
      </w:r>
      <w:r>
        <w:rPr>
          <w:i/>
          <w:iCs/>
          <w:sz w:val="28"/>
          <w:szCs w:val="28"/>
        </w:rPr>
        <w:t xml:space="preserve">Государ-ственные реформы социальной системы общества. </w:t>
      </w:r>
      <w:r>
        <w:rPr>
          <w:sz w:val="28"/>
          <w:szCs w:val="28"/>
        </w:rPr>
        <w:t>Земская и городская реформы.</w:t>
      </w:r>
      <w:r>
        <w:rPr>
          <w:i/>
          <w:iCs/>
          <w:sz w:val="28"/>
          <w:szCs w:val="28"/>
        </w:rPr>
        <w:t xml:space="preserve"> </w:t>
      </w:r>
      <w:r>
        <w:rPr>
          <w:sz w:val="28"/>
          <w:szCs w:val="28"/>
        </w:rPr>
        <w:t xml:space="preserve">Становление общественного самоуправления. Судебная реформа и развитие правового со-знания. Военные реформы. </w:t>
      </w:r>
      <w:r>
        <w:rPr>
          <w:i/>
          <w:iCs/>
          <w:sz w:val="28"/>
          <w:szCs w:val="28"/>
        </w:rPr>
        <w:t>Утверждение начал всесословности в правовом строе</w:t>
      </w:r>
      <w:r>
        <w:rPr>
          <w:sz w:val="28"/>
          <w:szCs w:val="28"/>
        </w:rPr>
        <w:t xml:space="preserve"> </w:t>
      </w:r>
      <w:r>
        <w:rPr>
          <w:i/>
          <w:iCs/>
          <w:sz w:val="28"/>
          <w:szCs w:val="28"/>
        </w:rPr>
        <w:t xml:space="preserve">страны. </w:t>
      </w:r>
      <w:r>
        <w:rPr>
          <w:sz w:val="28"/>
          <w:szCs w:val="28"/>
        </w:rPr>
        <w:t>Конституционный вопрос.</w:t>
      </w:r>
    </w:p>
    <w:p w:rsidR="005C63B4" w:rsidRDefault="005C63B4">
      <w:pPr>
        <w:spacing w:line="4" w:lineRule="exact"/>
        <w:rPr>
          <w:sz w:val="20"/>
          <w:szCs w:val="20"/>
        </w:rPr>
      </w:pPr>
    </w:p>
    <w:p w:rsidR="005C63B4" w:rsidRDefault="005C63B4">
      <w:pPr>
        <w:ind w:left="720"/>
        <w:rPr>
          <w:sz w:val="20"/>
          <w:szCs w:val="20"/>
        </w:rPr>
      </w:pPr>
      <w:r>
        <w:rPr>
          <w:sz w:val="28"/>
          <w:szCs w:val="28"/>
        </w:rPr>
        <w:t>Многовекторность внешней политики империи. Завершение Кавказской войны.</w:t>
      </w:r>
    </w:p>
    <w:p w:rsidR="005C63B4" w:rsidRDefault="005C63B4">
      <w:pPr>
        <w:rPr>
          <w:sz w:val="20"/>
          <w:szCs w:val="20"/>
        </w:rPr>
      </w:pPr>
      <w:r>
        <w:rPr>
          <w:sz w:val="28"/>
          <w:szCs w:val="28"/>
        </w:rPr>
        <w:t>Присоединение Средней Азии. Россия и Балканы. Русско-турецкая война 1877-1878 гг.</w:t>
      </w:r>
    </w:p>
    <w:p w:rsidR="005C63B4" w:rsidRDefault="005C63B4">
      <w:pPr>
        <w:rPr>
          <w:sz w:val="20"/>
          <w:szCs w:val="20"/>
        </w:rPr>
      </w:pPr>
      <w:r>
        <w:rPr>
          <w:sz w:val="28"/>
          <w:szCs w:val="28"/>
        </w:rPr>
        <w:t>Россия на Дальнем Востоке. Основание Хабаровска.</w:t>
      </w:r>
    </w:p>
    <w:p w:rsidR="005C63B4" w:rsidRDefault="005C63B4">
      <w:pPr>
        <w:spacing w:line="4" w:lineRule="exact"/>
        <w:rPr>
          <w:sz w:val="20"/>
          <w:szCs w:val="20"/>
        </w:rPr>
      </w:pPr>
    </w:p>
    <w:p w:rsidR="005C63B4" w:rsidRDefault="005C63B4">
      <w:pPr>
        <w:ind w:left="720"/>
        <w:rPr>
          <w:sz w:val="20"/>
          <w:szCs w:val="20"/>
        </w:rPr>
      </w:pPr>
      <w:r>
        <w:rPr>
          <w:b/>
          <w:bCs/>
          <w:sz w:val="28"/>
          <w:szCs w:val="28"/>
        </w:rPr>
        <w:t>«Народное самодержавие» Александра III</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Идеология самобытного развития России. Государственный национализм. Ре-формы и «контрреформы». </w:t>
      </w:r>
      <w:r>
        <w:rPr>
          <w:i/>
          <w:iCs/>
          <w:sz w:val="28"/>
          <w:szCs w:val="28"/>
        </w:rPr>
        <w:t>Политика консервативной стабилизации.</w:t>
      </w:r>
      <w:r>
        <w:rPr>
          <w:sz w:val="28"/>
          <w:szCs w:val="28"/>
        </w:rPr>
        <w:t xml:space="preserve"> </w:t>
      </w:r>
      <w:r>
        <w:rPr>
          <w:i/>
          <w:iCs/>
          <w:sz w:val="28"/>
          <w:szCs w:val="28"/>
        </w:rPr>
        <w:t xml:space="preserve">Ограничение об-щественной самодеятельности. </w:t>
      </w:r>
      <w:r>
        <w:rPr>
          <w:sz w:val="28"/>
          <w:szCs w:val="28"/>
        </w:rPr>
        <w:t>Местное самоуправление и самодержавие.</w:t>
      </w:r>
      <w:r>
        <w:rPr>
          <w:i/>
          <w:iCs/>
          <w:sz w:val="28"/>
          <w:szCs w:val="28"/>
        </w:rPr>
        <w:t xml:space="preserve"> </w:t>
      </w:r>
      <w:r>
        <w:rPr>
          <w:sz w:val="28"/>
          <w:szCs w:val="28"/>
        </w:rPr>
        <w:t xml:space="preserve">Независи-мость суда и администрация. </w:t>
      </w:r>
      <w:r>
        <w:rPr>
          <w:i/>
          <w:iCs/>
          <w:sz w:val="28"/>
          <w:szCs w:val="28"/>
        </w:rPr>
        <w:t>Права университетов и власть попечителей.</w:t>
      </w:r>
      <w:r>
        <w:rPr>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i/>
          <w:iCs/>
          <w:sz w:val="28"/>
          <w:szCs w:val="28"/>
        </w:rPr>
        <w:t>Финансовая политика</w:t>
      </w:r>
      <w:r>
        <w:rPr>
          <w:sz w:val="28"/>
          <w:szCs w:val="28"/>
        </w:rPr>
        <w:t xml:space="preserve">. </w:t>
      </w:r>
      <w:r>
        <w:rPr>
          <w:i/>
          <w:iCs/>
          <w:sz w:val="28"/>
          <w:szCs w:val="28"/>
        </w:rPr>
        <w:t xml:space="preserve">Консервация </w:t>
      </w:r>
      <w:proofErr w:type="gramStart"/>
      <w:r>
        <w:rPr>
          <w:i/>
          <w:iCs/>
          <w:sz w:val="28"/>
          <w:szCs w:val="28"/>
        </w:rPr>
        <w:t>аграрных</w:t>
      </w:r>
      <w:proofErr w:type="gramEnd"/>
      <w:r>
        <w:rPr>
          <w:i/>
          <w:iCs/>
          <w:sz w:val="28"/>
          <w:szCs w:val="28"/>
        </w:rPr>
        <w:t xml:space="preserve"> отношений.</w:t>
      </w:r>
    </w:p>
    <w:p w:rsidR="005C63B4" w:rsidRDefault="005C63B4">
      <w:pPr>
        <w:spacing w:line="2" w:lineRule="exact"/>
        <w:rPr>
          <w:sz w:val="20"/>
          <w:szCs w:val="20"/>
        </w:rPr>
      </w:pPr>
    </w:p>
    <w:p w:rsidR="005C63B4" w:rsidRDefault="005C63B4">
      <w:pPr>
        <w:spacing w:line="250" w:lineRule="auto"/>
        <w:ind w:right="120" w:firstLine="720"/>
        <w:jc w:val="both"/>
        <w:rPr>
          <w:sz w:val="20"/>
          <w:szCs w:val="20"/>
        </w:rPr>
      </w:pPr>
      <w:r>
        <w:rPr>
          <w:sz w:val="27"/>
          <w:szCs w:val="27"/>
        </w:rPr>
        <w:t xml:space="preserve">Пространство империи. Основные сферы и направления внешнеполитических ин-тересов. Упрочение статуса великой державы. </w:t>
      </w:r>
      <w:r>
        <w:rPr>
          <w:i/>
          <w:iCs/>
          <w:sz w:val="27"/>
          <w:szCs w:val="27"/>
        </w:rPr>
        <w:t>Освоение государственной территории.</w:t>
      </w:r>
    </w:p>
    <w:p w:rsidR="005C63B4" w:rsidRDefault="005C63B4">
      <w:pPr>
        <w:spacing w:line="1" w:lineRule="exact"/>
        <w:rPr>
          <w:sz w:val="20"/>
          <w:szCs w:val="20"/>
        </w:rPr>
      </w:pPr>
    </w:p>
    <w:p w:rsidR="005C63B4" w:rsidRDefault="005C63B4">
      <w:pPr>
        <w:ind w:left="720"/>
        <w:rPr>
          <w:sz w:val="20"/>
          <w:szCs w:val="20"/>
        </w:rPr>
      </w:pPr>
      <w:r>
        <w:rPr>
          <w:b/>
          <w:bCs/>
          <w:sz w:val="28"/>
          <w:szCs w:val="28"/>
        </w:rPr>
        <w:t>Пореформенный социум. Сельское хозяйство и промышленность</w:t>
      </w:r>
    </w:p>
    <w:p w:rsidR="005C63B4" w:rsidRDefault="005C63B4">
      <w:pPr>
        <w:spacing w:line="4" w:lineRule="exact"/>
        <w:rPr>
          <w:sz w:val="20"/>
          <w:szCs w:val="20"/>
        </w:rPr>
      </w:pPr>
    </w:p>
    <w:p w:rsidR="005C63B4" w:rsidRDefault="005C63B4">
      <w:pPr>
        <w:ind w:left="720"/>
        <w:rPr>
          <w:sz w:val="20"/>
          <w:szCs w:val="20"/>
        </w:rPr>
      </w:pPr>
      <w:r>
        <w:rPr>
          <w:sz w:val="28"/>
          <w:szCs w:val="28"/>
        </w:rPr>
        <w:t>Традиции и новации в жизни пореформенной деревни. Общинное землевладение</w:t>
      </w:r>
    </w:p>
    <w:p w:rsidR="005C63B4" w:rsidRDefault="005C63B4">
      <w:pPr>
        <w:spacing w:line="4" w:lineRule="exact"/>
        <w:rPr>
          <w:sz w:val="20"/>
          <w:szCs w:val="20"/>
        </w:rPr>
      </w:pPr>
    </w:p>
    <w:p w:rsidR="005C63B4" w:rsidRDefault="005C63B4" w:rsidP="00CC16AA">
      <w:pPr>
        <w:numPr>
          <w:ilvl w:val="0"/>
          <w:numId w:val="177"/>
        </w:numPr>
        <w:tabs>
          <w:tab w:val="left" w:pos="240"/>
        </w:tabs>
        <w:ind w:left="240" w:hanging="240"/>
        <w:rPr>
          <w:sz w:val="28"/>
          <w:szCs w:val="28"/>
        </w:rPr>
      </w:pPr>
      <w:r>
        <w:rPr>
          <w:sz w:val="28"/>
          <w:szCs w:val="28"/>
        </w:rPr>
        <w:t>крестьянское хозяйство. Взаимозависимость помещичьего и крестьянского хозяйств.</w:t>
      </w:r>
    </w:p>
    <w:p w:rsidR="005C63B4" w:rsidRDefault="005C63B4">
      <w:pPr>
        <w:rPr>
          <w:sz w:val="28"/>
          <w:szCs w:val="28"/>
        </w:rPr>
      </w:pPr>
      <w:r>
        <w:rPr>
          <w:i/>
          <w:iCs/>
          <w:sz w:val="28"/>
          <w:szCs w:val="28"/>
        </w:rPr>
        <w:t xml:space="preserve">Помещичье «оскудение». Социальные типы крестьян и помещиков. </w:t>
      </w:r>
      <w:r>
        <w:rPr>
          <w:sz w:val="28"/>
          <w:szCs w:val="28"/>
        </w:rPr>
        <w:t>Дворяне-предпри-</w:t>
      </w:r>
    </w:p>
    <w:p w:rsidR="005C63B4" w:rsidRDefault="005C63B4">
      <w:pPr>
        <w:rPr>
          <w:sz w:val="28"/>
          <w:szCs w:val="28"/>
        </w:rPr>
      </w:pPr>
      <w:r>
        <w:rPr>
          <w:sz w:val="28"/>
          <w:szCs w:val="28"/>
        </w:rPr>
        <w:t>ниматели.</w:t>
      </w:r>
    </w:p>
    <w:p w:rsidR="005C63B4" w:rsidRPr="001362BB" w:rsidRDefault="005C63B4">
      <w:pPr>
        <w:spacing w:line="238" w:lineRule="auto"/>
        <w:ind w:right="120" w:firstLine="720"/>
        <w:jc w:val="both"/>
        <w:rPr>
          <w:sz w:val="28"/>
          <w:szCs w:val="28"/>
        </w:rPr>
      </w:pPr>
      <w:r>
        <w:rPr>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iCs/>
          <w:sz w:val="28"/>
          <w:szCs w:val="28"/>
        </w:rPr>
        <w:t>Государственные,</w:t>
      </w:r>
      <w:r>
        <w:rPr>
          <w:sz w:val="28"/>
          <w:szCs w:val="28"/>
        </w:rPr>
        <w:t xml:space="preserve"> </w:t>
      </w:r>
      <w:r>
        <w:rPr>
          <w:i/>
          <w:iCs/>
          <w:sz w:val="28"/>
          <w:szCs w:val="28"/>
        </w:rPr>
        <w:t xml:space="preserve">общественные и </w:t>
      </w:r>
      <w:r w:rsidRPr="001362BB">
        <w:rPr>
          <w:i/>
          <w:iCs/>
          <w:sz w:val="28"/>
          <w:szCs w:val="28"/>
        </w:rPr>
        <w:t>частнопредпринимательские способы его решения.</w:t>
      </w:r>
    </w:p>
    <w:p w:rsidR="005C63B4" w:rsidRPr="001362BB" w:rsidRDefault="005C63B4">
      <w:pPr>
        <w:spacing w:line="4" w:lineRule="exact"/>
        <w:rPr>
          <w:sz w:val="28"/>
          <w:szCs w:val="28"/>
        </w:rPr>
      </w:pPr>
    </w:p>
    <w:p w:rsidR="005C63B4" w:rsidRPr="001362BB" w:rsidRDefault="005C63B4">
      <w:pPr>
        <w:ind w:left="720"/>
        <w:rPr>
          <w:sz w:val="28"/>
          <w:szCs w:val="28"/>
        </w:rPr>
      </w:pPr>
      <w:r w:rsidRPr="001362BB">
        <w:rPr>
          <w:b/>
          <w:bCs/>
          <w:sz w:val="28"/>
          <w:szCs w:val="28"/>
        </w:rPr>
        <w:t>Культурное пространство империи во второй половине XIX в.</w:t>
      </w:r>
    </w:p>
    <w:p w:rsidR="005C63B4" w:rsidRPr="001362BB" w:rsidRDefault="005C63B4">
      <w:pPr>
        <w:spacing w:line="4" w:lineRule="exact"/>
        <w:rPr>
          <w:sz w:val="28"/>
          <w:szCs w:val="28"/>
        </w:rPr>
      </w:pPr>
    </w:p>
    <w:p w:rsidR="001362BB" w:rsidRDefault="005C63B4">
      <w:pPr>
        <w:spacing w:line="248" w:lineRule="auto"/>
        <w:ind w:right="120" w:firstLine="720"/>
        <w:jc w:val="both"/>
        <w:rPr>
          <w:sz w:val="28"/>
          <w:szCs w:val="28"/>
        </w:rPr>
      </w:pPr>
      <w:r w:rsidRPr="001362BB">
        <w:rPr>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w:t>
      </w:r>
      <w:proofErr w:type="gramStart"/>
      <w:r w:rsidRPr="001362BB">
        <w:rPr>
          <w:sz w:val="28"/>
          <w:szCs w:val="28"/>
        </w:rPr>
        <w:t>транс-порта</w:t>
      </w:r>
      <w:proofErr w:type="gramEnd"/>
      <w:r w:rsidRPr="001362BB">
        <w:rPr>
          <w:sz w:val="28"/>
          <w:szCs w:val="28"/>
        </w:rPr>
        <w:t xml:space="preserve">, связи. Рост образования и распространение грамотности. Появление </w:t>
      </w:r>
      <w:proofErr w:type="gramStart"/>
      <w:r w:rsidRPr="001362BB">
        <w:rPr>
          <w:sz w:val="28"/>
          <w:szCs w:val="28"/>
        </w:rPr>
        <w:t>массовой</w:t>
      </w:r>
      <w:proofErr w:type="gramEnd"/>
    </w:p>
    <w:p w:rsidR="005C63B4" w:rsidRPr="001362BB" w:rsidRDefault="005C63B4" w:rsidP="001362BB">
      <w:pPr>
        <w:spacing w:line="248" w:lineRule="auto"/>
        <w:ind w:right="120" w:firstLine="720"/>
        <w:jc w:val="both"/>
        <w:rPr>
          <w:sz w:val="28"/>
          <w:szCs w:val="28"/>
        </w:rPr>
      </w:pPr>
      <w:r w:rsidRPr="001362BB">
        <w:rPr>
          <w:sz w:val="28"/>
          <w:szCs w:val="28"/>
        </w:rPr>
        <w:t xml:space="preserve"> печати. </w:t>
      </w:r>
      <w:r w:rsidRPr="001362BB">
        <w:rPr>
          <w:i/>
          <w:iCs/>
          <w:sz w:val="28"/>
          <w:szCs w:val="28"/>
        </w:rPr>
        <w:t>Роль печатного слова в формировании общественного мнения.</w:t>
      </w:r>
      <w:r w:rsidRPr="001362BB">
        <w:rPr>
          <w:sz w:val="28"/>
          <w:szCs w:val="28"/>
        </w:rPr>
        <w:t xml:space="preserve"> </w:t>
      </w:r>
      <w:r w:rsidRPr="001362BB">
        <w:rPr>
          <w:i/>
          <w:iCs/>
          <w:sz w:val="28"/>
          <w:szCs w:val="28"/>
        </w:rPr>
        <w:t>Народная,</w:t>
      </w:r>
      <w:r w:rsidRPr="001362BB">
        <w:rPr>
          <w:sz w:val="28"/>
          <w:szCs w:val="28"/>
        </w:rPr>
        <w:t xml:space="preserve"> </w:t>
      </w:r>
      <w:r w:rsidRPr="001362BB">
        <w:rPr>
          <w:i/>
          <w:iCs/>
          <w:sz w:val="28"/>
          <w:szCs w:val="28"/>
        </w:rPr>
        <w:t xml:space="preserve">элитарная и массовая культура. </w:t>
      </w:r>
      <w:r w:rsidRPr="001362BB">
        <w:rPr>
          <w:sz w:val="28"/>
          <w:szCs w:val="28"/>
        </w:rPr>
        <w:t>Российская культура</w:t>
      </w:r>
      <w:r w:rsidRPr="001362BB">
        <w:rPr>
          <w:i/>
          <w:iCs/>
          <w:sz w:val="28"/>
          <w:szCs w:val="28"/>
        </w:rPr>
        <w:t xml:space="preserve"> </w:t>
      </w:r>
      <w:r w:rsidRPr="001362BB">
        <w:rPr>
          <w:sz w:val="28"/>
          <w:szCs w:val="28"/>
        </w:rPr>
        <w:t>XIX</w:t>
      </w:r>
      <w:r w:rsidRPr="001362BB">
        <w:rPr>
          <w:i/>
          <w:iCs/>
          <w:sz w:val="28"/>
          <w:szCs w:val="28"/>
        </w:rPr>
        <w:t xml:space="preserve"> </w:t>
      </w:r>
      <w:r w:rsidRPr="001362BB">
        <w:rPr>
          <w:sz w:val="28"/>
          <w:szCs w:val="28"/>
        </w:rPr>
        <w:t>в.</w:t>
      </w:r>
      <w:r w:rsidRPr="001362BB">
        <w:rPr>
          <w:i/>
          <w:iCs/>
          <w:sz w:val="28"/>
          <w:szCs w:val="28"/>
        </w:rPr>
        <w:t xml:space="preserve"> </w:t>
      </w:r>
      <w:r w:rsidRPr="001362BB">
        <w:rPr>
          <w:sz w:val="28"/>
          <w:szCs w:val="28"/>
        </w:rPr>
        <w:t>как часть мировой культуры.</w:t>
      </w:r>
      <w:r w:rsidRPr="001362BB">
        <w:rPr>
          <w:i/>
          <w:iCs/>
          <w:sz w:val="28"/>
          <w:szCs w:val="28"/>
        </w:rPr>
        <w:t xml:space="preserve"> </w:t>
      </w:r>
      <w:r w:rsidRPr="001362BB">
        <w:rPr>
          <w:sz w:val="28"/>
          <w:szCs w:val="28"/>
        </w:rPr>
        <w:t>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5C63B4" w:rsidRPr="001362BB" w:rsidRDefault="005C63B4">
      <w:pPr>
        <w:spacing w:line="4" w:lineRule="exact"/>
        <w:rPr>
          <w:sz w:val="28"/>
          <w:szCs w:val="28"/>
        </w:rPr>
      </w:pPr>
    </w:p>
    <w:p w:rsidR="005C63B4" w:rsidRPr="001362BB" w:rsidRDefault="005C63B4">
      <w:pPr>
        <w:ind w:left="720"/>
        <w:rPr>
          <w:sz w:val="28"/>
          <w:szCs w:val="28"/>
        </w:rPr>
      </w:pPr>
      <w:r w:rsidRPr="001362BB">
        <w:rPr>
          <w:b/>
          <w:bCs/>
          <w:sz w:val="28"/>
          <w:szCs w:val="28"/>
        </w:rPr>
        <w:t>Этнокультурный облик империи</w:t>
      </w:r>
    </w:p>
    <w:p w:rsidR="005C63B4" w:rsidRPr="001362BB" w:rsidRDefault="005C63B4">
      <w:pPr>
        <w:spacing w:line="4" w:lineRule="exact"/>
        <w:rPr>
          <w:sz w:val="28"/>
          <w:szCs w:val="28"/>
        </w:rPr>
      </w:pPr>
    </w:p>
    <w:p w:rsidR="005C63B4" w:rsidRPr="001362BB" w:rsidRDefault="005C63B4">
      <w:pPr>
        <w:ind w:left="720"/>
        <w:rPr>
          <w:sz w:val="28"/>
          <w:szCs w:val="28"/>
        </w:rPr>
      </w:pPr>
      <w:r w:rsidRPr="001362BB">
        <w:rPr>
          <w:sz w:val="28"/>
          <w:szCs w:val="28"/>
        </w:rPr>
        <w:lastRenderedPageBreak/>
        <w:t>Основные регионы Российской империи и их роль в жизни страны. Поляки. Евреи.</w:t>
      </w:r>
    </w:p>
    <w:p w:rsidR="005C63B4" w:rsidRPr="001362BB" w:rsidRDefault="005C63B4">
      <w:pPr>
        <w:spacing w:line="16" w:lineRule="exact"/>
        <w:rPr>
          <w:sz w:val="28"/>
          <w:szCs w:val="28"/>
        </w:rPr>
      </w:pPr>
    </w:p>
    <w:p w:rsidR="005C63B4" w:rsidRPr="001362BB" w:rsidRDefault="005C63B4">
      <w:pPr>
        <w:tabs>
          <w:tab w:val="left" w:pos="9480"/>
        </w:tabs>
        <w:rPr>
          <w:sz w:val="28"/>
          <w:szCs w:val="28"/>
        </w:rPr>
      </w:pPr>
      <w:r w:rsidRPr="001362BB">
        <w:rPr>
          <w:sz w:val="28"/>
          <w:szCs w:val="28"/>
        </w:rPr>
        <w:t>Армяне. Татары и другие народы Волго-Уралья. Кавказские народы. Народы</w:t>
      </w:r>
      <w:r w:rsidRPr="001362BB">
        <w:rPr>
          <w:sz w:val="28"/>
          <w:szCs w:val="28"/>
        </w:rPr>
        <w:tab/>
      </w:r>
      <w:proofErr w:type="gramStart"/>
      <w:r w:rsidRPr="001362BB">
        <w:rPr>
          <w:sz w:val="28"/>
          <w:szCs w:val="28"/>
        </w:rPr>
        <w:t>Средней</w:t>
      </w:r>
      <w:proofErr w:type="gramEnd"/>
    </w:p>
    <w:p w:rsidR="005C63B4" w:rsidRPr="001362BB" w:rsidRDefault="005C63B4" w:rsidP="001362BB">
      <w:pPr>
        <w:spacing w:line="254" w:lineRule="auto"/>
        <w:ind w:left="60" w:right="120"/>
        <w:rPr>
          <w:sz w:val="28"/>
          <w:szCs w:val="28"/>
        </w:rPr>
      </w:pPr>
      <w:r w:rsidRPr="001362BB">
        <w:rPr>
          <w:sz w:val="28"/>
          <w:szCs w:val="28"/>
        </w:rPr>
        <w:t xml:space="preserve">Азии. Народы Сибири и Дальнего Востока. Народы Российской империи во второй </w:t>
      </w:r>
      <w:proofErr w:type="gramStart"/>
      <w:r w:rsidRPr="001362BB">
        <w:rPr>
          <w:sz w:val="28"/>
          <w:szCs w:val="28"/>
        </w:rPr>
        <w:t>по-ловине</w:t>
      </w:r>
      <w:proofErr w:type="gramEnd"/>
      <w:r w:rsidRPr="001362BB">
        <w:rPr>
          <w:sz w:val="28"/>
          <w:szCs w:val="28"/>
        </w:rPr>
        <w:t xml:space="preserve"> XIX в. </w:t>
      </w:r>
      <w:r w:rsidRPr="001362BB">
        <w:rPr>
          <w:i/>
          <w:iCs/>
          <w:sz w:val="28"/>
          <w:szCs w:val="28"/>
        </w:rPr>
        <w:t>Правовое положение различных этносов и конфессий.</w:t>
      </w:r>
      <w:r w:rsidRPr="001362BB">
        <w:rPr>
          <w:sz w:val="28"/>
          <w:szCs w:val="28"/>
        </w:rPr>
        <w:t xml:space="preserve"> </w:t>
      </w:r>
      <w:r w:rsidRPr="001362BB">
        <w:rPr>
          <w:i/>
          <w:iCs/>
          <w:sz w:val="28"/>
          <w:szCs w:val="28"/>
        </w:rPr>
        <w:t xml:space="preserve">Процессы </w:t>
      </w:r>
      <w:proofErr w:type="gramStart"/>
      <w:r w:rsidRPr="001362BB">
        <w:rPr>
          <w:i/>
          <w:iCs/>
          <w:sz w:val="28"/>
          <w:szCs w:val="28"/>
        </w:rPr>
        <w:t>нацио-нального</w:t>
      </w:r>
      <w:proofErr w:type="gramEnd"/>
      <w:r w:rsidRPr="001362BB">
        <w:rPr>
          <w:i/>
          <w:iCs/>
          <w:sz w:val="28"/>
          <w:szCs w:val="28"/>
        </w:rPr>
        <w:t xml:space="preserve">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1362BB">
        <w:rPr>
          <w:sz w:val="28"/>
          <w:szCs w:val="28"/>
        </w:rPr>
        <w:t>Национальные движения народов России. Взаимодействие национальных культур и народов.</w:t>
      </w:r>
    </w:p>
    <w:p w:rsidR="005C63B4" w:rsidRPr="001362BB" w:rsidRDefault="005C63B4">
      <w:pPr>
        <w:spacing w:line="4" w:lineRule="exact"/>
        <w:rPr>
          <w:sz w:val="28"/>
          <w:szCs w:val="28"/>
        </w:rPr>
      </w:pPr>
    </w:p>
    <w:p w:rsidR="005C63B4" w:rsidRPr="001362BB" w:rsidRDefault="005C63B4">
      <w:pPr>
        <w:spacing w:line="239" w:lineRule="auto"/>
        <w:ind w:right="120" w:firstLine="758"/>
        <w:jc w:val="both"/>
        <w:rPr>
          <w:sz w:val="28"/>
          <w:szCs w:val="28"/>
        </w:rPr>
      </w:pPr>
      <w:r w:rsidRPr="001362BB">
        <w:rPr>
          <w:b/>
          <w:bCs/>
          <w:sz w:val="28"/>
          <w:szCs w:val="28"/>
        </w:rPr>
        <w:t xml:space="preserve">Формирование гражданского общества и основные направления </w:t>
      </w:r>
      <w:proofErr w:type="gramStart"/>
      <w:r w:rsidRPr="001362BB">
        <w:rPr>
          <w:b/>
          <w:bCs/>
          <w:sz w:val="28"/>
          <w:szCs w:val="28"/>
        </w:rPr>
        <w:t>обществен-ных</w:t>
      </w:r>
      <w:proofErr w:type="gramEnd"/>
      <w:r w:rsidRPr="001362BB">
        <w:rPr>
          <w:b/>
          <w:bCs/>
          <w:sz w:val="28"/>
          <w:szCs w:val="28"/>
        </w:rPr>
        <w:t xml:space="preserve"> движений</w:t>
      </w:r>
    </w:p>
    <w:p w:rsidR="005C63B4" w:rsidRPr="001362BB" w:rsidRDefault="005C63B4">
      <w:pPr>
        <w:spacing w:line="2" w:lineRule="exact"/>
        <w:rPr>
          <w:sz w:val="28"/>
          <w:szCs w:val="28"/>
        </w:rPr>
      </w:pPr>
    </w:p>
    <w:p w:rsidR="005C63B4" w:rsidRPr="001362BB" w:rsidRDefault="005C63B4">
      <w:pPr>
        <w:spacing w:line="239" w:lineRule="auto"/>
        <w:ind w:right="120" w:firstLine="720"/>
        <w:jc w:val="both"/>
        <w:rPr>
          <w:sz w:val="28"/>
          <w:szCs w:val="28"/>
        </w:rPr>
      </w:pPr>
      <w:r w:rsidRPr="001362BB">
        <w:rPr>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proofErr w:type="gramStart"/>
      <w:r w:rsidRPr="001362BB">
        <w:rPr>
          <w:i/>
          <w:iCs/>
          <w:sz w:val="28"/>
          <w:szCs w:val="28"/>
        </w:rPr>
        <w:t>Сту-денческое</w:t>
      </w:r>
      <w:proofErr w:type="gramEnd"/>
      <w:r w:rsidRPr="001362BB">
        <w:rPr>
          <w:i/>
          <w:iCs/>
          <w:sz w:val="28"/>
          <w:szCs w:val="28"/>
        </w:rPr>
        <w:t xml:space="preserve"> движение. Рабочее движение. Женское движение.</w:t>
      </w:r>
    </w:p>
    <w:p w:rsidR="005C63B4" w:rsidRPr="001362BB" w:rsidRDefault="005C63B4">
      <w:pPr>
        <w:spacing w:line="4" w:lineRule="exact"/>
        <w:rPr>
          <w:sz w:val="28"/>
          <w:szCs w:val="28"/>
        </w:rPr>
      </w:pPr>
    </w:p>
    <w:p w:rsidR="005C63B4" w:rsidRPr="001362BB" w:rsidRDefault="005C63B4" w:rsidP="001362BB">
      <w:pPr>
        <w:spacing w:line="248" w:lineRule="auto"/>
        <w:ind w:right="120" w:firstLine="720"/>
        <w:jc w:val="both"/>
        <w:rPr>
          <w:i/>
          <w:iCs/>
          <w:sz w:val="28"/>
          <w:szCs w:val="28"/>
        </w:rPr>
      </w:pPr>
      <w:r w:rsidRPr="001362BB">
        <w:rPr>
          <w:sz w:val="28"/>
          <w:szCs w:val="28"/>
        </w:rPr>
        <w:t xml:space="preserve">Идейные течения и общественное движение. </w:t>
      </w:r>
      <w:r w:rsidRPr="001362BB">
        <w:rPr>
          <w:i/>
          <w:iCs/>
          <w:sz w:val="28"/>
          <w:szCs w:val="28"/>
        </w:rPr>
        <w:t>Влияние позитивизма,</w:t>
      </w:r>
      <w:r w:rsidRPr="001362BB">
        <w:rPr>
          <w:sz w:val="28"/>
          <w:szCs w:val="28"/>
        </w:rPr>
        <w:t xml:space="preserve"> </w:t>
      </w:r>
      <w:r w:rsidRPr="001362BB">
        <w:rPr>
          <w:i/>
          <w:iCs/>
          <w:sz w:val="28"/>
          <w:szCs w:val="28"/>
        </w:rPr>
        <w:t>дарвинизма,</w:t>
      </w:r>
      <w:r w:rsidRPr="001362BB">
        <w:rPr>
          <w:sz w:val="28"/>
          <w:szCs w:val="28"/>
        </w:rPr>
        <w:t xml:space="preserve"> </w:t>
      </w:r>
      <w:r w:rsidRPr="001362BB">
        <w:rPr>
          <w:i/>
          <w:iCs/>
          <w:sz w:val="28"/>
          <w:szCs w:val="28"/>
        </w:rPr>
        <w:t xml:space="preserve">марксизма и других направлений европейской общественной мысли. </w:t>
      </w:r>
      <w:r w:rsidRPr="001362BB">
        <w:rPr>
          <w:sz w:val="28"/>
          <w:szCs w:val="28"/>
        </w:rPr>
        <w:t>Консервативная</w:t>
      </w:r>
      <w:r w:rsidRPr="001362BB">
        <w:rPr>
          <w:i/>
          <w:iCs/>
          <w:sz w:val="28"/>
          <w:szCs w:val="28"/>
        </w:rPr>
        <w:t xml:space="preserve"> </w:t>
      </w:r>
      <w:r w:rsidRPr="001362BB">
        <w:rPr>
          <w:sz w:val="28"/>
          <w:szCs w:val="28"/>
        </w:rPr>
        <w:t xml:space="preserve">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362BB">
        <w:rPr>
          <w:i/>
          <w:iCs/>
          <w:sz w:val="28"/>
          <w:szCs w:val="28"/>
        </w:rPr>
        <w:t>Народнические кружки:</w:t>
      </w:r>
      <w:r w:rsidRPr="001362BB">
        <w:rPr>
          <w:sz w:val="28"/>
          <w:szCs w:val="28"/>
        </w:rPr>
        <w:t xml:space="preserve"> </w:t>
      </w:r>
      <w:r w:rsidRPr="001362BB">
        <w:rPr>
          <w:i/>
          <w:iCs/>
          <w:sz w:val="28"/>
          <w:szCs w:val="28"/>
        </w:rPr>
        <w:t>идеология и практика. Большое общество пропаганды. «Хождение в народ». «Земля и воля» и</w:t>
      </w:r>
      <w:r w:rsidR="001362BB">
        <w:rPr>
          <w:i/>
          <w:iCs/>
          <w:sz w:val="28"/>
          <w:szCs w:val="28"/>
        </w:rPr>
        <w:t xml:space="preserve"> её </w:t>
      </w:r>
      <w:r w:rsidRPr="001362BB">
        <w:rPr>
          <w:i/>
          <w:iCs/>
          <w:sz w:val="28"/>
          <w:szCs w:val="28"/>
        </w:rPr>
        <w:t xml:space="preserve">раскол. «Черный передел» и «Народная воля». </w:t>
      </w:r>
      <w:r w:rsidRPr="001362BB">
        <w:rPr>
          <w:sz w:val="28"/>
          <w:szCs w:val="28"/>
        </w:rPr>
        <w:t>Политический терроризм.</w:t>
      </w:r>
      <w:r w:rsidRPr="001362BB">
        <w:rPr>
          <w:i/>
          <w:iCs/>
          <w:sz w:val="28"/>
          <w:szCs w:val="28"/>
        </w:rPr>
        <w:t xml:space="preserve"> </w:t>
      </w:r>
      <w:r w:rsidRPr="001362BB">
        <w:rPr>
          <w:sz w:val="28"/>
          <w:szCs w:val="28"/>
        </w:rPr>
        <w:t xml:space="preserve">Распространение марксизма и формирование социал-демократии. </w:t>
      </w:r>
      <w:r w:rsidRPr="001362BB">
        <w:rPr>
          <w:i/>
          <w:iCs/>
          <w:sz w:val="28"/>
          <w:szCs w:val="28"/>
        </w:rPr>
        <w:t>Группа</w:t>
      </w:r>
      <w:r w:rsidRPr="001362BB">
        <w:rPr>
          <w:sz w:val="28"/>
          <w:szCs w:val="28"/>
        </w:rPr>
        <w:t xml:space="preserve"> </w:t>
      </w:r>
      <w:r w:rsidRPr="001362BB">
        <w:rPr>
          <w:i/>
          <w:iCs/>
          <w:sz w:val="28"/>
          <w:szCs w:val="28"/>
        </w:rPr>
        <w:t>«Освобождение труда».</w:t>
      </w:r>
      <w:r w:rsidRPr="001362BB">
        <w:rPr>
          <w:sz w:val="28"/>
          <w:szCs w:val="28"/>
        </w:rPr>
        <w:t xml:space="preserve"> </w:t>
      </w:r>
      <w:r w:rsidRPr="001362BB">
        <w:rPr>
          <w:i/>
          <w:iCs/>
          <w:sz w:val="28"/>
          <w:szCs w:val="28"/>
        </w:rPr>
        <w:t>«Союз борьбы за освобождение рабочего класса». I съезд РСДРП.</w:t>
      </w:r>
    </w:p>
    <w:p w:rsidR="005C63B4" w:rsidRPr="001362BB" w:rsidRDefault="005C63B4">
      <w:pPr>
        <w:spacing w:line="1" w:lineRule="exact"/>
        <w:rPr>
          <w:i/>
          <w:iCs/>
          <w:sz w:val="28"/>
          <w:szCs w:val="28"/>
        </w:rPr>
      </w:pPr>
    </w:p>
    <w:p w:rsidR="005C63B4" w:rsidRPr="001362BB" w:rsidRDefault="005C63B4">
      <w:pPr>
        <w:ind w:left="720"/>
        <w:rPr>
          <w:i/>
          <w:iCs/>
          <w:sz w:val="28"/>
          <w:szCs w:val="28"/>
        </w:rPr>
      </w:pPr>
      <w:r w:rsidRPr="001362BB">
        <w:rPr>
          <w:b/>
          <w:bCs/>
          <w:sz w:val="28"/>
          <w:szCs w:val="28"/>
        </w:rPr>
        <w:t>Кризис империи в начале ХХ века</w:t>
      </w:r>
    </w:p>
    <w:p w:rsidR="005C63B4" w:rsidRDefault="005C63B4">
      <w:pPr>
        <w:spacing w:line="238" w:lineRule="auto"/>
        <w:ind w:right="120" w:firstLine="720"/>
        <w:jc w:val="both"/>
        <w:rPr>
          <w:i/>
          <w:iCs/>
          <w:sz w:val="28"/>
          <w:szCs w:val="28"/>
        </w:rPr>
      </w:pPr>
      <w:r>
        <w:rPr>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w:t>
      </w:r>
    </w:p>
    <w:p w:rsidR="005C63B4" w:rsidRDefault="005C63B4">
      <w:pPr>
        <w:spacing w:line="2" w:lineRule="exact"/>
        <w:rPr>
          <w:i/>
          <w:iCs/>
          <w:sz w:val="28"/>
          <w:szCs w:val="28"/>
        </w:rPr>
      </w:pPr>
    </w:p>
    <w:p w:rsidR="005C63B4" w:rsidRDefault="005C63B4">
      <w:pPr>
        <w:rPr>
          <w:i/>
          <w:iCs/>
          <w:sz w:val="28"/>
          <w:szCs w:val="28"/>
        </w:rPr>
      </w:pPr>
      <w:r>
        <w:rPr>
          <w:sz w:val="28"/>
          <w:szCs w:val="28"/>
        </w:rPr>
        <w:t xml:space="preserve">тра. </w:t>
      </w:r>
      <w:r>
        <w:rPr>
          <w:i/>
          <w:iCs/>
          <w:sz w:val="28"/>
          <w:szCs w:val="28"/>
        </w:rPr>
        <w:t>Отечественный и иностранный капитал,</w:t>
      </w:r>
      <w:r>
        <w:rPr>
          <w:sz w:val="28"/>
          <w:szCs w:val="28"/>
        </w:rPr>
        <w:t xml:space="preserve"> </w:t>
      </w:r>
      <w:r>
        <w:rPr>
          <w:i/>
          <w:iCs/>
          <w:sz w:val="28"/>
          <w:szCs w:val="28"/>
        </w:rPr>
        <w:t>его роль в индустриализации страны.</w:t>
      </w:r>
    </w:p>
    <w:p w:rsidR="005C63B4" w:rsidRDefault="005C63B4">
      <w:pPr>
        <w:spacing w:line="4" w:lineRule="exact"/>
        <w:rPr>
          <w:i/>
          <w:iCs/>
          <w:sz w:val="28"/>
          <w:szCs w:val="28"/>
        </w:rPr>
      </w:pPr>
    </w:p>
    <w:p w:rsidR="005C63B4" w:rsidRDefault="005C63B4">
      <w:pPr>
        <w:rPr>
          <w:i/>
          <w:iCs/>
          <w:sz w:val="28"/>
          <w:szCs w:val="28"/>
        </w:rPr>
      </w:pPr>
      <w:r>
        <w:rPr>
          <w:sz w:val="28"/>
          <w:szCs w:val="28"/>
        </w:rPr>
        <w:t>Россия – мировой экспортер хлеба. Аграрный вопрос.</w:t>
      </w:r>
    </w:p>
    <w:p w:rsidR="005C63B4" w:rsidRDefault="005C63B4">
      <w:pPr>
        <w:spacing w:line="239" w:lineRule="auto"/>
        <w:ind w:right="120" w:firstLine="720"/>
        <w:jc w:val="both"/>
        <w:rPr>
          <w:i/>
          <w:iCs/>
          <w:sz w:val="28"/>
          <w:szCs w:val="28"/>
        </w:rPr>
      </w:pPr>
      <w:r>
        <w:rPr>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w:t>
      </w:r>
    </w:p>
    <w:p w:rsidR="005C63B4" w:rsidRDefault="005C63B4">
      <w:pPr>
        <w:spacing w:line="2" w:lineRule="exact"/>
        <w:rPr>
          <w:i/>
          <w:iCs/>
          <w:sz w:val="28"/>
          <w:szCs w:val="28"/>
        </w:rPr>
      </w:pPr>
    </w:p>
    <w:p w:rsidR="005C63B4" w:rsidRPr="001D5490" w:rsidRDefault="005C63B4">
      <w:pPr>
        <w:spacing w:line="239" w:lineRule="auto"/>
        <w:ind w:right="120"/>
        <w:rPr>
          <w:i/>
          <w:iCs/>
          <w:sz w:val="28"/>
          <w:szCs w:val="28"/>
        </w:rPr>
      </w:pPr>
      <w:r w:rsidRPr="001D5490">
        <w:rPr>
          <w:sz w:val="28"/>
          <w:szCs w:val="28"/>
        </w:rPr>
        <w:t xml:space="preserve">Помещики и крестьяне. </w:t>
      </w:r>
      <w:r w:rsidRPr="001D5490">
        <w:rPr>
          <w:i/>
          <w:iCs/>
          <w:sz w:val="28"/>
          <w:szCs w:val="28"/>
        </w:rPr>
        <w:t>Положение женщины в обществе.</w:t>
      </w:r>
      <w:r w:rsidRPr="001D5490">
        <w:rPr>
          <w:sz w:val="28"/>
          <w:szCs w:val="28"/>
        </w:rPr>
        <w:t xml:space="preserve"> </w:t>
      </w:r>
      <w:r w:rsidRPr="001D5490">
        <w:rPr>
          <w:i/>
          <w:iCs/>
          <w:sz w:val="28"/>
          <w:szCs w:val="28"/>
        </w:rPr>
        <w:t>Церковь в условиях кризиса</w:t>
      </w:r>
      <w:r w:rsidRPr="001D5490">
        <w:rPr>
          <w:sz w:val="28"/>
          <w:szCs w:val="28"/>
        </w:rPr>
        <w:t xml:space="preserve"> </w:t>
      </w:r>
      <w:r w:rsidRPr="001D5490">
        <w:rPr>
          <w:i/>
          <w:iCs/>
          <w:sz w:val="28"/>
          <w:szCs w:val="28"/>
        </w:rPr>
        <w:t>имперской идеологии. Распространение светской этики и культуры.</w:t>
      </w:r>
    </w:p>
    <w:p w:rsidR="005C63B4" w:rsidRPr="001D5490" w:rsidRDefault="005C63B4">
      <w:pPr>
        <w:spacing w:line="1" w:lineRule="exact"/>
        <w:rPr>
          <w:i/>
          <w:iCs/>
          <w:sz w:val="28"/>
          <w:szCs w:val="28"/>
        </w:rPr>
      </w:pPr>
    </w:p>
    <w:p w:rsidR="005C63B4" w:rsidRPr="001D5490" w:rsidRDefault="005C63B4">
      <w:pPr>
        <w:spacing w:line="239" w:lineRule="auto"/>
        <w:ind w:right="120" w:firstLine="720"/>
        <w:jc w:val="both"/>
        <w:rPr>
          <w:i/>
          <w:iCs/>
          <w:sz w:val="28"/>
          <w:szCs w:val="28"/>
        </w:rPr>
      </w:pPr>
      <w:r w:rsidRPr="001D5490">
        <w:rPr>
          <w:sz w:val="28"/>
          <w:szCs w:val="28"/>
        </w:rPr>
        <w:t xml:space="preserve">Имперский центр и регионы. Национальная политика, этнические элиты и нацио-нально-культурные движения. Россия в системе </w:t>
      </w:r>
      <w:proofErr w:type="gramStart"/>
      <w:r w:rsidRPr="001D5490">
        <w:rPr>
          <w:sz w:val="28"/>
          <w:szCs w:val="28"/>
        </w:rPr>
        <w:t>международных</w:t>
      </w:r>
      <w:proofErr w:type="gramEnd"/>
      <w:r w:rsidRPr="001D5490">
        <w:rPr>
          <w:sz w:val="28"/>
          <w:szCs w:val="28"/>
        </w:rPr>
        <w:t xml:space="preserve"> отношений. Политика на Дальнем Востоке. Русско-японская война 1904-1905 гг. Оборона Порт-Артура. Цу-симское сражение.</w:t>
      </w:r>
    </w:p>
    <w:p w:rsidR="005C63B4" w:rsidRPr="001D5490" w:rsidRDefault="005C63B4">
      <w:pPr>
        <w:spacing w:line="3" w:lineRule="exact"/>
        <w:rPr>
          <w:i/>
          <w:iCs/>
          <w:sz w:val="28"/>
          <w:szCs w:val="28"/>
        </w:rPr>
      </w:pPr>
    </w:p>
    <w:p w:rsidR="005C63B4" w:rsidRPr="001D5490" w:rsidRDefault="005C63B4" w:rsidP="001D5490">
      <w:pPr>
        <w:spacing w:line="252" w:lineRule="auto"/>
        <w:ind w:left="720" w:right="120"/>
        <w:rPr>
          <w:i/>
          <w:iCs/>
          <w:sz w:val="28"/>
          <w:szCs w:val="28"/>
        </w:rPr>
      </w:pPr>
      <w:r w:rsidRPr="001D5490">
        <w:rPr>
          <w:b/>
          <w:bCs/>
          <w:sz w:val="28"/>
          <w:szCs w:val="28"/>
        </w:rPr>
        <w:t xml:space="preserve">Первая российская революция 1905-1907 гг. Начало парламентаризма </w:t>
      </w:r>
      <w:r w:rsidRPr="001D5490">
        <w:rPr>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1D5490">
        <w:rPr>
          <w:i/>
          <w:iCs/>
          <w:sz w:val="28"/>
          <w:szCs w:val="28"/>
        </w:rPr>
        <w:t>«Союз освобождения». «Банкетная</w:t>
      </w:r>
      <w:r w:rsidRPr="001D5490">
        <w:rPr>
          <w:sz w:val="28"/>
          <w:szCs w:val="28"/>
        </w:rPr>
        <w:t xml:space="preserve"> </w:t>
      </w:r>
      <w:r w:rsidRPr="001D5490">
        <w:rPr>
          <w:i/>
          <w:iCs/>
          <w:sz w:val="28"/>
          <w:szCs w:val="28"/>
        </w:rPr>
        <w:t>кампания».</w:t>
      </w:r>
    </w:p>
    <w:p w:rsidR="005C63B4" w:rsidRPr="001D5490" w:rsidRDefault="005C63B4">
      <w:pPr>
        <w:spacing w:line="1" w:lineRule="exact"/>
        <w:rPr>
          <w:i/>
          <w:iCs/>
          <w:sz w:val="28"/>
          <w:szCs w:val="28"/>
        </w:rPr>
      </w:pPr>
    </w:p>
    <w:p w:rsidR="005C63B4" w:rsidRPr="001D5490" w:rsidRDefault="005C63B4">
      <w:pPr>
        <w:spacing w:line="239" w:lineRule="auto"/>
        <w:ind w:right="120" w:firstLine="720"/>
        <w:jc w:val="both"/>
        <w:rPr>
          <w:i/>
          <w:iCs/>
          <w:sz w:val="28"/>
          <w:szCs w:val="28"/>
        </w:rPr>
      </w:pPr>
      <w:r w:rsidRPr="001D5490">
        <w:rPr>
          <w:sz w:val="28"/>
          <w:szCs w:val="28"/>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1D5490">
        <w:rPr>
          <w:i/>
          <w:iCs/>
          <w:sz w:val="28"/>
          <w:szCs w:val="28"/>
        </w:rPr>
        <w:t>Политический терроризм.</w:t>
      </w:r>
    </w:p>
    <w:p w:rsidR="005C63B4" w:rsidRPr="001D5490" w:rsidRDefault="005C63B4">
      <w:pPr>
        <w:spacing w:line="1" w:lineRule="exact"/>
        <w:rPr>
          <w:i/>
          <w:iCs/>
          <w:sz w:val="28"/>
          <w:szCs w:val="28"/>
        </w:rPr>
      </w:pPr>
    </w:p>
    <w:p w:rsidR="005C63B4" w:rsidRPr="001D5490" w:rsidRDefault="005C63B4">
      <w:pPr>
        <w:spacing w:line="238" w:lineRule="auto"/>
        <w:ind w:right="120" w:firstLine="720"/>
        <w:jc w:val="both"/>
        <w:rPr>
          <w:i/>
          <w:iCs/>
          <w:sz w:val="28"/>
          <w:szCs w:val="28"/>
        </w:rPr>
      </w:pPr>
      <w:r w:rsidRPr="001D5490">
        <w:rPr>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5C63B4" w:rsidRDefault="005C63B4">
      <w:pPr>
        <w:spacing w:line="245" w:lineRule="auto"/>
        <w:ind w:right="120" w:firstLine="720"/>
        <w:jc w:val="both"/>
        <w:rPr>
          <w:sz w:val="20"/>
          <w:szCs w:val="20"/>
        </w:rPr>
      </w:pPr>
      <w:r>
        <w:rPr>
          <w:sz w:val="28"/>
          <w:szCs w:val="28"/>
        </w:rPr>
        <w:t xml:space="preserve">Формирование многопартийной системы. Политические партии, массовые движе-ния и их лидеры. </w:t>
      </w:r>
      <w:r>
        <w:rPr>
          <w:i/>
          <w:iCs/>
          <w:sz w:val="28"/>
          <w:szCs w:val="28"/>
        </w:rPr>
        <w:t>Неонароднические партии и организации</w:t>
      </w:r>
      <w:r>
        <w:rPr>
          <w:sz w:val="28"/>
          <w:szCs w:val="28"/>
        </w:rPr>
        <w:t xml:space="preserve"> </w:t>
      </w:r>
      <w:r>
        <w:rPr>
          <w:i/>
          <w:iCs/>
          <w:sz w:val="28"/>
          <w:szCs w:val="28"/>
        </w:rPr>
        <w:t xml:space="preserve">(социалисты-революцио-неры). </w:t>
      </w:r>
      <w:r>
        <w:rPr>
          <w:sz w:val="28"/>
          <w:szCs w:val="28"/>
        </w:rPr>
        <w:t>Социал-демократия:</w:t>
      </w:r>
      <w:r>
        <w:rPr>
          <w:i/>
          <w:iCs/>
          <w:sz w:val="28"/>
          <w:szCs w:val="28"/>
        </w:rPr>
        <w:t xml:space="preserve"> </w:t>
      </w:r>
      <w:r>
        <w:rPr>
          <w:sz w:val="28"/>
          <w:szCs w:val="28"/>
        </w:rPr>
        <w:t>большевики и меньшевики.</w:t>
      </w:r>
      <w:r>
        <w:rPr>
          <w:i/>
          <w:iCs/>
          <w:sz w:val="28"/>
          <w:szCs w:val="28"/>
        </w:rPr>
        <w:t xml:space="preserve"> </w:t>
      </w:r>
      <w:r>
        <w:rPr>
          <w:sz w:val="28"/>
          <w:szCs w:val="28"/>
        </w:rPr>
        <w:t>Либеральные партии</w:t>
      </w:r>
      <w:r>
        <w:rPr>
          <w:i/>
          <w:iCs/>
          <w:sz w:val="28"/>
          <w:szCs w:val="28"/>
        </w:rPr>
        <w:t xml:space="preserve"> </w:t>
      </w:r>
      <w:r>
        <w:rPr>
          <w:sz w:val="28"/>
          <w:szCs w:val="28"/>
        </w:rPr>
        <w:t>(кадеты,</w:t>
      </w:r>
      <w:r>
        <w:rPr>
          <w:i/>
          <w:iCs/>
          <w:sz w:val="28"/>
          <w:szCs w:val="28"/>
        </w:rPr>
        <w:t xml:space="preserve"> </w:t>
      </w:r>
      <w:r>
        <w:rPr>
          <w:sz w:val="28"/>
          <w:szCs w:val="28"/>
        </w:rPr>
        <w:t xml:space="preserve">октябристы). </w:t>
      </w:r>
      <w:r>
        <w:rPr>
          <w:i/>
          <w:iCs/>
          <w:sz w:val="28"/>
          <w:szCs w:val="28"/>
        </w:rPr>
        <w:t>Национальные партии</w:t>
      </w:r>
      <w:r>
        <w:rPr>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8"/>
          <w:szCs w:val="28"/>
        </w:rPr>
        <w:t>Деятельность</w:t>
      </w:r>
      <w:r>
        <w:rPr>
          <w:i/>
          <w:iCs/>
          <w:sz w:val="28"/>
          <w:szCs w:val="28"/>
        </w:rPr>
        <w:t xml:space="preserve"> </w:t>
      </w:r>
      <w:r>
        <w:rPr>
          <w:sz w:val="28"/>
          <w:szCs w:val="28"/>
        </w:rPr>
        <w:t>I</w:t>
      </w:r>
      <w:r>
        <w:rPr>
          <w:i/>
          <w:iCs/>
          <w:sz w:val="28"/>
          <w:szCs w:val="28"/>
        </w:rPr>
        <w:t xml:space="preserve"> </w:t>
      </w:r>
      <w:r>
        <w:rPr>
          <w:sz w:val="28"/>
          <w:szCs w:val="28"/>
        </w:rPr>
        <w:t>и</w:t>
      </w:r>
      <w:r>
        <w:rPr>
          <w:i/>
          <w:iCs/>
          <w:sz w:val="28"/>
          <w:szCs w:val="28"/>
        </w:rPr>
        <w:t xml:space="preserve"> </w:t>
      </w:r>
      <w:r>
        <w:rPr>
          <w:sz w:val="28"/>
          <w:szCs w:val="28"/>
        </w:rPr>
        <w:t>II</w:t>
      </w:r>
      <w:r>
        <w:rPr>
          <w:i/>
          <w:iCs/>
          <w:sz w:val="28"/>
          <w:szCs w:val="28"/>
        </w:rPr>
        <w:t xml:space="preserve"> </w:t>
      </w:r>
      <w:r>
        <w:rPr>
          <w:sz w:val="28"/>
          <w:szCs w:val="28"/>
        </w:rPr>
        <w:t>Государственной думы: итоги и уроки.</w:t>
      </w:r>
    </w:p>
    <w:p w:rsidR="005C63B4" w:rsidRDefault="005C63B4">
      <w:pPr>
        <w:spacing w:line="3" w:lineRule="exact"/>
        <w:rPr>
          <w:sz w:val="20"/>
          <w:szCs w:val="20"/>
        </w:rPr>
      </w:pPr>
    </w:p>
    <w:p w:rsidR="005C63B4" w:rsidRDefault="005C63B4">
      <w:pPr>
        <w:ind w:left="720"/>
        <w:rPr>
          <w:sz w:val="20"/>
          <w:szCs w:val="20"/>
        </w:rPr>
      </w:pPr>
      <w:r>
        <w:rPr>
          <w:b/>
          <w:bCs/>
          <w:sz w:val="28"/>
          <w:szCs w:val="28"/>
        </w:rPr>
        <w:t>Общество и власть после революции</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iCs/>
          <w:sz w:val="28"/>
          <w:szCs w:val="28"/>
        </w:rPr>
        <w:t>Национальные партии и фракции в Государственной Думе.</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Обострение международной обстановки. Блоковая система и участие в ней Рос-сии. Россия в преддверии мировой катастрофы.</w:t>
      </w:r>
    </w:p>
    <w:p w:rsidR="005C63B4" w:rsidRDefault="005C63B4">
      <w:pPr>
        <w:spacing w:line="2" w:lineRule="exact"/>
        <w:rPr>
          <w:sz w:val="20"/>
          <w:szCs w:val="20"/>
        </w:rPr>
      </w:pPr>
    </w:p>
    <w:p w:rsidR="005C63B4" w:rsidRDefault="005C63B4">
      <w:pPr>
        <w:ind w:left="720"/>
        <w:rPr>
          <w:sz w:val="20"/>
          <w:szCs w:val="20"/>
        </w:rPr>
      </w:pPr>
      <w:r>
        <w:rPr>
          <w:b/>
          <w:bCs/>
          <w:sz w:val="28"/>
          <w:szCs w:val="28"/>
        </w:rPr>
        <w:t>«Серебряный век» российской культуры</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Развитие народного просвещения: попытка преодоления разрыва между образо-ванным обществом и народом.</w:t>
      </w:r>
    </w:p>
    <w:p w:rsidR="005C63B4" w:rsidRDefault="005C63B4">
      <w:pPr>
        <w:spacing w:line="2" w:lineRule="exact"/>
        <w:rPr>
          <w:sz w:val="20"/>
          <w:szCs w:val="20"/>
        </w:rPr>
      </w:pPr>
    </w:p>
    <w:p w:rsidR="005C63B4" w:rsidRDefault="005C63B4">
      <w:pPr>
        <w:spacing w:line="246" w:lineRule="auto"/>
        <w:ind w:right="140" w:firstLine="720"/>
        <w:jc w:val="both"/>
        <w:rPr>
          <w:sz w:val="20"/>
          <w:szCs w:val="20"/>
        </w:rPr>
      </w:pPr>
      <w:r>
        <w:rPr>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5C63B4" w:rsidRDefault="005C63B4">
      <w:pPr>
        <w:spacing w:line="267" w:lineRule="exact"/>
        <w:rPr>
          <w:sz w:val="20"/>
          <w:szCs w:val="20"/>
        </w:rPr>
      </w:pPr>
    </w:p>
    <w:p w:rsidR="005C63B4" w:rsidRDefault="005C63B4">
      <w:pPr>
        <w:ind w:left="720"/>
        <w:rPr>
          <w:sz w:val="20"/>
          <w:szCs w:val="20"/>
        </w:rPr>
      </w:pPr>
      <w:r>
        <w:rPr>
          <w:b/>
          <w:bCs/>
          <w:sz w:val="28"/>
          <w:szCs w:val="28"/>
        </w:rPr>
        <w:t>Всеобщая история</w:t>
      </w:r>
    </w:p>
    <w:p w:rsidR="005C63B4" w:rsidRDefault="005C63B4">
      <w:pPr>
        <w:spacing w:line="47" w:lineRule="exact"/>
        <w:rPr>
          <w:sz w:val="20"/>
          <w:szCs w:val="20"/>
        </w:rPr>
      </w:pPr>
    </w:p>
    <w:p w:rsidR="005C63B4" w:rsidRDefault="005C63B4">
      <w:pPr>
        <w:ind w:left="720"/>
        <w:rPr>
          <w:sz w:val="20"/>
          <w:szCs w:val="20"/>
        </w:rPr>
      </w:pPr>
      <w:r>
        <w:rPr>
          <w:b/>
          <w:bCs/>
          <w:sz w:val="28"/>
          <w:szCs w:val="28"/>
        </w:rPr>
        <w:t>История Древнего мира</w:t>
      </w:r>
    </w:p>
    <w:p w:rsidR="005C63B4" w:rsidRDefault="005C63B4">
      <w:pPr>
        <w:spacing w:line="4" w:lineRule="exact"/>
        <w:rPr>
          <w:sz w:val="20"/>
          <w:szCs w:val="20"/>
        </w:rPr>
      </w:pPr>
    </w:p>
    <w:p w:rsidR="005C63B4" w:rsidRDefault="005C63B4">
      <w:pPr>
        <w:spacing w:line="238" w:lineRule="auto"/>
        <w:ind w:right="120" w:firstLine="720"/>
        <w:jc w:val="both"/>
        <w:rPr>
          <w:sz w:val="20"/>
          <w:szCs w:val="20"/>
        </w:rPr>
      </w:pPr>
      <w:r>
        <w:rPr>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C63B4" w:rsidRDefault="005C63B4">
      <w:pPr>
        <w:spacing w:line="2" w:lineRule="exact"/>
        <w:rPr>
          <w:sz w:val="20"/>
          <w:szCs w:val="20"/>
        </w:rPr>
      </w:pPr>
    </w:p>
    <w:p w:rsidR="005C63B4" w:rsidRPr="001D5490" w:rsidRDefault="005C63B4">
      <w:pPr>
        <w:spacing w:line="239" w:lineRule="auto"/>
        <w:ind w:right="120" w:firstLine="720"/>
        <w:jc w:val="both"/>
        <w:rPr>
          <w:sz w:val="28"/>
          <w:szCs w:val="28"/>
        </w:rPr>
      </w:pPr>
      <w:r>
        <w:rPr>
          <w:b/>
          <w:bCs/>
          <w:sz w:val="28"/>
          <w:szCs w:val="28"/>
        </w:rPr>
        <w:t xml:space="preserve">Первобытность. </w:t>
      </w:r>
      <w:r>
        <w:rPr>
          <w:sz w:val="28"/>
          <w:szCs w:val="28"/>
        </w:rPr>
        <w:t>Расселение древнейшего человека.</w:t>
      </w:r>
      <w:r>
        <w:rPr>
          <w:b/>
          <w:bCs/>
          <w:sz w:val="28"/>
          <w:szCs w:val="28"/>
        </w:rPr>
        <w:t xml:space="preserve"> </w:t>
      </w:r>
      <w:r>
        <w:rPr>
          <w:sz w:val="28"/>
          <w:szCs w:val="28"/>
        </w:rPr>
        <w:t>Человек разумный.</w:t>
      </w:r>
      <w:r>
        <w:rPr>
          <w:b/>
          <w:bCs/>
          <w:sz w:val="28"/>
          <w:szCs w:val="28"/>
        </w:rPr>
        <w:t xml:space="preserve"> </w:t>
      </w:r>
      <w:r>
        <w:rPr>
          <w:sz w:val="28"/>
          <w:szCs w:val="28"/>
        </w:rPr>
        <w:t>Условия</w:t>
      </w:r>
      <w:r>
        <w:rPr>
          <w:b/>
          <w:bCs/>
          <w:sz w:val="28"/>
          <w:szCs w:val="28"/>
        </w:rPr>
        <w:t xml:space="preserve"> </w:t>
      </w:r>
      <w:r>
        <w:rPr>
          <w:sz w:val="28"/>
          <w:szCs w:val="28"/>
        </w:rPr>
        <w:t xml:space="preserve">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w:t>
      </w:r>
      <w:proofErr w:type="gramStart"/>
      <w:r>
        <w:rPr>
          <w:sz w:val="28"/>
          <w:szCs w:val="28"/>
        </w:rPr>
        <w:t>Возник-</w:t>
      </w:r>
      <w:r w:rsidRPr="001D5490">
        <w:rPr>
          <w:sz w:val="28"/>
          <w:szCs w:val="28"/>
        </w:rPr>
        <w:t>новение</w:t>
      </w:r>
      <w:proofErr w:type="gramEnd"/>
      <w:r w:rsidRPr="001D5490">
        <w:rPr>
          <w:sz w:val="28"/>
          <w:szCs w:val="28"/>
        </w:rPr>
        <w:t xml:space="preserve"> древнейших цивилизаций.</w:t>
      </w:r>
    </w:p>
    <w:p w:rsidR="005C63B4" w:rsidRPr="001D5490" w:rsidRDefault="005C63B4">
      <w:pPr>
        <w:spacing w:line="5" w:lineRule="exact"/>
        <w:rPr>
          <w:sz w:val="28"/>
          <w:szCs w:val="28"/>
        </w:rPr>
      </w:pPr>
    </w:p>
    <w:p w:rsidR="005C63B4" w:rsidRPr="001D5490" w:rsidRDefault="005C63B4">
      <w:pPr>
        <w:ind w:left="720"/>
        <w:rPr>
          <w:sz w:val="28"/>
          <w:szCs w:val="28"/>
        </w:rPr>
      </w:pPr>
      <w:r w:rsidRPr="001D5490">
        <w:rPr>
          <w:b/>
          <w:bCs/>
          <w:sz w:val="28"/>
          <w:szCs w:val="28"/>
        </w:rPr>
        <w:t xml:space="preserve">Древний мир: </w:t>
      </w:r>
      <w:r w:rsidRPr="001D5490">
        <w:rPr>
          <w:sz w:val="28"/>
          <w:szCs w:val="28"/>
        </w:rPr>
        <w:t>понятие и хронология.</w:t>
      </w:r>
      <w:r w:rsidRPr="001D5490">
        <w:rPr>
          <w:b/>
          <w:bCs/>
          <w:sz w:val="28"/>
          <w:szCs w:val="28"/>
        </w:rPr>
        <w:t xml:space="preserve"> </w:t>
      </w:r>
      <w:r w:rsidRPr="001D5490">
        <w:rPr>
          <w:sz w:val="28"/>
          <w:szCs w:val="28"/>
        </w:rPr>
        <w:t>Карта Древнего мира.</w:t>
      </w:r>
    </w:p>
    <w:p w:rsidR="005C63B4" w:rsidRPr="001D5490" w:rsidRDefault="005C63B4">
      <w:pPr>
        <w:spacing w:line="4" w:lineRule="exact"/>
        <w:rPr>
          <w:sz w:val="28"/>
          <w:szCs w:val="28"/>
        </w:rPr>
      </w:pPr>
    </w:p>
    <w:p w:rsidR="005C63B4" w:rsidRPr="001D5490" w:rsidRDefault="005C63B4">
      <w:pPr>
        <w:ind w:left="720"/>
        <w:rPr>
          <w:sz w:val="28"/>
          <w:szCs w:val="28"/>
        </w:rPr>
      </w:pPr>
      <w:r w:rsidRPr="001D5490">
        <w:rPr>
          <w:b/>
          <w:bCs/>
          <w:sz w:val="28"/>
          <w:szCs w:val="28"/>
        </w:rPr>
        <w:t>Древний Восток</w:t>
      </w:r>
    </w:p>
    <w:p w:rsidR="005C63B4" w:rsidRPr="001D5490" w:rsidRDefault="005C63B4">
      <w:pPr>
        <w:spacing w:line="254" w:lineRule="auto"/>
        <w:ind w:right="120" w:firstLine="720"/>
        <w:jc w:val="both"/>
        <w:rPr>
          <w:sz w:val="28"/>
          <w:szCs w:val="28"/>
        </w:rPr>
      </w:pPr>
      <w:r w:rsidRPr="001D5490">
        <w:rPr>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w:t>
      </w:r>
      <w:r w:rsidRPr="001D5490">
        <w:rPr>
          <w:sz w:val="28"/>
          <w:szCs w:val="28"/>
        </w:rPr>
        <w:lastRenderedPageBreak/>
        <w:t>Хаммурапи. Нововавилонское царство: завоевания, легендарные памятники города Вавилона.</w:t>
      </w:r>
    </w:p>
    <w:p w:rsidR="005C63B4" w:rsidRPr="001D5490" w:rsidRDefault="005C63B4">
      <w:pPr>
        <w:spacing w:line="248" w:lineRule="auto"/>
        <w:ind w:right="120" w:firstLine="720"/>
        <w:jc w:val="both"/>
        <w:rPr>
          <w:sz w:val="28"/>
          <w:szCs w:val="28"/>
        </w:rPr>
      </w:pPr>
      <w:r w:rsidRPr="001D5490">
        <w:rPr>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D5490">
        <w:rPr>
          <w:i/>
          <w:iCs/>
          <w:sz w:val="28"/>
          <w:szCs w:val="28"/>
        </w:rPr>
        <w:t xml:space="preserve">Фараон-реформатор Эхнатон. </w:t>
      </w:r>
      <w:r w:rsidRPr="001D5490">
        <w:rPr>
          <w:sz w:val="28"/>
          <w:szCs w:val="28"/>
        </w:rPr>
        <w:t>Военные походы.</w:t>
      </w:r>
      <w:r w:rsidRPr="001D5490">
        <w:rPr>
          <w:i/>
          <w:iCs/>
          <w:sz w:val="28"/>
          <w:szCs w:val="28"/>
        </w:rPr>
        <w:t xml:space="preserve"> </w:t>
      </w:r>
      <w:r w:rsidRPr="001D5490">
        <w:rPr>
          <w:sz w:val="28"/>
          <w:szCs w:val="28"/>
        </w:rPr>
        <w:t>Рабы.</w:t>
      </w:r>
      <w:r w:rsidRPr="001D5490">
        <w:rPr>
          <w:i/>
          <w:iCs/>
          <w:sz w:val="28"/>
          <w:szCs w:val="28"/>
        </w:rPr>
        <w:t xml:space="preserve"> </w:t>
      </w:r>
      <w:r w:rsidRPr="001D5490">
        <w:rPr>
          <w:sz w:val="28"/>
          <w:szCs w:val="28"/>
        </w:rPr>
        <w:t>Познания древних египтян.</w:t>
      </w:r>
      <w:r w:rsidRPr="001D5490">
        <w:rPr>
          <w:i/>
          <w:iCs/>
          <w:sz w:val="28"/>
          <w:szCs w:val="28"/>
        </w:rPr>
        <w:t xml:space="preserve"> </w:t>
      </w:r>
      <w:r w:rsidRPr="001D5490">
        <w:rPr>
          <w:sz w:val="28"/>
          <w:szCs w:val="28"/>
        </w:rPr>
        <w:t>Письменность.</w:t>
      </w:r>
      <w:r w:rsidRPr="001D5490">
        <w:rPr>
          <w:i/>
          <w:iCs/>
          <w:sz w:val="28"/>
          <w:szCs w:val="28"/>
        </w:rPr>
        <w:t xml:space="preserve"> </w:t>
      </w:r>
      <w:r w:rsidRPr="001D5490">
        <w:rPr>
          <w:sz w:val="28"/>
          <w:szCs w:val="28"/>
        </w:rPr>
        <w:t>Храмы и пирамиды.</w:t>
      </w:r>
    </w:p>
    <w:p w:rsidR="005C63B4" w:rsidRDefault="005C63B4">
      <w:pPr>
        <w:spacing w:line="2" w:lineRule="exact"/>
        <w:rPr>
          <w:sz w:val="20"/>
          <w:szCs w:val="20"/>
        </w:rPr>
      </w:pPr>
    </w:p>
    <w:p w:rsidR="005C63B4" w:rsidRPr="001D5490" w:rsidRDefault="005C63B4">
      <w:pPr>
        <w:ind w:right="120" w:firstLine="720"/>
        <w:jc w:val="both"/>
        <w:rPr>
          <w:sz w:val="28"/>
          <w:szCs w:val="28"/>
        </w:rPr>
      </w:pPr>
      <w:r>
        <w:rPr>
          <w:sz w:val="28"/>
          <w:szCs w:val="28"/>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w:t>
      </w:r>
      <w:r w:rsidRPr="001D5490">
        <w:rPr>
          <w:sz w:val="28"/>
          <w:szCs w:val="28"/>
        </w:rPr>
        <w:t xml:space="preserve">Израильское царство. Занятия населения. Религиозные верования. </w:t>
      </w:r>
      <w:proofErr w:type="gramStart"/>
      <w:r w:rsidRPr="001D5490">
        <w:rPr>
          <w:sz w:val="28"/>
          <w:szCs w:val="28"/>
        </w:rPr>
        <w:t>Ветхозавет-ные</w:t>
      </w:r>
      <w:proofErr w:type="gramEnd"/>
      <w:r w:rsidRPr="001D5490">
        <w:rPr>
          <w:sz w:val="28"/>
          <w:szCs w:val="28"/>
        </w:rPr>
        <w:t xml:space="preserve"> сказания.</w:t>
      </w:r>
    </w:p>
    <w:p w:rsidR="005C63B4" w:rsidRPr="001D5490" w:rsidRDefault="005C63B4">
      <w:pPr>
        <w:spacing w:line="3" w:lineRule="exact"/>
        <w:rPr>
          <w:sz w:val="28"/>
          <w:szCs w:val="28"/>
        </w:rPr>
      </w:pPr>
    </w:p>
    <w:p w:rsidR="005C63B4" w:rsidRPr="001D5490" w:rsidRDefault="005C63B4">
      <w:pPr>
        <w:ind w:left="720"/>
        <w:rPr>
          <w:sz w:val="28"/>
          <w:szCs w:val="28"/>
        </w:rPr>
      </w:pPr>
      <w:r w:rsidRPr="001D5490">
        <w:rPr>
          <w:sz w:val="28"/>
          <w:szCs w:val="28"/>
        </w:rPr>
        <w:t>Ассирия: завоевания ассирийцев, культурные сокровища Ниневии, гибель импе-</w:t>
      </w:r>
    </w:p>
    <w:p w:rsidR="005C63B4" w:rsidRPr="001D5490" w:rsidRDefault="005C63B4">
      <w:pPr>
        <w:rPr>
          <w:sz w:val="28"/>
          <w:szCs w:val="28"/>
        </w:rPr>
      </w:pPr>
      <w:r w:rsidRPr="001D5490">
        <w:rPr>
          <w:sz w:val="28"/>
          <w:szCs w:val="28"/>
        </w:rPr>
        <w:t>рии. Персидская держава: военные походы, управление империей.</w:t>
      </w:r>
    </w:p>
    <w:p w:rsidR="005C63B4" w:rsidRPr="001D5490" w:rsidRDefault="005C63B4">
      <w:pPr>
        <w:ind w:right="120" w:firstLine="720"/>
        <w:jc w:val="both"/>
        <w:rPr>
          <w:sz w:val="28"/>
          <w:szCs w:val="28"/>
        </w:rPr>
      </w:pPr>
      <w:r w:rsidRPr="001D5490">
        <w:rPr>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C63B4" w:rsidRPr="001D5490" w:rsidRDefault="005C63B4">
      <w:pPr>
        <w:spacing w:line="4" w:lineRule="exact"/>
        <w:rPr>
          <w:sz w:val="28"/>
          <w:szCs w:val="28"/>
        </w:rPr>
      </w:pPr>
    </w:p>
    <w:p w:rsidR="005C63B4" w:rsidRPr="001D5490" w:rsidRDefault="005C63B4" w:rsidP="001D5490">
      <w:pPr>
        <w:spacing w:line="248" w:lineRule="auto"/>
        <w:ind w:right="120" w:firstLine="720"/>
        <w:jc w:val="both"/>
        <w:rPr>
          <w:sz w:val="28"/>
          <w:szCs w:val="28"/>
        </w:rPr>
      </w:pPr>
      <w:r w:rsidRPr="001D5490">
        <w:rPr>
          <w:sz w:val="28"/>
          <w:szCs w:val="28"/>
        </w:rPr>
        <w:t xml:space="preserve">Древний Китай. Условия жизни и хозяйственная деятельность населения. </w:t>
      </w:r>
      <w:proofErr w:type="gramStart"/>
      <w:r w:rsidRPr="001D5490">
        <w:rPr>
          <w:sz w:val="28"/>
          <w:szCs w:val="28"/>
        </w:rPr>
        <w:t>Созда-ние</w:t>
      </w:r>
      <w:proofErr w:type="gramEnd"/>
      <w:r w:rsidRPr="001D5490">
        <w:rPr>
          <w:sz w:val="28"/>
          <w:szCs w:val="28"/>
        </w:rPr>
        <w:t xml:space="preserve">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w:t>
      </w:r>
      <w:r w:rsidR="001D5490">
        <w:rPr>
          <w:sz w:val="28"/>
          <w:szCs w:val="28"/>
        </w:rPr>
        <w:t xml:space="preserve"> и </w:t>
      </w:r>
      <w:r w:rsidRPr="001D5490">
        <w:rPr>
          <w:sz w:val="28"/>
          <w:szCs w:val="28"/>
        </w:rPr>
        <w:t xml:space="preserve">изобретения. Храмы. Великая Китайская стена. </w:t>
      </w:r>
      <w:r w:rsidRPr="001D5490">
        <w:rPr>
          <w:b/>
          <w:bCs/>
          <w:sz w:val="28"/>
          <w:szCs w:val="28"/>
        </w:rPr>
        <w:t xml:space="preserve">Античный мир: </w:t>
      </w:r>
      <w:r w:rsidRPr="001D5490">
        <w:rPr>
          <w:sz w:val="28"/>
          <w:szCs w:val="28"/>
        </w:rPr>
        <w:t>понятие.</w:t>
      </w:r>
      <w:r w:rsidRPr="001D5490">
        <w:rPr>
          <w:b/>
          <w:bCs/>
          <w:sz w:val="28"/>
          <w:szCs w:val="28"/>
        </w:rPr>
        <w:t xml:space="preserve"> </w:t>
      </w:r>
      <w:r w:rsidRPr="001D5490">
        <w:rPr>
          <w:sz w:val="28"/>
          <w:szCs w:val="28"/>
        </w:rPr>
        <w:t>Карта античного мира.</w:t>
      </w:r>
    </w:p>
    <w:p w:rsidR="005C63B4" w:rsidRPr="001D5490" w:rsidRDefault="005C63B4">
      <w:pPr>
        <w:spacing w:line="1" w:lineRule="exact"/>
        <w:rPr>
          <w:sz w:val="28"/>
          <w:szCs w:val="28"/>
        </w:rPr>
      </w:pPr>
    </w:p>
    <w:p w:rsidR="005C63B4" w:rsidRPr="001D5490" w:rsidRDefault="005C63B4">
      <w:pPr>
        <w:ind w:left="720"/>
        <w:rPr>
          <w:sz w:val="28"/>
          <w:szCs w:val="28"/>
        </w:rPr>
      </w:pPr>
      <w:r w:rsidRPr="001D5490">
        <w:rPr>
          <w:b/>
          <w:bCs/>
          <w:sz w:val="28"/>
          <w:szCs w:val="28"/>
        </w:rPr>
        <w:t>Древняя Греция</w:t>
      </w:r>
    </w:p>
    <w:p w:rsidR="005C63B4" w:rsidRDefault="005C63B4">
      <w:pPr>
        <w:spacing w:line="239" w:lineRule="auto"/>
        <w:ind w:right="120" w:firstLine="720"/>
        <w:jc w:val="both"/>
        <w:rPr>
          <w:sz w:val="20"/>
          <w:szCs w:val="20"/>
        </w:rPr>
      </w:pPr>
      <w:r w:rsidRPr="001D5490">
        <w:rPr>
          <w:sz w:val="28"/>
          <w:szCs w:val="28"/>
        </w:rPr>
        <w:t>Население Древней Греции: условия жизни и занятия. Древнейшие государства</w:t>
      </w:r>
      <w:r>
        <w:rPr>
          <w:sz w:val="28"/>
          <w:szCs w:val="28"/>
        </w:rPr>
        <w:t xml:space="preserve"> на Крите. </w:t>
      </w:r>
      <w:r>
        <w:rPr>
          <w:i/>
          <w:iCs/>
          <w:sz w:val="28"/>
          <w:szCs w:val="28"/>
        </w:rPr>
        <w:t>Государства ахейской Греции</w:t>
      </w:r>
      <w:r>
        <w:rPr>
          <w:sz w:val="28"/>
          <w:szCs w:val="28"/>
        </w:rPr>
        <w:t xml:space="preserve"> </w:t>
      </w:r>
      <w:r>
        <w:rPr>
          <w:i/>
          <w:iCs/>
          <w:sz w:val="28"/>
          <w:szCs w:val="28"/>
        </w:rPr>
        <w:t>(Микены,</w:t>
      </w:r>
      <w:r>
        <w:rPr>
          <w:sz w:val="28"/>
          <w:szCs w:val="28"/>
        </w:rPr>
        <w:t xml:space="preserve"> </w:t>
      </w:r>
      <w:r>
        <w:rPr>
          <w:i/>
          <w:iCs/>
          <w:sz w:val="28"/>
          <w:szCs w:val="28"/>
        </w:rPr>
        <w:t>Тиринф и др.).</w:t>
      </w:r>
      <w:r>
        <w:rPr>
          <w:sz w:val="28"/>
          <w:szCs w:val="28"/>
        </w:rPr>
        <w:t xml:space="preserve"> Троянская война. «Илиада» и «Одиссея». Верования древних греков. Сказания о богах и героях.</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iCs/>
          <w:sz w:val="28"/>
          <w:szCs w:val="28"/>
        </w:rPr>
        <w:t>реформы Клисфена.</w:t>
      </w:r>
      <w:r>
        <w:rPr>
          <w:sz w:val="28"/>
          <w:szCs w:val="28"/>
        </w:rPr>
        <w:t xml:space="preserve"> Спарта: основные группы населения, поли-тическое устройство. Спартанское воспитание. Организация военного дела.</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C63B4" w:rsidRDefault="005C63B4">
      <w:pPr>
        <w:spacing w:line="3" w:lineRule="exact"/>
        <w:rPr>
          <w:sz w:val="20"/>
          <w:szCs w:val="20"/>
        </w:rPr>
      </w:pPr>
    </w:p>
    <w:p w:rsidR="005C63B4" w:rsidRDefault="005C63B4">
      <w:pPr>
        <w:ind w:left="720"/>
        <w:rPr>
          <w:sz w:val="20"/>
          <w:szCs w:val="20"/>
        </w:rPr>
      </w:pPr>
      <w:r>
        <w:rPr>
          <w:sz w:val="28"/>
          <w:szCs w:val="28"/>
        </w:rPr>
        <w:t>Период эллинизма. Македонские завоевания. Держава Александра Македонского</w:t>
      </w:r>
    </w:p>
    <w:p w:rsidR="005C63B4" w:rsidRDefault="005C63B4" w:rsidP="00CC16AA">
      <w:pPr>
        <w:numPr>
          <w:ilvl w:val="0"/>
          <w:numId w:val="180"/>
        </w:numPr>
        <w:tabs>
          <w:tab w:val="left" w:pos="220"/>
        </w:tabs>
        <w:ind w:left="220" w:hanging="220"/>
        <w:rPr>
          <w:sz w:val="28"/>
          <w:szCs w:val="28"/>
        </w:rPr>
      </w:pPr>
      <w:r>
        <w:rPr>
          <w:sz w:val="28"/>
          <w:szCs w:val="28"/>
        </w:rPr>
        <w:t>ее распад. Эллинистические государства Востока. Культура эллинистического мира.</w:t>
      </w:r>
    </w:p>
    <w:p w:rsidR="005C63B4" w:rsidRDefault="005C63B4">
      <w:pPr>
        <w:ind w:left="720"/>
        <w:rPr>
          <w:sz w:val="28"/>
          <w:szCs w:val="28"/>
        </w:rPr>
      </w:pPr>
      <w:r>
        <w:rPr>
          <w:b/>
          <w:bCs/>
          <w:sz w:val="28"/>
          <w:szCs w:val="28"/>
        </w:rPr>
        <w:t>Древний Рим</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Завоевание Римом Италии. Войны с Карфагеном; Ганнибал. Римская армия. Установление господства Рима в Средиземноморье. </w:t>
      </w:r>
      <w:r>
        <w:rPr>
          <w:i/>
          <w:iCs/>
          <w:sz w:val="28"/>
          <w:szCs w:val="28"/>
        </w:rPr>
        <w:t>Реформы Гракхов.</w:t>
      </w:r>
      <w:r>
        <w:rPr>
          <w:sz w:val="28"/>
          <w:szCs w:val="28"/>
        </w:rPr>
        <w:t xml:space="preserve"> </w:t>
      </w:r>
      <w:r>
        <w:rPr>
          <w:i/>
          <w:iCs/>
          <w:sz w:val="28"/>
          <w:szCs w:val="28"/>
        </w:rPr>
        <w:t>Рабство в Древнем</w:t>
      </w:r>
      <w:r>
        <w:rPr>
          <w:sz w:val="28"/>
          <w:szCs w:val="28"/>
        </w:rPr>
        <w:t xml:space="preserve"> </w:t>
      </w:r>
      <w:r>
        <w:rPr>
          <w:i/>
          <w:iCs/>
          <w:sz w:val="28"/>
          <w:szCs w:val="28"/>
        </w:rPr>
        <w:t>Риме.</w:t>
      </w:r>
    </w:p>
    <w:p w:rsidR="005C63B4" w:rsidRDefault="005C63B4">
      <w:pPr>
        <w:spacing w:line="3" w:lineRule="exact"/>
        <w:rPr>
          <w:sz w:val="20"/>
          <w:szCs w:val="20"/>
        </w:rPr>
      </w:pPr>
    </w:p>
    <w:p w:rsidR="005C63B4" w:rsidRDefault="005C63B4">
      <w:pPr>
        <w:spacing w:line="239" w:lineRule="auto"/>
        <w:ind w:right="200" w:firstLine="720"/>
        <w:rPr>
          <w:sz w:val="20"/>
          <w:szCs w:val="20"/>
        </w:rPr>
      </w:pPr>
      <w:r>
        <w:rPr>
          <w:sz w:val="28"/>
          <w:szCs w:val="28"/>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w:t>
      </w:r>
    </w:p>
    <w:p w:rsidR="005C63B4" w:rsidRDefault="005C63B4">
      <w:pPr>
        <w:spacing w:line="251" w:lineRule="auto"/>
        <w:ind w:right="120"/>
        <w:jc w:val="both"/>
        <w:rPr>
          <w:sz w:val="20"/>
          <w:szCs w:val="20"/>
        </w:rPr>
      </w:pPr>
      <w:r>
        <w:rPr>
          <w:sz w:val="28"/>
          <w:szCs w:val="28"/>
        </w:rPr>
        <w:t>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C63B4" w:rsidRDefault="005C63B4">
      <w:pPr>
        <w:spacing w:line="3" w:lineRule="exact"/>
        <w:rPr>
          <w:sz w:val="20"/>
          <w:szCs w:val="20"/>
        </w:rPr>
      </w:pPr>
    </w:p>
    <w:p w:rsidR="005C63B4" w:rsidRDefault="005C63B4">
      <w:pPr>
        <w:ind w:left="720"/>
        <w:rPr>
          <w:sz w:val="20"/>
          <w:szCs w:val="20"/>
        </w:rPr>
      </w:pPr>
      <w:r>
        <w:rPr>
          <w:sz w:val="28"/>
          <w:szCs w:val="28"/>
        </w:rPr>
        <w:t>Историческое и культурное наследие древних цивилизаций.</w:t>
      </w:r>
    </w:p>
    <w:p w:rsidR="005C63B4" w:rsidRDefault="005C63B4">
      <w:pPr>
        <w:spacing w:line="4" w:lineRule="exact"/>
        <w:rPr>
          <w:sz w:val="20"/>
          <w:szCs w:val="20"/>
        </w:rPr>
      </w:pPr>
    </w:p>
    <w:p w:rsidR="005C63B4" w:rsidRDefault="005C63B4">
      <w:pPr>
        <w:ind w:left="720"/>
        <w:rPr>
          <w:sz w:val="20"/>
          <w:szCs w:val="20"/>
        </w:rPr>
      </w:pPr>
      <w:r>
        <w:rPr>
          <w:b/>
          <w:bCs/>
          <w:sz w:val="28"/>
          <w:szCs w:val="28"/>
        </w:rPr>
        <w:t>История средних веков</w:t>
      </w:r>
    </w:p>
    <w:p w:rsidR="005C63B4" w:rsidRDefault="005C63B4">
      <w:pPr>
        <w:ind w:left="720"/>
        <w:rPr>
          <w:sz w:val="20"/>
          <w:szCs w:val="20"/>
        </w:rPr>
      </w:pPr>
      <w:r>
        <w:rPr>
          <w:sz w:val="28"/>
          <w:szCs w:val="28"/>
        </w:rPr>
        <w:t>Средние века: понятие и хронологические рамки.</w:t>
      </w:r>
    </w:p>
    <w:p w:rsidR="005C63B4" w:rsidRDefault="005C63B4">
      <w:pPr>
        <w:ind w:left="720"/>
        <w:rPr>
          <w:sz w:val="20"/>
          <w:szCs w:val="20"/>
        </w:rPr>
      </w:pPr>
      <w:r>
        <w:rPr>
          <w:b/>
          <w:bCs/>
          <w:sz w:val="28"/>
          <w:szCs w:val="28"/>
        </w:rPr>
        <w:t>Раннее Средневековье</w:t>
      </w:r>
    </w:p>
    <w:p w:rsidR="005C63B4" w:rsidRDefault="005C63B4">
      <w:pPr>
        <w:spacing w:line="239" w:lineRule="auto"/>
        <w:ind w:right="120" w:firstLine="720"/>
        <w:jc w:val="both"/>
        <w:rPr>
          <w:sz w:val="20"/>
          <w:szCs w:val="20"/>
        </w:rPr>
      </w:pPr>
      <w:r>
        <w:rPr>
          <w:sz w:val="28"/>
          <w:szCs w:val="28"/>
        </w:rPr>
        <w:t>Начало Средневековья. Великое переселение народов. Образование варварских королевств.</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 xml:space="preserve">Народы Европы в раннее Средневековье. Франки: расселение, занятия, общественное устройство. </w:t>
      </w:r>
      <w:r>
        <w:rPr>
          <w:i/>
          <w:iCs/>
          <w:sz w:val="28"/>
          <w:szCs w:val="28"/>
        </w:rPr>
        <w:t>Законы франков; «Салическая правда».</w:t>
      </w:r>
      <w:r>
        <w:rPr>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C63B4" w:rsidRDefault="005C63B4">
      <w:pPr>
        <w:spacing w:line="8" w:lineRule="exact"/>
        <w:rPr>
          <w:sz w:val="20"/>
          <w:szCs w:val="20"/>
        </w:rPr>
      </w:pPr>
    </w:p>
    <w:p w:rsidR="005C63B4" w:rsidRDefault="005C63B4">
      <w:pPr>
        <w:ind w:right="120" w:firstLine="720"/>
        <w:jc w:val="both"/>
        <w:rPr>
          <w:sz w:val="20"/>
          <w:szCs w:val="20"/>
        </w:rPr>
      </w:pPr>
      <w:r>
        <w:rPr>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C63B4" w:rsidRDefault="005C63B4">
      <w:pPr>
        <w:spacing w:line="2" w:lineRule="exact"/>
        <w:rPr>
          <w:sz w:val="20"/>
          <w:szCs w:val="20"/>
        </w:rPr>
      </w:pPr>
    </w:p>
    <w:p w:rsidR="005C63B4" w:rsidRDefault="005C63B4">
      <w:pPr>
        <w:ind w:left="720"/>
        <w:rPr>
          <w:sz w:val="20"/>
          <w:szCs w:val="20"/>
        </w:rPr>
      </w:pPr>
      <w:r>
        <w:rPr>
          <w:b/>
          <w:bCs/>
          <w:sz w:val="28"/>
          <w:szCs w:val="28"/>
        </w:rPr>
        <w:t>Зрелое Средневековье</w:t>
      </w:r>
    </w:p>
    <w:p w:rsidR="005C63B4" w:rsidRDefault="005C63B4">
      <w:pPr>
        <w:spacing w:line="4" w:lineRule="exact"/>
        <w:rPr>
          <w:sz w:val="20"/>
          <w:szCs w:val="20"/>
        </w:rPr>
      </w:pPr>
    </w:p>
    <w:p w:rsidR="005C63B4" w:rsidRDefault="005C63B4">
      <w:pPr>
        <w:ind w:left="880"/>
        <w:rPr>
          <w:sz w:val="20"/>
          <w:szCs w:val="20"/>
        </w:rPr>
      </w:pPr>
      <w:r>
        <w:rPr>
          <w:sz w:val="28"/>
          <w:szCs w:val="28"/>
        </w:rPr>
        <w:t>Средневековое европейское общество. Аграрное производство. Феодальное зем-</w:t>
      </w:r>
    </w:p>
    <w:p w:rsidR="005C63B4" w:rsidRDefault="005C63B4">
      <w:pPr>
        <w:rPr>
          <w:sz w:val="20"/>
          <w:szCs w:val="20"/>
        </w:rPr>
      </w:pPr>
      <w:r>
        <w:rPr>
          <w:sz w:val="28"/>
          <w:szCs w:val="28"/>
        </w:rPr>
        <w:t>левладение. Феодальная иерархия. Знать и рыцарство: социальный статус, образ жизни.</w:t>
      </w:r>
    </w:p>
    <w:p w:rsidR="005C63B4" w:rsidRDefault="005C63B4">
      <w:pPr>
        <w:ind w:left="720"/>
        <w:rPr>
          <w:sz w:val="20"/>
          <w:szCs w:val="20"/>
        </w:rPr>
      </w:pPr>
      <w:r>
        <w:rPr>
          <w:sz w:val="28"/>
          <w:szCs w:val="28"/>
        </w:rPr>
        <w:t>Крестьянство: феодальная зависимость, повинности, условия жизни. Крестьянская</w:t>
      </w:r>
    </w:p>
    <w:p w:rsidR="005C63B4" w:rsidRDefault="005C63B4">
      <w:pPr>
        <w:rPr>
          <w:sz w:val="20"/>
          <w:szCs w:val="20"/>
        </w:rPr>
      </w:pPr>
      <w:r>
        <w:rPr>
          <w:sz w:val="28"/>
          <w:szCs w:val="28"/>
        </w:rPr>
        <w:t>община.</w:t>
      </w:r>
    </w:p>
    <w:p w:rsidR="005C63B4" w:rsidRDefault="005C63B4">
      <w:pPr>
        <w:spacing w:line="239" w:lineRule="auto"/>
        <w:ind w:right="120" w:firstLine="720"/>
        <w:jc w:val="both"/>
        <w:rPr>
          <w:sz w:val="20"/>
          <w:szCs w:val="20"/>
        </w:rPr>
      </w:pPr>
      <w:r>
        <w:rPr>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C63B4" w:rsidRDefault="005C63B4">
      <w:pPr>
        <w:spacing w:line="3" w:lineRule="exact"/>
        <w:rPr>
          <w:sz w:val="20"/>
          <w:szCs w:val="20"/>
        </w:rPr>
      </w:pPr>
    </w:p>
    <w:p w:rsidR="005C63B4" w:rsidRPr="001D5490" w:rsidRDefault="005C63B4">
      <w:pPr>
        <w:spacing w:line="239" w:lineRule="auto"/>
        <w:ind w:right="120" w:firstLine="720"/>
        <w:jc w:val="both"/>
        <w:rPr>
          <w:sz w:val="28"/>
          <w:szCs w:val="28"/>
        </w:rPr>
      </w:pPr>
      <w:r>
        <w:rPr>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iCs/>
          <w:sz w:val="28"/>
          <w:szCs w:val="28"/>
        </w:rPr>
        <w:t>Ереси:</w:t>
      </w:r>
      <w:r>
        <w:rPr>
          <w:sz w:val="28"/>
          <w:szCs w:val="28"/>
        </w:rPr>
        <w:t xml:space="preserve"> </w:t>
      </w:r>
      <w:r>
        <w:rPr>
          <w:i/>
          <w:iCs/>
          <w:sz w:val="28"/>
          <w:szCs w:val="28"/>
        </w:rPr>
        <w:t>причины возникновения и распространения.</w:t>
      </w:r>
      <w:r>
        <w:rPr>
          <w:sz w:val="28"/>
          <w:szCs w:val="28"/>
        </w:rPr>
        <w:t xml:space="preserve"> </w:t>
      </w:r>
      <w:r w:rsidRPr="001D5490">
        <w:rPr>
          <w:i/>
          <w:iCs/>
          <w:sz w:val="28"/>
          <w:szCs w:val="28"/>
        </w:rPr>
        <w:t>Преследование еретиков.</w:t>
      </w:r>
    </w:p>
    <w:p w:rsidR="005C63B4" w:rsidRPr="001D5490" w:rsidRDefault="005C63B4">
      <w:pPr>
        <w:spacing w:line="4" w:lineRule="exact"/>
        <w:rPr>
          <w:sz w:val="28"/>
          <w:szCs w:val="28"/>
        </w:rPr>
      </w:pPr>
    </w:p>
    <w:p w:rsidR="005C63B4" w:rsidRPr="001D5490" w:rsidRDefault="005C63B4">
      <w:pPr>
        <w:spacing w:line="250" w:lineRule="auto"/>
        <w:ind w:right="120" w:firstLine="720"/>
        <w:jc w:val="both"/>
        <w:rPr>
          <w:sz w:val="28"/>
          <w:szCs w:val="28"/>
        </w:rPr>
      </w:pPr>
      <w:r w:rsidRPr="001D5490">
        <w:rPr>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w:t>
      </w:r>
      <w:r w:rsidRPr="001D5490">
        <w:rPr>
          <w:sz w:val="28"/>
          <w:szCs w:val="28"/>
        </w:rPr>
        <w:lastRenderedPageBreak/>
        <w:t xml:space="preserve">противоречий в XIV в. </w:t>
      </w:r>
      <w:r w:rsidRPr="001D5490">
        <w:rPr>
          <w:i/>
          <w:iCs/>
          <w:sz w:val="28"/>
          <w:szCs w:val="28"/>
        </w:rPr>
        <w:t>(Жакерия,</w:t>
      </w:r>
      <w:r w:rsidRPr="001D5490">
        <w:rPr>
          <w:sz w:val="28"/>
          <w:szCs w:val="28"/>
        </w:rPr>
        <w:t xml:space="preserve"> </w:t>
      </w:r>
      <w:r w:rsidRPr="001D5490">
        <w:rPr>
          <w:i/>
          <w:iCs/>
          <w:sz w:val="28"/>
          <w:szCs w:val="28"/>
        </w:rPr>
        <w:t xml:space="preserve">восстание Уота Тайлера). </w:t>
      </w:r>
      <w:r w:rsidRPr="001D5490">
        <w:rPr>
          <w:sz w:val="28"/>
          <w:szCs w:val="28"/>
        </w:rPr>
        <w:t>Гуситское движение в Чехии.</w:t>
      </w:r>
    </w:p>
    <w:p w:rsidR="005C63B4" w:rsidRDefault="005C63B4">
      <w:pPr>
        <w:spacing w:line="256" w:lineRule="auto"/>
        <w:ind w:right="120" w:firstLine="720"/>
        <w:jc w:val="both"/>
        <w:rPr>
          <w:sz w:val="20"/>
          <w:szCs w:val="20"/>
        </w:rPr>
      </w:pPr>
      <w:r>
        <w:rPr>
          <w:sz w:val="28"/>
          <w:szCs w:val="28"/>
        </w:rPr>
        <w:t>Византийская империя и славянские государства в XII—XV вв. Экспансия турок-османов и падение Византии.</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C63B4" w:rsidRDefault="005C63B4">
      <w:pPr>
        <w:spacing w:line="6" w:lineRule="exact"/>
        <w:rPr>
          <w:sz w:val="20"/>
          <w:szCs w:val="20"/>
        </w:rPr>
      </w:pPr>
    </w:p>
    <w:p w:rsidR="005C63B4" w:rsidRDefault="005C63B4">
      <w:pPr>
        <w:ind w:right="120" w:firstLine="720"/>
        <w:jc w:val="both"/>
        <w:rPr>
          <w:sz w:val="20"/>
          <w:szCs w:val="20"/>
        </w:rPr>
      </w:pPr>
      <w:r>
        <w:rPr>
          <w:b/>
          <w:bCs/>
          <w:sz w:val="28"/>
          <w:szCs w:val="28"/>
        </w:rPr>
        <w:t xml:space="preserve">Страны Востока в Средние века. </w:t>
      </w:r>
      <w:r>
        <w:rPr>
          <w:sz w:val="28"/>
          <w:szCs w:val="28"/>
        </w:rPr>
        <w:t>Османская империя:</w:t>
      </w:r>
      <w:r>
        <w:rPr>
          <w:b/>
          <w:bCs/>
          <w:sz w:val="28"/>
          <w:szCs w:val="28"/>
        </w:rPr>
        <w:t xml:space="preserve"> </w:t>
      </w:r>
      <w:r>
        <w:rPr>
          <w:sz w:val="28"/>
          <w:szCs w:val="28"/>
        </w:rPr>
        <w:t xml:space="preserve">завоевания турок-осма-нов, управление империей, </w:t>
      </w:r>
      <w:r>
        <w:rPr>
          <w:i/>
          <w:iCs/>
          <w:sz w:val="28"/>
          <w:szCs w:val="28"/>
        </w:rPr>
        <w:t>положение покоренных народов</w:t>
      </w:r>
      <w:r>
        <w:rPr>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iCs/>
          <w:sz w:val="28"/>
          <w:szCs w:val="28"/>
        </w:rPr>
        <w:t>Делийский султанат.</w:t>
      </w:r>
      <w:r>
        <w:rPr>
          <w:sz w:val="28"/>
          <w:szCs w:val="28"/>
        </w:rPr>
        <w:t xml:space="preserve"> Культура народов Востока. Литера-тура. Архитектура. Традиционные искусства и ремесла.</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Государства доколумбовой Америки. </w:t>
      </w:r>
      <w:r>
        <w:rPr>
          <w:sz w:val="28"/>
          <w:szCs w:val="28"/>
        </w:rPr>
        <w:t>Общественный строй.</w:t>
      </w:r>
      <w:r>
        <w:rPr>
          <w:b/>
          <w:bCs/>
          <w:sz w:val="28"/>
          <w:szCs w:val="28"/>
        </w:rPr>
        <w:t xml:space="preserve"> </w:t>
      </w:r>
      <w:r>
        <w:rPr>
          <w:sz w:val="28"/>
          <w:szCs w:val="28"/>
        </w:rPr>
        <w:t>Религиозные веро-вания населения. Культура.</w:t>
      </w:r>
    </w:p>
    <w:p w:rsidR="005C63B4" w:rsidRDefault="005C63B4">
      <w:pPr>
        <w:spacing w:line="2" w:lineRule="exact"/>
        <w:rPr>
          <w:sz w:val="20"/>
          <w:szCs w:val="20"/>
        </w:rPr>
      </w:pPr>
    </w:p>
    <w:p w:rsidR="005C63B4" w:rsidRDefault="005C63B4">
      <w:pPr>
        <w:ind w:left="720"/>
        <w:rPr>
          <w:sz w:val="20"/>
          <w:szCs w:val="20"/>
        </w:rPr>
      </w:pPr>
      <w:r>
        <w:rPr>
          <w:sz w:val="28"/>
          <w:szCs w:val="28"/>
        </w:rPr>
        <w:t>Историческое и культурное наследие Средневековья.</w:t>
      </w:r>
    </w:p>
    <w:p w:rsidR="005C63B4" w:rsidRDefault="005C63B4">
      <w:pPr>
        <w:ind w:left="720"/>
        <w:rPr>
          <w:sz w:val="20"/>
          <w:szCs w:val="20"/>
        </w:rPr>
      </w:pPr>
      <w:r>
        <w:rPr>
          <w:b/>
          <w:bCs/>
          <w:sz w:val="28"/>
          <w:szCs w:val="28"/>
        </w:rPr>
        <w:t>История Нового времени</w:t>
      </w:r>
    </w:p>
    <w:p w:rsidR="005C63B4" w:rsidRDefault="005C63B4">
      <w:pPr>
        <w:spacing w:line="4" w:lineRule="exact"/>
        <w:rPr>
          <w:sz w:val="20"/>
          <w:szCs w:val="20"/>
        </w:rPr>
      </w:pPr>
    </w:p>
    <w:p w:rsidR="005C63B4" w:rsidRDefault="005C63B4">
      <w:pPr>
        <w:ind w:left="720"/>
        <w:rPr>
          <w:sz w:val="20"/>
          <w:szCs w:val="20"/>
        </w:rPr>
      </w:pPr>
      <w:r>
        <w:rPr>
          <w:sz w:val="28"/>
          <w:szCs w:val="28"/>
        </w:rPr>
        <w:t>Новое время: понятие и хронологические рамки.</w:t>
      </w:r>
    </w:p>
    <w:p w:rsidR="005C63B4" w:rsidRDefault="005C63B4">
      <w:pPr>
        <w:ind w:left="720"/>
        <w:rPr>
          <w:sz w:val="20"/>
          <w:szCs w:val="20"/>
        </w:rPr>
      </w:pPr>
      <w:r>
        <w:rPr>
          <w:b/>
          <w:bCs/>
          <w:sz w:val="28"/>
          <w:szCs w:val="28"/>
        </w:rPr>
        <w:t>Европа в конце ХV — начале XVII в.</w:t>
      </w:r>
    </w:p>
    <w:p w:rsidR="005C63B4" w:rsidRDefault="005C63B4">
      <w:pPr>
        <w:spacing w:line="239" w:lineRule="auto"/>
        <w:ind w:right="120" w:firstLine="720"/>
        <w:jc w:val="both"/>
        <w:rPr>
          <w:sz w:val="20"/>
          <w:szCs w:val="20"/>
        </w:rPr>
      </w:pPr>
      <w:r>
        <w:rPr>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C63B4" w:rsidRDefault="005C63B4">
      <w:pPr>
        <w:spacing w:line="5" w:lineRule="exact"/>
        <w:rPr>
          <w:sz w:val="20"/>
          <w:szCs w:val="20"/>
        </w:rPr>
      </w:pPr>
    </w:p>
    <w:p w:rsidR="005C63B4" w:rsidRDefault="005C63B4">
      <w:pPr>
        <w:spacing w:line="239" w:lineRule="auto"/>
        <w:ind w:right="120" w:firstLine="720"/>
        <w:jc w:val="both"/>
        <w:rPr>
          <w:sz w:val="20"/>
          <w:szCs w:val="20"/>
        </w:rPr>
      </w:pPr>
      <w:r>
        <w:rPr>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C63B4" w:rsidRDefault="005C63B4">
      <w:pPr>
        <w:spacing w:line="3" w:lineRule="exact"/>
        <w:rPr>
          <w:sz w:val="20"/>
          <w:szCs w:val="20"/>
        </w:rPr>
      </w:pPr>
    </w:p>
    <w:p w:rsidR="005C63B4" w:rsidRDefault="005C63B4">
      <w:pPr>
        <w:ind w:right="120" w:firstLine="720"/>
        <w:jc w:val="both"/>
        <w:rPr>
          <w:sz w:val="20"/>
          <w:szCs w:val="20"/>
        </w:rPr>
      </w:pPr>
      <w:r>
        <w:rPr>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Нидерландская революция: цели, участники, формы борьбы. Итоги и значение революции.</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C63B4" w:rsidRDefault="005C63B4">
      <w:pPr>
        <w:spacing w:line="3" w:lineRule="exact"/>
        <w:rPr>
          <w:sz w:val="20"/>
          <w:szCs w:val="20"/>
        </w:rPr>
      </w:pPr>
    </w:p>
    <w:p w:rsidR="005C63B4" w:rsidRDefault="005C63B4">
      <w:pPr>
        <w:ind w:left="720"/>
        <w:rPr>
          <w:sz w:val="20"/>
          <w:szCs w:val="20"/>
        </w:rPr>
      </w:pPr>
      <w:r>
        <w:rPr>
          <w:b/>
          <w:bCs/>
          <w:sz w:val="28"/>
          <w:szCs w:val="28"/>
        </w:rPr>
        <w:t>Страны Европы и Северной Америки в середине XVII—ХVIII в.</w:t>
      </w:r>
    </w:p>
    <w:p w:rsidR="005C63B4" w:rsidRDefault="005C63B4">
      <w:pPr>
        <w:spacing w:line="4" w:lineRule="exact"/>
        <w:rPr>
          <w:sz w:val="20"/>
          <w:szCs w:val="20"/>
        </w:rPr>
      </w:pPr>
    </w:p>
    <w:p w:rsidR="005C63B4" w:rsidRDefault="005C63B4">
      <w:pPr>
        <w:ind w:left="720"/>
        <w:rPr>
          <w:sz w:val="20"/>
          <w:szCs w:val="20"/>
        </w:rPr>
      </w:pPr>
      <w:r>
        <w:rPr>
          <w:sz w:val="28"/>
          <w:szCs w:val="28"/>
        </w:rPr>
        <w:t>Английская революция XVII в.: причины, участники, этапы. О. Кромвель. Итоги</w:t>
      </w:r>
    </w:p>
    <w:p w:rsidR="005C63B4" w:rsidRDefault="005C63B4" w:rsidP="00CC16AA">
      <w:pPr>
        <w:numPr>
          <w:ilvl w:val="0"/>
          <w:numId w:val="181"/>
        </w:numPr>
        <w:tabs>
          <w:tab w:val="left" w:pos="293"/>
        </w:tabs>
        <w:ind w:right="120"/>
        <w:jc w:val="both"/>
        <w:rPr>
          <w:sz w:val="28"/>
          <w:szCs w:val="28"/>
        </w:rPr>
      </w:pPr>
      <w:r>
        <w:rPr>
          <w:sz w:val="28"/>
          <w:szCs w:val="28"/>
        </w:rPr>
        <w:t>значение революции. Экономическое и социальное развитие Европы в XVII— 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C63B4" w:rsidRDefault="005C63B4">
      <w:pPr>
        <w:spacing w:line="251" w:lineRule="auto"/>
        <w:ind w:right="120" w:firstLine="720"/>
        <w:jc w:val="both"/>
        <w:rPr>
          <w:sz w:val="20"/>
          <w:szCs w:val="20"/>
        </w:rPr>
      </w:pPr>
      <w:r>
        <w:rPr>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Pr>
          <w:i/>
          <w:iCs/>
          <w:sz w:val="28"/>
          <w:szCs w:val="28"/>
        </w:rPr>
        <w:t xml:space="preserve">Программные и государствен-ные документы. Революционные войны. </w:t>
      </w:r>
      <w:r>
        <w:rPr>
          <w:sz w:val="28"/>
          <w:szCs w:val="28"/>
        </w:rPr>
        <w:t>Итоги и значение революции.</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C63B4" w:rsidRDefault="005C63B4">
      <w:pPr>
        <w:spacing w:line="7" w:lineRule="exact"/>
        <w:rPr>
          <w:sz w:val="20"/>
          <w:szCs w:val="20"/>
        </w:rPr>
      </w:pPr>
    </w:p>
    <w:p w:rsidR="005C63B4" w:rsidRDefault="005C63B4">
      <w:pPr>
        <w:ind w:left="720"/>
        <w:rPr>
          <w:sz w:val="20"/>
          <w:szCs w:val="20"/>
        </w:rPr>
      </w:pPr>
      <w:r>
        <w:rPr>
          <w:b/>
          <w:bCs/>
          <w:sz w:val="28"/>
          <w:szCs w:val="28"/>
        </w:rPr>
        <w:t>Страны Востока в XVI—XVIII вв.</w:t>
      </w:r>
    </w:p>
    <w:p w:rsidR="005C63B4" w:rsidRDefault="005C63B4">
      <w:pPr>
        <w:spacing w:line="14" w:lineRule="exact"/>
        <w:rPr>
          <w:sz w:val="20"/>
          <w:szCs w:val="20"/>
        </w:rPr>
      </w:pPr>
    </w:p>
    <w:p w:rsidR="005C63B4" w:rsidRDefault="005C63B4">
      <w:pPr>
        <w:spacing w:line="239" w:lineRule="auto"/>
        <w:ind w:right="120" w:firstLine="720"/>
        <w:jc w:val="both"/>
        <w:rPr>
          <w:sz w:val="20"/>
          <w:szCs w:val="20"/>
        </w:rPr>
      </w:pPr>
      <w:r>
        <w:rPr>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iCs/>
          <w:sz w:val="28"/>
          <w:szCs w:val="28"/>
        </w:rPr>
        <w:t>Обра-зование централизованного государства и установление сегуната Токугава в Японии.</w:t>
      </w:r>
    </w:p>
    <w:p w:rsidR="005C63B4" w:rsidRDefault="005C63B4">
      <w:pPr>
        <w:spacing w:line="238" w:lineRule="auto"/>
        <w:ind w:left="720"/>
        <w:rPr>
          <w:sz w:val="20"/>
          <w:szCs w:val="20"/>
        </w:rPr>
      </w:pPr>
      <w:r>
        <w:rPr>
          <w:b/>
          <w:bCs/>
          <w:sz w:val="28"/>
          <w:szCs w:val="28"/>
        </w:rPr>
        <w:t>Страны Европы и Северной Америки в первой половине ХIХ в.</w:t>
      </w:r>
    </w:p>
    <w:p w:rsidR="005C63B4" w:rsidRDefault="005C63B4">
      <w:pPr>
        <w:spacing w:line="241" w:lineRule="auto"/>
        <w:ind w:right="120" w:firstLine="720"/>
        <w:jc w:val="both"/>
        <w:rPr>
          <w:sz w:val="20"/>
          <w:szCs w:val="20"/>
        </w:rPr>
      </w:pPr>
      <w:r>
        <w:rPr>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C63B4" w:rsidRDefault="005C63B4">
      <w:pPr>
        <w:spacing w:line="237" w:lineRule="auto"/>
        <w:ind w:left="720"/>
        <w:rPr>
          <w:sz w:val="20"/>
          <w:szCs w:val="20"/>
        </w:rPr>
      </w:pPr>
      <w:r>
        <w:rPr>
          <w:sz w:val="28"/>
          <w:szCs w:val="28"/>
        </w:rPr>
        <w:t>Развитие индустриального общества. Промышленный переворот, его особенности</w:t>
      </w:r>
    </w:p>
    <w:p w:rsidR="005C63B4" w:rsidRDefault="005C63B4" w:rsidP="00CC16AA">
      <w:pPr>
        <w:numPr>
          <w:ilvl w:val="0"/>
          <w:numId w:val="182"/>
        </w:numPr>
        <w:tabs>
          <w:tab w:val="left" w:pos="206"/>
        </w:tabs>
        <w:spacing w:line="239" w:lineRule="auto"/>
        <w:ind w:right="120"/>
        <w:jc w:val="both"/>
        <w:rPr>
          <w:sz w:val="28"/>
          <w:szCs w:val="28"/>
        </w:rPr>
      </w:pPr>
      <w:r>
        <w:rPr>
          <w:sz w:val="28"/>
          <w:szCs w:val="28"/>
        </w:rPr>
        <w:t>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C63B4" w:rsidRDefault="005C63B4">
      <w:pPr>
        <w:spacing w:line="4" w:lineRule="exact"/>
        <w:rPr>
          <w:sz w:val="28"/>
          <w:szCs w:val="28"/>
        </w:rPr>
      </w:pPr>
    </w:p>
    <w:p w:rsidR="005C63B4" w:rsidRDefault="005C63B4">
      <w:pPr>
        <w:ind w:left="720"/>
        <w:rPr>
          <w:sz w:val="28"/>
          <w:szCs w:val="28"/>
        </w:rPr>
      </w:pPr>
      <w:r>
        <w:rPr>
          <w:b/>
          <w:bCs/>
          <w:sz w:val="28"/>
          <w:szCs w:val="28"/>
        </w:rPr>
        <w:t>Страны Европы и Северной Америки во второй половине ХIХ в.</w:t>
      </w:r>
    </w:p>
    <w:p w:rsidR="005C63B4" w:rsidRDefault="005C63B4">
      <w:pPr>
        <w:spacing w:line="4" w:lineRule="exact"/>
        <w:rPr>
          <w:sz w:val="28"/>
          <w:szCs w:val="28"/>
        </w:rPr>
      </w:pPr>
    </w:p>
    <w:p w:rsidR="005C63B4" w:rsidRDefault="005C63B4">
      <w:pPr>
        <w:ind w:right="120" w:firstLine="720"/>
        <w:jc w:val="both"/>
        <w:rPr>
          <w:sz w:val="28"/>
          <w:szCs w:val="28"/>
        </w:rPr>
      </w:pPr>
      <w:r>
        <w:rPr>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iCs/>
          <w:sz w:val="28"/>
          <w:szCs w:val="28"/>
        </w:rPr>
        <w:t>внутренняя и внешняя политика,</w:t>
      </w:r>
      <w:r>
        <w:rPr>
          <w:sz w:val="28"/>
          <w:szCs w:val="28"/>
        </w:rPr>
        <w:t xml:space="preserve"> </w:t>
      </w:r>
      <w:r>
        <w:rPr>
          <w:i/>
          <w:iCs/>
          <w:sz w:val="28"/>
          <w:szCs w:val="28"/>
        </w:rPr>
        <w:t>франко-гер-</w:t>
      </w:r>
    </w:p>
    <w:p w:rsidR="005C63B4" w:rsidRDefault="005C63B4">
      <w:pPr>
        <w:spacing w:line="3" w:lineRule="exact"/>
        <w:rPr>
          <w:sz w:val="28"/>
          <w:szCs w:val="28"/>
        </w:rPr>
      </w:pPr>
    </w:p>
    <w:p w:rsidR="005C63B4" w:rsidRDefault="005C63B4">
      <w:pPr>
        <w:spacing w:line="239" w:lineRule="auto"/>
        <w:ind w:right="120"/>
        <w:jc w:val="both"/>
        <w:rPr>
          <w:sz w:val="28"/>
          <w:szCs w:val="28"/>
        </w:rPr>
      </w:pPr>
      <w:r>
        <w:rPr>
          <w:i/>
          <w:iCs/>
          <w:sz w:val="28"/>
          <w:szCs w:val="28"/>
        </w:rPr>
        <w:t xml:space="preserve">манская война, колониальные войны. </w:t>
      </w:r>
      <w:r>
        <w:rPr>
          <w:sz w:val="28"/>
          <w:szCs w:val="28"/>
        </w:rPr>
        <w:t>Образование единого государства в Италии;</w:t>
      </w:r>
      <w:r>
        <w:rPr>
          <w:i/>
          <w:iCs/>
          <w:sz w:val="28"/>
          <w:szCs w:val="28"/>
        </w:rPr>
        <w:t xml:space="preserve"> К. Кавур, Дж. Гарибальди. </w:t>
      </w:r>
      <w:r>
        <w:rPr>
          <w:sz w:val="28"/>
          <w:szCs w:val="28"/>
        </w:rPr>
        <w:t>Объединение германских государств,</w:t>
      </w:r>
      <w:r>
        <w:rPr>
          <w:i/>
          <w:iCs/>
          <w:sz w:val="28"/>
          <w:szCs w:val="28"/>
        </w:rPr>
        <w:t xml:space="preserve"> </w:t>
      </w:r>
      <w:r>
        <w:rPr>
          <w:sz w:val="28"/>
          <w:szCs w:val="28"/>
        </w:rPr>
        <w:t>провозглашение Гер-</w:t>
      </w:r>
    </w:p>
    <w:p w:rsidR="005C63B4" w:rsidRDefault="005C63B4">
      <w:pPr>
        <w:spacing w:line="1" w:lineRule="exact"/>
        <w:rPr>
          <w:sz w:val="28"/>
          <w:szCs w:val="28"/>
        </w:rPr>
      </w:pPr>
    </w:p>
    <w:p w:rsidR="005C63B4" w:rsidRDefault="005C63B4">
      <w:pPr>
        <w:rPr>
          <w:sz w:val="28"/>
          <w:szCs w:val="28"/>
        </w:rPr>
      </w:pPr>
      <w:r>
        <w:rPr>
          <w:sz w:val="28"/>
          <w:szCs w:val="28"/>
        </w:rPr>
        <w:t xml:space="preserve">манской империи; О. Бисмарк. </w:t>
      </w:r>
      <w:r>
        <w:rPr>
          <w:i/>
          <w:iCs/>
          <w:sz w:val="28"/>
          <w:szCs w:val="28"/>
        </w:rPr>
        <w:t>Габсбургская монархия:</w:t>
      </w:r>
      <w:r>
        <w:rPr>
          <w:sz w:val="28"/>
          <w:szCs w:val="28"/>
        </w:rPr>
        <w:t xml:space="preserve"> </w:t>
      </w:r>
      <w:r>
        <w:rPr>
          <w:i/>
          <w:iCs/>
          <w:sz w:val="28"/>
          <w:szCs w:val="28"/>
        </w:rPr>
        <w:t>австро-венгерский дуализм.</w:t>
      </w:r>
    </w:p>
    <w:p w:rsidR="005C63B4" w:rsidRDefault="005C63B4">
      <w:pPr>
        <w:spacing w:line="239" w:lineRule="auto"/>
        <w:ind w:right="120" w:firstLine="720"/>
        <w:jc w:val="both"/>
        <w:rPr>
          <w:sz w:val="28"/>
          <w:szCs w:val="28"/>
        </w:rPr>
      </w:pPr>
      <w:r>
        <w:rPr>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C63B4" w:rsidRDefault="005C63B4">
      <w:pPr>
        <w:spacing w:line="2" w:lineRule="exact"/>
        <w:rPr>
          <w:sz w:val="28"/>
          <w:szCs w:val="28"/>
        </w:rPr>
      </w:pPr>
    </w:p>
    <w:p w:rsidR="005C63B4" w:rsidRDefault="005C63B4">
      <w:pPr>
        <w:spacing w:line="243" w:lineRule="auto"/>
        <w:ind w:right="120" w:firstLine="720"/>
        <w:rPr>
          <w:sz w:val="28"/>
          <w:szCs w:val="28"/>
        </w:rPr>
      </w:pPr>
      <w:r>
        <w:rPr>
          <w:b/>
          <w:bCs/>
          <w:sz w:val="28"/>
          <w:szCs w:val="28"/>
        </w:rPr>
        <w:t>Экономическое и социально-политическое развитие стран Европы и США в конце ХIХ в.</w:t>
      </w:r>
    </w:p>
    <w:p w:rsidR="005C63B4" w:rsidRDefault="005C63B4">
      <w:pPr>
        <w:spacing w:line="239" w:lineRule="auto"/>
        <w:ind w:right="120" w:firstLine="720"/>
        <w:jc w:val="both"/>
        <w:rPr>
          <w:sz w:val="28"/>
          <w:szCs w:val="28"/>
        </w:rPr>
      </w:pPr>
      <w:r>
        <w:rPr>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iCs/>
          <w:sz w:val="28"/>
          <w:szCs w:val="28"/>
        </w:rPr>
        <w:t>Расширение спектра общественных движений.</w:t>
      </w:r>
      <w:r>
        <w:rPr>
          <w:sz w:val="28"/>
          <w:szCs w:val="28"/>
        </w:rPr>
        <w:t xml:space="preserve"> Рабочее движение и профсоюзы. Образование социалистических партий; идеологи и руководители социали-стического движения.</w:t>
      </w:r>
    </w:p>
    <w:p w:rsidR="005C63B4" w:rsidRDefault="005C63B4">
      <w:pPr>
        <w:spacing w:line="1" w:lineRule="exact"/>
        <w:rPr>
          <w:sz w:val="28"/>
          <w:szCs w:val="28"/>
        </w:rPr>
      </w:pPr>
    </w:p>
    <w:p w:rsidR="005C63B4" w:rsidRDefault="005C63B4">
      <w:pPr>
        <w:ind w:left="720"/>
        <w:rPr>
          <w:sz w:val="28"/>
          <w:szCs w:val="28"/>
        </w:rPr>
      </w:pPr>
      <w:r>
        <w:rPr>
          <w:b/>
          <w:bCs/>
          <w:sz w:val="28"/>
          <w:szCs w:val="28"/>
        </w:rPr>
        <w:t>Страны Азии в ХIХ в.</w:t>
      </w:r>
    </w:p>
    <w:p w:rsidR="005C63B4" w:rsidRDefault="005C63B4">
      <w:pPr>
        <w:spacing w:line="9" w:lineRule="exact"/>
        <w:rPr>
          <w:sz w:val="28"/>
          <w:szCs w:val="28"/>
        </w:rPr>
      </w:pPr>
    </w:p>
    <w:p w:rsidR="005C63B4" w:rsidRDefault="005C63B4" w:rsidP="001D5490">
      <w:pPr>
        <w:spacing w:line="238" w:lineRule="auto"/>
        <w:ind w:right="120" w:firstLine="720"/>
        <w:jc w:val="both"/>
        <w:rPr>
          <w:sz w:val="20"/>
          <w:szCs w:val="20"/>
        </w:rPr>
      </w:pPr>
      <w:r>
        <w:rPr>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w:t>
      </w:r>
      <w:r>
        <w:rPr>
          <w:sz w:val="28"/>
          <w:szCs w:val="28"/>
        </w:rPr>
        <w:lastRenderedPageBreak/>
        <w:t>«опиумные</w:t>
      </w:r>
      <w:r w:rsidR="001D5490">
        <w:rPr>
          <w:sz w:val="28"/>
          <w:szCs w:val="28"/>
        </w:rPr>
        <w:t xml:space="preserve"> </w:t>
      </w:r>
      <w:r>
        <w:rPr>
          <w:sz w:val="28"/>
          <w:szCs w:val="28"/>
        </w:rPr>
        <w:t xml:space="preserve">войны», движение тайпинов. </w:t>
      </w:r>
      <w:r>
        <w:rPr>
          <w:i/>
          <w:iCs/>
          <w:sz w:val="28"/>
          <w:szCs w:val="28"/>
        </w:rPr>
        <w:t>Япония:</w:t>
      </w:r>
      <w:r>
        <w:rPr>
          <w:sz w:val="28"/>
          <w:szCs w:val="28"/>
        </w:rPr>
        <w:t xml:space="preserve"> </w:t>
      </w:r>
      <w:r>
        <w:rPr>
          <w:i/>
          <w:iCs/>
          <w:sz w:val="28"/>
          <w:szCs w:val="28"/>
        </w:rPr>
        <w:t>внутренняя и внешняя политика сегуната Токугава, преобразования эпохи Мэйдзи.</w:t>
      </w:r>
    </w:p>
    <w:p w:rsidR="005C63B4" w:rsidRDefault="005C63B4">
      <w:pPr>
        <w:spacing w:line="2" w:lineRule="exact"/>
        <w:rPr>
          <w:sz w:val="20"/>
          <w:szCs w:val="20"/>
        </w:rPr>
      </w:pPr>
    </w:p>
    <w:p w:rsidR="005C63B4" w:rsidRDefault="005C63B4">
      <w:pPr>
        <w:ind w:left="720"/>
        <w:rPr>
          <w:sz w:val="20"/>
          <w:szCs w:val="20"/>
        </w:rPr>
      </w:pPr>
      <w:r>
        <w:rPr>
          <w:b/>
          <w:bCs/>
          <w:sz w:val="28"/>
          <w:szCs w:val="28"/>
        </w:rPr>
        <w:t>Война за независимость в Латинской Америке</w:t>
      </w:r>
    </w:p>
    <w:p w:rsidR="005C63B4" w:rsidRDefault="005C63B4">
      <w:pPr>
        <w:spacing w:line="4" w:lineRule="exact"/>
        <w:rPr>
          <w:sz w:val="20"/>
          <w:szCs w:val="20"/>
        </w:rPr>
      </w:pPr>
    </w:p>
    <w:p w:rsidR="001D5490" w:rsidRDefault="005C63B4">
      <w:pPr>
        <w:spacing w:line="239" w:lineRule="auto"/>
        <w:ind w:right="120" w:firstLine="720"/>
        <w:jc w:val="both"/>
        <w:rPr>
          <w:sz w:val="28"/>
          <w:szCs w:val="28"/>
        </w:rPr>
      </w:pPr>
      <w:r>
        <w:rPr>
          <w:sz w:val="28"/>
          <w:szCs w:val="28"/>
        </w:rPr>
        <w:t>Колониальное общество. Освободительная борьба: задачи, участники, формы</w:t>
      </w:r>
    </w:p>
    <w:p w:rsidR="005C63B4" w:rsidRDefault="005C63B4">
      <w:pPr>
        <w:spacing w:line="239" w:lineRule="auto"/>
        <w:ind w:right="120" w:firstLine="720"/>
        <w:jc w:val="both"/>
        <w:rPr>
          <w:sz w:val="20"/>
          <w:szCs w:val="20"/>
        </w:rPr>
      </w:pPr>
      <w:r>
        <w:rPr>
          <w:sz w:val="28"/>
          <w:szCs w:val="28"/>
        </w:rPr>
        <w:t xml:space="preserve"> выступлений. </w:t>
      </w:r>
      <w:r>
        <w:rPr>
          <w:i/>
          <w:iCs/>
          <w:sz w:val="28"/>
          <w:szCs w:val="28"/>
        </w:rPr>
        <w:t>П.</w:t>
      </w:r>
      <w:r>
        <w:rPr>
          <w:sz w:val="28"/>
          <w:szCs w:val="28"/>
        </w:rPr>
        <w:t xml:space="preserve"> </w:t>
      </w:r>
      <w:r>
        <w:rPr>
          <w:i/>
          <w:iCs/>
          <w:sz w:val="28"/>
          <w:szCs w:val="28"/>
        </w:rPr>
        <w:t>Д.</w:t>
      </w:r>
      <w:r>
        <w:rPr>
          <w:sz w:val="28"/>
          <w:szCs w:val="28"/>
        </w:rPr>
        <w:t xml:space="preserve"> </w:t>
      </w:r>
      <w:r>
        <w:rPr>
          <w:i/>
          <w:iCs/>
          <w:sz w:val="28"/>
          <w:szCs w:val="28"/>
        </w:rPr>
        <w:t>Туссен-Лувертюр,</w:t>
      </w:r>
      <w:r>
        <w:rPr>
          <w:sz w:val="28"/>
          <w:szCs w:val="28"/>
        </w:rPr>
        <w:t xml:space="preserve"> </w:t>
      </w:r>
      <w:r>
        <w:rPr>
          <w:i/>
          <w:iCs/>
          <w:sz w:val="28"/>
          <w:szCs w:val="28"/>
        </w:rPr>
        <w:t>С.</w:t>
      </w:r>
      <w:r>
        <w:rPr>
          <w:sz w:val="28"/>
          <w:szCs w:val="28"/>
        </w:rPr>
        <w:t xml:space="preserve"> </w:t>
      </w:r>
      <w:r>
        <w:rPr>
          <w:i/>
          <w:iCs/>
          <w:sz w:val="28"/>
          <w:szCs w:val="28"/>
        </w:rPr>
        <w:t>Боливар.</w:t>
      </w:r>
      <w:r>
        <w:rPr>
          <w:sz w:val="28"/>
          <w:szCs w:val="28"/>
        </w:rPr>
        <w:t xml:space="preserve"> Провозглашение независимых государств.</w:t>
      </w:r>
    </w:p>
    <w:p w:rsidR="005C63B4" w:rsidRDefault="005C63B4">
      <w:pPr>
        <w:spacing w:line="3" w:lineRule="exact"/>
        <w:rPr>
          <w:sz w:val="20"/>
          <w:szCs w:val="20"/>
        </w:rPr>
      </w:pPr>
    </w:p>
    <w:p w:rsidR="005C63B4" w:rsidRDefault="005C63B4">
      <w:pPr>
        <w:ind w:left="720"/>
        <w:rPr>
          <w:sz w:val="20"/>
          <w:szCs w:val="20"/>
        </w:rPr>
      </w:pPr>
      <w:r>
        <w:rPr>
          <w:b/>
          <w:bCs/>
          <w:sz w:val="28"/>
          <w:szCs w:val="28"/>
        </w:rPr>
        <w:t>Народы Африки в Новое время</w:t>
      </w:r>
    </w:p>
    <w:p w:rsidR="005C63B4" w:rsidRDefault="005C63B4">
      <w:pPr>
        <w:spacing w:line="4" w:lineRule="exact"/>
        <w:rPr>
          <w:sz w:val="20"/>
          <w:szCs w:val="20"/>
        </w:rPr>
      </w:pPr>
    </w:p>
    <w:p w:rsidR="005C63B4" w:rsidRDefault="005C63B4">
      <w:pPr>
        <w:spacing w:line="239" w:lineRule="auto"/>
        <w:ind w:right="140" w:firstLine="720"/>
        <w:jc w:val="both"/>
        <w:rPr>
          <w:sz w:val="20"/>
          <w:szCs w:val="20"/>
        </w:rPr>
      </w:pPr>
      <w:r>
        <w:rPr>
          <w:sz w:val="28"/>
          <w:szCs w:val="28"/>
        </w:rPr>
        <w:t>Колониальные империи. Колониальные порядки и традиционные общественные отношения. Выступления против колонизаторов.</w:t>
      </w:r>
    </w:p>
    <w:p w:rsidR="005C63B4" w:rsidRDefault="005C63B4">
      <w:pPr>
        <w:spacing w:line="237" w:lineRule="auto"/>
        <w:ind w:left="720"/>
        <w:rPr>
          <w:sz w:val="20"/>
          <w:szCs w:val="20"/>
        </w:rPr>
      </w:pPr>
      <w:r>
        <w:rPr>
          <w:b/>
          <w:bCs/>
          <w:sz w:val="28"/>
          <w:szCs w:val="28"/>
        </w:rPr>
        <w:t>Развитие культуры в XIX в.</w:t>
      </w:r>
    </w:p>
    <w:p w:rsidR="005C63B4" w:rsidRDefault="005C63B4">
      <w:pPr>
        <w:ind w:left="720"/>
        <w:rPr>
          <w:sz w:val="20"/>
          <w:szCs w:val="20"/>
        </w:rPr>
      </w:pPr>
      <w:r>
        <w:rPr>
          <w:sz w:val="28"/>
          <w:szCs w:val="28"/>
        </w:rPr>
        <w:t>Научные открытия и технические изобретения. Распространение образования.</w:t>
      </w:r>
    </w:p>
    <w:p w:rsidR="005C63B4" w:rsidRDefault="005C63B4">
      <w:pPr>
        <w:rPr>
          <w:sz w:val="20"/>
          <w:szCs w:val="20"/>
        </w:rPr>
      </w:pPr>
      <w:r>
        <w:rPr>
          <w:sz w:val="28"/>
          <w:szCs w:val="28"/>
        </w:rPr>
        <w:t>Секуляризация и демократизация культуры. Изменения в условиях жизни людей.</w:t>
      </w:r>
    </w:p>
    <w:p w:rsidR="005C63B4" w:rsidRDefault="005C63B4">
      <w:pPr>
        <w:rPr>
          <w:sz w:val="20"/>
          <w:szCs w:val="20"/>
        </w:rPr>
      </w:pPr>
      <w:r>
        <w:rPr>
          <w:sz w:val="28"/>
          <w:szCs w:val="28"/>
        </w:rPr>
        <w:t>Стили художественной культуры: классицизм, романтизм, реализм, импрессионизм.</w:t>
      </w:r>
    </w:p>
    <w:p w:rsidR="005C63B4" w:rsidRDefault="005C63B4">
      <w:pPr>
        <w:rPr>
          <w:sz w:val="20"/>
          <w:szCs w:val="20"/>
        </w:rPr>
      </w:pPr>
      <w:r>
        <w:rPr>
          <w:sz w:val="28"/>
          <w:szCs w:val="28"/>
        </w:rPr>
        <w:t>Театр. Рождение кинематографа. Деятели культуры: жизнь и творчество.</w:t>
      </w:r>
    </w:p>
    <w:p w:rsidR="005C63B4" w:rsidRDefault="005C63B4">
      <w:pPr>
        <w:ind w:left="720"/>
        <w:rPr>
          <w:sz w:val="20"/>
          <w:szCs w:val="20"/>
        </w:rPr>
      </w:pPr>
      <w:r>
        <w:rPr>
          <w:b/>
          <w:bCs/>
          <w:sz w:val="28"/>
          <w:szCs w:val="28"/>
        </w:rPr>
        <w:t>Международные отношения в XIX в.</w:t>
      </w:r>
    </w:p>
    <w:p w:rsidR="005C63B4" w:rsidRDefault="005C63B4">
      <w:pPr>
        <w:spacing w:line="4" w:lineRule="exact"/>
        <w:rPr>
          <w:sz w:val="20"/>
          <w:szCs w:val="20"/>
        </w:rPr>
      </w:pPr>
    </w:p>
    <w:p w:rsidR="001D5490" w:rsidRDefault="005C63B4">
      <w:pPr>
        <w:spacing w:line="239" w:lineRule="auto"/>
        <w:ind w:right="120" w:firstLine="720"/>
        <w:jc w:val="both"/>
        <w:rPr>
          <w:sz w:val="28"/>
          <w:szCs w:val="28"/>
        </w:rPr>
      </w:pPr>
      <w:r>
        <w:rPr>
          <w:sz w:val="28"/>
          <w:szCs w:val="28"/>
        </w:rPr>
        <w:t>Внешнеполитические интересы великих держав и политика союзов в Европе.</w:t>
      </w:r>
    </w:p>
    <w:p w:rsidR="005C63B4" w:rsidRDefault="005C63B4">
      <w:pPr>
        <w:spacing w:line="239" w:lineRule="auto"/>
        <w:ind w:right="120" w:firstLine="720"/>
        <w:jc w:val="both"/>
        <w:rPr>
          <w:sz w:val="20"/>
          <w:szCs w:val="20"/>
        </w:rPr>
      </w:pPr>
      <w:r>
        <w:rPr>
          <w:sz w:val="28"/>
          <w:szCs w:val="28"/>
        </w:rPr>
        <w:t xml:space="preserve">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C63B4" w:rsidRDefault="005C63B4">
      <w:pPr>
        <w:spacing w:line="4" w:lineRule="exact"/>
        <w:rPr>
          <w:sz w:val="20"/>
          <w:szCs w:val="20"/>
        </w:rPr>
      </w:pPr>
    </w:p>
    <w:p w:rsidR="005C63B4" w:rsidRDefault="005C63B4">
      <w:pPr>
        <w:ind w:left="720"/>
        <w:rPr>
          <w:sz w:val="20"/>
          <w:szCs w:val="20"/>
        </w:rPr>
      </w:pPr>
      <w:r>
        <w:rPr>
          <w:sz w:val="28"/>
          <w:szCs w:val="28"/>
        </w:rPr>
        <w:t>Историческое и культурное наследие Нового времени.</w:t>
      </w:r>
    </w:p>
    <w:p w:rsidR="005C63B4" w:rsidRDefault="005C63B4">
      <w:pPr>
        <w:spacing w:line="4" w:lineRule="exact"/>
        <w:rPr>
          <w:sz w:val="20"/>
          <w:szCs w:val="20"/>
        </w:rPr>
      </w:pPr>
    </w:p>
    <w:p w:rsidR="005C63B4" w:rsidRDefault="005C63B4">
      <w:pPr>
        <w:ind w:left="720"/>
        <w:rPr>
          <w:sz w:val="20"/>
          <w:szCs w:val="20"/>
        </w:rPr>
      </w:pPr>
      <w:r>
        <w:rPr>
          <w:b/>
          <w:bCs/>
          <w:sz w:val="28"/>
          <w:szCs w:val="28"/>
        </w:rPr>
        <w:t>Новейшая история.</w:t>
      </w:r>
    </w:p>
    <w:p w:rsidR="005C63B4" w:rsidRDefault="005C63B4">
      <w:pPr>
        <w:ind w:left="720"/>
        <w:rPr>
          <w:sz w:val="20"/>
          <w:szCs w:val="20"/>
        </w:rPr>
      </w:pPr>
      <w:r>
        <w:rPr>
          <w:sz w:val="28"/>
          <w:szCs w:val="28"/>
        </w:rPr>
        <w:t>Мир к началу XX в. Новейшая история: понятие, периодизация.</w:t>
      </w:r>
    </w:p>
    <w:p w:rsidR="005C63B4" w:rsidRDefault="005C63B4">
      <w:pPr>
        <w:ind w:left="720"/>
        <w:rPr>
          <w:sz w:val="20"/>
          <w:szCs w:val="20"/>
        </w:rPr>
      </w:pPr>
      <w:r>
        <w:rPr>
          <w:b/>
          <w:bCs/>
          <w:sz w:val="28"/>
          <w:szCs w:val="28"/>
        </w:rPr>
        <w:t>Мир в 1900—1914 гг.</w:t>
      </w:r>
    </w:p>
    <w:p w:rsidR="005C63B4" w:rsidRDefault="005C63B4">
      <w:pPr>
        <w:spacing w:line="239" w:lineRule="auto"/>
        <w:ind w:right="120" w:firstLine="720"/>
        <w:jc w:val="both"/>
        <w:rPr>
          <w:sz w:val="20"/>
          <w:szCs w:val="20"/>
        </w:rPr>
      </w:pPr>
      <w:r>
        <w:rPr>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iCs/>
          <w:sz w:val="28"/>
          <w:szCs w:val="28"/>
        </w:rPr>
        <w:t>Социальные и политические реформы;</w:t>
      </w:r>
      <w:r>
        <w:rPr>
          <w:sz w:val="28"/>
          <w:szCs w:val="28"/>
        </w:rPr>
        <w:t xml:space="preserve"> </w:t>
      </w:r>
      <w:r>
        <w:rPr>
          <w:i/>
          <w:iCs/>
          <w:sz w:val="28"/>
          <w:szCs w:val="28"/>
        </w:rPr>
        <w:t>Д.</w:t>
      </w:r>
      <w:r>
        <w:rPr>
          <w:sz w:val="28"/>
          <w:szCs w:val="28"/>
        </w:rPr>
        <w:t xml:space="preserve"> </w:t>
      </w:r>
      <w:r>
        <w:rPr>
          <w:i/>
          <w:iCs/>
          <w:sz w:val="28"/>
          <w:szCs w:val="28"/>
        </w:rPr>
        <w:t>Ллойд Джордж.</w:t>
      </w:r>
    </w:p>
    <w:p w:rsidR="005C63B4" w:rsidRDefault="005C63B4">
      <w:pPr>
        <w:spacing w:line="3" w:lineRule="exact"/>
        <w:rPr>
          <w:sz w:val="20"/>
          <w:szCs w:val="20"/>
        </w:rPr>
      </w:pPr>
    </w:p>
    <w:p w:rsidR="001D5490" w:rsidRDefault="005C63B4">
      <w:pPr>
        <w:ind w:right="120" w:firstLine="720"/>
        <w:jc w:val="both"/>
        <w:rPr>
          <w:sz w:val="28"/>
          <w:szCs w:val="28"/>
        </w:rPr>
      </w:pPr>
      <w:r>
        <w:rPr>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w:t>
      </w:r>
      <w:proofErr w:type="gramStart"/>
      <w:r>
        <w:rPr>
          <w:sz w:val="28"/>
          <w:szCs w:val="28"/>
        </w:rPr>
        <w:t>в</w:t>
      </w:r>
      <w:proofErr w:type="gramEnd"/>
    </w:p>
    <w:p w:rsidR="005C63B4" w:rsidRDefault="005C63B4">
      <w:pPr>
        <w:ind w:right="120" w:firstLine="720"/>
        <w:jc w:val="both"/>
        <w:rPr>
          <w:sz w:val="20"/>
          <w:szCs w:val="20"/>
        </w:rPr>
      </w:pPr>
      <w:r>
        <w:rPr>
          <w:sz w:val="28"/>
          <w:szCs w:val="28"/>
        </w:rPr>
        <w:t xml:space="preserve"> колониальных и зависимых </w:t>
      </w:r>
      <w:proofErr w:type="gramStart"/>
      <w:r>
        <w:rPr>
          <w:sz w:val="28"/>
          <w:szCs w:val="28"/>
        </w:rPr>
        <w:t>странах</w:t>
      </w:r>
      <w:proofErr w:type="gramEnd"/>
      <w:r>
        <w:rPr>
          <w:sz w:val="28"/>
          <w:szCs w:val="28"/>
        </w:rPr>
        <w:t xml:space="preserve">. Революции первых десятилетий ХХ в. в странах Азии (Турция, Иран, Китай). Мексиканская революция 1910—1917 гг. </w:t>
      </w:r>
      <w:r>
        <w:rPr>
          <w:i/>
          <w:iCs/>
          <w:sz w:val="28"/>
          <w:szCs w:val="28"/>
        </w:rPr>
        <w:t>Руководители</w:t>
      </w:r>
      <w:r>
        <w:rPr>
          <w:sz w:val="28"/>
          <w:szCs w:val="28"/>
        </w:rPr>
        <w:t xml:space="preserve"> </w:t>
      </w:r>
      <w:r>
        <w:rPr>
          <w:i/>
          <w:iCs/>
          <w:sz w:val="28"/>
          <w:szCs w:val="28"/>
        </w:rPr>
        <w:t>освободительной борьбы (Сунь Ятсен, Э. Сапата, Ф. Вилья).</w:t>
      </w:r>
    </w:p>
    <w:p w:rsidR="005C63B4" w:rsidRDefault="005C63B4">
      <w:pPr>
        <w:spacing w:line="287" w:lineRule="exact"/>
        <w:rPr>
          <w:sz w:val="20"/>
          <w:szCs w:val="20"/>
        </w:rPr>
      </w:pPr>
    </w:p>
    <w:p w:rsidR="005C63B4" w:rsidRDefault="005C63B4">
      <w:pPr>
        <w:ind w:left="720"/>
        <w:rPr>
          <w:sz w:val="20"/>
          <w:szCs w:val="20"/>
        </w:rPr>
      </w:pPr>
      <w:r>
        <w:rPr>
          <w:b/>
          <w:bCs/>
          <w:sz w:val="28"/>
          <w:szCs w:val="28"/>
        </w:rPr>
        <w:t>Синхронизация курсов всеобщей истории и истории России</w:t>
      </w:r>
    </w:p>
    <w:p w:rsidR="005C63B4" w:rsidRDefault="005C63B4">
      <w:pPr>
        <w:spacing w:line="25" w:lineRule="exact"/>
        <w:rPr>
          <w:sz w:val="20"/>
          <w:szCs w:val="20"/>
        </w:rPr>
      </w:pPr>
    </w:p>
    <w:tbl>
      <w:tblPr>
        <w:tblW w:w="0" w:type="auto"/>
        <w:tblInd w:w="50" w:type="dxa"/>
        <w:tblLayout w:type="fixed"/>
        <w:tblCellMar>
          <w:left w:w="0" w:type="dxa"/>
          <w:right w:w="0" w:type="dxa"/>
        </w:tblCellMar>
        <w:tblLook w:val="00A0" w:firstRow="1" w:lastRow="0" w:firstColumn="1" w:lastColumn="0" w:noHBand="0" w:noVBand="0"/>
      </w:tblPr>
      <w:tblGrid>
        <w:gridCol w:w="1200"/>
        <w:gridCol w:w="2340"/>
        <w:gridCol w:w="1780"/>
        <w:gridCol w:w="3140"/>
        <w:gridCol w:w="1200"/>
        <w:gridCol w:w="560"/>
      </w:tblGrid>
      <w:tr w:rsidR="005C63B4" w:rsidRPr="00040234">
        <w:trPr>
          <w:trHeight w:val="633"/>
        </w:trPr>
        <w:tc>
          <w:tcPr>
            <w:tcW w:w="1200" w:type="dxa"/>
            <w:tcBorders>
              <w:top w:val="single" w:sz="8" w:space="0" w:color="auto"/>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4120" w:type="dxa"/>
            <w:gridSpan w:val="2"/>
            <w:tcBorders>
              <w:top w:val="single" w:sz="8" w:space="0" w:color="auto"/>
              <w:bottom w:val="single" w:sz="8" w:space="0" w:color="auto"/>
              <w:right w:val="single" w:sz="8" w:space="0" w:color="auto"/>
            </w:tcBorders>
            <w:vAlign w:val="bottom"/>
          </w:tcPr>
          <w:p w:rsidR="005C63B4" w:rsidRPr="00040234" w:rsidRDefault="005C63B4">
            <w:pPr>
              <w:ind w:left="820"/>
              <w:rPr>
                <w:sz w:val="20"/>
                <w:szCs w:val="20"/>
              </w:rPr>
            </w:pPr>
            <w:r>
              <w:rPr>
                <w:b/>
                <w:bCs/>
                <w:sz w:val="28"/>
                <w:szCs w:val="28"/>
              </w:rPr>
              <w:t>Всеобщая история</w:t>
            </w:r>
          </w:p>
        </w:tc>
        <w:tc>
          <w:tcPr>
            <w:tcW w:w="3140" w:type="dxa"/>
            <w:tcBorders>
              <w:top w:val="single" w:sz="8" w:space="0" w:color="auto"/>
              <w:bottom w:val="single" w:sz="8" w:space="0" w:color="auto"/>
            </w:tcBorders>
            <w:vAlign w:val="bottom"/>
          </w:tcPr>
          <w:p w:rsidR="005C63B4" w:rsidRPr="00040234" w:rsidRDefault="005C63B4">
            <w:pPr>
              <w:ind w:left="820"/>
              <w:rPr>
                <w:sz w:val="20"/>
                <w:szCs w:val="20"/>
              </w:rPr>
            </w:pPr>
            <w:r>
              <w:rPr>
                <w:b/>
                <w:bCs/>
                <w:sz w:val="28"/>
                <w:szCs w:val="28"/>
              </w:rPr>
              <w:t>История России</w:t>
            </w:r>
          </w:p>
        </w:tc>
        <w:tc>
          <w:tcPr>
            <w:tcW w:w="1200" w:type="dxa"/>
            <w:tcBorders>
              <w:top w:val="single" w:sz="8" w:space="0" w:color="auto"/>
              <w:bottom w:val="single" w:sz="8" w:space="0" w:color="auto"/>
            </w:tcBorders>
            <w:vAlign w:val="bottom"/>
          </w:tcPr>
          <w:p w:rsidR="005C63B4" w:rsidRPr="00040234" w:rsidRDefault="005C63B4">
            <w:pPr>
              <w:rPr>
                <w:sz w:val="24"/>
                <w:szCs w:val="24"/>
              </w:rPr>
            </w:pPr>
          </w:p>
        </w:tc>
        <w:tc>
          <w:tcPr>
            <w:tcW w:w="560" w:type="dxa"/>
            <w:tcBorders>
              <w:top w:val="single" w:sz="8" w:space="0" w:color="auto"/>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2"/>
        </w:trPr>
        <w:tc>
          <w:tcPr>
            <w:tcW w:w="1200" w:type="dxa"/>
            <w:tcBorders>
              <w:left w:val="single" w:sz="8" w:space="0" w:color="auto"/>
              <w:right w:val="single" w:sz="8" w:space="0" w:color="auto"/>
            </w:tcBorders>
            <w:vAlign w:val="bottom"/>
          </w:tcPr>
          <w:p w:rsidR="005C63B4" w:rsidRPr="00040234" w:rsidRDefault="005C63B4">
            <w:pPr>
              <w:spacing w:line="282" w:lineRule="exact"/>
              <w:ind w:right="21"/>
              <w:jc w:val="right"/>
              <w:rPr>
                <w:sz w:val="20"/>
                <w:szCs w:val="20"/>
              </w:rPr>
            </w:pPr>
            <w:r>
              <w:rPr>
                <w:sz w:val="28"/>
                <w:szCs w:val="28"/>
              </w:rPr>
              <w:t>5</w:t>
            </w:r>
          </w:p>
        </w:tc>
        <w:tc>
          <w:tcPr>
            <w:tcW w:w="2340" w:type="dxa"/>
            <w:vAlign w:val="bottom"/>
          </w:tcPr>
          <w:p w:rsidR="005C63B4" w:rsidRPr="00040234" w:rsidRDefault="005C63B4">
            <w:pPr>
              <w:spacing w:line="282" w:lineRule="exact"/>
              <w:ind w:left="820"/>
              <w:rPr>
                <w:sz w:val="20"/>
                <w:szCs w:val="20"/>
              </w:rPr>
            </w:pPr>
            <w:r>
              <w:rPr>
                <w:b/>
                <w:bCs/>
                <w:sz w:val="28"/>
                <w:szCs w:val="28"/>
              </w:rPr>
              <w:t>ИСТОРИЯ</w:t>
            </w:r>
          </w:p>
        </w:tc>
        <w:tc>
          <w:tcPr>
            <w:tcW w:w="1780" w:type="dxa"/>
            <w:tcBorders>
              <w:right w:val="single" w:sz="8" w:space="0" w:color="auto"/>
            </w:tcBorders>
            <w:vAlign w:val="bottom"/>
          </w:tcPr>
          <w:p w:rsidR="005C63B4" w:rsidRPr="00040234" w:rsidRDefault="005C63B4">
            <w:pPr>
              <w:spacing w:line="282" w:lineRule="exact"/>
              <w:jc w:val="right"/>
              <w:rPr>
                <w:sz w:val="20"/>
                <w:szCs w:val="20"/>
              </w:rPr>
            </w:pPr>
            <w:r>
              <w:rPr>
                <w:b/>
                <w:bCs/>
                <w:sz w:val="28"/>
                <w:szCs w:val="28"/>
              </w:rPr>
              <w:t>ДРЕВНЕГО</w:t>
            </w:r>
          </w:p>
        </w:tc>
        <w:tc>
          <w:tcPr>
            <w:tcW w:w="4340" w:type="dxa"/>
            <w:gridSpan w:val="2"/>
            <w:vAlign w:val="bottom"/>
          </w:tcPr>
          <w:p w:rsidR="005C63B4" w:rsidRPr="00040234" w:rsidRDefault="005C63B4">
            <w:pPr>
              <w:spacing w:line="282" w:lineRule="exact"/>
              <w:ind w:left="820"/>
              <w:rPr>
                <w:sz w:val="20"/>
                <w:szCs w:val="20"/>
              </w:rPr>
            </w:pPr>
            <w:r>
              <w:rPr>
                <w:sz w:val="28"/>
                <w:szCs w:val="28"/>
              </w:rPr>
              <w:t>Народы   и   государства</w:t>
            </w:r>
          </w:p>
        </w:tc>
        <w:tc>
          <w:tcPr>
            <w:tcW w:w="560" w:type="dxa"/>
            <w:tcBorders>
              <w:right w:val="single" w:sz="8" w:space="0" w:color="auto"/>
            </w:tcBorders>
            <w:vAlign w:val="bottom"/>
          </w:tcPr>
          <w:p w:rsidR="005C63B4" w:rsidRPr="00040234" w:rsidRDefault="005C63B4">
            <w:pPr>
              <w:spacing w:line="282" w:lineRule="exact"/>
              <w:jc w:val="right"/>
              <w:rPr>
                <w:sz w:val="20"/>
                <w:szCs w:val="20"/>
              </w:rPr>
            </w:pPr>
            <w:r>
              <w:rPr>
                <w:sz w:val="28"/>
                <w:szCs w:val="28"/>
              </w:rPr>
              <w:t>на</w:t>
            </w:r>
          </w:p>
        </w:tc>
      </w:tr>
      <w:tr w:rsidR="005C63B4" w:rsidRPr="00040234">
        <w:trPr>
          <w:trHeight w:val="331"/>
        </w:trPr>
        <w:tc>
          <w:tcPr>
            <w:tcW w:w="1200" w:type="dxa"/>
            <w:tcBorders>
              <w:left w:val="single" w:sz="8" w:space="0" w:color="auto"/>
              <w:right w:val="single" w:sz="8" w:space="0" w:color="auto"/>
            </w:tcBorders>
            <w:vAlign w:val="bottom"/>
          </w:tcPr>
          <w:p w:rsidR="005C63B4" w:rsidRPr="00040234" w:rsidRDefault="005C63B4">
            <w:pPr>
              <w:ind w:right="301"/>
              <w:jc w:val="right"/>
              <w:rPr>
                <w:sz w:val="20"/>
                <w:szCs w:val="20"/>
              </w:rPr>
            </w:pPr>
            <w:r>
              <w:rPr>
                <w:sz w:val="28"/>
                <w:szCs w:val="28"/>
              </w:rPr>
              <w:t>класс</w:t>
            </w:r>
          </w:p>
        </w:tc>
        <w:tc>
          <w:tcPr>
            <w:tcW w:w="2340" w:type="dxa"/>
            <w:vAlign w:val="bottom"/>
          </w:tcPr>
          <w:p w:rsidR="005C63B4" w:rsidRPr="00040234" w:rsidRDefault="005C63B4">
            <w:pPr>
              <w:ind w:left="100"/>
              <w:rPr>
                <w:sz w:val="20"/>
                <w:szCs w:val="20"/>
              </w:rPr>
            </w:pPr>
            <w:r>
              <w:rPr>
                <w:b/>
                <w:bCs/>
                <w:sz w:val="28"/>
                <w:szCs w:val="28"/>
              </w:rPr>
              <w:t>МИРА</w:t>
            </w:r>
          </w:p>
        </w:tc>
        <w:tc>
          <w:tcPr>
            <w:tcW w:w="1780" w:type="dxa"/>
            <w:tcBorders>
              <w:right w:val="single" w:sz="8" w:space="0" w:color="auto"/>
            </w:tcBorders>
            <w:vAlign w:val="bottom"/>
          </w:tcPr>
          <w:p w:rsidR="005C63B4" w:rsidRPr="00040234" w:rsidRDefault="005C63B4">
            <w:pPr>
              <w:rPr>
                <w:sz w:val="24"/>
                <w:szCs w:val="24"/>
              </w:rPr>
            </w:pPr>
          </w:p>
        </w:tc>
        <w:tc>
          <w:tcPr>
            <w:tcW w:w="4900" w:type="dxa"/>
            <w:gridSpan w:val="3"/>
            <w:tcBorders>
              <w:right w:val="single" w:sz="8" w:space="0" w:color="auto"/>
            </w:tcBorders>
            <w:vAlign w:val="bottom"/>
          </w:tcPr>
          <w:p w:rsidR="005C63B4" w:rsidRPr="00040234" w:rsidRDefault="005C63B4">
            <w:pPr>
              <w:ind w:left="100"/>
              <w:rPr>
                <w:sz w:val="20"/>
                <w:szCs w:val="20"/>
              </w:rPr>
            </w:pPr>
            <w:r>
              <w:rPr>
                <w:sz w:val="28"/>
                <w:szCs w:val="28"/>
              </w:rPr>
              <w:t>территории нашей страны в древности</w:t>
            </w:r>
          </w:p>
        </w:tc>
      </w:tr>
      <w:tr w:rsidR="005C63B4" w:rsidRPr="00040234">
        <w:trPr>
          <w:trHeight w:val="322"/>
        </w:trPr>
        <w:tc>
          <w:tcPr>
            <w:tcW w:w="1200" w:type="dxa"/>
            <w:tcBorders>
              <w:left w:val="single" w:sz="8" w:space="0" w:color="auto"/>
              <w:right w:val="single" w:sz="8" w:space="0" w:color="auto"/>
            </w:tcBorders>
            <w:vAlign w:val="bottom"/>
          </w:tcPr>
          <w:p w:rsidR="005C63B4" w:rsidRPr="00040234" w:rsidRDefault="005C63B4">
            <w:pPr>
              <w:rPr>
                <w:sz w:val="24"/>
                <w:szCs w:val="24"/>
              </w:rPr>
            </w:pPr>
          </w:p>
        </w:tc>
        <w:tc>
          <w:tcPr>
            <w:tcW w:w="4120" w:type="dxa"/>
            <w:gridSpan w:val="2"/>
            <w:tcBorders>
              <w:right w:val="single" w:sz="8" w:space="0" w:color="auto"/>
            </w:tcBorders>
            <w:vAlign w:val="bottom"/>
          </w:tcPr>
          <w:p w:rsidR="005C63B4" w:rsidRPr="00040234" w:rsidRDefault="005C63B4">
            <w:pPr>
              <w:ind w:left="820"/>
              <w:rPr>
                <w:sz w:val="20"/>
                <w:szCs w:val="20"/>
              </w:rPr>
            </w:pPr>
            <w:r>
              <w:rPr>
                <w:sz w:val="28"/>
                <w:szCs w:val="28"/>
              </w:rPr>
              <w:t>Первобытность.</w:t>
            </w:r>
          </w:p>
        </w:tc>
        <w:tc>
          <w:tcPr>
            <w:tcW w:w="3140" w:type="dxa"/>
            <w:vAlign w:val="bottom"/>
          </w:tcPr>
          <w:p w:rsidR="005C63B4" w:rsidRPr="00040234" w:rsidRDefault="005C63B4">
            <w:pPr>
              <w:rPr>
                <w:sz w:val="24"/>
                <w:szCs w:val="24"/>
              </w:rPr>
            </w:pPr>
          </w:p>
        </w:tc>
        <w:tc>
          <w:tcPr>
            <w:tcW w:w="1200" w:type="dxa"/>
            <w:vAlign w:val="bottom"/>
          </w:tcPr>
          <w:p w:rsidR="005C63B4" w:rsidRPr="00040234" w:rsidRDefault="005C63B4">
            <w:pPr>
              <w:rPr>
                <w:sz w:val="24"/>
                <w:szCs w:val="24"/>
              </w:rPr>
            </w:pPr>
          </w:p>
        </w:tc>
        <w:tc>
          <w:tcPr>
            <w:tcW w:w="560" w:type="dxa"/>
            <w:tcBorders>
              <w:right w:val="single" w:sz="8" w:space="0" w:color="auto"/>
            </w:tcBorders>
            <w:vAlign w:val="bottom"/>
          </w:tcPr>
          <w:p w:rsidR="005C63B4" w:rsidRPr="00040234" w:rsidRDefault="005C63B4">
            <w:pPr>
              <w:rPr>
                <w:sz w:val="24"/>
                <w:szCs w:val="24"/>
              </w:rPr>
            </w:pPr>
          </w:p>
        </w:tc>
      </w:tr>
      <w:tr w:rsidR="005C63B4" w:rsidRPr="00040234">
        <w:trPr>
          <w:trHeight w:val="317"/>
        </w:trPr>
        <w:tc>
          <w:tcPr>
            <w:tcW w:w="1200" w:type="dxa"/>
            <w:tcBorders>
              <w:left w:val="single" w:sz="8" w:space="0" w:color="auto"/>
              <w:right w:val="single" w:sz="8" w:space="0" w:color="auto"/>
            </w:tcBorders>
            <w:vAlign w:val="bottom"/>
          </w:tcPr>
          <w:p w:rsidR="005C63B4" w:rsidRPr="00040234" w:rsidRDefault="005C63B4">
            <w:pPr>
              <w:rPr>
                <w:sz w:val="24"/>
                <w:szCs w:val="24"/>
              </w:rPr>
            </w:pPr>
          </w:p>
        </w:tc>
        <w:tc>
          <w:tcPr>
            <w:tcW w:w="4120" w:type="dxa"/>
            <w:gridSpan w:val="2"/>
            <w:tcBorders>
              <w:right w:val="single" w:sz="8" w:space="0" w:color="auto"/>
            </w:tcBorders>
            <w:vAlign w:val="bottom"/>
          </w:tcPr>
          <w:p w:rsidR="005C63B4" w:rsidRPr="00040234" w:rsidRDefault="005C63B4">
            <w:pPr>
              <w:spacing w:line="317" w:lineRule="exact"/>
              <w:ind w:left="820"/>
              <w:rPr>
                <w:sz w:val="20"/>
                <w:szCs w:val="20"/>
              </w:rPr>
            </w:pPr>
            <w:r>
              <w:rPr>
                <w:sz w:val="28"/>
                <w:szCs w:val="28"/>
              </w:rPr>
              <w:t>Древний Восток</w:t>
            </w:r>
          </w:p>
        </w:tc>
        <w:tc>
          <w:tcPr>
            <w:tcW w:w="3140" w:type="dxa"/>
            <w:vAlign w:val="bottom"/>
          </w:tcPr>
          <w:p w:rsidR="005C63B4" w:rsidRPr="00040234" w:rsidRDefault="005C63B4">
            <w:pPr>
              <w:rPr>
                <w:sz w:val="24"/>
                <w:szCs w:val="24"/>
              </w:rPr>
            </w:pPr>
          </w:p>
        </w:tc>
        <w:tc>
          <w:tcPr>
            <w:tcW w:w="1200" w:type="dxa"/>
            <w:vAlign w:val="bottom"/>
          </w:tcPr>
          <w:p w:rsidR="005C63B4" w:rsidRPr="00040234" w:rsidRDefault="005C63B4">
            <w:pPr>
              <w:rPr>
                <w:sz w:val="24"/>
                <w:szCs w:val="24"/>
              </w:rPr>
            </w:pPr>
          </w:p>
        </w:tc>
        <w:tc>
          <w:tcPr>
            <w:tcW w:w="56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00" w:type="dxa"/>
            <w:tcBorders>
              <w:left w:val="single" w:sz="8" w:space="0" w:color="auto"/>
              <w:right w:val="single" w:sz="8" w:space="0" w:color="auto"/>
            </w:tcBorders>
            <w:vAlign w:val="bottom"/>
          </w:tcPr>
          <w:p w:rsidR="005C63B4" w:rsidRPr="00040234" w:rsidRDefault="005C63B4">
            <w:pPr>
              <w:rPr>
                <w:sz w:val="24"/>
                <w:szCs w:val="24"/>
              </w:rPr>
            </w:pPr>
          </w:p>
        </w:tc>
        <w:tc>
          <w:tcPr>
            <w:tcW w:w="4120" w:type="dxa"/>
            <w:gridSpan w:val="2"/>
            <w:tcBorders>
              <w:right w:val="single" w:sz="8" w:space="0" w:color="auto"/>
            </w:tcBorders>
            <w:vAlign w:val="bottom"/>
          </w:tcPr>
          <w:p w:rsidR="005C63B4" w:rsidRPr="00040234" w:rsidRDefault="005C63B4">
            <w:pPr>
              <w:ind w:left="820"/>
              <w:rPr>
                <w:sz w:val="20"/>
                <w:szCs w:val="20"/>
              </w:rPr>
            </w:pPr>
            <w:r>
              <w:rPr>
                <w:sz w:val="28"/>
                <w:szCs w:val="28"/>
              </w:rPr>
              <w:t>Античный мир. Древняя</w:t>
            </w:r>
          </w:p>
        </w:tc>
        <w:tc>
          <w:tcPr>
            <w:tcW w:w="3140" w:type="dxa"/>
            <w:vAlign w:val="bottom"/>
          </w:tcPr>
          <w:p w:rsidR="005C63B4" w:rsidRPr="00040234" w:rsidRDefault="005C63B4">
            <w:pPr>
              <w:rPr>
                <w:sz w:val="24"/>
                <w:szCs w:val="24"/>
              </w:rPr>
            </w:pPr>
          </w:p>
        </w:tc>
        <w:tc>
          <w:tcPr>
            <w:tcW w:w="1200" w:type="dxa"/>
            <w:vAlign w:val="bottom"/>
          </w:tcPr>
          <w:p w:rsidR="005C63B4" w:rsidRPr="00040234" w:rsidRDefault="005C63B4">
            <w:pPr>
              <w:rPr>
                <w:sz w:val="24"/>
                <w:szCs w:val="24"/>
              </w:rPr>
            </w:pPr>
          </w:p>
        </w:tc>
        <w:tc>
          <w:tcPr>
            <w:tcW w:w="560" w:type="dxa"/>
            <w:tcBorders>
              <w:right w:val="single" w:sz="8" w:space="0" w:color="auto"/>
            </w:tcBorders>
            <w:vAlign w:val="bottom"/>
          </w:tcPr>
          <w:p w:rsidR="005C63B4" w:rsidRPr="00040234" w:rsidRDefault="005C63B4">
            <w:pPr>
              <w:rPr>
                <w:sz w:val="24"/>
                <w:szCs w:val="24"/>
              </w:rPr>
            </w:pPr>
          </w:p>
        </w:tc>
      </w:tr>
      <w:tr w:rsidR="005C63B4" w:rsidRPr="00040234">
        <w:trPr>
          <w:trHeight w:val="351"/>
        </w:trPr>
        <w:tc>
          <w:tcPr>
            <w:tcW w:w="12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4120" w:type="dxa"/>
            <w:gridSpan w:val="2"/>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Греция. Древний Рим.</w:t>
            </w:r>
          </w:p>
        </w:tc>
        <w:tc>
          <w:tcPr>
            <w:tcW w:w="3140" w:type="dxa"/>
            <w:tcBorders>
              <w:bottom w:val="single" w:sz="8" w:space="0" w:color="auto"/>
            </w:tcBorders>
            <w:vAlign w:val="bottom"/>
          </w:tcPr>
          <w:p w:rsidR="005C63B4" w:rsidRPr="00040234" w:rsidRDefault="005C63B4">
            <w:pPr>
              <w:rPr>
                <w:sz w:val="24"/>
                <w:szCs w:val="24"/>
              </w:rPr>
            </w:pPr>
          </w:p>
        </w:tc>
        <w:tc>
          <w:tcPr>
            <w:tcW w:w="1200" w:type="dxa"/>
            <w:tcBorders>
              <w:bottom w:val="single" w:sz="8" w:space="0" w:color="auto"/>
            </w:tcBorders>
            <w:vAlign w:val="bottom"/>
          </w:tcPr>
          <w:p w:rsidR="005C63B4" w:rsidRPr="00040234" w:rsidRDefault="005C63B4">
            <w:pPr>
              <w:rPr>
                <w:sz w:val="24"/>
                <w:szCs w:val="24"/>
              </w:rPr>
            </w:pPr>
          </w:p>
        </w:tc>
        <w:tc>
          <w:tcPr>
            <w:tcW w:w="56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77"/>
        </w:trPr>
        <w:tc>
          <w:tcPr>
            <w:tcW w:w="1200" w:type="dxa"/>
            <w:tcBorders>
              <w:left w:val="single" w:sz="8" w:space="0" w:color="auto"/>
              <w:right w:val="single" w:sz="8" w:space="0" w:color="auto"/>
            </w:tcBorders>
            <w:vAlign w:val="bottom"/>
          </w:tcPr>
          <w:p w:rsidR="005C63B4" w:rsidRPr="00040234" w:rsidRDefault="005C63B4">
            <w:pPr>
              <w:spacing w:line="277" w:lineRule="exact"/>
              <w:ind w:right="21"/>
              <w:jc w:val="right"/>
              <w:rPr>
                <w:sz w:val="20"/>
                <w:szCs w:val="20"/>
              </w:rPr>
            </w:pPr>
            <w:r>
              <w:rPr>
                <w:sz w:val="28"/>
                <w:szCs w:val="28"/>
              </w:rPr>
              <w:t>6</w:t>
            </w:r>
          </w:p>
        </w:tc>
        <w:tc>
          <w:tcPr>
            <w:tcW w:w="2340" w:type="dxa"/>
            <w:vAlign w:val="bottom"/>
          </w:tcPr>
          <w:p w:rsidR="005C63B4" w:rsidRPr="00040234" w:rsidRDefault="005C63B4">
            <w:pPr>
              <w:spacing w:line="277" w:lineRule="exact"/>
              <w:ind w:left="820"/>
              <w:rPr>
                <w:sz w:val="20"/>
                <w:szCs w:val="20"/>
              </w:rPr>
            </w:pPr>
            <w:r>
              <w:rPr>
                <w:b/>
                <w:bCs/>
                <w:sz w:val="28"/>
                <w:szCs w:val="28"/>
              </w:rPr>
              <w:t>ИСТОРИЯ</w:t>
            </w:r>
          </w:p>
        </w:tc>
        <w:tc>
          <w:tcPr>
            <w:tcW w:w="1780" w:type="dxa"/>
            <w:tcBorders>
              <w:right w:val="single" w:sz="8" w:space="0" w:color="auto"/>
            </w:tcBorders>
            <w:vAlign w:val="bottom"/>
          </w:tcPr>
          <w:p w:rsidR="005C63B4" w:rsidRPr="00040234" w:rsidRDefault="005C63B4">
            <w:pPr>
              <w:spacing w:line="277" w:lineRule="exact"/>
              <w:jc w:val="right"/>
              <w:rPr>
                <w:sz w:val="20"/>
                <w:szCs w:val="20"/>
              </w:rPr>
            </w:pPr>
            <w:r>
              <w:rPr>
                <w:b/>
                <w:bCs/>
                <w:sz w:val="28"/>
                <w:szCs w:val="28"/>
              </w:rPr>
              <w:t>СРЕДНИХ</w:t>
            </w:r>
          </w:p>
        </w:tc>
        <w:tc>
          <w:tcPr>
            <w:tcW w:w="3140" w:type="dxa"/>
            <w:vAlign w:val="bottom"/>
          </w:tcPr>
          <w:p w:rsidR="005C63B4" w:rsidRPr="00040234" w:rsidRDefault="001D5490" w:rsidP="001D5490">
            <w:pPr>
              <w:spacing w:line="277" w:lineRule="exact"/>
              <w:rPr>
                <w:sz w:val="20"/>
                <w:szCs w:val="20"/>
              </w:rPr>
            </w:pPr>
            <w:r>
              <w:rPr>
                <w:b/>
                <w:bCs/>
                <w:sz w:val="28"/>
                <w:szCs w:val="28"/>
              </w:rPr>
              <w:t xml:space="preserve"> </w:t>
            </w:r>
            <w:r w:rsidR="005C63B4">
              <w:rPr>
                <w:b/>
                <w:bCs/>
                <w:sz w:val="28"/>
                <w:szCs w:val="28"/>
              </w:rPr>
              <w:t>ОТ   ДРЕВНЕЙ</w:t>
            </w:r>
          </w:p>
        </w:tc>
        <w:tc>
          <w:tcPr>
            <w:tcW w:w="1200" w:type="dxa"/>
            <w:vAlign w:val="bottom"/>
          </w:tcPr>
          <w:p w:rsidR="005C63B4" w:rsidRPr="00040234" w:rsidRDefault="005C63B4" w:rsidP="001D5490">
            <w:pPr>
              <w:spacing w:line="277" w:lineRule="exact"/>
              <w:rPr>
                <w:sz w:val="20"/>
                <w:szCs w:val="20"/>
              </w:rPr>
            </w:pPr>
            <w:r>
              <w:rPr>
                <w:b/>
                <w:bCs/>
                <w:sz w:val="28"/>
                <w:szCs w:val="28"/>
              </w:rPr>
              <w:t>РУСИ</w:t>
            </w:r>
          </w:p>
        </w:tc>
        <w:tc>
          <w:tcPr>
            <w:tcW w:w="560" w:type="dxa"/>
            <w:tcBorders>
              <w:right w:val="single" w:sz="8" w:space="0" w:color="auto"/>
            </w:tcBorders>
            <w:vAlign w:val="bottom"/>
          </w:tcPr>
          <w:p w:rsidR="005C63B4" w:rsidRPr="00040234" w:rsidRDefault="005C63B4">
            <w:pPr>
              <w:spacing w:line="277" w:lineRule="exact"/>
              <w:jc w:val="right"/>
              <w:rPr>
                <w:sz w:val="20"/>
                <w:szCs w:val="20"/>
              </w:rPr>
            </w:pPr>
            <w:r>
              <w:rPr>
                <w:b/>
                <w:bCs/>
                <w:sz w:val="28"/>
                <w:szCs w:val="28"/>
              </w:rPr>
              <w:t>К</w:t>
            </w:r>
          </w:p>
        </w:tc>
      </w:tr>
      <w:tr w:rsidR="005C63B4" w:rsidRPr="00040234">
        <w:trPr>
          <w:trHeight w:val="330"/>
        </w:trPr>
        <w:tc>
          <w:tcPr>
            <w:tcW w:w="1200" w:type="dxa"/>
            <w:tcBorders>
              <w:left w:val="single" w:sz="8" w:space="0" w:color="auto"/>
              <w:right w:val="single" w:sz="8" w:space="0" w:color="auto"/>
            </w:tcBorders>
            <w:vAlign w:val="bottom"/>
          </w:tcPr>
          <w:p w:rsidR="005C63B4" w:rsidRPr="00040234" w:rsidRDefault="005C63B4">
            <w:pPr>
              <w:ind w:right="301"/>
              <w:jc w:val="right"/>
              <w:rPr>
                <w:sz w:val="20"/>
                <w:szCs w:val="20"/>
              </w:rPr>
            </w:pPr>
            <w:r>
              <w:rPr>
                <w:sz w:val="28"/>
                <w:szCs w:val="28"/>
              </w:rPr>
              <w:t>класс</w:t>
            </w:r>
          </w:p>
        </w:tc>
        <w:tc>
          <w:tcPr>
            <w:tcW w:w="4120" w:type="dxa"/>
            <w:gridSpan w:val="2"/>
            <w:tcBorders>
              <w:right w:val="single" w:sz="8" w:space="0" w:color="auto"/>
            </w:tcBorders>
            <w:vAlign w:val="bottom"/>
          </w:tcPr>
          <w:p w:rsidR="005C63B4" w:rsidRPr="00040234" w:rsidRDefault="005C63B4">
            <w:pPr>
              <w:ind w:left="100"/>
              <w:rPr>
                <w:sz w:val="20"/>
                <w:szCs w:val="20"/>
              </w:rPr>
            </w:pPr>
            <w:r>
              <w:rPr>
                <w:b/>
                <w:bCs/>
                <w:sz w:val="28"/>
                <w:szCs w:val="28"/>
              </w:rPr>
              <w:t>ВЕКОВ. VI-XV вв.</w:t>
            </w:r>
          </w:p>
        </w:tc>
        <w:tc>
          <w:tcPr>
            <w:tcW w:w="3140" w:type="dxa"/>
            <w:vAlign w:val="bottom"/>
          </w:tcPr>
          <w:p w:rsidR="005C63B4" w:rsidRPr="00040234" w:rsidRDefault="005C63B4">
            <w:pPr>
              <w:ind w:left="100"/>
              <w:rPr>
                <w:sz w:val="20"/>
                <w:szCs w:val="20"/>
              </w:rPr>
            </w:pPr>
            <w:r>
              <w:rPr>
                <w:b/>
                <w:bCs/>
                <w:sz w:val="28"/>
                <w:szCs w:val="28"/>
              </w:rPr>
              <w:t>РОССИЙСКОМУ</w:t>
            </w:r>
          </w:p>
        </w:tc>
        <w:tc>
          <w:tcPr>
            <w:tcW w:w="1760" w:type="dxa"/>
            <w:gridSpan w:val="2"/>
            <w:tcBorders>
              <w:right w:val="single" w:sz="8" w:space="0" w:color="auto"/>
            </w:tcBorders>
            <w:vAlign w:val="bottom"/>
          </w:tcPr>
          <w:p w:rsidR="005C63B4" w:rsidRPr="00040234" w:rsidRDefault="005C63B4">
            <w:pPr>
              <w:jc w:val="right"/>
              <w:rPr>
                <w:sz w:val="20"/>
                <w:szCs w:val="20"/>
              </w:rPr>
            </w:pPr>
            <w:r>
              <w:rPr>
                <w:b/>
                <w:bCs/>
                <w:sz w:val="28"/>
                <w:szCs w:val="28"/>
              </w:rPr>
              <w:t>ГОСУДАР-</w:t>
            </w:r>
          </w:p>
        </w:tc>
      </w:tr>
      <w:tr w:rsidR="005C63B4" w:rsidRPr="00040234">
        <w:trPr>
          <w:trHeight w:val="322"/>
        </w:trPr>
        <w:tc>
          <w:tcPr>
            <w:tcW w:w="1200" w:type="dxa"/>
            <w:tcBorders>
              <w:left w:val="single" w:sz="8" w:space="0" w:color="auto"/>
              <w:right w:val="single" w:sz="8" w:space="0" w:color="auto"/>
            </w:tcBorders>
            <w:vAlign w:val="bottom"/>
          </w:tcPr>
          <w:p w:rsidR="005C63B4" w:rsidRPr="00040234" w:rsidRDefault="005C63B4">
            <w:pPr>
              <w:rPr>
                <w:sz w:val="24"/>
                <w:szCs w:val="24"/>
              </w:rPr>
            </w:pPr>
          </w:p>
        </w:tc>
        <w:tc>
          <w:tcPr>
            <w:tcW w:w="4120" w:type="dxa"/>
            <w:gridSpan w:val="2"/>
            <w:tcBorders>
              <w:right w:val="single" w:sz="8" w:space="0" w:color="auto"/>
            </w:tcBorders>
            <w:vAlign w:val="bottom"/>
          </w:tcPr>
          <w:p w:rsidR="005C63B4" w:rsidRPr="00040234" w:rsidRDefault="005C63B4">
            <w:pPr>
              <w:ind w:left="820"/>
              <w:rPr>
                <w:sz w:val="20"/>
                <w:szCs w:val="20"/>
              </w:rPr>
            </w:pPr>
            <w:r>
              <w:rPr>
                <w:sz w:val="28"/>
                <w:szCs w:val="28"/>
              </w:rPr>
              <w:t>Раннее Средневековье</w:t>
            </w:r>
          </w:p>
        </w:tc>
        <w:tc>
          <w:tcPr>
            <w:tcW w:w="3140" w:type="dxa"/>
            <w:vAlign w:val="bottom"/>
          </w:tcPr>
          <w:p w:rsidR="005C63B4" w:rsidRPr="00040234" w:rsidRDefault="005C63B4">
            <w:pPr>
              <w:ind w:left="100"/>
              <w:rPr>
                <w:sz w:val="20"/>
                <w:szCs w:val="20"/>
              </w:rPr>
            </w:pPr>
            <w:r>
              <w:rPr>
                <w:b/>
                <w:bCs/>
                <w:sz w:val="28"/>
                <w:szCs w:val="28"/>
              </w:rPr>
              <w:t>СТВУ. VIII –XV вв.</w:t>
            </w:r>
          </w:p>
        </w:tc>
        <w:tc>
          <w:tcPr>
            <w:tcW w:w="1200" w:type="dxa"/>
            <w:vAlign w:val="bottom"/>
          </w:tcPr>
          <w:p w:rsidR="005C63B4" w:rsidRPr="00040234" w:rsidRDefault="005C63B4">
            <w:pPr>
              <w:rPr>
                <w:sz w:val="24"/>
                <w:szCs w:val="24"/>
              </w:rPr>
            </w:pPr>
          </w:p>
        </w:tc>
        <w:tc>
          <w:tcPr>
            <w:tcW w:w="56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12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4120" w:type="dxa"/>
            <w:gridSpan w:val="2"/>
            <w:tcBorders>
              <w:bottom w:val="single" w:sz="8" w:space="0" w:color="auto"/>
              <w:right w:val="single" w:sz="8" w:space="0" w:color="auto"/>
            </w:tcBorders>
            <w:vAlign w:val="bottom"/>
          </w:tcPr>
          <w:p w:rsidR="005C63B4" w:rsidRPr="00040234" w:rsidRDefault="005C63B4">
            <w:pPr>
              <w:ind w:left="820"/>
              <w:rPr>
                <w:sz w:val="20"/>
                <w:szCs w:val="20"/>
              </w:rPr>
            </w:pPr>
            <w:r>
              <w:rPr>
                <w:sz w:val="28"/>
                <w:szCs w:val="28"/>
              </w:rPr>
              <w:t>Зрелое Средневековье</w:t>
            </w:r>
          </w:p>
        </w:tc>
        <w:tc>
          <w:tcPr>
            <w:tcW w:w="3140" w:type="dxa"/>
            <w:tcBorders>
              <w:bottom w:val="single" w:sz="8" w:space="0" w:color="auto"/>
            </w:tcBorders>
            <w:vAlign w:val="bottom"/>
          </w:tcPr>
          <w:p w:rsidR="005C63B4" w:rsidRPr="00040234" w:rsidRDefault="005C63B4">
            <w:pPr>
              <w:rPr>
                <w:sz w:val="24"/>
                <w:szCs w:val="24"/>
              </w:rPr>
            </w:pPr>
          </w:p>
        </w:tc>
        <w:tc>
          <w:tcPr>
            <w:tcW w:w="1200" w:type="dxa"/>
            <w:tcBorders>
              <w:bottom w:val="single" w:sz="8" w:space="0" w:color="auto"/>
            </w:tcBorders>
            <w:vAlign w:val="bottom"/>
          </w:tcPr>
          <w:p w:rsidR="005C63B4" w:rsidRPr="00040234" w:rsidRDefault="005C63B4">
            <w:pPr>
              <w:rPr>
                <w:sz w:val="24"/>
                <w:szCs w:val="24"/>
              </w:rPr>
            </w:pPr>
          </w:p>
        </w:tc>
        <w:tc>
          <w:tcPr>
            <w:tcW w:w="56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72" w:lineRule="exact"/>
        <w:rPr>
          <w:sz w:val="20"/>
          <w:szCs w:val="20"/>
        </w:rPr>
      </w:pPr>
    </w:p>
    <w:p w:rsidR="005C63B4" w:rsidRDefault="005C63B4">
      <w:pPr>
        <w:sectPr w:rsidR="005C63B4">
          <w:pgSz w:w="11900" w:h="16840"/>
          <w:pgMar w:top="1119" w:right="260" w:bottom="263" w:left="1060" w:header="0" w:footer="0" w:gutter="0"/>
          <w:cols w:space="720" w:equalWidth="0">
            <w:col w:w="10580"/>
          </w:cols>
        </w:sectPr>
      </w:pPr>
    </w:p>
    <w:tbl>
      <w:tblPr>
        <w:tblW w:w="0" w:type="auto"/>
        <w:tblInd w:w="10" w:type="dxa"/>
        <w:tblLayout w:type="fixed"/>
        <w:tblCellMar>
          <w:left w:w="0" w:type="dxa"/>
          <w:right w:w="0" w:type="dxa"/>
        </w:tblCellMar>
        <w:tblLook w:val="00A0" w:firstRow="1" w:lastRow="0" w:firstColumn="1" w:lastColumn="0" w:noHBand="0" w:noVBand="0"/>
      </w:tblPr>
      <w:tblGrid>
        <w:gridCol w:w="1160"/>
        <w:gridCol w:w="1900"/>
        <w:gridCol w:w="420"/>
        <w:gridCol w:w="1780"/>
        <w:gridCol w:w="1840"/>
        <w:gridCol w:w="900"/>
        <w:gridCol w:w="2240"/>
        <w:gridCol w:w="340"/>
      </w:tblGrid>
      <w:tr w:rsidR="005C63B4" w:rsidRPr="00040234">
        <w:trPr>
          <w:trHeight w:val="58"/>
        </w:trPr>
        <w:tc>
          <w:tcPr>
            <w:tcW w:w="1160" w:type="dxa"/>
            <w:tcBorders>
              <w:left w:val="single" w:sz="8" w:space="0" w:color="6C0D12"/>
              <w:bottom w:val="single" w:sz="8" w:space="0" w:color="6C0D12"/>
              <w:right w:val="single" w:sz="8" w:space="0" w:color="6C0D12"/>
            </w:tcBorders>
            <w:shd w:val="clear" w:color="auto" w:fill="6C0D12"/>
            <w:vAlign w:val="bottom"/>
          </w:tcPr>
          <w:p w:rsidR="005C63B4" w:rsidRPr="00040234" w:rsidRDefault="005C63B4">
            <w:pPr>
              <w:rPr>
                <w:sz w:val="5"/>
                <w:szCs w:val="5"/>
              </w:rPr>
            </w:pPr>
          </w:p>
        </w:tc>
        <w:tc>
          <w:tcPr>
            <w:tcW w:w="1900" w:type="dxa"/>
            <w:tcBorders>
              <w:bottom w:val="single" w:sz="8" w:space="0" w:color="6C0D12"/>
            </w:tcBorders>
            <w:shd w:val="clear" w:color="auto" w:fill="6C0D12"/>
            <w:vAlign w:val="bottom"/>
          </w:tcPr>
          <w:p w:rsidR="005C63B4" w:rsidRPr="00040234" w:rsidRDefault="005C63B4">
            <w:pPr>
              <w:rPr>
                <w:sz w:val="5"/>
                <w:szCs w:val="5"/>
              </w:rPr>
            </w:pPr>
          </w:p>
        </w:tc>
        <w:tc>
          <w:tcPr>
            <w:tcW w:w="420" w:type="dxa"/>
            <w:tcBorders>
              <w:bottom w:val="single" w:sz="8" w:space="0" w:color="6C0D12"/>
            </w:tcBorders>
            <w:shd w:val="clear" w:color="auto" w:fill="6C0D12"/>
            <w:vAlign w:val="bottom"/>
          </w:tcPr>
          <w:p w:rsidR="005C63B4" w:rsidRPr="00040234" w:rsidRDefault="005C63B4">
            <w:pPr>
              <w:rPr>
                <w:sz w:val="5"/>
                <w:szCs w:val="5"/>
              </w:rPr>
            </w:pPr>
          </w:p>
        </w:tc>
        <w:tc>
          <w:tcPr>
            <w:tcW w:w="1780" w:type="dxa"/>
            <w:tcBorders>
              <w:bottom w:val="single" w:sz="8" w:space="0" w:color="6C0D12"/>
              <w:right w:val="single" w:sz="8" w:space="0" w:color="6C0D12"/>
            </w:tcBorders>
            <w:shd w:val="clear" w:color="auto" w:fill="6C0D12"/>
            <w:vAlign w:val="bottom"/>
          </w:tcPr>
          <w:p w:rsidR="005C63B4" w:rsidRPr="00040234" w:rsidRDefault="005C63B4">
            <w:pPr>
              <w:rPr>
                <w:sz w:val="5"/>
                <w:szCs w:val="5"/>
              </w:rPr>
            </w:pPr>
          </w:p>
        </w:tc>
        <w:tc>
          <w:tcPr>
            <w:tcW w:w="1840" w:type="dxa"/>
            <w:tcBorders>
              <w:bottom w:val="single" w:sz="8" w:space="0" w:color="6C0D12"/>
            </w:tcBorders>
            <w:shd w:val="clear" w:color="auto" w:fill="6C0D12"/>
            <w:vAlign w:val="bottom"/>
          </w:tcPr>
          <w:p w:rsidR="005C63B4" w:rsidRPr="00040234" w:rsidRDefault="005C63B4">
            <w:pPr>
              <w:rPr>
                <w:sz w:val="5"/>
                <w:szCs w:val="5"/>
              </w:rPr>
            </w:pPr>
          </w:p>
        </w:tc>
        <w:tc>
          <w:tcPr>
            <w:tcW w:w="900" w:type="dxa"/>
            <w:tcBorders>
              <w:bottom w:val="single" w:sz="8" w:space="0" w:color="6C0D12"/>
            </w:tcBorders>
            <w:shd w:val="clear" w:color="auto" w:fill="6C0D12"/>
            <w:vAlign w:val="bottom"/>
          </w:tcPr>
          <w:p w:rsidR="005C63B4" w:rsidRPr="00040234" w:rsidRDefault="005C63B4">
            <w:pPr>
              <w:rPr>
                <w:sz w:val="5"/>
                <w:szCs w:val="5"/>
              </w:rPr>
            </w:pPr>
          </w:p>
        </w:tc>
        <w:tc>
          <w:tcPr>
            <w:tcW w:w="2240" w:type="dxa"/>
            <w:tcBorders>
              <w:bottom w:val="single" w:sz="8" w:space="0" w:color="6C0D12"/>
            </w:tcBorders>
            <w:shd w:val="clear" w:color="auto" w:fill="6C0D12"/>
            <w:vAlign w:val="bottom"/>
          </w:tcPr>
          <w:p w:rsidR="005C63B4" w:rsidRPr="00040234" w:rsidRDefault="005C63B4">
            <w:pPr>
              <w:rPr>
                <w:sz w:val="5"/>
                <w:szCs w:val="5"/>
              </w:rPr>
            </w:pPr>
          </w:p>
        </w:tc>
        <w:tc>
          <w:tcPr>
            <w:tcW w:w="340" w:type="dxa"/>
            <w:vAlign w:val="bottom"/>
          </w:tcPr>
          <w:p w:rsidR="005C63B4" w:rsidRPr="00040234" w:rsidRDefault="005C63B4">
            <w:pPr>
              <w:rPr>
                <w:sz w:val="5"/>
                <w:szCs w:val="5"/>
              </w:rPr>
            </w:pPr>
          </w:p>
        </w:tc>
      </w:tr>
      <w:tr w:rsidR="005C63B4" w:rsidRPr="00040234">
        <w:trPr>
          <w:trHeight w:val="291"/>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spacing w:line="292" w:lineRule="exact"/>
              <w:ind w:left="800"/>
              <w:rPr>
                <w:sz w:val="20"/>
                <w:szCs w:val="20"/>
              </w:rPr>
            </w:pPr>
            <w:r>
              <w:rPr>
                <w:sz w:val="28"/>
                <w:szCs w:val="28"/>
              </w:rPr>
              <w:t>Страны Востока в Сред-</w:t>
            </w:r>
          </w:p>
        </w:tc>
        <w:tc>
          <w:tcPr>
            <w:tcW w:w="4980" w:type="dxa"/>
            <w:gridSpan w:val="3"/>
            <w:vAlign w:val="bottom"/>
          </w:tcPr>
          <w:p w:rsidR="005C63B4" w:rsidRPr="00040234" w:rsidRDefault="005C63B4">
            <w:pPr>
              <w:spacing w:line="292" w:lineRule="exact"/>
              <w:ind w:left="820"/>
              <w:rPr>
                <w:sz w:val="20"/>
                <w:szCs w:val="20"/>
              </w:rPr>
            </w:pPr>
            <w:r>
              <w:rPr>
                <w:sz w:val="28"/>
                <w:szCs w:val="28"/>
              </w:rPr>
              <w:t>Восточная Европа в сере- дине I</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17"/>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spacing w:line="317" w:lineRule="exact"/>
              <w:ind w:left="80"/>
              <w:rPr>
                <w:sz w:val="20"/>
                <w:szCs w:val="20"/>
              </w:rPr>
            </w:pPr>
            <w:r>
              <w:rPr>
                <w:sz w:val="28"/>
                <w:szCs w:val="28"/>
              </w:rPr>
              <w:t>ние века</w:t>
            </w: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spacing w:line="317" w:lineRule="exact"/>
              <w:ind w:left="100"/>
              <w:rPr>
                <w:sz w:val="20"/>
                <w:szCs w:val="20"/>
              </w:rPr>
            </w:pPr>
            <w:r>
              <w:rPr>
                <w:sz w:val="28"/>
                <w:szCs w:val="28"/>
              </w:rPr>
              <w:t>тыс. н.э.</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320" w:type="dxa"/>
            <w:gridSpan w:val="2"/>
            <w:vAlign w:val="bottom"/>
          </w:tcPr>
          <w:p w:rsidR="005C63B4" w:rsidRPr="00040234" w:rsidRDefault="005C63B4">
            <w:pPr>
              <w:ind w:left="800"/>
              <w:rPr>
                <w:sz w:val="20"/>
                <w:szCs w:val="20"/>
              </w:rPr>
            </w:pPr>
            <w:r>
              <w:rPr>
                <w:sz w:val="28"/>
                <w:szCs w:val="28"/>
              </w:rPr>
              <w:t>Государства</w:t>
            </w:r>
          </w:p>
        </w:tc>
        <w:tc>
          <w:tcPr>
            <w:tcW w:w="1780" w:type="dxa"/>
            <w:tcBorders>
              <w:right w:val="single" w:sz="8" w:space="0" w:color="auto"/>
            </w:tcBorders>
            <w:vAlign w:val="bottom"/>
          </w:tcPr>
          <w:p w:rsidR="005C63B4" w:rsidRPr="00040234" w:rsidRDefault="005C63B4">
            <w:pPr>
              <w:jc w:val="right"/>
              <w:rPr>
                <w:sz w:val="20"/>
                <w:szCs w:val="20"/>
              </w:rPr>
            </w:pPr>
            <w:r>
              <w:rPr>
                <w:sz w:val="28"/>
                <w:szCs w:val="28"/>
              </w:rPr>
              <w:t>доколумбо-</w:t>
            </w:r>
          </w:p>
        </w:tc>
        <w:tc>
          <w:tcPr>
            <w:tcW w:w="4980" w:type="dxa"/>
            <w:gridSpan w:val="3"/>
            <w:vAlign w:val="bottom"/>
          </w:tcPr>
          <w:p w:rsidR="005C63B4" w:rsidRPr="00040234" w:rsidRDefault="005C63B4">
            <w:pPr>
              <w:ind w:left="820"/>
              <w:rPr>
                <w:sz w:val="20"/>
                <w:szCs w:val="20"/>
              </w:rPr>
            </w:pPr>
            <w:r>
              <w:rPr>
                <w:sz w:val="28"/>
                <w:szCs w:val="28"/>
              </w:rPr>
              <w:t>Образование  государства</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31"/>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ind w:left="80"/>
              <w:rPr>
                <w:sz w:val="20"/>
                <w:szCs w:val="20"/>
              </w:rPr>
            </w:pPr>
            <w:r>
              <w:rPr>
                <w:sz w:val="28"/>
                <w:szCs w:val="28"/>
              </w:rPr>
              <w:t>вой Америки.</w:t>
            </w: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ind w:left="100"/>
              <w:rPr>
                <w:sz w:val="20"/>
                <w:szCs w:val="20"/>
              </w:rPr>
            </w:pPr>
            <w:r>
              <w:rPr>
                <w:sz w:val="28"/>
                <w:szCs w:val="28"/>
              </w:rPr>
              <w:t>Русь</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820"/>
              <w:rPr>
                <w:sz w:val="20"/>
                <w:szCs w:val="20"/>
              </w:rPr>
            </w:pPr>
            <w:r>
              <w:rPr>
                <w:sz w:val="28"/>
                <w:szCs w:val="28"/>
              </w:rPr>
              <w:t>Русь в конце X – начале</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17"/>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spacing w:line="317" w:lineRule="exact"/>
              <w:ind w:left="100"/>
              <w:rPr>
                <w:sz w:val="20"/>
                <w:szCs w:val="20"/>
              </w:rPr>
            </w:pPr>
            <w:r>
              <w:rPr>
                <w:sz w:val="28"/>
                <w:szCs w:val="28"/>
              </w:rPr>
              <w:t>XII в.</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820"/>
              <w:rPr>
                <w:sz w:val="20"/>
                <w:szCs w:val="20"/>
              </w:rPr>
            </w:pPr>
            <w:r>
              <w:rPr>
                <w:sz w:val="28"/>
                <w:szCs w:val="28"/>
              </w:rPr>
              <w:t>Культурное пространство Русь</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ind w:left="1580"/>
              <w:rPr>
                <w:sz w:val="20"/>
                <w:szCs w:val="20"/>
              </w:rPr>
            </w:pPr>
            <w:r>
              <w:rPr>
                <w:sz w:val="28"/>
                <w:szCs w:val="28"/>
              </w:rPr>
              <w:t>в</w:t>
            </w:r>
          </w:p>
        </w:tc>
        <w:tc>
          <w:tcPr>
            <w:tcW w:w="3140" w:type="dxa"/>
            <w:gridSpan w:val="2"/>
            <w:vAlign w:val="bottom"/>
          </w:tcPr>
          <w:p w:rsidR="005C63B4" w:rsidRPr="00040234" w:rsidRDefault="005C63B4">
            <w:pPr>
              <w:ind w:right="845"/>
              <w:jc w:val="right"/>
              <w:rPr>
                <w:sz w:val="20"/>
                <w:szCs w:val="20"/>
              </w:rPr>
            </w:pPr>
            <w:r>
              <w:rPr>
                <w:sz w:val="28"/>
                <w:szCs w:val="28"/>
              </w:rPr>
              <w:t>середине  XII  –</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17"/>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spacing w:line="317" w:lineRule="exact"/>
              <w:ind w:left="100"/>
              <w:rPr>
                <w:sz w:val="20"/>
                <w:szCs w:val="20"/>
              </w:rPr>
            </w:pPr>
            <w:r>
              <w:rPr>
                <w:sz w:val="28"/>
                <w:szCs w:val="28"/>
              </w:rPr>
              <w:t>начале XIII в.</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820"/>
              <w:rPr>
                <w:sz w:val="20"/>
                <w:szCs w:val="20"/>
              </w:rPr>
            </w:pPr>
            <w:r>
              <w:rPr>
                <w:sz w:val="28"/>
                <w:szCs w:val="28"/>
              </w:rPr>
              <w:t>Русские земли в середине XIII -</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ind w:left="100"/>
              <w:rPr>
                <w:sz w:val="20"/>
                <w:szCs w:val="20"/>
              </w:rPr>
            </w:pPr>
            <w:r>
              <w:rPr>
                <w:sz w:val="28"/>
                <w:szCs w:val="28"/>
              </w:rPr>
              <w:t>XIV в.</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ind w:left="820"/>
              <w:rPr>
                <w:sz w:val="20"/>
                <w:szCs w:val="20"/>
              </w:rPr>
            </w:pPr>
            <w:r>
              <w:rPr>
                <w:sz w:val="28"/>
                <w:szCs w:val="28"/>
              </w:rPr>
              <w:t>Народы</w:t>
            </w:r>
          </w:p>
        </w:tc>
        <w:tc>
          <w:tcPr>
            <w:tcW w:w="3140" w:type="dxa"/>
            <w:gridSpan w:val="2"/>
            <w:vAlign w:val="bottom"/>
          </w:tcPr>
          <w:p w:rsidR="005C63B4" w:rsidRPr="00040234" w:rsidRDefault="005C63B4">
            <w:pPr>
              <w:jc w:val="right"/>
              <w:rPr>
                <w:sz w:val="20"/>
                <w:szCs w:val="20"/>
              </w:rPr>
            </w:pPr>
            <w:r>
              <w:rPr>
                <w:sz w:val="28"/>
                <w:szCs w:val="28"/>
              </w:rPr>
              <w:t>и  государства  степной</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jc w:val="right"/>
              <w:rPr>
                <w:sz w:val="20"/>
                <w:szCs w:val="20"/>
              </w:rPr>
            </w:pPr>
            <w:r>
              <w:rPr>
                <w:sz w:val="28"/>
                <w:szCs w:val="28"/>
              </w:rPr>
              <w:t>зоны Восточной Ев- ропы и Сибири в</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ind w:left="100"/>
              <w:rPr>
                <w:sz w:val="20"/>
                <w:szCs w:val="20"/>
              </w:rPr>
            </w:pPr>
            <w:r>
              <w:rPr>
                <w:sz w:val="28"/>
                <w:szCs w:val="28"/>
              </w:rPr>
              <w:t>XIII-XV вв.</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820"/>
              <w:rPr>
                <w:sz w:val="20"/>
                <w:szCs w:val="20"/>
              </w:rPr>
            </w:pPr>
            <w:r>
              <w:rPr>
                <w:sz w:val="28"/>
                <w:szCs w:val="28"/>
              </w:rPr>
              <w:t>Культурное пространство</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2740" w:type="dxa"/>
            <w:gridSpan w:val="2"/>
            <w:vAlign w:val="bottom"/>
          </w:tcPr>
          <w:p w:rsidR="005C63B4" w:rsidRPr="00040234" w:rsidRDefault="005C63B4">
            <w:pPr>
              <w:ind w:left="820"/>
              <w:rPr>
                <w:sz w:val="20"/>
                <w:szCs w:val="20"/>
              </w:rPr>
            </w:pPr>
            <w:r>
              <w:rPr>
                <w:sz w:val="28"/>
                <w:szCs w:val="28"/>
              </w:rPr>
              <w:t>Формирование</w:t>
            </w:r>
          </w:p>
        </w:tc>
        <w:tc>
          <w:tcPr>
            <w:tcW w:w="2240" w:type="dxa"/>
            <w:vAlign w:val="bottom"/>
          </w:tcPr>
          <w:p w:rsidR="005C63B4" w:rsidRPr="00040234" w:rsidRDefault="005C63B4">
            <w:pPr>
              <w:ind w:right="845"/>
              <w:jc w:val="right"/>
              <w:rPr>
                <w:sz w:val="20"/>
                <w:szCs w:val="20"/>
              </w:rPr>
            </w:pPr>
            <w:r>
              <w:rPr>
                <w:sz w:val="28"/>
                <w:szCs w:val="28"/>
              </w:rPr>
              <w:t>единого</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100"/>
              <w:rPr>
                <w:sz w:val="20"/>
                <w:szCs w:val="20"/>
              </w:rPr>
            </w:pPr>
            <w:r>
              <w:rPr>
                <w:sz w:val="28"/>
                <w:szCs w:val="28"/>
              </w:rPr>
              <w:t>Русского  государства  в  XV  веке</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2740" w:type="dxa"/>
            <w:gridSpan w:val="2"/>
            <w:vAlign w:val="bottom"/>
          </w:tcPr>
          <w:p w:rsidR="005C63B4" w:rsidRPr="00040234" w:rsidRDefault="005C63B4">
            <w:pPr>
              <w:ind w:left="820"/>
              <w:rPr>
                <w:sz w:val="20"/>
                <w:szCs w:val="20"/>
              </w:rPr>
            </w:pPr>
            <w:r>
              <w:rPr>
                <w:sz w:val="28"/>
                <w:szCs w:val="28"/>
              </w:rPr>
              <w:t>Культурное</w:t>
            </w:r>
          </w:p>
        </w:tc>
        <w:tc>
          <w:tcPr>
            <w:tcW w:w="2240" w:type="dxa"/>
            <w:vAlign w:val="bottom"/>
          </w:tcPr>
          <w:p w:rsidR="005C63B4" w:rsidRPr="00040234" w:rsidRDefault="005C63B4">
            <w:pPr>
              <w:ind w:right="25"/>
              <w:jc w:val="right"/>
              <w:rPr>
                <w:sz w:val="20"/>
                <w:szCs w:val="20"/>
              </w:rPr>
            </w:pPr>
            <w:r>
              <w:rPr>
                <w:sz w:val="28"/>
                <w:szCs w:val="28"/>
              </w:rPr>
              <w:t>пространство</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13"/>
        </w:trPr>
        <w:tc>
          <w:tcPr>
            <w:tcW w:w="116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900" w:type="dxa"/>
            <w:tcBorders>
              <w:bottom w:val="single" w:sz="8" w:space="0" w:color="auto"/>
            </w:tcBorders>
            <w:vAlign w:val="bottom"/>
          </w:tcPr>
          <w:p w:rsidR="005C63B4" w:rsidRPr="00040234" w:rsidRDefault="005C63B4">
            <w:pPr>
              <w:rPr>
                <w:sz w:val="24"/>
                <w:szCs w:val="24"/>
              </w:rPr>
            </w:pPr>
          </w:p>
        </w:tc>
        <w:tc>
          <w:tcPr>
            <w:tcW w:w="420" w:type="dxa"/>
            <w:tcBorders>
              <w:bottom w:val="single" w:sz="8" w:space="0" w:color="auto"/>
            </w:tcBorders>
            <w:vAlign w:val="bottom"/>
          </w:tcPr>
          <w:p w:rsidR="005C63B4" w:rsidRPr="00040234" w:rsidRDefault="005C63B4">
            <w:pPr>
              <w:rPr>
                <w:sz w:val="24"/>
                <w:szCs w:val="24"/>
              </w:rPr>
            </w:pPr>
          </w:p>
        </w:tc>
        <w:tc>
          <w:tcPr>
            <w:tcW w:w="1780" w:type="dxa"/>
            <w:tcBorders>
              <w:bottom w:val="single" w:sz="8" w:space="0" w:color="auto"/>
              <w:right w:val="single" w:sz="8" w:space="0" w:color="auto"/>
            </w:tcBorders>
            <w:vAlign w:val="bottom"/>
          </w:tcPr>
          <w:p w:rsidR="005C63B4" w:rsidRPr="00040234" w:rsidRDefault="005C63B4">
            <w:pPr>
              <w:rPr>
                <w:sz w:val="24"/>
                <w:szCs w:val="24"/>
              </w:rPr>
            </w:pPr>
          </w:p>
        </w:tc>
        <w:tc>
          <w:tcPr>
            <w:tcW w:w="4980" w:type="dxa"/>
            <w:gridSpan w:val="3"/>
            <w:tcBorders>
              <w:bottom w:val="single" w:sz="8" w:space="0" w:color="auto"/>
            </w:tcBorders>
            <w:vAlign w:val="bottom"/>
          </w:tcPr>
          <w:p w:rsidR="005C63B4" w:rsidRPr="00040234" w:rsidRDefault="005C63B4">
            <w:pPr>
              <w:spacing w:line="312" w:lineRule="exact"/>
              <w:ind w:left="820"/>
              <w:rPr>
                <w:sz w:val="20"/>
                <w:szCs w:val="20"/>
              </w:rPr>
            </w:pPr>
            <w:r>
              <w:rPr>
                <w:sz w:val="28"/>
                <w:szCs w:val="28"/>
              </w:rPr>
              <w:t>Региональный компонент</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282"/>
        </w:trPr>
        <w:tc>
          <w:tcPr>
            <w:tcW w:w="1160" w:type="dxa"/>
            <w:tcBorders>
              <w:left w:val="single" w:sz="8" w:space="0" w:color="auto"/>
              <w:right w:val="single" w:sz="8" w:space="0" w:color="auto"/>
            </w:tcBorders>
            <w:vAlign w:val="bottom"/>
          </w:tcPr>
          <w:p w:rsidR="005C63B4" w:rsidRPr="00040234" w:rsidRDefault="005C63B4">
            <w:pPr>
              <w:spacing w:line="282" w:lineRule="exact"/>
              <w:ind w:right="41"/>
              <w:jc w:val="right"/>
              <w:rPr>
                <w:sz w:val="20"/>
                <w:szCs w:val="20"/>
              </w:rPr>
            </w:pPr>
            <w:r>
              <w:rPr>
                <w:sz w:val="28"/>
                <w:szCs w:val="28"/>
              </w:rPr>
              <w:t>7</w:t>
            </w:r>
          </w:p>
        </w:tc>
        <w:tc>
          <w:tcPr>
            <w:tcW w:w="2320" w:type="dxa"/>
            <w:gridSpan w:val="2"/>
            <w:vAlign w:val="bottom"/>
          </w:tcPr>
          <w:p w:rsidR="005C63B4" w:rsidRPr="00040234" w:rsidRDefault="005C63B4">
            <w:pPr>
              <w:spacing w:line="282" w:lineRule="exact"/>
              <w:ind w:left="800"/>
              <w:rPr>
                <w:sz w:val="20"/>
                <w:szCs w:val="20"/>
              </w:rPr>
            </w:pPr>
            <w:r>
              <w:rPr>
                <w:b/>
                <w:bCs/>
                <w:sz w:val="28"/>
                <w:szCs w:val="28"/>
              </w:rPr>
              <w:t>ИСТОРИЯ</w:t>
            </w:r>
          </w:p>
        </w:tc>
        <w:tc>
          <w:tcPr>
            <w:tcW w:w="1780" w:type="dxa"/>
            <w:tcBorders>
              <w:right w:val="single" w:sz="8" w:space="0" w:color="auto"/>
            </w:tcBorders>
            <w:vAlign w:val="bottom"/>
          </w:tcPr>
          <w:p w:rsidR="005C63B4" w:rsidRPr="00040234" w:rsidRDefault="005C63B4">
            <w:pPr>
              <w:spacing w:line="282" w:lineRule="exact"/>
              <w:jc w:val="right"/>
              <w:rPr>
                <w:sz w:val="20"/>
                <w:szCs w:val="20"/>
              </w:rPr>
            </w:pPr>
            <w:r>
              <w:rPr>
                <w:b/>
                <w:bCs/>
                <w:sz w:val="28"/>
                <w:szCs w:val="28"/>
              </w:rPr>
              <w:t>НОВОГО</w:t>
            </w:r>
          </w:p>
        </w:tc>
        <w:tc>
          <w:tcPr>
            <w:tcW w:w="4980" w:type="dxa"/>
            <w:gridSpan w:val="3"/>
            <w:vAlign w:val="bottom"/>
          </w:tcPr>
          <w:p w:rsidR="005C63B4" w:rsidRPr="00040234" w:rsidRDefault="005C63B4">
            <w:pPr>
              <w:spacing w:line="282" w:lineRule="exact"/>
              <w:ind w:left="820"/>
              <w:rPr>
                <w:sz w:val="20"/>
                <w:szCs w:val="20"/>
              </w:rPr>
            </w:pPr>
            <w:r>
              <w:rPr>
                <w:b/>
                <w:bCs/>
                <w:sz w:val="28"/>
                <w:szCs w:val="28"/>
              </w:rPr>
              <w:t>РОССИЯ  В  XVI  –  XVII</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ind w:right="261"/>
              <w:jc w:val="right"/>
              <w:rPr>
                <w:sz w:val="20"/>
                <w:szCs w:val="20"/>
              </w:rPr>
            </w:pPr>
            <w:r>
              <w:rPr>
                <w:sz w:val="28"/>
                <w:szCs w:val="28"/>
              </w:rPr>
              <w:t>класс</w:t>
            </w:r>
          </w:p>
        </w:tc>
        <w:tc>
          <w:tcPr>
            <w:tcW w:w="4100" w:type="dxa"/>
            <w:gridSpan w:val="3"/>
            <w:tcBorders>
              <w:right w:val="single" w:sz="8" w:space="0" w:color="auto"/>
            </w:tcBorders>
            <w:vAlign w:val="bottom"/>
          </w:tcPr>
          <w:p w:rsidR="005C63B4" w:rsidRPr="00040234" w:rsidRDefault="005C63B4">
            <w:pPr>
              <w:ind w:left="80"/>
              <w:rPr>
                <w:sz w:val="20"/>
                <w:szCs w:val="20"/>
              </w:rPr>
            </w:pPr>
            <w:r>
              <w:rPr>
                <w:b/>
                <w:bCs/>
                <w:sz w:val="28"/>
                <w:szCs w:val="28"/>
              </w:rPr>
              <w:t>ВРЕМЕНИ. XVI-XVII вв. От</w:t>
            </w:r>
          </w:p>
        </w:tc>
        <w:tc>
          <w:tcPr>
            <w:tcW w:w="1840" w:type="dxa"/>
            <w:vAlign w:val="bottom"/>
          </w:tcPr>
          <w:p w:rsidR="005C63B4" w:rsidRPr="00040234" w:rsidRDefault="005C63B4">
            <w:pPr>
              <w:ind w:left="100"/>
              <w:rPr>
                <w:sz w:val="20"/>
                <w:szCs w:val="20"/>
              </w:rPr>
            </w:pPr>
            <w:r>
              <w:rPr>
                <w:b/>
                <w:bCs/>
                <w:sz w:val="28"/>
                <w:szCs w:val="28"/>
              </w:rPr>
              <w:t>ВЕКАХ:</w:t>
            </w:r>
          </w:p>
        </w:tc>
        <w:tc>
          <w:tcPr>
            <w:tcW w:w="900" w:type="dxa"/>
            <w:vAlign w:val="bottom"/>
          </w:tcPr>
          <w:p w:rsidR="005C63B4" w:rsidRPr="00040234" w:rsidRDefault="005C63B4">
            <w:pPr>
              <w:ind w:left="160"/>
              <w:rPr>
                <w:sz w:val="20"/>
                <w:szCs w:val="20"/>
              </w:rPr>
            </w:pPr>
            <w:r>
              <w:rPr>
                <w:b/>
                <w:bCs/>
                <w:sz w:val="28"/>
                <w:szCs w:val="28"/>
              </w:rPr>
              <w:t>ОТ</w:t>
            </w:r>
          </w:p>
        </w:tc>
        <w:tc>
          <w:tcPr>
            <w:tcW w:w="2240" w:type="dxa"/>
            <w:vAlign w:val="bottom"/>
          </w:tcPr>
          <w:p w:rsidR="005C63B4" w:rsidRPr="00040234" w:rsidRDefault="005C63B4">
            <w:pPr>
              <w:jc w:val="right"/>
              <w:rPr>
                <w:sz w:val="20"/>
                <w:szCs w:val="20"/>
              </w:rPr>
            </w:pPr>
            <w:r>
              <w:rPr>
                <w:b/>
                <w:bCs/>
                <w:sz w:val="28"/>
                <w:szCs w:val="28"/>
              </w:rPr>
              <w:t>ВЕЛИКОГО</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ind w:left="80"/>
              <w:rPr>
                <w:sz w:val="20"/>
                <w:szCs w:val="20"/>
              </w:rPr>
            </w:pPr>
            <w:r>
              <w:rPr>
                <w:b/>
                <w:bCs/>
                <w:sz w:val="28"/>
                <w:szCs w:val="28"/>
              </w:rPr>
              <w:t>абсолютизма</w:t>
            </w:r>
          </w:p>
        </w:tc>
        <w:tc>
          <w:tcPr>
            <w:tcW w:w="420" w:type="dxa"/>
            <w:vAlign w:val="bottom"/>
          </w:tcPr>
          <w:p w:rsidR="005C63B4" w:rsidRPr="00040234" w:rsidRDefault="005C63B4">
            <w:pPr>
              <w:ind w:left="80"/>
              <w:rPr>
                <w:sz w:val="20"/>
                <w:szCs w:val="20"/>
              </w:rPr>
            </w:pPr>
            <w:r>
              <w:rPr>
                <w:b/>
                <w:bCs/>
                <w:sz w:val="28"/>
                <w:szCs w:val="28"/>
              </w:rPr>
              <w:t>к</w:t>
            </w:r>
          </w:p>
        </w:tc>
        <w:tc>
          <w:tcPr>
            <w:tcW w:w="1780" w:type="dxa"/>
            <w:tcBorders>
              <w:right w:val="single" w:sz="8" w:space="0" w:color="auto"/>
            </w:tcBorders>
            <w:vAlign w:val="bottom"/>
          </w:tcPr>
          <w:p w:rsidR="005C63B4" w:rsidRPr="00040234" w:rsidRDefault="005C63B4">
            <w:pPr>
              <w:jc w:val="right"/>
              <w:rPr>
                <w:sz w:val="20"/>
                <w:szCs w:val="20"/>
              </w:rPr>
            </w:pPr>
            <w:r>
              <w:rPr>
                <w:b/>
                <w:bCs/>
                <w:sz w:val="28"/>
                <w:szCs w:val="28"/>
              </w:rPr>
              <w:t>парламента-</w:t>
            </w:r>
          </w:p>
        </w:tc>
        <w:tc>
          <w:tcPr>
            <w:tcW w:w="4980" w:type="dxa"/>
            <w:gridSpan w:val="3"/>
            <w:vAlign w:val="bottom"/>
          </w:tcPr>
          <w:p w:rsidR="005C63B4" w:rsidRPr="00040234" w:rsidRDefault="005C63B4">
            <w:pPr>
              <w:ind w:left="100"/>
              <w:rPr>
                <w:sz w:val="20"/>
                <w:szCs w:val="20"/>
              </w:rPr>
            </w:pPr>
            <w:r>
              <w:rPr>
                <w:b/>
                <w:bCs/>
                <w:sz w:val="28"/>
                <w:szCs w:val="28"/>
              </w:rPr>
              <w:t>КНЯЖЕСТВА К ЦАРСТВУ</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ind w:left="80"/>
              <w:rPr>
                <w:sz w:val="20"/>
                <w:szCs w:val="20"/>
              </w:rPr>
            </w:pPr>
            <w:r>
              <w:rPr>
                <w:b/>
                <w:bCs/>
                <w:sz w:val="28"/>
                <w:szCs w:val="28"/>
              </w:rPr>
              <w:t>ризму. Первые буржуазные ре-</w:t>
            </w:r>
          </w:p>
        </w:tc>
        <w:tc>
          <w:tcPr>
            <w:tcW w:w="4980" w:type="dxa"/>
            <w:gridSpan w:val="3"/>
            <w:vAlign w:val="bottom"/>
          </w:tcPr>
          <w:p w:rsidR="005C63B4" w:rsidRPr="00040234" w:rsidRDefault="005C63B4">
            <w:pPr>
              <w:ind w:left="820"/>
              <w:rPr>
                <w:sz w:val="20"/>
                <w:szCs w:val="20"/>
              </w:rPr>
            </w:pPr>
            <w:r>
              <w:rPr>
                <w:sz w:val="28"/>
                <w:szCs w:val="28"/>
              </w:rPr>
              <w:t>Россия в XVI веке Смута</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ind w:left="80"/>
              <w:rPr>
                <w:sz w:val="20"/>
                <w:szCs w:val="20"/>
              </w:rPr>
            </w:pPr>
            <w:r>
              <w:rPr>
                <w:b/>
                <w:bCs/>
                <w:sz w:val="28"/>
                <w:szCs w:val="28"/>
              </w:rPr>
              <w:t>волюции</w:t>
            </w: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820"/>
              <w:rPr>
                <w:sz w:val="20"/>
                <w:szCs w:val="20"/>
              </w:rPr>
            </w:pPr>
            <w:r>
              <w:rPr>
                <w:sz w:val="28"/>
                <w:szCs w:val="28"/>
              </w:rPr>
              <w:t>в России Россия в XVII</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ind w:left="800"/>
              <w:rPr>
                <w:sz w:val="20"/>
                <w:szCs w:val="20"/>
              </w:rPr>
            </w:pPr>
            <w:r>
              <w:rPr>
                <w:sz w:val="28"/>
                <w:szCs w:val="28"/>
              </w:rPr>
              <w:t>Европа  в  конце  ХV—</w:t>
            </w:r>
          </w:p>
        </w:tc>
        <w:tc>
          <w:tcPr>
            <w:tcW w:w="1840" w:type="dxa"/>
            <w:vAlign w:val="bottom"/>
          </w:tcPr>
          <w:p w:rsidR="005C63B4" w:rsidRPr="00040234" w:rsidRDefault="005C63B4">
            <w:pPr>
              <w:ind w:left="820"/>
              <w:rPr>
                <w:sz w:val="20"/>
                <w:szCs w:val="20"/>
              </w:rPr>
            </w:pPr>
            <w:r>
              <w:rPr>
                <w:sz w:val="28"/>
                <w:szCs w:val="28"/>
              </w:rPr>
              <w:t>веке</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ind w:left="80"/>
              <w:rPr>
                <w:sz w:val="20"/>
                <w:szCs w:val="20"/>
              </w:rPr>
            </w:pPr>
            <w:r>
              <w:rPr>
                <w:sz w:val="28"/>
                <w:szCs w:val="28"/>
              </w:rPr>
              <w:t>начале XVII в.</w:t>
            </w: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820"/>
              <w:rPr>
                <w:sz w:val="20"/>
                <w:szCs w:val="20"/>
              </w:rPr>
            </w:pPr>
            <w:r>
              <w:rPr>
                <w:sz w:val="28"/>
                <w:szCs w:val="28"/>
              </w:rPr>
              <w:t>Культурное пространство</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ind w:left="800"/>
              <w:rPr>
                <w:sz w:val="20"/>
                <w:szCs w:val="20"/>
              </w:rPr>
            </w:pPr>
            <w:r>
              <w:rPr>
                <w:sz w:val="28"/>
                <w:szCs w:val="28"/>
              </w:rPr>
              <w:t>Европа  в  конце  ХV—</w:t>
            </w:r>
          </w:p>
        </w:tc>
        <w:tc>
          <w:tcPr>
            <w:tcW w:w="4980" w:type="dxa"/>
            <w:gridSpan w:val="3"/>
            <w:vAlign w:val="bottom"/>
          </w:tcPr>
          <w:p w:rsidR="005C63B4" w:rsidRPr="00040234" w:rsidRDefault="005C63B4">
            <w:pPr>
              <w:ind w:left="820"/>
              <w:rPr>
                <w:sz w:val="20"/>
                <w:szCs w:val="20"/>
              </w:rPr>
            </w:pPr>
            <w:r>
              <w:rPr>
                <w:sz w:val="28"/>
                <w:szCs w:val="28"/>
              </w:rPr>
              <w:t>Региональный компонент</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3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ind w:left="80"/>
              <w:rPr>
                <w:sz w:val="20"/>
                <w:szCs w:val="20"/>
              </w:rPr>
            </w:pPr>
            <w:r>
              <w:rPr>
                <w:sz w:val="28"/>
                <w:szCs w:val="28"/>
              </w:rPr>
              <w:t>начале XVII в.</w:t>
            </w: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ind w:left="800"/>
              <w:rPr>
                <w:sz w:val="20"/>
                <w:szCs w:val="20"/>
              </w:rPr>
            </w:pPr>
            <w:r>
              <w:rPr>
                <w:sz w:val="28"/>
                <w:szCs w:val="28"/>
              </w:rPr>
              <w:t>Страны Европы и Север-</w:t>
            </w:r>
          </w:p>
        </w:tc>
        <w:tc>
          <w:tcPr>
            <w:tcW w:w="1840" w:type="dxa"/>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ind w:left="80"/>
              <w:rPr>
                <w:sz w:val="20"/>
                <w:szCs w:val="20"/>
              </w:rPr>
            </w:pPr>
            <w:r>
              <w:rPr>
                <w:sz w:val="28"/>
                <w:szCs w:val="28"/>
              </w:rPr>
              <w:t>ной Америки в середине XVII—</w:t>
            </w:r>
          </w:p>
        </w:tc>
        <w:tc>
          <w:tcPr>
            <w:tcW w:w="1840" w:type="dxa"/>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ind w:left="80"/>
              <w:rPr>
                <w:sz w:val="20"/>
                <w:szCs w:val="20"/>
              </w:rPr>
            </w:pPr>
            <w:r>
              <w:rPr>
                <w:sz w:val="28"/>
                <w:szCs w:val="28"/>
              </w:rPr>
              <w:t>ХVIII в.</w:t>
            </w: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ind w:left="800"/>
              <w:rPr>
                <w:sz w:val="20"/>
                <w:szCs w:val="20"/>
              </w:rPr>
            </w:pPr>
            <w:r>
              <w:rPr>
                <w:sz w:val="28"/>
                <w:szCs w:val="28"/>
              </w:rPr>
              <w:t>Страны Востока в XVI—</w:t>
            </w:r>
          </w:p>
        </w:tc>
        <w:tc>
          <w:tcPr>
            <w:tcW w:w="1840" w:type="dxa"/>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37"/>
        </w:trPr>
        <w:tc>
          <w:tcPr>
            <w:tcW w:w="116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900" w:type="dxa"/>
            <w:tcBorders>
              <w:bottom w:val="single" w:sz="8" w:space="0" w:color="auto"/>
            </w:tcBorders>
            <w:vAlign w:val="bottom"/>
          </w:tcPr>
          <w:p w:rsidR="005C63B4" w:rsidRPr="00040234" w:rsidRDefault="005C63B4">
            <w:pPr>
              <w:ind w:left="80"/>
              <w:rPr>
                <w:sz w:val="20"/>
                <w:szCs w:val="20"/>
              </w:rPr>
            </w:pPr>
            <w:r>
              <w:rPr>
                <w:sz w:val="28"/>
                <w:szCs w:val="28"/>
              </w:rPr>
              <w:t>XVIII вв.</w:t>
            </w:r>
          </w:p>
        </w:tc>
        <w:tc>
          <w:tcPr>
            <w:tcW w:w="420" w:type="dxa"/>
            <w:tcBorders>
              <w:bottom w:val="single" w:sz="8" w:space="0" w:color="auto"/>
            </w:tcBorders>
            <w:vAlign w:val="bottom"/>
          </w:tcPr>
          <w:p w:rsidR="005C63B4" w:rsidRPr="00040234" w:rsidRDefault="005C63B4">
            <w:pPr>
              <w:rPr>
                <w:sz w:val="24"/>
                <w:szCs w:val="24"/>
              </w:rPr>
            </w:pPr>
          </w:p>
        </w:tc>
        <w:tc>
          <w:tcPr>
            <w:tcW w:w="1780" w:type="dxa"/>
            <w:tcBorders>
              <w:bottom w:val="single" w:sz="8" w:space="0" w:color="auto"/>
              <w:right w:val="single" w:sz="8" w:space="0" w:color="auto"/>
            </w:tcBorders>
            <w:vAlign w:val="bottom"/>
          </w:tcPr>
          <w:p w:rsidR="005C63B4" w:rsidRPr="00040234" w:rsidRDefault="005C63B4">
            <w:pPr>
              <w:rPr>
                <w:sz w:val="24"/>
                <w:szCs w:val="24"/>
              </w:rPr>
            </w:pPr>
          </w:p>
        </w:tc>
        <w:tc>
          <w:tcPr>
            <w:tcW w:w="1840" w:type="dxa"/>
            <w:tcBorders>
              <w:bottom w:val="single" w:sz="8" w:space="0" w:color="auto"/>
            </w:tcBorders>
            <w:vAlign w:val="bottom"/>
          </w:tcPr>
          <w:p w:rsidR="005C63B4" w:rsidRPr="00040234" w:rsidRDefault="005C63B4">
            <w:pPr>
              <w:rPr>
                <w:sz w:val="24"/>
                <w:szCs w:val="24"/>
              </w:rPr>
            </w:pPr>
          </w:p>
        </w:tc>
        <w:tc>
          <w:tcPr>
            <w:tcW w:w="900" w:type="dxa"/>
            <w:tcBorders>
              <w:bottom w:val="single" w:sz="8" w:space="0" w:color="auto"/>
            </w:tcBorders>
            <w:vAlign w:val="bottom"/>
          </w:tcPr>
          <w:p w:rsidR="005C63B4" w:rsidRPr="00040234" w:rsidRDefault="005C63B4">
            <w:pPr>
              <w:rPr>
                <w:sz w:val="24"/>
                <w:szCs w:val="24"/>
              </w:rPr>
            </w:pPr>
          </w:p>
        </w:tc>
        <w:tc>
          <w:tcPr>
            <w:tcW w:w="2240" w:type="dxa"/>
            <w:tcBorders>
              <w:bottom w:val="single" w:sz="8" w:space="0" w:color="auto"/>
            </w:tcBorders>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282"/>
        </w:trPr>
        <w:tc>
          <w:tcPr>
            <w:tcW w:w="1160" w:type="dxa"/>
            <w:tcBorders>
              <w:left w:val="single" w:sz="8" w:space="0" w:color="auto"/>
              <w:right w:val="single" w:sz="8" w:space="0" w:color="auto"/>
            </w:tcBorders>
            <w:vAlign w:val="bottom"/>
          </w:tcPr>
          <w:p w:rsidR="005C63B4" w:rsidRPr="00040234" w:rsidRDefault="005C63B4">
            <w:pPr>
              <w:spacing w:line="282" w:lineRule="exact"/>
              <w:ind w:right="41"/>
              <w:jc w:val="right"/>
              <w:rPr>
                <w:sz w:val="20"/>
                <w:szCs w:val="20"/>
              </w:rPr>
            </w:pPr>
            <w:r>
              <w:rPr>
                <w:sz w:val="28"/>
                <w:szCs w:val="28"/>
              </w:rPr>
              <w:t>8</w:t>
            </w:r>
          </w:p>
        </w:tc>
        <w:tc>
          <w:tcPr>
            <w:tcW w:w="2320" w:type="dxa"/>
            <w:gridSpan w:val="2"/>
            <w:vAlign w:val="bottom"/>
          </w:tcPr>
          <w:p w:rsidR="005C63B4" w:rsidRPr="00040234" w:rsidRDefault="005C63B4">
            <w:pPr>
              <w:spacing w:line="282" w:lineRule="exact"/>
              <w:ind w:left="800"/>
              <w:rPr>
                <w:sz w:val="20"/>
                <w:szCs w:val="20"/>
              </w:rPr>
            </w:pPr>
            <w:r>
              <w:rPr>
                <w:b/>
                <w:bCs/>
                <w:sz w:val="28"/>
                <w:szCs w:val="28"/>
              </w:rPr>
              <w:t>ИСТОРИЯ</w:t>
            </w:r>
          </w:p>
        </w:tc>
        <w:tc>
          <w:tcPr>
            <w:tcW w:w="1780" w:type="dxa"/>
            <w:tcBorders>
              <w:right w:val="single" w:sz="8" w:space="0" w:color="auto"/>
            </w:tcBorders>
            <w:vAlign w:val="bottom"/>
          </w:tcPr>
          <w:p w:rsidR="005C63B4" w:rsidRPr="00040234" w:rsidRDefault="005C63B4">
            <w:pPr>
              <w:spacing w:line="282" w:lineRule="exact"/>
              <w:jc w:val="right"/>
              <w:rPr>
                <w:sz w:val="20"/>
                <w:szCs w:val="20"/>
              </w:rPr>
            </w:pPr>
            <w:r>
              <w:rPr>
                <w:b/>
                <w:bCs/>
                <w:sz w:val="28"/>
                <w:szCs w:val="28"/>
              </w:rPr>
              <w:t>НОВОГО</w:t>
            </w:r>
          </w:p>
        </w:tc>
        <w:tc>
          <w:tcPr>
            <w:tcW w:w="4980" w:type="dxa"/>
            <w:gridSpan w:val="3"/>
            <w:vAlign w:val="bottom"/>
          </w:tcPr>
          <w:p w:rsidR="005C63B4" w:rsidRPr="00040234" w:rsidRDefault="005C63B4">
            <w:pPr>
              <w:spacing w:line="282" w:lineRule="exact"/>
              <w:ind w:left="820"/>
              <w:rPr>
                <w:sz w:val="20"/>
                <w:szCs w:val="20"/>
              </w:rPr>
            </w:pPr>
            <w:r>
              <w:rPr>
                <w:b/>
                <w:bCs/>
                <w:sz w:val="28"/>
                <w:szCs w:val="28"/>
              </w:rPr>
              <w:t>РОССИЯ  В  КОНЦЕ  XVII  -</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ind w:right="261"/>
              <w:jc w:val="right"/>
              <w:rPr>
                <w:sz w:val="20"/>
                <w:szCs w:val="20"/>
              </w:rPr>
            </w:pPr>
            <w:r>
              <w:rPr>
                <w:sz w:val="28"/>
                <w:szCs w:val="28"/>
              </w:rPr>
              <w:t>класс</w:t>
            </w:r>
          </w:p>
        </w:tc>
        <w:tc>
          <w:tcPr>
            <w:tcW w:w="4100" w:type="dxa"/>
            <w:gridSpan w:val="3"/>
            <w:tcBorders>
              <w:right w:val="single" w:sz="8" w:space="0" w:color="auto"/>
            </w:tcBorders>
            <w:vAlign w:val="bottom"/>
          </w:tcPr>
          <w:p w:rsidR="005C63B4" w:rsidRPr="00040234" w:rsidRDefault="005C63B4">
            <w:pPr>
              <w:ind w:left="80"/>
              <w:rPr>
                <w:sz w:val="20"/>
                <w:szCs w:val="20"/>
              </w:rPr>
            </w:pPr>
            <w:r>
              <w:rPr>
                <w:b/>
                <w:bCs/>
                <w:sz w:val="28"/>
                <w:szCs w:val="28"/>
              </w:rPr>
              <w:t>ВРЕМЕНИ. XVIIIв.</w:t>
            </w:r>
          </w:p>
        </w:tc>
        <w:tc>
          <w:tcPr>
            <w:tcW w:w="4980" w:type="dxa"/>
            <w:gridSpan w:val="3"/>
            <w:vAlign w:val="bottom"/>
          </w:tcPr>
          <w:p w:rsidR="005C63B4" w:rsidRPr="00040234" w:rsidRDefault="005C63B4">
            <w:pPr>
              <w:ind w:left="100"/>
              <w:rPr>
                <w:sz w:val="20"/>
                <w:szCs w:val="20"/>
              </w:rPr>
            </w:pPr>
            <w:r>
              <w:rPr>
                <w:b/>
                <w:bCs/>
                <w:sz w:val="28"/>
                <w:szCs w:val="28"/>
              </w:rPr>
              <w:t>XVIII ВЕКАХ: ОТ ЦАР- СТВА К</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18"/>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spacing w:line="317" w:lineRule="exact"/>
              <w:ind w:left="800"/>
              <w:rPr>
                <w:sz w:val="20"/>
                <w:szCs w:val="20"/>
              </w:rPr>
            </w:pPr>
            <w:r>
              <w:rPr>
                <w:sz w:val="28"/>
                <w:szCs w:val="28"/>
              </w:rPr>
              <w:t>Эпоха Просвещения.</w:t>
            </w:r>
          </w:p>
        </w:tc>
        <w:tc>
          <w:tcPr>
            <w:tcW w:w="1840" w:type="dxa"/>
            <w:vAlign w:val="bottom"/>
          </w:tcPr>
          <w:p w:rsidR="005C63B4" w:rsidRPr="00040234" w:rsidRDefault="005C63B4">
            <w:pPr>
              <w:spacing w:line="317" w:lineRule="exact"/>
              <w:ind w:left="100"/>
              <w:rPr>
                <w:sz w:val="20"/>
                <w:szCs w:val="20"/>
              </w:rPr>
            </w:pPr>
            <w:r>
              <w:rPr>
                <w:b/>
                <w:bCs/>
                <w:sz w:val="28"/>
                <w:szCs w:val="28"/>
              </w:rPr>
              <w:t>ИМПЕРИИ</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ind w:left="800"/>
              <w:rPr>
                <w:sz w:val="20"/>
                <w:szCs w:val="20"/>
              </w:rPr>
            </w:pPr>
            <w:r>
              <w:rPr>
                <w:sz w:val="28"/>
                <w:szCs w:val="28"/>
              </w:rPr>
              <w:t>Эпоха</w:t>
            </w:r>
          </w:p>
        </w:tc>
        <w:tc>
          <w:tcPr>
            <w:tcW w:w="2200" w:type="dxa"/>
            <w:gridSpan w:val="2"/>
            <w:tcBorders>
              <w:right w:val="single" w:sz="8" w:space="0" w:color="auto"/>
            </w:tcBorders>
            <w:vAlign w:val="bottom"/>
          </w:tcPr>
          <w:p w:rsidR="005C63B4" w:rsidRPr="00040234" w:rsidRDefault="005C63B4">
            <w:pPr>
              <w:jc w:val="right"/>
              <w:rPr>
                <w:sz w:val="20"/>
                <w:szCs w:val="20"/>
              </w:rPr>
            </w:pPr>
            <w:r>
              <w:rPr>
                <w:sz w:val="28"/>
                <w:szCs w:val="28"/>
              </w:rPr>
              <w:t>промышленного</w:t>
            </w:r>
          </w:p>
        </w:tc>
        <w:tc>
          <w:tcPr>
            <w:tcW w:w="4980" w:type="dxa"/>
            <w:gridSpan w:val="3"/>
            <w:vAlign w:val="bottom"/>
          </w:tcPr>
          <w:p w:rsidR="005C63B4" w:rsidRPr="00040234" w:rsidRDefault="005C63B4">
            <w:pPr>
              <w:ind w:left="820"/>
              <w:rPr>
                <w:sz w:val="20"/>
                <w:szCs w:val="20"/>
              </w:rPr>
            </w:pPr>
            <w:r>
              <w:rPr>
                <w:sz w:val="28"/>
                <w:szCs w:val="28"/>
              </w:rPr>
              <w:t>Россия в эпоху преобразо- ваний</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17"/>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spacing w:line="317" w:lineRule="exact"/>
              <w:ind w:left="80"/>
              <w:rPr>
                <w:sz w:val="20"/>
                <w:szCs w:val="20"/>
              </w:rPr>
            </w:pPr>
            <w:r>
              <w:rPr>
                <w:sz w:val="28"/>
                <w:szCs w:val="28"/>
              </w:rPr>
              <w:t>переворота</w:t>
            </w: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spacing w:line="317" w:lineRule="exact"/>
              <w:ind w:left="100"/>
              <w:rPr>
                <w:sz w:val="20"/>
                <w:szCs w:val="20"/>
              </w:rPr>
            </w:pPr>
            <w:r>
              <w:rPr>
                <w:sz w:val="28"/>
                <w:szCs w:val="28"/>
              </w:rPr>
              <w:t>Петра I</w:t>
            </w: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3"/>
            <w:tcBorders>
              <w:right w:val="single" w:sz="8" w:space="0" w:color="auto"/>
            </w:tcBorders>
            <w:vAlign w:val="bottom"/>
          </w:tcPr>
          <w:p w:rsidR="005C63B4" w:rsidRPr="00040234" w:rsidRDefault="005C63B4">
            <w:pPr>
              <w:ind w:left="800"/>
              <w:rPr>
                <w:sz w:val="20"/>
                <w:szCs w:val="20"/>
              </w:rPr>
            </w:pPr>
            <w:r>
              <w:rPr>
                <w:sz w:val="28"/>
                <w:szCs w:val="28"/>
              </w:rPr>
              <w:t>Великая французская ре-</w:t>
            </w:r>
          </w:p>
        </w:tc>
        <w:tc>
          <w:tcPr>
            <w:tcW w:w="1840" w:type="dxa"/>
            <w:vAlign w:val="bottom"/>
          </w:tcPr>
          <w:p w:rsidR="005C63B4" w:rsidRPr="00040234" w:rsidRDefault="005C63B4">
            <w:pPr>
              <w:ind w:left="980"/>
              <w:rPr>
                <w:sz w:val="20"/>
                <w:szCs w:val="20"/>
              </w:rPr>
            </w:pPr>
            <w:r>
              <w:rPr>
                <w:sz w:val="28"/>
                <w:szCs w:val="28"/>
              </w:rPr>
              <w:t>После</w:t>
            </w:r>
          </w:p>
        </w:tc>
        <w:tc>
          <w:tcPr>
            <w:tcW w:w="900" w:type="dxa"/>
            <w:vAlign w:val="bottom"/>
          </w:tcPr>
          <w:p w:rsidR="005C63B4" w:rsidRPr="00040234" w:rsidRDefault="005C63B4">
            <w:pPr>
              <w:ind w:left="120"/>
              <w:rPr>
                <w:sz w:val="20"/>
                <w:szCs w:val="20"/>
              </w:rPr>
            </w:pPr>
            <w:r>
              <w:rPr>
                <w:sz w:val="28"/>
                <w:szCs w:val="28"/>
              </w:rPr>
              <w:t>Петра</w:t>
            </w:r>
          </w:p>
        </w:tc>
        <w:tc>
          <w:tcPr>
            <w:tcW w:w="2240" w:type="dxa"/>
            <w:vAlign w:val="bottom"/>
          </w:tcPr>
          <w:p w:rsidR="005C63B4" w:rsidRPr="00040234" w:rsidRDefault="005C63B4">
            <w:pPr>
              <w:jc w:val="right"/>
              <w:rPr>
                <w:sz w:val="20"/>
                <w:szCs w:val="20"/>
              </w:rPr>
            </w:pPr>
            <w:r>
              <w:rPr>
                <w:sz w:val="28"/>
                <w:szCs w:val="28"/>
              </w:rPr>
              <w:t>Великого: эпоха</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31"/>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ind w:left="80"/>
              <w:rPr>
                <w:sz w:val="20"/>
                <w:szCs w:val="20"/>
              </w:rPr>
            </w:pPr>
            <w:r>
              <w:rPr>
                <w:sz w:val="28"/>
                <w:szCs w:val="28"/>
              </w:rPr>
              <w:t>волюция</w:t>
            </w: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jc w:val="right"/>
              <w:rPr>
                <w:sz w:val="20"/>
                <w:szCs w:val="20"/>
              </w:rPr>
            </w:pPr>
            <w:r>
              <w:rPr>
                <w:sz w:val="28"/>
                <w:szCs w:val="28"/>
              </w:rPr>
              <w:t>«дворцовых переворотов» Россия в</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1840" w:type="dxa"/>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2240" w:type="dxa"/>
            <w:vAlign w:val="bottom"/>
          </w:tcPr>
          <w:p w:rsidR="005C63B4" w:rsidRPr="00040234" w:rsidRDefault="005C63B4">
            <w:pPr>
              <w:jc w:val="right"/>
              <w:rPr>
                <w:sz w:val="20"/>
                <w:szCs w:val="20"/>
              </w:rPr>
            </w:pPr>
            <w:r>
              <w:rPr>
                <w:sz w:val="28"/>
                <w:szCs w:val="28"/>
              </w:rPr>
              <w:t>1760-х – 1790- гг.</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100"/>
              <w:rPr>
                <w:sz w:val="20"/>
                <w:szCs w:val="20"/>
              </w:rPr>
            </w:pPr>
            <w:r>
              <w:rPr>
                <w:sz w:val="28"/>
                <w:szCs w:val="28"/>
              </w:rPr>
              <w:t>Правление Екатерины II и Павла I</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2740" w:type="dxa"/>
            <w:gridSpan w:val="2"/>
            <w:vAlign w:val="bottom"/>
          </w:tcPr>
          <w:p w:rsidR="005C63B4" w:rsidRPr="00040234" w:rsidRDefault="005C63B4">
            <w:pPr>
              <w:ind w:left="820"/>
              <w:rPr>
                <w:sz w:val="20"/>
                <w:szCs w:val="20"/>
              </w:rPr>
            </w:pPr>
            <w:r>
              <w:rPr>
                <w:sz w:val="28"/>
                <w:szCs w:val="28"/>
              </w:rPr>
              <w:t>Культурное</w:t>
            </w:r>
          </w:p>
        </w:tc>
        <w:tc>
          <w:tcPr>
            <w:tcW w:w="2240" w:type="dxa"/>
            <w:vAlign w:val="bottom"/>
          </w:tcPr>
          <w:p w:rsidR="005C63B4" w:rsidRPr="00040234" w:rsidRDefault="005C63B4">
            <w:pPr>
              <w:jc w:val="right"/>
              <w:rPr>
                <w:sz w:val="20"/>
                <w:szCs w:val="20"/>
              </w:rPr>
            </w:pPr>
            <w:r>
              <w:rPr>
                <w:sz w:val="28"/>
                <w:szCs w:val="28"/>
              </w:rPr>
              <w:t>пространство</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63"/>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tcBorders>
              <w:right w:val="single" w:sz="8" w:space="0" w:color="auto"/>
            </w:tcBorders>
            <w:vAlign w:val="bottom"/>
          </w:tcPr>
          <w:p w:rsidR="005C63B4" w:rsidRPr="00040234" w:rsidRDefault="005C63B4">
            <w:pPr>
              <w:rPr>
                <w:sz w:val="24"/>
                <w:szCs w:val="24"/>
              </w:rPr>
            </w:pPr>
          </w:p>
        </w:tc>
        <w:tc>
          <w:tcPr>
            <w:tcW w:w="4980" w:type="dxa"/>
            <w:gridSpan w:val="3"/>
            <w:vAlign w:val="bottom"/>
          </w:tcPr>
          <w:p w:rsidR="005C63B4" w:rsidRPr="00040234" w:rsidRDefault="005C63B4">
            <w:pPr>
              <w:ind w:left="100"/>
              <w:rPr>
                <w:sz w:val="20"/>
                <w:szCs w:val="20"/>
              </w:rPr>
            </w:pPr>
            <w:r>
              <w:rPr>
                <w:sz w:val="28"/>
                <w:szCs w:val="28"/>
              </w:rPr>
              <w:t>Российской империи в XVIII в.</w:t>
            </w: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10"/>
        </w:trPr>
        <w:tc>
          <w:tcPr>
            <w:tcW w:w="116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900" w:type="dxa"/>
            <w:tcBorders>
              <w:bottom w:val="single" w:sz="8" w:space="0" w:color="auto"/>
            </w:tcBorders>
            <w:vAlign w:val="bottom"/>
          </w:tcPr>
          <w:p w:rsidR="005C63B4" w:rsidRPr="00040234" w:rsidRDefault="005C63B4">
            <w:pPr>
              <w:rPr>
                <w:sz w:val="24"/>
                <w:szCs w:val="24"/>
              </w:rPr>
            </w:pPr>
          </w:p>
        </w:tc>
        <w:tc>
          <w:tcPr>
            <w:tcW w:w="420" w:type="dxa"/>
            <w:tcBorders>
              <w:bottom w:val="single" w:sz="8" w:space="0" w:color="auto"/>
            </w:tcBorders>
            <w:vAlign w:val="bottom"/>
          </w:tcPr>
          <w:p w:rsidR="005C63B4" w:rsidRPr="00040234" w:rsidRDefault="005C63B4">
            <w:pPr>
              <w:rPr>
                <w:sz w:val="24"/>
                <w:szCs w:val="24"/>
              </w:rPr>
            </w:pPr>
          </w:p>
        </w:tc>
        <w:tc>
          <w:tcPr>
            <w:tcW w:w="1780" w:type="dxa"/>
            <w:tcBorders>
              <w:bottom w:val="single" w:sz="8" w:space="0" w:color="auto"/>
              <w:right w:val="single" w:sz="8" w:space="0" w:color="auto"/>
            </w:tcBorders>
            <w:vAlign w:val="bottom"/>
          </w:tcPr>
          <w:p w:rsidR="005C63B4" w:rsidRPr="00040234" w:rsidRDefault="005C63B4">
            <w:pPr>
              <w:rPr>
                <w:sz w:val="24"/>
                <w:szCs w:val="24"/>
              </w:rPr>
            </w:pPr>
          </w:p>
        </w:tc>
        <w:tc>
          <w:tcPr>
            <w:tcW w:w="1840" w:type="dxa"/>
            <w:tcBorders>
              <w:bottom w:val="single" w:sz="8" w:space="0" w:color="auto"/>
            </w:tcBorders>
            <w:vAlign w:val="bottom"/>
          </w:tcPr>
          <w:p w:rsidR="005C63B4" w:rsidRPr="00040234" w:rsidRDefault="005C63B4">
            <w:pPr>
              <w:rPr>
                <w:sz w:val="24"/>
                <w:szCs w:val="24"/>
              </w:rPr>
            </w:pPr>
          </w:p>
        </w:tc>
        <w:tc>
          <w:tcPr>
            <w:tcW w:w="900" w:type="dxa"/>
            <w:tcBorders>
              <w:bottom w:val="single" w:sz="8" w:space="0" w:color="auto"/>
            </w:tcBorders>
            <w:vAlign w:val="bottom"/>
          </w:tcPr>
          <w:p w:rsidR="005C63B4" w:rsidRPr="00040234" w:rsidRDefault="005C63B4">
            <w:pPr>
              <w:rPr>
                <w:sz w:val="24"/>
                <w:szCs w:val="24"/>
              </w:rPr>
            </w:pPr>
          </w:p>
        </w:tc>
        <w:tc>
          <w:tcPr>
            <w:tcW w:w="2240" w:type="dxa"/>
            <w:tcBorders>
              <w:bottom w:val="single" w:sz="8" w:space="0" w:color="auto"/>
            </w:tcBorders>
            <w:vAlign w:val="bottom"/>
          </w:tcPr>
          <w:p w:rsidR="005C63B4" w:rsidRPr="00040234" w:rsidRDefault="005C63B4">
            <w:pPr>
              <w:rPr>
                <w:sz w:val="24"/>
                <w:szCs w:val="24"/>
              </w:rPr>
            </w:pPr>
          </w:p>
        </w:tc>
        <w:tc>
          <w:tcPr>
            <w:tcW w:w="340" w:type="dxa"/>
            <w:tcBorders>
              <w:left w:val="single" w:sz="8" w:space="0" w:color="auto"/>
            </w:tcBorders>
            <w:vAlign w:val="bottom"/>
          </w:tcPr>
          <w:p w:rsidR="005C63B4" w:rsidRPr="00040234" w:rsidRDefault="005C63B4">
            <w:pPr>
              <w:rPr>
                <w:sz w:val="24"/>
                <w:szCs w:val="24"/>
              </w:rPr>
            </w:pPr>
          </w:p>
        </w:tc>
      </w:tr>
      <w:tr w:rsidR="005C63B4" w:rsidRPr="00040234">
        <w:trPr>
          <w:trHeight w:val="392"/>
        </w:trPr>
        <w:tc>
          <w:tcPr>
            <w:tcW w:w="1160" w:type="dxa"/>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420" w:type="dxa"/>
            <w:vAlign w:val="bottom"/>
          </w:tcPr>
          <w:p w:rsidR="005C63B4" w:rsidRPr="00040234" w:rsidRDefault="005C63B4">
            <w:pPr>
              <w:rPr>
                <w:sz w:val="24"/>
                <w:szCs w:val="24"/>
              </w:rPr>
            </w:pPr>
          </w:p>
        </w:tc>
        <w:tc>
          <w:tcPr>
            <w:tcW w:w="1780" w:type="dxa"/>
            <w:vAlign w:val="bottom"/>
          </w:tcPr>
          <w:p w:rsidR="005C63B4" w:rsidRPr="00040234" w:rsidRDefault="005C63B4">
            <w:pPr>
              <w:rPr>
                <w:sz w:val="24"/>
                <w:szCs w:val="24"/>
              </w:rPr>
            </w:pPr>
          </w:p>
        </w:tc>
        <w:tc>
          <w:tcPr>
            <w:tcW w:w="1840" w:type="dxa"/>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2580" w:type="dxa"/>
            <w:gridSpan w:val="2"/>
            <w:vAlign w:val="bottom"/>
          </w:tcPr>
          <w:p w:rsidR="005C63B4" w:rsidRPr="00040234" w:rsidRDefault="005C63B4">
            <w:pPr>
              <w:jc w:val="right"/>
              <w:rPr>
                <w:sz w:val="20"/>
                <w:szCs w:val="20"/>
              </w:rPr>
            </w:pPr>
          </w:p>
        </w:tc>
      </w:tr>
    </w:tbl>
    <w:p w:rsidR="005C63B4" w:rsidRDefault="00A27DC2">
      <w:pPr>
        <w:jc w:val="right"/>
        <w:rPr>
          <w:sz w:val="20"/>
          <w:szCs w:val="20"/>
        </w:rPr>
        <w:sectPr w:rsidR="005C63B4">
          <w:pgSz w:w="11900" w:h="16840"/>
          <w:pgMar w:top="1081" w:right="260" w:bottom="229" w:left="1060" w:header="0" w:footer="0" w:gutter="0"/>
          <w:cols w:space="720" w:equalWidth="0">
            <w:col w:w="10580"/>
          </w:cols>
        </w:sectPr>
      </w:pPr>
      <w:r>
        <w:rPr>
          <w:noProof/>
        </w:rPr>
        <w:pict>
          <v:rect id="Shape 42" o:spid="_x0000_s1066" style="position:absolute;left:0;text-align:left;margin-left:565.2pt;margin-top:54.05pt;width:1.4pt;height:2.9pt;z-index:-251616768;visibility:visible;mso-wrap-distance-left:0;mso-wrap-distance-right:0;mso-position-horizontal-relative:page;mso-position-vertical-relative:page" o:allowincell="f" fillcolor="#6c0d12" stroked="f">
            <w10:wrap anchorx="page" anchory="page"/>
          </v:rect>
        </w:pict>
      </w:r>
    </w:p>
    <w:tbl>
      <w:tblPr>
        <w:tblW w:w="0" w:type="auto"/>
        <w:tblInd w:w="10" w:type="dxa"/>
        <w:tblLayout w:type="fixed"/>
        <w:tblCellMar>
          <w:left w:w="0" w:type="dxa"/>
          <w:right w:w="0" w:type="dxa"/>
        </w:tblCellMar>
        <w:tblLook w:val="00A0" w:firstRow="1" w:lastRow="0" w:firstColumn="1" w:lastColumn="0" w:noHBand="0" w:noVBand="0"/>
      </w:tblPr>
      <w:tblGrid>
        <w:gridCol w:w="1160"/>
        <w:gridCol w:w="2700"/>
        <w:gridCol w:w="160"/>
        <w:gridCol w:w="780"/>
        <w:gridCol w:w="460"/>
        <w:gridCol w:w="100"/>
        <w:gridCol w:w="720"/>
        <w:gridCol w:w="540"/>
        <w:gridCol w:w="560"/>
        <w:gridCol w:w="160"/>
        <w:gridCol w:w="760"/>
        <w:gridCol w:w="400"/>
        <w:gridCol w:w="400"/>
        <w:gridCol w:w="340"/>
        <w:gridCol w:w="80"/>
        <w:gridCol w:w="920"/>
        <w:gridCol w:w="20"/>
        <w:gridCol w:w="20"/>
      </w:tblGrid>
      <w:tr w:rsidR="005C63B4" w:rsidRPr="00040234">
        <w:trPr>
          <w:trHeight w:val="58"/>
        </w:trPr>
        <w:tc>
          <w:tcPr>
            <w:tcW w:w="1160" w:type="dxa"/>
            <w:tcBorders>
              <w:left w:val="single" w:sz="8" w:space="0" w:color="6C0D12"/>
              <w:bottom w:val="single" w:sz="8" w:space="0" w:color="6C0D12"/>
              <w:right w:val="single" w:sz="8" w:space="0" w:color="6C0D12"/>
            </w:tcBorders>
            <w:shd w:val="clear" w:color="auto" w:fill="6C0D12"/>
            <w:vAlign w:val="bottom"/>
          </w:tcPr>
          <w:p w:rsidR="005C63B4" w:rsidRPr="00040234" w:rsidRDefault="005C63B4">
            <w:pPr>
              <w:rPr>
                <w:sz w:val="5"/>
                <w:szCs w:val="5"/>
              </w:rPr>
            </w:pPr>
          </w:p>
        </w:tc>
        <w:tc>
          <w:tcPr>
            <w:tcW w:w="2700" w:type="dxa"/>
            <w:tcBorders>
              <w:bottom w:val="single" w:sz="8" w:space="0" w:color="6C0D12"/>
            </w:tcBorders>
            <w:shd w:val="clear" w:color="auto" w:fill="6C0D12"/>
            <w:vAlign w:val="bottom"/>
          </w:tcPr>
          <w:p w:rsidR="005C63B4" w:rsidRPr="00040234" w:rsidRDefault="005C63B4">
            <w:pPr>
              <w:rPr>
                <w:sz w:val="5"/>
                <w:szCs w:val="5"/>
              </w:rPr>
            </w:pPr>
          </w:p>
        </w:tc>
        <w:tc>
          <w:tcPr>
            <w:tcW w:w="160" w:type="dxa"/>
            <w:tcBorders>
              <w:bottom w:val="single" w:sz="8" w:space="0" w:color="6C0D12"/>
            </w:tcBorders>
            <w:shd w:val="clear" w:color="auto" w:fill="6C0D12"/>
            <w:vAlign w:val="bottom"/>
          </w:tcPr>
          <w:p w:rsidR="005C63B4" w:rsidRPr="00040234" w:rsidRDefault="005C63B4">
            <w:pPr>
              <w:rPr>
                <w:sz w:val="5"/>
                <w:szCs w:val="5"/>
              </w:rPr>
            </w:pPr>
          </w:p>
        </w:tc>
        <w:tc>
          <w:tcPr>
            <w:tcW w:w="780" w:type="dxa"/>
            <w:tcBorders>
              <w:bottom w:val="single" w:sz="8" w:space="0" w:color="6C0D12"/>
            </w:tcBorders>
            <w:shd w:val="clear" w:color="auto" w:fill="6C0D12"/>
            <w:vAlign w:val="bottom"/>
          </w:tcPr>
          <w:p w:rsidR="005C63B4" w:rsidRPr="00040234" w:rsidRDefault="005C63B4">
            <w:pPr>
              <w:rPr>
                <w:sz w:val="5"/>
                <w:szCs w:val="5"/>
              </w:rPr>
            </w:pPr>
          </w:p>
        </w:tc>
        <w:tc>
          <w:tcPr>
            <w:tcW w:w="460" w:type="dxa"/>
            <w:tcBorders>
              <w:bottom w:val="single" w:sz="8" w:space="0" w:color="6C0D12"/>
              <w:right w:val="single" w:sz="8" w:space="0" w:color="6C0D12"/>
            </w:tcBorders>
            <w:shd w:val="clear" w:color="auto" w:fill="6C0D12"/>
            <w:vAlign w:val="bottom"/>
          </w:tcPr>
          <w:p w:rsidR="005C63B4" w:rsidRPr="00040234" w:rsidRDefault="005C63B4">
            <w:pPr>
              <w:rPr>
                <w:sz w:val="5"/>
                <w:szCs w:val="5"/>
              </w:rPr>
            </w:pPr>
          </w:p>
        </w:tc>
        <w:tc>
          <w:tcPr>
            <w:tcW w:w="100" w:type="dxa"/>
            <w:tcBorders>
              <w:bottom w:val="single" w:sz="8" w:space="0" w:color="6C0D12"/>
            </w:tcBorders>
            <w:shd w:val="clear" w:color="auto" w:fill="6C0D12"/>
            <w:vAlign w:val="bottom"/>
          </w:tcPr>
          <w:p w:rsidR="005C63B4" w:rsidRPr="00040234" w:rsidRDefault="005C63B4">
            <w:pPr>
              <w:rPr>
                <w:sz w:val="5"/>
                <w:szCs w:val="5"/>
              </w:rPr>
            </w:pPr>
          </w:p>
        </w:tc>
        <w:tc>
          <w:tcPr>
            <w:tcW w:w="720" w:type="dxa"/>
            <w:tcBorders>
              <w:bottom w:val="single" w:sz="8" w:space="0" w:color="6C0D12"/>
            </w:tcBorders>
            <w:shd w:val="clear" w:color="auto" w:fill="6C0D12"/>
            <w:vAlign w:val="bottom"/>
          </w:tcPr>
          <w:p w:rsidR="005C63B4" w:rsidRPr="00040234" w:rsidRDefault="005C63B4">
            <w:pPr>
              <w:rPr>
                <w:sz w:val="5"/>
                <w:szCs w:val="5"/>
              </w:rPr>
            </w:pPr>
          </w:p>
        </w:tc>
        <w:tc>
          <w:tcPr>
            <w:tcW w:w="540" w:type="dxa"/>
            <w:tcBorders>
              <w:bottom w:val="single" w:sz="8" w:space="0" w:color="6C0D12"/>
            </w:tcBorders>
            <w:shd w:val="clear" w:color="auto" w:fill="6C0D12"/>
            <w:vAlign w:val="bottom"/>
          </w:tcPr>
          <w:p w:rsidR="005C63B4" w:rsidRPr="00040234" w:rsidRDefault="005C63B4">
            <w:pPr>
              <w:rPr>
                <w:sz w:val="5"/>
                <w:szCs w:val="5"/>
              </w:rPr>
            </w:pPr>
          </w:p>
        </w:tc>
        <w:tc>
          <w:tcPr>
            <w:tcW w:w="560" w:type="dxa"/>
            <w:tcBorders>
              <w:bottom w:val="single" w:sz="8" w:space="0" w:color="6C0D12"/>
            </w:tcBorders>
            <w:shd w:val="clear" w:color="auto" w:fill="6C0D12"/>
            <w:vAlign w:val="bottom"/>
          </w:tcPr>
          <w:p w:rsidR="005C63B4" w:rsidRPr="00040234" w:rsidRDefault="005C63B4">
            <w:pPr>
              <w:rPr>
                <w:sz w:val="5"/>
                <w:szCs w:val="5"/>
              </w:rPr>
            </w:pPr>
          </w:p>
        </w:tc>
        <w:tc>
          <w:tcPr>
            <w:tcW w:w="160" w:type="dxa"/>
            <w:tcBorders>
              <w:bottom w:val="single" w:sz="8" w:space="0" w:color="6C0D12"/>
            </w:tcBorders>
            <w:shd w:val="clear" w:color="auto" w:fill="6C0D12"/>
            <w:vAlign w:val="bottom"/>
          </w:tcPr>
          <w:p w:rsidR="005C63B4" w:rsidRPr="00040234" w:rsidRDefault="005C63B4">
            <w:pPr>
              <w:rPr>
                <w:sz w:val="5"/>
                <w:szCs w:val="5"/>
              </w:rPr>
            </w:pPr>
          </w:p>
        </w:tc>
        <w:tc>
          <w:tcPr>
            <w:tcW w:w="760" w:type="dxa"/>
            <w:tcBorders>
              <w:bottom w:val="single" w:sz="8" w:space="0" w:color="6C0D12"/>
            </w:tcBorders>
            <w:shd w:val="clear" w:color="auto" w:fill="6C0D12"/>
            <w:vAlign w:val="bottom"/>
          </w:tcPr>
          <w:p w:rsidR="005C63B4" w:rsidRPr="00040234" w:rsidRDefault="005C63B4">
            <w:pPr>
              <w:rPr>
                <w:sz w:val="5"/>
                <w:szCs w:val="5"/>
              </w:rPr>
            </w:pPr>
          </w:p>
        </w:tc>
        <w:tc>
          <w:tcPr>
            <w:tcW w:w="400" w:type="dxa"/>
            <w:tcBorders>
              <w:bottom w:val="single" w:sz="8" w:space="0" w:color="6C0D12"/>
            </w:tcBorders>
            <w:shd w:val="clear" w:color="auto" w:fill="6C0D12"/>
            <w:vAlign w:val="bottom"/>
          </w:tcPr>
          <w:p w:rsidR="005C63B4" w:rsidRPr="00040234" w:rsidRDefault="005C63B4">
            <w:pPr>
              <w:rPr>
                <w:sz w:val="5"/>
                <w:szCs w:val="5"/>
              </w:rPr>
            </w:pPr>
          </w:p>
        </w:tc>
        <w:tc>
          <w:tcPr>
            <w:tcW w:w="400" w:type="dxa"/>
            <w:tcBorders>
              <w:bottom w:val="single" w:sz="8" w:space="0" w:color="6C0D12"/>
            </w:tcBorders>
            <w:shd w:val="clear" w:color="auto" w:fill="6C0D12"/>
            <w:vAlign w:val="bottom"/>
          </w:tcPr>
          <w:p w:rsidR="005C63B4" w:rsidRPr="00040234" w:rsidRDefault="005C63B4">
            <w:pPr>
              <w:rPr>
                <w:sz w:val="5"/>
                <w:szCs w:val="5"/>
              </w:rPr>
            </w:pPr>
          </w:p>
        </w:tc>
        <w:tc>
          <w:tcPr>
            <w:tcW w:w="340" w:type="dxa"/>
            <w:tcBorders>
              <w:bottom w:val="single" w:sz="8" w:space="0" w:color="6C0D12"/>
            </w:tcBorders>
            <w:shd w:val="clear" w:color="auto" w:fill="6C0D12"/>
            <w:vAlign w:val="bottom"/>
          </w:tcPr>
          <w:p w:rsidR="005C63B4" w:rsidRPr="00040234" w:rsidRDefault="005C63B4">
            <w:pPr>
              <w:rPr>
                <w:sz w:val="5"/>
                <w:szCs w:val="5"/>
              </w:rPr>
            </w:pPr>
          </w:p>
        </w:tc>
        <w:tc>
          <w:tcPr>
            <w:tcW w:w="80" w:type="dxa"/>
            <w:tcBorders>
              <w:bottom w:val="single" w:sz="8" w:space="0" w:color="6C0D12"/>
            </w:tcBorders>
            <w:shd w:val="clear" w:color="auto" w:fill="6C0D12"/>
            <w:vAlign w:val="bottom"/>
          </w:tcPr>
          <w:p w:rsidR="005C63B4" w:rsidRPr="00040234" w:rsidRDefault="005C63B4">
            <w:pPr>
              <w:rPr>
                <w:sz w:val="5"/>
                <w:szCs w:val="5"/>
              </w:rPr>
            </w:pPr>
          </w:p>
        </w:tc>
        <w:tc>
          <w:tcPr>
            <w:tcW w:w="920" w:type="dxa"/>
            <w:tcBorders>
              <w:bottom w:val="single" w:sz="8" w:space="0" w:color="6C0D12"/>
            </w:tcBorders>
            <w:shd w:val="clear" w:color="auto" w:fill="6C0D12"/>
            <w:vAlign w:val="bottom"/>
          </w:tcPr>
          <w:p w:rsidR="005C63B4" w:rsidRPr="00040234" w:rsidRDefault="005C63B4">
            <w:pPr>
              <w:rPr>
                <w:sz w:val="5"/>
                <w:szCs w:val="5"/>
              </w:rPr>
            </w:pPr>
          </w:p>
        </w:tc>
        <w:tc>
          <w:tcPr>
            <w:tcW w:w="20" w:type="dxa"/>
            <w:tcBorders>
              <w:bottom w:val="single" w:sz="8" w:space="0" w:color="auto"/>
            </w:tcBorders>
            <w:vAlign w:val="bottom"/>
          </w:tcPr>
          <w:p w:rsidR="005C63B4" w:rsidRPr="00040234" w:rsidRDefault="005C63B4">
            <w:pPr>
              <w:rPr>
                <w:sz w:val="5"/>
                <w:szCs w:val="5"/>
              </w:rPr>
            </w:pPr>
          </w:p>
        </w:tc>
        <w:tc>
          <w:tcPr>
            <w:tcW w:w="0" w:type="dxa"/>
            <w:vAlign w:val="bottom"/>
          </w:tcPr>
          <w:p w:rsidR="005C63B4" w:rsidRPr="00040234" w:rsidRDefault="005C63B4">
            <w:pPr>
              <w:rPr>
                <w:sz w:val="2"/>
                <w:szCs w:val="2"/>
              </w:rPr>
            </w:pPr>
          </w:p>
        </w:tc>
      </w:tr>
      <w:tr w:rsidR="005C63B4" w:rsidRPr="00040234">
        <w:trPr>
          <w:trHeight w:val="291"/>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4160" w:type="dxa"/>
            <w:gridSpan w:val="9"/>
            <w:vAlign w:val="bottom"/>
          </w:tcPr>
          <w:p w:rsidR="005C63B4" w:rsidRPr="00040234" w:rsidRDefault="005C63B4">
            <w:pPr>
              <w:spacing w:line="292" w:lineRule="exact"/>
              <w:rPr>
                <w:sz w:val="20"/>
                <w:szCs w:val="20"/>
              </w:rPr>
            </w:pPr>
            <w:r>
              <w:rPr>
                <w:sz w:val="28"/>
                <w:szCs w:val="28"/>
              </w:rPr>
              <w:t>Народы России в XVIII в. Россия</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3240" w:type="dxa"/>
            <w:gridSpan w:val="8"/>
            <w:vAlign w:val="bottom"/>
          </w:tcPr>
          <w:p w:rsidR="005C63B4" w:rsidRPr="00040234" w:rsidRDefault="005C63B4">
            <w:pPr>
              <w:rPr>
                <w:sz w:val="20"/>
                <w:szCs w:val="20"/>
              </w:rPr>
            </w:pPr>
            <w:r>
              <w:rPr>
                <w:sz w:val="28"/>
                <w:szCs w:val="28"/>
              </w:rPr>
              <w:t>при Павле I Региональный</w:t>
            </w: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17"/>
        </w:trPr>
        <w:tc>
          <w:tcPr>
            <w:tcW w:w="116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700" w:type="dxa"/>
            <w:tcBorders>
              <w:bottom w:val="single" w:sz="8" w:space="0" w:color="auto"/>
            </w:tcBorders>
            <w:vAlign w:val="bottom"/>
          </w:tcPr>
          <w:p w:rsidR="005C63B4" w:rsidRPr="00040234" w:rsidRDefault="005C63B4">
            <w:pPr>
              <w:rPr>
                <w:sz w:val="24"/>
                <w:szCs w:val="24"/>
              </w:rPr>
            </w:pPr>
          </w:p>
        </w:tc>
        <w:tc>
          <w:tcPr>
            <w:tcW w:w="160" w:type="dxa"/>
            <w:tcBorders>
              <w:bottom w:val="single" w:sz="8" w:space="0" w:color="auto"/>
            </w:tcBorders>
            <w:vAlign w:val="bottom"/>
          </w:tcPr>
          <w:p w:rsidR="005C63B4" w:rsidRPr="00040234" w:rsidRDefault="005C63B4">
            <w:pPr>
              <w:rPr>
                <w:sz w:val="24"/>
                <w:szCs w:val="24"/>
              </w:rPr>
            </w:pPr>
          </w:p>
        </w:tc>
        <w:tc>
          <w:tcPr>
            <w:tcW w:w="780" w:type="dxa"/>
            <w:tcBorders>
              <w:bottom w:val="single" w:sz="8" w:space="0" w:color="auto"/>
            </w:tcBorders>
            <w:vAlign w:val="bottom"/>
          </w:tcPr>
          <w:p w:rsidR="005C63B4" w:rsidRPr="00040234" w:rsidRDefault="005C63B4">
            <w:pPr>
              <w:rPr>
                <w:sz w:val="24"/>
                <w:szCs w:val="24"/>
              </w:rPr>
            </w:pPr>
          </w:p>
        </w:tc>
        <w:tc>
          <w:tcPr>
            <w:tcW w:w="460" w:type="dxa"/>
            <w:tcBorders>
              <w:bottom w:val="single" w:sz="8" w:space="0" w:color="auto"/>
              <w:right w:val="single" w:sz="8" w:space="0" w:color="auto"/>
            </w:tcBorders>
            <w:vAlign w:val="bottom"/>
          </w:tcPr>
          <w:p w:rsidR="005C63B4" w:rsidRPr="00040234" w:rsidRDefault="005C63B4">
            <w:pPr>
              <w:rPr>
                <w:sz w:val="24"/>
                <w:szCs w:val="24"/>
              </w:rPr>
            </w:pPr>
          </w:p>
        </w:tc>
        <w:tc>
          <w:tcPr>
            <w:tcW w:w="100" w:type="dxa"/>
            <w:tcBorders>
              <w:bottom w:val="single" w:sz="8" w:space="0" w:color="auto"/>
            </w:tcBorders>
            <w:vAlign w:val="bottom"/>
          </w:tcPr>
          <w:p w:rsidR="005C63B4" w:rsidRPr="00040234" w:rsidRDefault="005C63B4">
            <w:pPr>
              <w:rPr>
                <w:sz w:val="24"/>
                <w:szCs w:val="24"/>
              </w:rPr>
            </w:pPr>
          </w:p>
        </w:tc>
        <w:tc>
          <w:tcPr>
            <w:tcW w:w="720" w:type="dxa"/>
            <w:tcBorders>
              <w:bottom w:val="single" w:sz="8" w:space="0" w:color="auto"/>
            </w:tcBorders>
            <w:vAlign w:val="bottom"/>
          </w:tcPr>
          <w:p w:rsidR="005C63B4" w:rsidRPr="00040234" w:rsidRDefault="005C63B4">
            <w:pPr>
              <w:rPr>
                <w:sz w:val="24"/>
                <w:szCs w:val="24"/>
              </w:rPr>
            </w:pPr>
          </w:p>
        </w:tc>
        <w:tc>
          <w:tcPr>
            <w:tcW w:w="2020" w:type="dxa"/>
            <w:gridSpan w:val="4"/>
            <w:tcBorders>
              <w:bottom w:val="single" w:sz="8" w:space="0" w:color="auto"/>
            </w:tcBorders>
            <w:vAlign w:val="bottom"/>
          </w:tcPr>
          <w:p w:rsidR="005C63B4" w:rsidRPr="00040234" w:rsidRDefault="005C63B4">
            <w:pPr>
              <w:spacing w:line="317" w:lineRule="exact"/>
              <w:rPr>
                <w:sz w:val="20"/>
                <w:szCs w:val="20"/>
              </w:rPr>
            </w:pPr>
            <w:r>
              <w:rPr>
                <w:sz w:val="28"/>
                <w:szCs w:val="28"/>
              </w:rPr>
              <w:t>компонент</w:t>
            </w:r>
          </w:p>
        </w:tc>
        <w:tc>
          <w:tcPr>
            <w:tcW w:w="400" w:type="dxa"/>
            <w:tcBorders>
              <w:bottom w:val="single" w:sz="8" w:space="0" w:color="auto"/>
            </w:tcBorders>
            <w:vAlign w:val="bottom"/>
          </w:tcPr>
          <w:p w:rsidR="005C63B4" w:rsidRPr="00040234" w:rsidRDefault="005C63B4">
            <w:pPr>
              <w:rPr>
                <w:sz w:val="24"/>
                <w:szCs w:val="24"/>
              </w:rPr>
            </w:pPr>
          </w:p>
        </w:tc>
        <w:tc>
          <w:tcPr>
            <w:tcW w:w="400" w:type="dxa"/>
            <w:tcBorders>
              <w:bottom w:val="single" w:sz="8" w:space="0" w:color="auto"/>
            </w:tcBorders>
            <w:vAlign w:val="bottom"/>
          </w:tcPr>
          <w:p w:rsidR="005C63B4" w:rsidRPr="00040234" w:rsidRDefault="005C63B4">
            <w:pPr>
              <w:rPr>
                <w:sz w:val="24"/>
                <w:szCs w:val="24"/>
              </w:rPr>
            </w:pPr>
          </w:p>
        </w:tc>
        <w:tc>
          <w:tcPr>
            <w:tcW w:w="340" w:type="dxa"/>
            <w:tcBorders>
              <w:bottom w:val="single" w:sz="8" w:space="0" w:color="auto"/>
            </w:tcBorders>
            <w:vAlign w:val="bottom"/>
          </w:tcPr>
          <w:p w:rsidR="005C63B4" w:rsidRPr="00040234" w:rsidRDefault="005C63B4">
            <w:pPr>
              <w:rPr>
                <w:sz w:val="24"/>
                <w:szCs w:val="24"/>
              </w:rPr>
            </w:pPr>
          </w:p>
        </w:tc>
        <w:tc>
          <w:tcPr>
            <w:tcW w:w="80" w:type="dxa"/>
            <w:tcBorders>
              <w:bottom w:val="single" w:sz="8" w:space="0" w:color="auto"/>
            </w:tcBorders>
            <w:vAlign w:val="bottom"/>
          </w:tcPr>
          <w:p w:rsidR="005C63B4" w:rsidRPr="00040234" w:rsidRDefault="005C63B4">
            <w:pPr>
              <w:rPr>
                <w:sz w:val="24"/>
                <w:szCs w:val="24"/>
              </w:rPr>
            </w:pPr>
          </w:p>
        </w:tc>
        <w:tc>
          <w:tcPr>
            <w:tcW w:w="920" w:type="dxa"/>
            <w:tcBorders>
              <w:bottom w:val="single" w:sz="8" w:space="0" w:color="auto"/>
            </w:tcBorders>
            <w:vAlign w:val="bottom"/>
          </w:tcPr>
          <w:p w:rsidR="005C63B4" w:rsidRPr="00040234" w:rsidRDefault="005C63B4">
            <w:pPr>
              <w:rPr>
                <w:sz w:val="24"/>
                <w:szCs w:val="24"/>
              </w:rPr>
            </w:pPr>
          </w:p>
        </w:tc>
        <w:tc>
          <w:tcPr>
            <w:tcW w:w="20" w:type="dxa"/>
            <w:tcBorders>
              <w:bottom w:val="single" w:sz="8" w:space="0" w:color="auto"/>
            </w:tcBorders>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282"/>
        </w:trPr>
        <w:tc>
          <w:tcPr>
            <w:tcW w:w="1160" w:type="dxa"/>
            <w:tcBorders>
              <w:left w:val="single" w:sz="8" w:space="0" w:color="auto"/>
              <w:right w:val="single" w:sz="8" w:space="0" w:color="auto"/>
            </w:tcBorders>
            <w:vAlign w:val="bottom"/>
          </w:tcPr>
          <w:p w:rsidR="005C63B4" w:rsidRPr="00040234" w:rsidRDefault="005C63B4">
            <w:pPr>
              <w:spacing w:line="282" w:lineRule="exact"/>
              <w:ind w:right="41"/>
              <w:jc w:val="right"/>
              <w:rPr>
                <w:sz w:val="20"/>
                <w:szCs w:val="20"/>
              </w:rPr>
            </w:pPr>
            <w:r>
              <w:rPr>
                <w:sz w:val="28"/>
                <w:szCs w:val="28"/>
              </w:rPr>
              <w:t>9</w:t>
            </w:r>
          </w:p>
        </w:tc>
        <w:tc>
          <w:tcPr>
            <w:tcW w:w="2700" w:type="dxa"/>
            <w:vAlign w:val="bottom"/>
          </w:tcPr>
          <w:p w:rsidR="005C63B4" w:rsidRPr="00040234" w:rsidRDefault="005C63B4">
            <w:pPr>
              <w:spacing w:line="282" w:lineRule="exact"/>
              <w:ind w:left="800"/>
              <w:rPr>
                <w:sz w:val="20"/>
                <w:szCs w:val="20"/>
              </w:rPr>
            </w:pPr>
            <w:r>
              <w:rPr>
                <w:b/>
                <w:bCs/>
                <w:sz w:val="28"/>
                <w:szCs w:val="28"/>
              </w:rPr>
              <w:t>ИСТОРИЯ</w:t>
            </w:r>
          </w:p>
        </w:tc>
        <w:tc>
          <w:tcPr>
            <w:tcW w:w="1400" w:type="dxa"/>
            <w:gridSpan w:val="3"/>
            <w:tcBorders>
              <w:right w:val="single" w:sz="8" w:space="0" w:color="auto"/>
            </w:tcBorders>
            <w:vAlign w:val="bottom"/>
          </w:tcPr>
          <w:p w:rsidR="005C63B4" w:rsidRPr="00040234" w:rsidRDefault="005C63B4">
            <w:pPr>
              <w:spacing w:line="282" w:lineRule="exact"/>
              <w:jc w:val="right"/>
              <w:rPr>
                <w:sz w:val="20"/>
                <w:szCs w:val="20"/>
              </w:rPr>
            </w:pPr>
            <w:r>
              <w:rPr>
                <w:b/>
                <w:bCs/>
                <w:sz w:val="28"/>
                <w:szCs w:val="28"/>
              </w:rPr>
              <w:t>НОВОГО</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540" w:type="dxa"/>
            <w:vAlign w:val="bottom"/>
          </w:tcPr>
          <w:p w:rsidR="005C63B4" w:rsidRPr="00040234" w:rsidRDefault="005C63B4">
            <w:pPr>
              <w:spacing w:line="282" w:lineRule="exact"/>
              <w:rPr>
                <w:sz w:val="20"/>
                <w:szCs w:val="20"/>
              </w:rPr>
            </w:pPr>
            <w:r>
              <w:rPr>
                <w:b/>
                <w:bCs/>
                <w:sz w:val="28"/>
                <w:szCs w:val="28"/>
              </w:rPr>
              <w:t>IV.</w:t>
            </w:r>
          </w:p>
        </w:tc>
        <w:tc>
          <w:tcPr>
            <w:tcW w:w="2700" w:type="dxa"/>
            <w:gridSpan w:val="7"/>
            <w:vAlign w:val="bottom"/>
          </w:tcPr>
          <w:p w:rsidR="005C63B4" w:rsidRPr="00040234" w:rsidRDefault="005C63B4">
            <w:pPr>
              <w:spacing w:line="282" w:lineRule="exact"/>
              <w:ind w:right="300"/>
              <w:jc w:val="right"/>
              <w:rPr>
                <w:sz w:val="20"/>
                <w:szCs w:val="20"/>
              </w:rPr>
            </w:pPr>
            <w:r>
              <w:rPr>
                <w:b/>
                <w:bCs/>
                <w:sz w:val="28"/>
                <w:szCs w:val="28"/>
              </w:rPr>
              <w:t>РОССИЙСКАЯ</w:t>
            </w:r>
          </w:p>
        </w:tc>
        <w:tc>
          <w:tcPr>
            <w:tcW w:w="920" w:type="dxa"/>
            <w:vAlign w:val="bottom"/>
          </w:tcPr>
          <w:p w:rsidR="005C63B4" w:rsidRPr="00040234" w:rsidRDefault="005C63B4">
            <w:pPr>
              <w:spacing w:line="282" w:lineRule="exact"/>
              <w:jc w:val="right"/>
              <w:rPr>
                <w:sz w:val="20"/>
                <w:szCs w:val="20"/>
              </w:rPr>
            </w:pPr>
            <w:r>
              <w:rPr>
                <w:b/>
                <w:bCs/>
                <w:sz w:val="28"/>
                <w:szCs w:val="28"/>
              </w:rPr>
              <w:t>ИМ-</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ind w:right="261"/>
              <w:jc w:val="right"/>
              <w:rPr>
                <w:sz w:val="20"/>
                <w:szCs w:val="20"/>
              </w:rPr>
            </w:pPr>
            <w:r>
              <w:rPr>
                <w:sz w:val="28"/>
                <w:szCs w:val="28"/>
              </w:rPr>
              <w:t>класс</w:t>
            </w:r>
          </w:p>
        </w:tc>
        <w:tc>
          <w:tcPr>
            <w:tcW w:w="2700" w:type="dxa"/>
            <w:vAlign w:val="bottom"/>
          </w:tcPr>
          <w:p w:rsidR="005C63B4" w:rsidRPr="00040234" w:rsidRDefault="005C63B4">
            <w:pPr>
              <w:ind w:left="80"/>
              <w:rPr>
                <w:sz w:val="20"/>
                <w:szCs w:val="20"/>
              </w:rPr>
            </w:pPr>
            <w:r>
              <w:rPr>
                <w:b/>
                <w:bCs/>
                <w:sz w:val="28"/>
                <w:szCs w:val="28"/>
              </w:rPr>
              <w:t>ВРЕМЕНИ. XIX в.</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4880" w:type="dxa"/>
            <w:gridSpan w:val="10"/>
            <w:vAlign w:val="bottom"/>
          </w:tcPr>
          <w:p w:rsidR="005C63B4" w:rsidRPr="00040234" w:rsidRDefault="005C63B4">
            <w:pPr>
              <w:rPr>
                <w:sz w:val="20"/>
                <w:szCs w:val="20"/>
              </w:rPr>
            </w:pPr>
            <w:r>
              <w:rPr>
                <w:b/>
                <w:bCs/>
                <w:sz w:val="28"/>
                <w:szCs w:val="28"/>
              </w:rPr>
              <w:t>ПЕРИЯ В XIX – НАЧАЛЕ XX ВВ.</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0"/>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spacing w:line="320" w:lineRule="exact"/>
              <w:ind w:left="800"/>
              <w:rPr>
                <w:sz w:val="20"/>
                <w:szCs w:val="20"/>
              </w:rPr>
            </w:pPr>
            <w:r>
              <w:rPr>
                <w:b/>
                <w:bCs/>
                <w:sz w:val="28"/>
                <w:szCs w:val="28"/>
              </w:rPr>
              <w:t>Мир к началу XX в. Но-</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3160" w:type="dxa"/>
            <w:gridSpan w:val="7"/>
            <w:vMerge w:val="restart"/>
            <w:vAlign w:val="bottom"/>
          </w:tcPr>
          <w:p w:rsidR="005C63B4" w:rsidRPr="00040234" w:rsidRDefault="005C63B4">
            <w:pPr>
              <w:rPr>
                <w:sz w:val="20"/>
                <w:szCs w:val="20"/>
              </w:rPr>
            </w:pPr>
            <w:r>
              <w:rPr>
                <w:sz w:val="28"/>
                <w:szCs w:val="28"/>
              </w:rPr>
              <w:t>Россия на пути к рефор-</w:t>
            </w:r>
          </w:p>
        </w:tc>
        <w:tc>
          <w:tcPr>
            <w:tcW w:w="80" w:type="dxa"/>
            <w:vMerge w:val="restart"/>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01"/>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spacing w:line="301" w:lineRule="exact"/>
              <w:jc w:val="right"/>
              <w:rPr>
                <w:sz w:val="20"/>
                <w:szCs w:val="20"/>
              </w:rPr>
            </w:pPr>
            <w:r>
              <w:rPr>
                <w:b/>
                <w:bCs/>
                <w:sz w:val="28"/>
                <w:szCs w:val="28"/>
              </w:rPr>
              <w:t xml:space="preserve">вейшая история. </w:t>
            </w:r>
            <w:r>
              <w:rPr>
                <w:b/>
                <w:bCs/>
                <w:i/>
                <w:iCs/>
                <w:sz w:val="28"/>
                <w:szCs w:val="28"/>
              </w:rPr>
              <w:t>Становление</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3160" w:type="dxa"/>
            <w:gridSpan w:val="7"/>
            <w:vMerge/>
            <w:tcBorders>
              <w:bottom w:val="single" w:sz="8" w:space="0" w:color="auto"/>
            </w:tcBorders>
            <w:vAlign w:val="bottom"/>
          </w:tcPr>
          <w:p w:rsidR="005C63B4" w:rsidRPr="00040234" w:rsidRDefault="005C63B4">
            <w:pPr>
              <w:rPr>
                <w:sz w:val="24"/>
                <w:szCs w:val="24"/>
              </w:rPr>
            </w:pPr>
          </w:p>
        </w:tc>
        <w:tc>
          <w:tcPr>
            <w:tcW w:w="80" w:type="dxa"/>
            <w:vMerge/>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tcBorders>
              <w:bottom w:val="single" w:sz="8" w:space="0" w:color="auto"/>
            </w:tcBorders>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0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spacing w:line="306" w:lineRule="exact"/>
              <w:jc w:val="right"/>
              <w:rPr>
                <w:sz w:val="20"/>
                <w:szCs w:val="20"/>
              </w:rPr>
            </w:pPr>
            <w:r>
              <w:rPr>
                <w:b/>
                <w:bCs/>
                <w:i/>
                <w:iCs/>
                <w:sz w:val="28"/>
                <w:szCs w:val="28"/>
              </w:rPr>
              <w:t>и расцвет индустриального об-</w:t>
            </w:r>
          </w:p>
        </w:tc>
        <w:tc>
          <w:tcPr>
            <w:tcW w:w="100" w:type="dxa"/>
            <w:vAlign w:val="bottom"/>
          </w:tcPr>
          <w:p w:rsidR="005C63B4" w:rsidRPr="00040234" w:rsidRDefault="005C63B4">
            <w:pPr>
              <w:rPr>
                <w:sz w:val="24"/>
                <w:szCs w:val="24"/>
              </w:rPr>
            </w:pPr>
          </w:p>
        </w:tc>
        <w:tc>
          <w:tcPr>
            <w:tcW w:w="2740" w:type="dxa"/>
            <w:gridSpan w:val="5"/>
            <w:vAlign w:val="bottom"/>
          </w:tcPr>
          <w:p w:rsidR="005C63B4" w:rsidRPr="00040234" w:rsidRDefault="005C63B4">
            <w:pPr>
              <w:spacing w:line="306" w:lineRule="exact"/>
              <w:rPr>
                <w:sz w:val="20"/>
                <w:szCs w:val="20"/>
              </w:rPr>
            </w:pPr>
            <w:r>
              <w:rPr>
                <w:sz w:val="28"/>
                <w:szCs w:val="28"/>
              </w:rPr>
              <w:t>мам (1801–1861)</w:t>
            </w: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Merge w:val="restart"/>
            <w:vAlign w:val="bottom"/>
          </w:tcPr>
          <w:p w:rsidR="005C63B4" w:rsidRPr="00040234" w:rsidRDefault="005C63B4">
            <w:pPr>
              <w:jc w:val="right"/>
              <w:rPr>
                <w:sz w:val="20"/>
                <w:szCs w:val="20"/>
              </w:rPr>
            </w:pPr>
            <w:r>
              <w:rPr>
                <w:sz w:val="28"/>
                <w:szCs w:val="28"/>
              </w:rPr>
              <w:t>эпоха:</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20"/>
        </w:trPr>
        <w:tc>
          <w:tcPr>
            <w:tcW w:w="1160" w:type="dxa"/>
            <w:tcBorders>
              <w:left w:val="single" w:sz="8" w:space="0" w:color="auto"/>
              <w:right w:val="single" w:sz="8" w:space="0" w:color="auto"/>
            </w:tcBorders>
            <w:vAlign w:val="bottom"/>
          </w:tcPr>
          <w:p w:rsidR="005C63B4" w:rsidRPr="00040234" w:rsidRDefault="005C63B4">
            <w:pPr>
              <w:spacing w:line="20" w:lineRule="exact"/>
              <w:rPr>
                <w:sz w:val="2"/>
                <w:szCs w:val="2"/>
              </w:rPr>
            </w:pPr>
          </w:p>
        </w:tc>
        <w:tc>
          <w:tcPr>
            <w:tcW w:w="4100" w:type="dxa"/>
            <w:gridSpan w:val="4"/>
            <w:vMerge w:val="restart"/>
            <w:tcBorders>
              <w:right w:val="single" w:sz="8" w:space="0" w:color="auto"/>
            </w:tcBorders>
            <w:vAlign w:val="bottom"/>
          </w:tcPr>
          <w:p w:rsidR="005C63B4" w:rsidRPr="00040234" w:rsidRDefault="005C63B4">
            <w:pPr>
              <w:jc w:val="right"/>
              <w:rPr>
                <w:sz w:val="20"/>
                <w:szCs w:val="20"/>
              </w:rPr>
            </w:pPr>
            <w:r>
              <w:rPr>
                <w:b/>
                <w:bCs/>
                <w:i/>
                <w:iCs/>
                <w:sz w:val="28"/>
                <w:szCs w:val="28"/>
              </w:rPr>
              <w:t>щества. До начала Первой ми-</w:t>
            </w:r>
          </w:p>
        </w:tc>
        <w:tc>
          <w:tcPr>
            <w:tcW w:w="100" w:type="dxa"/>
            <w:vAlign w:val="bottom"/>
          </w:tcPr>
          <w:p w:rsidR="005C63B4" w:rsidRPr="00040234" w:rsidRDefault="005C63B4">
            <w:pPr>
              <w:spacing w:line="20" w:lineRule="exact"/>
              <w:rPr>
                <w:sz w:val="2"/>
                <w:szCs w:val="2"/>
              </w:rPr>
            </w:pPr>
          </w:p>
        </w:tc>
        <w:tc>
          <w:tcPr>
            <w:tcW w:w="720" w:type="dxa"/>
            <w:shd w:val="clear" w:color="auto" w:fill="000000"/>
            <w:vAlign w:val="bottom"/>
          </w:tcPr>
          <w:p w:rsidR="005C63B4" w:rsidRPr="00040234" w:rsidRDefault="005C63B4">
            <w:pPr>
              <w:spacing w:line="20" w:lineRule="exact"/>
              <w:rPr>
                <w:sz w:val="2"/>
                <w:szCs w:val="2"/>
              </w:rPr>
            </w:pPr>
          </w:p>
        </w:tc>
        <w:tc>
          <w:tcPr>
            <w:tcW w:w="1260" w:type="dxa"/>
            <w:gridSpan w:val="3"/>
            <w:shd w:val="clear" w:color="auto" w:fill="000000"/>
            <w:vAlign w:val="bottom"/>
          </w:tcPr>
          <w:p w:rsidR="005C63B4" w:rsidRPr="00040234" w:rsidRDefault="005C63B4">
            <w:pPr>
              <w:spacing w:line="20" w:lineRule="exact"/>
              <w:rPr>
                <w:sz w:val="2"/>
                <w:szCs w:val="2"/>
              </w:rPr>
            </w:pPr>
          </w:p>
        </w:tc>
        <w:tc>
          <w:tcPr>
            <w:tcW w:w="1160" w:type="dxa"/>
            <w:gridSpan w:val="2"/>
            <w:vAlign w:val="bottom"/>
          </w:tcPr>
          <w:p w:rsidR="005C63B4" w:rsidRPr="00040234" w:rsidRDefault="005C63B4">
            <w:pPr>
              <w:spacing w:line="20" w:lineRule="exact"/>
              <w:rPr>
                <w:sz w:val="2"/>
                <w:szCs w:val="2"/>
              </w:rPr>
            </w:pPr>
          </w:p>
        </w:tc>
        <w:tc>
          <w:tcPr>
            <w:tcW w:w="400" w:type="dxa"/>
            <w:vAlign w:val="bottom"/>
          </w:tcPr>
          <w:p w:rsidR="005C63B4" w:rsidRPr="00040234" w:rsidRDefault="005C63B4">
            <w:pPr>
              <w:spacing w:line="20" w:lineRule="exact"/>
              <w:rPr>
                <w:sz w:val="2"/>
                <w:szCs w:val="2"/>
              </w:rPr>
            </w:pPr>
          </w:p>
        </w:tc>
        <w:tc>
          <w:tcPr>
            <w:tcW w:w="340" w:type="dxa"/>
            <w:vAlign w:val="bottom"/>
          </w:tcPr>
          <w:p w:rsidR="005C63B4" w:rsidRPr="00040234" w:rsidRDefault="005C63B4">
            <w:pPr>
              <w:spacing w:line="20" w:lineRule="exact"/>
              <w:rPr>
                <w:sz w:val="2"/>
                <w:szCs w:val="2"/>
              </w:rPr>
            </w:pPr>
          </w:p>
        </w:tc>
        <w:tc>
          <w:tcPr>
            <w:tcW w:w="80" w:type="dxa"/>
            <w:vAlign w:val="bottom"/>
          </w:tcPr>
          <w:p w:rsidR="005C63B4" w:rsidRPr="00040234" w:rsidRDefault="005C63B4">
            <w:pPr>
              <w:spacing w:line="20" w:lineRule="exact"/>
              <w:rPr>
                <w:sz w:val="2"/>
                <w:szCs w:val="2"/>
              </w:rPr>
            </w:pPr>
          </w:p>
        </w:tc>
        <w:tc>
          <w:tcPr>
            <w:tcW w:w="920" w:type="dxa"/>
            <w:vMerge/>
            <w:vAlign w:val="bottom"/>
          </w:tcPr>
          <w:p w:rsidR="005C63B4" w:rsidRPr="00040234" w:rsidRDefault="005C63B4">
            <w:pPr>
              <w:spacing w:line="20" w:lineRule="exact"/>
              <w:rPr>
                <w:sz w:val="2"/>
                <w:szCs w:val="2"/>
              </w:rPr>
            </w:pPr>
          </w:p>
        </w:tc>
        <w:tc>
          <w:tcPr>
            <w:tcW w:w="20" w:type="dxa"/>
            <w:vMerge w:val="restart"/>
            <w:shd w:val="clear" w:color="auto" w:fill="000000"/>
            <w:vAlign w:val="bottom"/>
          </w:tcPr>
          <w:p w:rsidR="005C63B4" w:rsidRPr="00040234" w:rsidRDefault="005C63B4">
            <w:pPr>
              <w:spacing w:line="20" w:lineRule="exact"/>
              <w:rPr>
                <w:sz w:val="2"/>
                <w:szCs w:val="2"/>
              </w:rPr>
            </w:pPr>
          </w:p>
        </w:tc>
        <w:tc>
          <w:tcPr>
            <w:tcW w:w="0" w:type="dxa"/>
            <w:vAlign w:val="bottom"/>
          </w:tcPr>
          <w:p w:rsidR="005C63B4" w:rsidRPr="00040234" w:rsidRDefault="005C63B4">
            <w:pPr>
              <w:spacing w:line="20" w:lineRule="exact"/>
              <w:rPr>
                <w:sz w:val="2"/>
                <w:szCs w:val="2"/>
              </w:rPr>
            </w:pPr>
          </w:p>
        </w:tc>
      </w:tr>
      <w:tr w:rsidR="005C63B4" w:rsidRPr="00040234">
        <w:trPr>
          <w:trHeight w:val="315"/>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vMerge/>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420" w:type="dxa"/>
            <w:gridSpan w:val="5"/>
            <w:vAlign w:val="bottom"/>
          </w:tcPr>
          <w:p w:rsidR="005C63B4" w:rsidRPr="00040234" w:rsidRDefault="005C63B4">
            <w:pPr>
              <w:spacing w:line="316" w:lineRule="exact"/>
              <w:rPr>
                <w:sz w:val="20"/>
                <w:szCs w:val="20"/>
              </w:rPr>
            </w:pPr>
            <w:r>
              <w:rPr>
                <w:sz w:val="28"/>
                <w:szCs w:val="28"/>
              </w:rPr>
              <w:t>Александровская</w:t>
            </w: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Merge/>
            <w:vAlign w:val="bottom"/>
          </w:tcPr>
          <w:p w:rsidR="005C63B4" w:rsidRPr="00040234" w:rsidRDefault="005C63B4">
            <w:pPr>
              <w:rPr>
                <w:sz w:val="24"/>
                <w:szCs w:val="24"/>
              </w:rPr>
            </w:pPr>
          </w:p>
        </w:tc>
        <w:tc>
          <w:tcPr>
            <w:tcW w:w="20" w:type="dxa"/>
            <w:vMerge/>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
              <w:rPr>
                <w:sz w:val="20"/>
                <w:szCs w:val="20"/>
              </w:rPr>
            </w:pPr>
            <w:r>
              <w:rPr>
                <w:b/>
                <w:bCs/>
                <w:i/>
                <w:iCs/>
                <w:sz w:val="28"/>
                <w:szCs w:val="28"/>
              </w:rPr>
              <w:t>ровой войны</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3960" w:type="dxa"/>
            <w:gridSpan w:val="9"/>
            <w:vAlign w:val="bottom"/>
          </w:tcPr>
          <w:p w:rsidR="005C63B4" w:rsidRPr="00040234" w:rsidRDefault="005C63B4">
            <w:pPr>
              <w:rPr>
                <w:sz w:val="20"/>
                <w:szCs w:val="20"/>
              </w:rPr>
            </w:pPr>
            <w:r>
              <w:rPr>
                <w:sz w:val="28"/>
                <w:szCs w:val="28"/>
              </w:rPr>
              <w:t>государственный либерализм</w:t>
            </w: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vMerge w:val="restart"/>
            <w:tcBorders>
              <w:right w:val="single" w:sz="8" w:space="0" w:color="auto"/>
            </w:tcBorders>
            <w:vAlign w:val="bottom"/>
          </w:tcPr>
          <w:p w:rsidR="005C63B4" w:rsidRPr="00040234" w:rsidRDefault="005C63B4">
            <w:pPr>
              <w:jc w:val="right"/>
              <w:rPr>
                <w:sz w:val="20"/>
                <w:szCs w:val="20"/>
              </w:rPr>
            </w:pPr>
            <w:r>
              <w:rPr>
                <w:sz w:val="28"/>
                <w:szCs w:val="28"/>
              </w:rPr>
              <w:t>Страны Европы и Север-</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3240" w:type="dxa"/>
            <w:gridSpan w:val="8"/>
            <w:vAlign w:val="bottom"/>
          </w:tcPr>
          <w:p w:rsidR="005C63B4" w:rsidRPr="00040234" w:rsidRDefault="005C63B4">
            <w:pPr>
              <w:rPr>
                <w:sz w:val="20"/>
                <w:szCs w:val="20"/>
              </w:rPr>
            </w:pPr>
            <w:r>
              <w:rPr>
                <w:sz w:val="28"/>
                <w:szCs w:val="28"/>
              </w:rPr>
              <w:t>Отечественная война 1812</w:t>
            </w: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17"/>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vMerge/>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1260" w:type="dxa"/>
            <w:gridSpan w:val="2"/>
            <w:vAlign w:val="bottom"/>
          </w:tcPr>
          <w:p w:rsidR="005C63B4" w:rsidRPr="00040234" w:rsidRDefault="005C63B4">
            <w:pPr>
              <w:spacing w:line="317" w:lineRule="exact"/>
              <w:rPr>
                <w:sz w:val="20"/>
                <w:szCs w:val="20"/>
              </w:rPr>
            </w:pPr>
            <w:r>
              <w:rPr>
                <w:sz w:val="28"/>
                <w:szCs w:val="28"/>
              </w:rPr>
              <w:t>г.</w:t>
            </w:r>
          </w:p>
        </w:tc>
        <w:tc>
          <w:tcPr>
            <w:tcW w:w="56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6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jc w:val="right"/>
              <w:rPr>
                <w:sz w:val="20"/>
                <w:szCs w:val="20"/>
              </w:rPr>
            </w:pPr>
            <w:r>
              <w:rPr>
                <w:sz w:val="28"/>
                <w:szCs w:val="28"/>
              </w:rPr>
              <w:t>ной Америки в первой половине</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4160" w:type="dxa"/>
            <w:gridSpan w:val="9"/>
            <w:vAlign w:val="bottom"/>
          </w:tcPr>
          <w:p w:rsidR="005C63B4" w:rsidRPr="00040234" w:rsidRDefault="005C63B4">
            <w:pPr>
              <w:rPr>
                <w:sz w:val="20"/>
                <w:szCs w:val="20"/>
              </w:rPr>
            </w:pPr>
            <w:r>
              <w:rPr>
                <w:sz w:val="28"/>
                <w:szCs w:val="28"/>
              </w:rPr>
              <w:t>Николаевское  самодержа-  вие:</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
              <w:rPr>
                <w:sz w:val="20"/>
                <w:szCs w:val="20"/>
              </w:rPr>
            </w:pPr>
            <w:r>
              <w:rPr>
                <w:sz w:val="28"/>
                <w:szCs w:val="28"/>
              </w:rPr>
              <w:t>ХIХ в.</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3960" w:type="dxa"/>
            <w:gridSpan w:val="9"/>
            <w:vAlign w:val="bottom"/>
          </w:tcPr>
          <w:p w:rsidR="005C63B4" w:rsidRPr="00040234" w:rsidRDefault="005C63B4">
            <w:pPr>
              <w:rPr>
                <w:sz w:val="20"/>
                <w:szCs w:val="20"/>
              </w:rPr>
            </w:pPr>
            <w:r>
              <w:rPr>
                <w:sz w:val="28"/>
                <w:szCs w:val="28"/>
              </w:rPr>
              <w:t>государственный консерва- тизм</w:t>
            </w: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jc w:val="right"/>
              <w:rPr>
                <w:sz w:val="20"/>
                <w:szCs w:val="20"/>
              </w:rPr>
            </w:pPr>
            <w:r>
              <w:rPr>
                <w:sz w:val="28"/>
                <w:szCs w:val="28"/>
              </w:rPr>
              <w:t>Страны Европы и Север-</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3240" w:type="dxa"/>
            <w:gridSpan w:val="8"/>
            <w:vAlign w:val="bottom"/>
          </w:tcPr>
          <w:p w:rsidR="005C63B4" w:rsidRPr="00040234" w:rsidRDefault="005C63B4">
            <w:pPr>
              <w:rPr>
                <w:sz w:val="20"/>
                <w:szCs w:val="20"/>
              </w:rPr>
            </w:pPr>
            <w:r>
              <w:rPr>
                <w:sz w:val="28"/>
                <w:szCs w:val="28"/>
              </w:rPr>
              <w:t>Крепостнический социум.</w:t>
            </w: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17"/>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spacing w:line="317" w:lineRule="exact"/>
              <w:jc w:val="right"/>
              <w:rPr>
                <w:sz w:val="20"/>
                <w:szCs w:val="20"/>
              </w:rPr>
            </w:pPr>
            <w:r>
              <w:rPr>
                <w:sz w:val="28"/>
                <w:szCs w:val="28"/>
              </w:rPr>
              <w:t>ной Америки во второй поло-</w:t>
            </w:r>
          </w:p>
        </w:tc>
        <w:tc>
          <w:tcPr>
            <w:tcW w:w="100" w:type="dxa"/>
            <w:vAlign w:val="bottom"/>
          </w:tcPr>
          <w:p w:rsidR="005C63B4" w:rsidRPr="00040234" w:rsidRDefault="005C63B4">
            <w:pPr>
              <w:rPr>
                <w:sz w:val="24"/>
                <w:szCs w:val="24"/>
              </w:rPr>
            </w:pPr>
          </w:p>
        </w:tc>
        <w:tc>
          <w:tcPr>
            <w:tcW w:w="2740" w:type="dxa"/>
            <w:gridSpan w:val="5"/>
            <w:vAlign w:val="bottom"/>
          </w:tcPr>
          <w:p w:rsidR="005C63B4" w:rsidRPr="00040234" w:rsidRDefault="005C63B4">
            <w:pPr>
              <w:spacing w:line="317" w:lineRule="exact"/>
              <w:rPr>
                <w:sz w:val="20"/>
                <w:szCs w:val="20"/>
              </w:rPr>
            </w:pPr>
            <w:r>
              <w:rPr>
                <w:sz w:val="28"/>
                <w:szCs w:val="28"/>
              </w:rPr>
              <w:t>Деревня и город</w:t>
            </w: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
              <w:rPr>
                <w:sz w:val="20"/>
                <w:szCs w:val="20"/>
              </w:rPr>
            </w:pPr>
            <w:r>
              <w:rPr>
                <w:sz w:val="28"/>
                <w:szCs w:val="28"/>
              </w:rPr>
              <w:t>вине ХIХ в.</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020" w:type="dxa"/>
            <w:gridSpan w:val="4"/>
            <w:vAlign w:val="bottom"/>
          </w:tcPr>
          <w:p w:rsidR="005C63B4" w:rsidRPr="00040234" w:rsidRDefault="005C63B4">
            <w:pPr>
              <w:rPr>
                <w:sz w:val="20"/>
                <w:szCs w:val="20"/>
              </w:rPr>
            </w:pPr>
            <w:r>
              <w:rPr>
                <w:sz w:val="28"/>
                <w:szCs w:val="28"/>
              </w:rPr>
              <w:t>Культурное</w:t>
            </w:r>
          </w:p>
        </w:tc>
        <w:tc>
          <w:tcPr>
            <w:tcW w:w="400" w:type="dxa"/>
            <w:vAlign w:val="bottom"/>
          </w:tcPr>
          <w:p w:rsidR="005C63B4" w:rsidRPr="00040234" w:rsidRDefault="005C63B4">
            <w:pPr>
              <w:rPr>
                <w:sz w:val="24"/>
                <w:szCs w:val="24"/>
              </w:rPr>
            </w:pPr>
          </w:p>
        </w:tc>
        <w:tc>
          <w:tcPr>
            <w:tcW w:w="1740" w:type="dxa"/>
            <w:gridSpan w:val="4"/>
            <w:vAlign w:val="bottom"/>
          </w:tcPr>
          <w:p w:rsidR="005C63B4" w:rsidRPr="00040234" w:rsidRDefault="005C63B4">
            <w:pPr>
              <w:jc w:val="right"/>
              <w:rPr>
                <w:sz w:val="20"/>
                <w:szCs w:val="20"/>
              </w:rPr>
            </w:pPr>
            <w:r>
              <w:rPr>
                <w:sz w:val="28"/>
                <w:szCs w:val="28"/>
              </w:rPr>
              <w:t>пространство</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0"/>
              <w:rPr>
                <w:sz w:val="20"/>
                <w:szCs w:val="20"/>
              </w:rPr>
            </w:pPr>
            <w:r>
              <w:rPr>
                <w:sz w:val="28"/>
                <w:szCs w:val="28"/>
              </w:rPr>
              <w:t>Экономическое</w:t>
            </w:r>
          </w:p>
        </w:tc>
        <w:tc>
          <w:tcPr>
            <w:tcW w:w="160" w:type="dxa"/>
            <w:vAlign w:val="bottom"/>
          </w:tcPr>
          <w:p w:rsidR="005C63B4" w:rsidRPr="00040234" w:rsidRDefault="005C63B4">
            <w:pPr>
              <w:rPr>
                <w:sz w:val="24"/>
                <w:szCs w:val="24"/>
              </w:rPr>
            </w:pPr>
          </w:p>
        </w:tc>
        <w:tc>
          <w:tcPr>
            <w:tcW w:w="1240" w:type="dxa"/>
            <w:gridSpan w:val="2"/>
            <w:tcBorders>
              <w:right w:val="single" w:sz="8" w:space="0" w:color="auto"/>
            </w:tcBorders>
            <w:vAlign w:val="bottom"/>
          </w:tcPr>
          <w:p w:rsidR="005C63B4" w:rsidRPr="00040234" w:rsidRDefault="005C63B4">
            <w:pPr>
              <w:jc w:val="right"/>
              <w:rPr>
                <w:sz w:val="20"/>
                <w:szCs w:val="20"/>
              </w:rPr>
            </w:pPr>
            <w:r>
              <w:rPr>
                <w:sz w:val="28"/>
                <w:szCs w:val="28"/>
              </w:rPr>
              <w:t>и  соци-</w:t>
            </w:r>
          </w:p>
        </w:tc>
        <w:tc>
          <w:tcPr>
            <w:tcW w:w="100" w:type="dxa"/>
            <w:vAlign w:val="bottom"/>
          </w:tcPr>
          <w:p w:rsidR="005C63B4" w:rsidRPr="00040234" w:rsidRDefault="005C63B4">
            <w:pPr>
              <w:rPr>
                <w:sz w:val="24"/>
                <w:szCs w:val="24"/>
              </w:rPr>
            </w:pPr>
          </w:p>
        </w:tc>
        <w:tc>
          <w:tcPr>
            <w:tcW w:w="4880" w:type="dxa"/>
            <w:gridSpan w:val="10"/>
            <w:vAlign w:val="bottom"/>
          </w:tcPr>
          <w:p w:rsidR="005C63B4" w:rsidRPr="00040234" w:rsidRDefault="005C63B4">
            <w:pPr>
              <w:rPr>
                <w:sz w:val="20"/>
                <w:szCs w:val="20"/>
              </w:rPr>
            </w:pPr>
            <w:r>
              <w:rPr>
                <w:sz w:val="28"/>
                <w:szCs w:val="28"/>
              </w:rPr>
              <w:t>империи в первой половине XIX в.</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
              <w:rPr>
                <w:sz w:val="20"/>
                <w:szCs w:val="20"/>
              </w:rPr>
            </w:pPr>
            <w:r>
              <w:rPr>
                <w:sz w:val="28"/>
                <w:szCs w:val="28"/>
              </w:rPr>
              <w:t>ально-политическое</w:t>
            </w:r>
          </w:p>
        </w:tc>
        <w:tc>
          <w:tcPr>
            <w:tcW w:w="160" w:type="dxa"/>
            <w:vAlign w:val="bottom"/>
          </w:tcPr>
          <w:p w:rsidR="005C63B4" w:rsidRPr="00040234" w:rsidRDefault="005C63B4">
            <w:pPr>
              <w:rPr>
                <w:sz w:val="24"/>
                <w:szCs w:val="24"/>
              </w:rPr>
            </w:pPr>
          </w:p>
        </w:tc>
        <w:tc>
          <w:tcPr>
            <w:tcW w:w="1240" w:type="dxa"/>
            <w:gridSpan w:val="2"/>
            <w:tcBorders>
              <w:right w:val="single" w:sz="8" w:space="0" w:color="auto"/>
            </w:tcBorders>
            <w:vAlign w:val="bottom"/>
          </w:tcPr>
          <w:p w:rsidR="005C63B4" w:rsidRPr="00040234" w:rsidRDefault="005C63B4">
            <w:pPr>
              <w:jc w:val="right"/>
              <w:rPr>
                <w:sz w:val="20"/>
                <w:szCs w:val="20"/>
              </w:rPr>
            </w:pPr>
            <w:r>
              <w:rPr>
                <w:sz w:val="28"/>
                <w:szCs w:val="28"/>
              </w:rPr>
              <w:t>развитие</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020" w:type="dxa"/>
            <w:gridSpan w:val="4"/>
            <w:vAlign w:val="bottom"/>
          </w:tcPr>
          <w:p w:rsidR="005C63B4" w:rsidRPr="00040234" w:rsidRDefault="005C63B4">
            <w:pPr>
              <w:rPr>
                <w:sz w:val="20"/>
                <w:szCs w:val="20"/>
              </w:rPr>
            </w:pPr>
            <w:r>
              <w:rPr>
                <w:sz w:val="28"/>
                <w:szCs w:val="28"/>
              </w:rPr>
              <w:t>Пространство</w:t>
            </w: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1340" w:type="dxa"/>
            <w:gridSpan w:val="3"/>
            <w:vAlign w:val="bottom"/>
          </w:tcPr>
          <w:p w:rsidR="005C63B4" w:rsidRPr="00040234" w:rsidRDefault="005C63B4">
            <w:pPr>
              <w:jc w:val="right"/>
              <w:rPr>
                <w:sz w:val="20"/>
                <w:szCs w:val="20"/>
              </w:rPr>
            </w:pPr>
            <w:r>
              <w:rPr>
                <w:sz w:val="28"/>
                <w:szCs w:val="28"/>
              </w:rPr>
              <w:t>империи:</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jc w:val="right"/>
              <w:rPr>
                <w:sz w:val="20"/>
                <w:szCs w:val="20"/>
              </w:rPr>
            </w:pPr>
            <w:r>
              <w:rPr>
                <w:sz w:val="28"/>
                <w:szCs w:val="28"/>
              </w:rPr>
              <w:t>стран Европы и США в конце</w:t>
            </w:r>
          </w:p>
        </w:tc>
        <w:tc>
          <w:tcPr>
            <w:tcW w:w="100" w:type="dxa"/>
            <w:vAlign w:val="bottom"/>
          </w:tcPr>
          <w:p w:rsidR="005C63B4" w:rsidRPr="00040234" w:rsidRDefault="005C63B4">
            <w:pPr>
              <w:rPr>
                <w:sz w:val="24"/>
                <w:szCs w:val="24"/>
              </w:rPr>
            </w:pPr>
          </w:p>
        </w:tc>
        <w:tc>
          <w:tcPr>
            <w:tcW w:w="3960" w:type="dxa"/>
            <w:gridSpan w:val="9"/>
            <w:vAlign w:val="bottom"/>
          </w:tcPr>
          <w:p w:rsidR="005C63B4" w:rsidRPr="00040234" w:rsidRDefault="005C63B4">
            <w:pPr>
              <w:rPr>
                <w:sz w:val="20"/>
                <w:szCs w:val="20"/>
              </w:rPr>
            </w:pPr>
            <w:r>
              <w:rPr>
                <w:sz w:val="28"/>
                <w:szCs w:val="28"/>
              </w:rPr>
              <w:t>этнокультурный облик страны</w:t>
            </w: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
              <w:rPr>
                <w:sz w:val="20"/>
                <w:szCs w:val="20"/>
              </w:rPr>
            </w:pPr>
            <w:r>
              <w:rPr>
                <w:sz w:val="28"/>
                <w:szCs w:val="28"/>
              </w:rPr>
              <w:t>ХIХ в.</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020" w:type="dxa"/>
            <w:gridSpan w:val="4"/>
            <w:vAlign w:val="bottom"/>
          </w:tcPr>
          <w:p w:rsidR="005C63B4" w:rsidRPr="00040234" w:rsidRDefault="005C63B4">
            <w:pPr>
              <w:rPr>
                <w:sz w:val="20"/>
                <w:szCs w:val="20"/>
              </w:rPr>
            </w:pPr>
            <w:r>
              <w:rPr>
                <w:sz w:val="28"/>
                <w:szCs w:val="28"/>
              </w:rPr>
              <w:t>Формирование</w:t>
            </w:r>
          </w:p>
        </w:tc>
        <w:tc>
          <w:tcPr>
            <w:tcW w:w="1220" w:type="dxa"/>
            <w:gridSpan w:val="4"/>
            <w:vAlign w:val="bottom"/>
          </w:tcPr>
          <w:p w:rsidR="005C63B4" w:rsidRPr="00040234" w:rsidRDefault="005C63B4">
            <w:pPr>
              <w:ind w:right="120"/>
              <w:jc w:val="right"/>
              <w:rPr>
                <w:sz w:val="20"/>
                <w:szCs w:val="20"/>
              </w:rPr>
            </w:pPr>
            <w:r>
              <w:rPr>
                <w:w w:val="99"/>
                <w:sz w:val="28"/>
                <w:szCs w:val="28"/>
              </w:rPr>
              <w:t>граждан-</w:t>
            </w:r>
          </w:p>
        </w:tc>
        <w:tc>
          <w:tcPr>
            <w:tcW w:w="920" w:type="dxa"/>
            <w:vAlign w:val="bottom"/>
          </w:tcPr>
          <w:p w:rsidR="005C63B4" w:rsidRPr="00040234" w:rsidRDefault="005C63B4">
            <w:pPr>
              <w:jc w:val="right"/>
              <w:rPr>
                <w:sz w:val="20"/>
                <w:szCs w:val="20"/>
              </w:rPr>
            </w:pPr>
            <w:r>
              <w:rPr>
                <w:sz w:val="28"/>
                <w:szCs w:val="28"/>
              </w:rPr>
              <w:t>ского</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3640" w:type="dxa"/>
            <w:gridSpan w:val="3"/>
            <w:vAlign w:val="bottom"/>
          </w:tcPr>
          <w:p w:rsidR="005C63B4" w:rsidRPr="00040234" w:rsidRDefault="005C63B4">
            <w:pPr>
              <w:ind w:left="800"/>
              <w:rPr>
                <w:sz w:val="20"/>
                <w:szCs w:val="20"/>
              </w:rPr>
            </w:pPr>
            <w:r>
              <w:rPr>
                <w:sz w:val="28"/>
                <w:szCs w:val="28"/>
              </w:rPr>
              <w:t>Страны Азии в ХIХ в.</w:t>
            </w: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1820" w:type="dxa"/>
            <w:gridSpan w:val="3"/>
            <w:vAlign w:val="bottom"/>
          </w:tcPr>
          <w:p w:rsidR="005C63B4" w:rsidRPr="00040234" w:rsidRDefault="005C63B4">
            <w:pPr>
              <w:rPr>
                <w:sz w:val="20"/>
                <w:szCs w:val="20"/>
              </w:rPr>
            </w:pPr>
            <w:r>
              <w:rPr>
                <w:w w:val="98"/>
                <w:sz w:val="28"/>
                <w:szCs w:val="28"/>
              </w:rPr>
              <w:t>правосознания.</w:t>
            </w:r>
          </w:p>
        </w:tc>
        <w:tc>
          <w:tcPr>
            <w:tcW w:w="160" w:type="dxa"/>
            <w:vAlign w:val="bottom"/>
          </w:tcPr>
          <w:p w:rsidR="005C63B4" w:rsidRPr="00040234" w:rsidRDefault="005C63B4">
            <w:pPr>
              <w:rPr>
                <w:sz w:val="24"/>
                <w:szCs w:val="24"/>
              </w:rPr>
            </w:pPr>
          </w:p>
        </w:tc>
        <w:tc>
          <w:tcPr>
            <w:tcW w:w="2900" w:type="dxa"/>
            <w:gridSpan w:val="6"/>
            <w:vAlign w:val="bottom"/>
          </w:tcPr>
          <w:p w:rsidR="005C63B4" w:rsidRPr="00040234" w:rsidRDefault="005C63B4">
            <w:pPr>
              <w:jc w:val="right"/>
              <w:rPr>
                <w:sz w:val="20"/>
                <w:szCs w:val="20"/>
              </w:rPr>
            </w:pPr>
            <w:r>
              <w:rPr>
                <w:sz w:val="28"/>
                <w:szCs w:val="28"/>
              </w:rPr>
              <w:t>Основные   течения</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ind w:left="800"/>
              <w:rPr>
                <w:sz w:val="20"/>
                <w:szCs w:val="20"/>
              </w:rPr>
            </w:pPr>
            <w:r>
              <w:rPr>
                <w:sz w:val="28"/>
                <w:szCs w:val="28"/>
              </w:rPr>
              <w:t>Война за независимость в</w:t>
            </w:r>
          </w:p>
        </w:tc>
        <w:tc>
          <w:tcPr>
            <w:tcW w:w="100" w:type="dxa"/>
            <w:vAlign w:val="bottom"/>
          </w:tcPr>
          <w:p w:rsidR="005C63B4" w:rsidRPr="00040234" w:rsidRDefault="005C63B4">
            <w:pPr>
              <w:rPr>
                <w:sz w:val="24"/>
                <w:szCs w:val="24"/>
              </w:rPr>
            </w:pPr>
          </w:p>
        </w:tc>
        <w:tc>
          <w:tcPr>
            <w:tcW w:w="2740" w:type="dxa"/>
            <w:gridSpan w:val="5"/>
            <w:vAlign w:val="bottom"/>
          </w:tcPr>
          <w:p w:rsidR="005C63B4" w:rsidRPr="00040234" w:rsidRDefault="005C63B4">
            <w:pPr>
              <w:rPr>
                <w:sz w:val="20"/>
                <w:szCs w:val="20"/>
              </w:rPr>
            </w:pPr>
            <w:r>
              <w:rPr>
                <w:sz w:val="28"/>
                <w:szCs w:val="28"/>
              </w:rPr>
              <w:t>общественной мысли</w:t>
            </w: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
              <w:rPr>
                <w:sz w:val="20"/>
                <w:szCs w:val="20"/>
              </w:rPr>
            </w:pPr>
            <w:r>
              <w:rPr>
                <w:sz w:val="28"/>
                <w:szCs w:val="28"/>
              </w:rPr>
              <w:t>Латинской Америке</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820" w:type="dxa"/>
            <w:gridSpan w:val="6"/>
            <w:vMerge w:val="restart"/>
            <w:vAlign w:val="bottom"/>
          </w:tcPr>
          <w:p w:rsidR="005C63B4" w:rsidRPr="00040234" w:rsidRDefault="005C63B4">
            <w:pPr>
              <w:rPr>
                <w:sz w:val="20"/>
                <w:szCs w:val="20"/>
              </w:rPr>
            </w:pPr>
            <w:r>
              <w:rPr>
                <w:sz w:val="28"/>
                <w:szCs w:val="28"/>
              </w:rPr>
              <w:t>Россия в эпоху реформ</w:t>
            </w:r>
          </w:p>
        </w:tc>
        <w:tc>
          <w:tcPr>
            <w:tcW w:w="420" w:type="dxa"/>
            <w:gridSpan w:val="2"/>
            <w:vMerge w:val="restart"/>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03"/>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4100" w:type="dxa"/>
            <w:gridSpan w:val="4"/>
            <w:tcBorders>
              <w:right w:val="single" w:sz="8" w:space="0" w:color="auto"/>
            </w:tcBorders>
            <w:vAlign w:val="bottom"/>
          </w:tcPr>
          <w:p w:rsidR="005C63B4" w:rsidRPr="00040234" w:rsidRDefault="005C63B4">
            <w:pPr>
              <w:spacing w:line="302" w:lineRule="exact"/>
              <w:ind w:left="800"/>
              <w:rPr>
                <w:sz w:val="20"/>
                <w:szCs w:val="20"/>
              </w:rPr>
            </w:pPr>
            <w:r>
              <w:rPr>
                <w:sz w:val="28"/>
                <w:szCs w:val="28"/>
              </w:rPr>
              <w:t>Народы Африки в Новое</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820" w:type="dxa"/>
            <w:gridSpan w:val="6"/>
            <w:vMerge/>
            <w:tcBorders>
              <w:bottom w:val="single" w:sz="8" w:space="0" w:color="auto"/>
            </w:tcBorders>
            <w:vAlign w:val="bottom"/>
          </w:tcPr>
          <w:p w:rsidR="005C63B4" w:rsidRPr="00040234" w:rsidRDefault="005C63B4">
            <w:pPr>
              <w:rPr>
                <w:sz w:val="24"/>
                <w:szCs w:val="24"/>
              </w:rPr>
            </w:pPr>
          </w:p>
        </w:tc>
        <w:tc>
          <w:tcPr>
            <w:tcW w:w="420" w:type="dxa"/>
            <w:gridSpan w:val="2"/>
            <w:vMerge/>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tcBorders>
              <w:bottom w:val="single" w:sz="8" w:space="0" w:color="auto"/>
            </w:tcBorders>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11"/>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spacing w:line="310" w:lineRule="exact"/>
              <w:ind w:left="80"/>
              <w:rPr>
                <w:sz w:val="20"/>
                <w:szCs w:val="20"/>
              </w:rPr>
            </w:pPr>
            <w:r>
              <w:rPr>
                <w:sz w:val="28"/>
                <w:szCs w:val="28"/>
              </w:rPr>
              <w:t>время</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020" w:type="dxa"/>
            <w:gridSpan w:val="4"/>
            <w:vAlign w:val="bottom"/>
          </w:tcPr>
          <w:p w:rsidR="005C63B4" w:rsidRPr="00040234" w:rsidRDefault="005C63B4">
            <w:pPr>
              <w:spacing w:line="310" w:lineRule="exact"/>
              <w:rPr>
                <w:sz w:val="20"/>
                <w:szCs w:val="20"/>
              </w:rPr>
            </w:pPr>
            <w:r>
              <w:rPr>
                <w:sz w:val="28"/>
                <w:szCs w:val="28"/>
              </w:rPr>
              <w:t>Преобразования</w:t>
            </w:r>
          </w:p>
        </w:tc>
        <w:tc>
          <w:tcPr>
            <w:tcW w:w="400" w:type="dxa"/>
            <w:vAlign w:val="bottom"/>
          </w:tcPr>
          <w:p w:rsidR="005C63B4" w:rsidRPr="00040234" w:rsidRDefault="005C63B4">
            <w:pPr>
              <w:rPr>
                <w:sz w:val="24"/>
                <w:szCs w:val="24"/>
              </w:rPr>
            </w:pPr>
          </w:p>
        </w:tc>
        <w:tc>
          <w:tcPr>
            <w:tcW w:w="820" w:type="dxa"/>
            <w:gridSpan w:val="3"/>
            <w:vAlign w:val="bottom"/>
          </w:tcPr>
          <w:p w:rsidR="005C63B4" w:rsidRPr="00040234" w:rsidRDefault="005C63B4">
            <w:pPr>
              <w:spacing w:line="310" w:lineRule="exact"/>
              <w:ind w:right="80"/>
              <w:jc w:val="right"/>
              <w:rPr>
                <w:sz w:val="20"/>
                <w:szCs w:val="20"/>
              </w:rPr>
            </w:pPr>
            <w:r>
              <w:rPr>
                <w:sz w:val="28"/>
                <w:szCs w:val="28"/>
              </w:rPr>
              <w:t>Алек-</w:t>
            </w: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3640" w:type="dxa"/>
            <w:gridSpan w:val="3"/>
            <w:vAlign w:val="bottom"/>
          </w:tcPr>
          <w:p w:rsidR="005C63B4" w:rsidRPr="00040234" w:rsidRDefault="005C63B4">
            <w:pPr>
              <w:ind w:left="800"/>
              <w:rPr>
                <w:sz w:val="20"/>
                <w:szCs w:val="20"/>
              </w:rPr>
            </w:pPr>
            <w:r>
              <w:rPr>
                <w:sz w:val="28"/>
                <w:szCs w:val="28"/>
              </w:rPr>
              <w:t>Развитие  культуры</w:t>
            </w:r>
          </w:p>
        </w:tc>
        <w:tc>
          <w:tcPr>
            <w:tcW w:w="460" w:type="dxa"/>
            <w:tcBorders>
              <w:right w:val="single" w:sz="8" w:space="0" w:color="auto"/>
            </w:tcBorders>
            <w:vAlign w:val="bottom"/>
          </w:tcPr>
          <w:p w:rsidR="005C63B4" w:rsidRPr="00040234" w:rsidRDefault="005C63B4">
            <w:pPr>
              <w:jc w:val="right"/>
              <w:rPr>
                <w:sz w:val="20"/>
                <w:szCs w:val="20"/>
              </w:rPr>
            </w:pPr>
            <w:r>
              <w:rPr>
                <w:sz w:val="28"/>
                <w:szCs w:val="28"/>
              </w:rPr>
              <w:t>в</w:t>
            </w:r>
          </w:p>
        </w:tc>
        <w:tc>
          <w:tcPr>
            <w:tcW w:w="100" w:type="dxa"/>
            <w:vAlign w:val="bottom"/>
          </w:tcPr>
          <w:p w:rsidR="005C63B4" w:rsidRPr="00040234" w:rsidRDefault="005C63B4">
            <w:pPr>
              <w:rPr>
                <w:sz w:val="24"/>
                <w:szCs w:val="24"/>
              </w:rPr>
            </w:pPr>
          </w:p>
        </w:tc>
        <w:tc>
          <w:tcPr>
            <w:tcW w:w="3960" w:type="dxa"/>
            <w:gridSpan w:val="9"/>
            <w:vAlign w:val="bottom"/>
          </w:tcPr>
          <w:p w:rsidR="005C63B4" w:rsidRPr="00040234" w:rsidRDefault="005C63B4">
            <w:pPr>
              <w:rPr>
                <w:sz w:val="20"/>
                <w:szCs w:val="20"/>
              </w:rPr>
            </w:pPr>
            <w:r>
              <w:rPr>
                <w:sz w:val="28"/>
                <w:szCs w:val="28"/>
              </w:rPr>
              <w:t>сандра II: социальная и правовая</w:t>
            </w: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
              <w:rPr>
                <w:sz w:val="20"/>
                <w:szCs w:val="20"/>
              </w:rPr>
            </w:pPr>
            <w:r>
              <w:rPr>
                <w:sz w:val="28"/>
                <w:szCs w:val="28"/>
              </w:rPr>
              <w:t>XIX в.</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1820" w:type="dxa"/>
            <w:gridSpan w:val="3"/>
            <w:vAlign w:val="bottom"/>
          </w:tcPr>
          <w:p w:rsidR="005C63B4" w:rsidRPr="00040234" w:rsidRDefault="005C63B4">
            <w:pPr>
              <w:rPr>
                <w:sz w:val="20"/>
                <w:szCs w:val="20"/>
              </w:rPr>
            </w:pPr>
            <w:r>
              <w:rPr>
                <w:sz w:val="28"/>
                <w:szCs w:val="28"/>
              </w:rPr>
              <w:t>модернизация</w:t>
            </w:r>
          </w:p>
        </w:tc>
        <w:tc>
          <w:tcPr>
            <w:tcW w:w="160" w:type="dxa"/>
            <w:vAlign w:val="bottom"/>
          </w:tcPr>
          <w:p w:rsidR="005C63B4" w:rsidRPr="00040234" w:rsidRDefault="005C63B4">
            <w:pPr>
              <w:rPr>
                <w:sz w:val="24"/>
                <w:szCs w:val="24"/>
              </w:rPr>
            </w:pPr>
          </w:p>
        </w:tc>
        <w:tc>
          <w:tcPr>
            <w:tcW w:w="76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860" w:type="dxa"/>
            <w:gridSpan w:val="2"/>
            <w:vAlign w:val="bottom"/>
          </w:tcPr>
          <w:p w:rsidR="005C63B4" w:rsidRPr="00040234" w:rsidRDefault="005C63B4">
            <w:pPr>
              <w:ind w:left="800"/>
              <w:rPr>
                <w:sz w:val="20"/>
                <w:szCs w:val="20"/>
              </w:rPr>
            </w:pPr>
            <w:r>
              <w:rPr>
                <w:sz w:val="28"/>
                <w:szCs w:val="28"/>
              </w:rPr>
              <w:t>Международные</w:t>
            </w:r>
          </w:p>
        </w:tc>
        <w:tc>
          <w:tcPr>
            <w:tcW w:w="1240" w:type="dxa"/>
            <w:gridSpan w:val="2"/>
            <w:tcBorders>
              <w:right w:val="single" w:sz="8" w:space="0" w:color="auto"/>
            </w:tcBorders>
            <w:vAlign w:val="bottom"/>
          </w:tcPr>
          <w:p w:rsidR="005C63B4" w:rsidRPr="00040234" w:rsidRDefault="005C63B4">
            <w:pPr>
              <w:jc w:val="right"/>
              <w:rPr>
                <w:sz w:val="20"/>
                <w:szCs w:val="20"/>
              </w:rPr>
            </w:pPr>
            <w:r>
              <w:rPr>
                <w:sz w:val="28"/>
                <w:szCs w:val="28"/>
              </w:rPr>
              <w:t>отноше-</w:t>
            </w: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4160" w:type="dxa"/>
            <w:gridSpan w:val="9"/>
            <w:vAlign w:val="bottom"/>
          </w:tcPr>
          <w:p w:rsidR="005C63B4" w:rsidRPr="00040234" w:rsidRDefault="005C63B4">
            <w:pPr>
              <w:rPr>
                <w:sz w:val="20"/>
                <w:szCs w:val="20"/>
              </w:rPr>
            </w:pPr>
            <w:r>
              <w:rPr>
                <w:sz w:val="28"/>
                <w:szCs w:val="28"/>
              </w:rPr>
              <w:t>«Народное   самодержа-   вие»</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ind w:left="80"/>
              <w:rPr>
                <w:sz w:val="20"/>
                <w:szCs w:val="20"/>
              </w:rPr>
            </w:pPr>
            <w:r>
              <w:rPr>
                <w:sz w:val="28"/>
                <w:szCs w:val="28"/>
              </w:rPr>
              <w:t>ния в XIX в.</w:t>
            </w: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1820" w:type="dxa"/>
            <w:gridSpan w:val="3"/>
            <w:vAlign w:val="bottom"/>
          </w:tcPr>
          <w:p w:rsidR="005C63B4" w:rsidRPr="00040234" w:rsidRDefault="005C63B4">
            <w:pPr>
              <w:rPr>
                <w:sz w:val="20"/>
                <w:szCs w:val="20"/>
              </w:rPr>
            </w:pPr>
            <w:r>
              <w:rPr>
                <w:sz w:val="28"/>
                <w:szCs w:val="28"/>
              </w:rPr>
              <w:t>Александра III</w:t>
            </w:r>
          </w:p>
        </w:tc>
        <w:tc>
          <w:tcPr>
            <w:tcW w:w="160" w:type="dxa"/>
            <w:vAlign w:val="bottom"/>
          </w:tcPr>
          <w:p w:rsidR="005C63B4" w:rsidRPr="00040234" w:rsidRDefault="005C63B4">
            <w:pPr>
              <w:rPr>
                <w:sz w:val="24"/>
                <w:szCs w:val="24"/>
              </w:rPr>
            </w:pPr>
          </w:p>
        </w:tc>
        <w:tc>
          <w:tcPr>
            <w:tcW w:w="76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3640" w:type="dxa"/>
            <w:gridSpan w:val="3"/>
            <w:vAlign w:val="bottom"/>
          </w:tcPr>
          <w:p w:rsidR="005C63B4" w:rsidRPr="00040234" w:rsidRDefault="005C63B4">
            <w:pPr>
              <w:ind w:left="800"/>
              <w:rPr>
                <w:sz w:val="20"/>
                <w:szCs w:val="20"/>
              </w:rPr>
            </w:pPr>
            <w:r>
              <w:rPr>
                <w:sz w:val="28"/>
                <w:szCs w:val="28"/>
              </w:rPr>
              <w:t>Мир в 1900—1914 гг.</w:t>
            </w: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020" w:type="dxa"/>
            <w:gridSpan w:val="4"/>
            <w:vAlign w:val="bottom"/>
          </w:tcPr>
          <w:p w:rsidR="005C63B4" w:rsidRPr="00040234" w:rsidRDefault="005C63B4">
            <w:pPr>
              <w:rPr>
                <w:sz w:val="20"/>
                <w:szCs w:val="20"/>
              </w:rPr>
            </w:pPr>
            <w:r>
              <w:rPr>
                <w:w w:val="99"/>
                <w:sz w:val="28"/>
                <w:szCs w:val="28"/>
              </w:rPr>
              <w:t>Пореформенный</w:t>
            </w: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1340" w:type="dxa"/>
            <w:gridSpan w:val="3"/>
            <w:vAlign w:val="bottom"/>
          </w:tcPr>
          <w:p w:rsidR="005C63B4" w:rsidRPr="00040234" w:rsidRDefault="005C63B4">
            <w:pPr>
              <w:jc w:val="right"/>
              <w:rPr>
                <w:sz w:val="20"/>
                <w:szCs w:val="20"/>
              </w:rPr>
            </w:pPr>
            <w:r>
              <w:rPr>
                <w:sz w:val="28"/>
                <w:szCs w:val="28"/>
              </w:rPr>
              <w:t>социум.</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4880" w:type="dxa"/>
            <w:gridSpan w:val="10"/>
            <w:vAlign w:val="bottom"/>
          </w:tcPr>
          <w:p w:rsidR="005C63B4" w:rsidRPr="00040234" w:rsidRDefault="005C63B4">
            <w:pPr>
              <w:rPr>
                <w:sz w:val="20"/>
                <w:szCs w:val="20"/>
              </w:rPr>
            </w:pPr>
            <w:r>
              <w:rPr>
                <w:sz w:val="28"/>
                <w:szCs w:val="28"/>
              </w:rPr>
              <w:t>Сельское   хозяйство   и   промыш-</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1260" w:type="dxa"/>
            <w:gridSpan w:val="2"/>
            <w:vAlign w:val="bottom"/>
          </w:tcPr>
          <w:p w:rsidR="005C63B4" w:rsidRPr="00040234" w:rsidRDefault="005C63B4">
            <w:pPr>
              <w:rPr>
                <w:sz w:val="20"/>
                <w:szCs w:val="20"/>
              </w:rPr>
            </w:pPr>
            <w:r>
              <w:rPr>
                <w:sz w:val="28"/>
                <w:szCs w:val="28"/>
              </w:rPr>
              <w:t>ленность</w:t>
            </w:r>
          </w:p>
        </w:tc>
        <w:tc>
          <w:tcPr>
            <w:tcW w:w="56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6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020" w:type="dxa"/>
            <w:gridSpan w:val="4"/>
            <w:vAlign w:val="bottom"/>
          </w:tcPr>
          <w:p w:rsidR="005C63B4" w:rsidRPr="00040234" w:rsidRDefault="005C63B4">
            <w:pPr>
              <w:rPr>
                <w:sz w:val="20"/>
                <w:szCs w:val="20"/>
              </w:rPr>
            </w:pPr>
            <w:r>
              <w:rPr>
                <w:sz w:val="28"/>
                <w:szCs w:val="28"/>
              </w:rPr>
              <w:t>Культурное</w:t>
            </w:r>
          </w:p>
        </w:tc>
        <w:tc>
          <w:tcPr>
            <w:tcW w:w="400" w:type="dxa"/>
            <w:vAlign w:val="bottom"/>
          </w:tcPr>
          <w:p w:rsidR="005C63B4" w:rsidRPr="00040234" w:rsidRDefault="005C63B4">
            <w:pPr>
              <w:rPr>
                <w:sz w:val="24"/>
                <w:szCs w:val="24"/>
              </w:rPr>
            </w:pPr>
          </w:p>
        </w:tc>
        <w:tc>
          <w:tcPr>
            <w:tcW w:w="1740" w:type="dxa"/>
            <w:gridSpan w:val="4"/>
            <w:vAlign w:val="bottom"/>
          </w:tcPr>
          <w:p w:rsidR="005C63B4" w:rsidRPr="00040234" w:rsidRDefault="005C63B4">
            <w:pPr>
              <w:jc w:val="right"/>
              <w:rPr>
                <w:sz w:val="20"/>
                <w:szCs w:val="20"/>
              </w:rPr>
            </w:pPr>
            <w:r>
              <w:rPr>
                <w:sz w:val="28"/>
                <w:szCs w:val="28"/>
              </w:rPr>
              <w:t>пространство</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17"/>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4880" w:type="dxa"/>
            <w:gridSpan w:val="10"/>
            <w:vAlign w:val="bottom"/>
          </w:tcPr>
          <w:p w:rsidR="005C63B4" w:rsidRPr="00040234" w:rsidRDefault="005C63B4">
            <w:pPr>
              <w:spacing w:line="317" w:lineRule="exact"/>
              <w:rPr>
                <w:sz w:val="20"/>
                <w:szCs w:val="20"/>
              </w:rPr>
            </w:pPr>
            <w:r>
              <w:rPr>
                <w:sz w:val="28"/>
                <w:szCs w:val="28"/>
              </w:rPr>
              <w:t>империи во второй половине XIX в.</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36"/>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4160" w:type="dxa"/>
            <w:gridSpan w:val="9"/>
            <w:vAlign w:val="bottom"/>
          </w:tcPr>
          <w:p w:rsidR="005C63B4" w:rsidRPr="00040234" w:rsidRDefault="005C63B4">
            <w:pPr>
              <w:rPr>
                <w:sz w:val="20"/>
                <w:szCs w:val="20"/>
              </w:rPr>
            </w:pPr>
            <w:r>
              <w:rPr>
                <w:sz w:val="28"/>
                <w:szCs w:val="28"/>
              </w:rPr>
              <w:t>Этнокультурный облик империи</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720" w:type="dxa"/>
            <w:vAlign w:val="bottom"/>
          </w:tcPr>
          <w:p w:rsidR="005C63B4" w:rsidRPr="00040234" w:rsidRDefault="005C63B4">
            <w:pPr>
              <w:rPr>
                <w:sz w:val="24"/>
                <w:szCs w:val="24"/>
              </w:rPr>
            </w:pPr>
          </w:p>
        </w:tc>
        <w:tc>
          <w:tcPr>
            <w:tcW w:w="2020" w:type="dxa"/>
            <w:gridSpan w:val="4"/>
            <w:vAlign w:val="bottom"/>
          </w:tcPr>
          <w:p w:rsidR="005C63B4" w:rsidRPr="00040234" w:rsidRDefault="005C63B4">
            <w:pPr>
              <w:rPr>
                <w:sz w:val="20"/>
                <w:szCs w:val="20"/>
              </w:rPr>
            </w:pPr>
            <w:r>
              <w:rPr>
                <w:sz w:val="28"/>
                <w:szCs w:val="28"/>
              </w:rPr>
              <w:t>Формирование</w:t>
            </w:r>
          </w:p>
        </w:tc>
        <w:tc>
          <w:tcPr>
            <w:tcW w:w="1220" w:type="dxa"/>
            <w:gridSpan w:val="4"/>
            <w:vAlign w:val="bottom"/>
          </w:tcPr>
          <w:p w:rsidR="005C63B4" w:rsidRPr="00040234" w:rsidRDefault="005C63B4">
            <w:pPr>
              <w:ind w:right="120"/>
              <w:jc w:val="right"/>
              <w:rPr>
                <w:sz w:val="20"/>
                <w:szCs w:val="20"/>
              </w:rPr>
            </w:pPr>
            <w:r>
              <w:rPr>
                <w:w w:val="99"/>
                <w:sz w:val="28"/>
                <w:szCs w:val="28"/>
              </w:rPr>
              <w:t>граждан-</w:t>
            </w:r>
          </w:p>
        </w:tc>
        <w:tc>
          <w:tcPr>
            <w:tcW w:w="920" w:type="dxa"/>
            <w:vAlign w:val="bottom"/>
          </w:tcPr>
          <w:p w:rsidR="005C63B4" w:rsidRPr="00040234" w:rsidRDefault="005C63B4">
            <w:pPr>
              <w:jc w:val="right"/>
              <w:rPr>
                <w:sz w:val="20"/>
                <w:szCs w:val="20"/>
              </w:rPr>
            </w:pPr>
            <w:r>
              <w:rPr>
                <w:sz w:val="28"/>
                <w:szCs w:val="28"/>
              </w:rPr>
              <w:t>ского</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22"/>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1260" w:type="dxa"/>
            <w:gridSpan w:val="2"/>
            <w:vAlign w:val="bottom"/>
          </w:tcPr>
          <w:p w:rsidR="005C63B4" w:rsidRPr="00040234" w:rsidRDefault="005C63B4">
            <w:pPr>
              <w:rPr>
                <w:sz w:val="20"/>
                <w:szCs w:val="20"/>
              </w:rPr>
            </w:pPr>
            <w:r>
              <w:rPr>
                <w:sz w:val="28"/>
                <w:szCs w:val="28"/>
              </w:rPr>
              <w:t>общества</w:t>
            </w:r>
          </w:p>
        </w:tc>
        <w:tc>
          <w:tcPr>
            <w:tcW w:w="560" w:type="dxa"/>
            <w:vAlign w:val="bottom"/>
          </w:tcPr>
          <w:p w:rsidR="005C63B4" w:rsidRPr="00040234" w:rsidRDefault="005C63B4">
            <w:pPr>
              <w:ind w:left="140"/>
              <w:rPr>
                <w:sz w:val="20"/>
                <w:szCs w:val="20"/>
              </w:rPr>
            </w:pPr>
            <w:r>
              <w:rPr>
                <w:sz w:val="28"/>
                <w:szCs w:val="28"/>
              </w:rPr>
              <w:t>и</w:t>
            </w:r>
          </w:p>
        </w:tc>
        <w:tc>
          <w:tcPr>
            <w:tcW w:w="1320" w:type="dxa"/>
            <w:gridSpan w:val="3"/>
            <w:vAlign w:val="bottom"/>
          </w:tcPr>
          <w:p w:rsidR="005C63B4" w:rsidRPr="00040234" w:rsidRDefault="005C63B4">
            <w:pPr>
              <w:ind w:left="20"/>
              <w:rPr>
                <w:sz w:val="20"/>
                <w:szCs w:val="20"/>
              </w:rPr>
            </w:pPr>
            <w:r>
              <w:rPr>
                <w:sz w:val="28"/>
                <w:szCs w:val="28"/>
              </w:rPr>
              <w:t>основные</w:t>
            </w:r>
          </w:p>
        </w:tc>
        <w:tc>
          <w:tcPr>
            <w:tcW w:w="1740" w:type="dxa"/>
            <w:gridSpan w:val="4"/>
            <w:vAlign w:val="bottom"/>
          </w:tcPr>
          <w:p w:rsidR="005C63B4" w:rsidRPr="00040234" w:rsidRDefault="005C63B4">
            <w:pPr>
              <w:jc w:val="right"/>
              <w:rPr>
                <w:sz w:val="20"/>
                <w:szCs w:val="20"/>
              </w:rPr>
            </w:pPr>
            <w:r>
              <w:rPr>
                <w:sz w:val="28"/>
                <w:szCs w:val="28"/>
              </w:rPr>
              <w:t>направления</w:t>
            </w: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363"/>
        </w:trPr>
        <w:tc>
          <w:tcPr>
            <w:tcW w:w="1160" w:type="dxa"/>
            <w:tcBorders>
              <w:left w:val="single" w:sz="8" w:space="0" w:color="auto"/>
              <w:right w:val="single" w:sz="8" w:space="0" w:color="auto"/>
            </w:tcBorders>
            <w:vAlign w:val="bottom"/>
          </w:tcPr>
          <w:p w:rsidR="005C63B4" w:rsidRPr="00040234" w:rsidRDefault="005C63B4">
            <w:pPr>
              <w:rPr>
                <w:sz w:val="24"/>
                <w:szCs w:val="24"/>
              </w:rPr>
            </w:pPr>
          </w:p>
        </w:tc>
        <w:tc>
          <w:tcPr>
            <w:tcW w:w="27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46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c>
          <w:tcPr>
            <w:tcW w:w="3140" w:type="dxa"/>
            <w:gridSpan w:val="6"/>
            <w:vAlign w:val="bottom"/>
          </w:tcPr>
          <w:p w:rsidR="005C63B4" w:rsidRPr="00040234" w:rsidRDefault="005C63B4">
            <w:pPr>
              <w:rPr>
                <w:sz w:val="20"/>
                <w:szCs w:val="20"/>
              </w:rPr>
            </w:pPr>
            <w:r>
              <w:rPr>
                <w:w w:val="98"/>
                <w:sz w:val="28"/>
                <w:szCs w:val="28"/>
              </w:rPr>
              <w:t>общественных дви- жений</w:t>
            </w:r>
          </w:p>
        </w:tc>
        <w:tc>
          <w:tcPr>
            <w:tcW w:w="400" w:type="dxa"/>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c>
          <w:tcPr>
            <w:tcW w:w="80" w:type="dxa"/>
            <w:vAlign w:val="bottom"/>
          </w:tcPr>
          <w:p w:rsidR="005C63B4" w:rsidRPr="00040234" w:rsidRDefault="005C63B4">
            <w:pPr>
              <w:rPr>
                <w:sz w:val="24"/>
                <w:szCs w:val="24"/>
              </w:rPr>
            </w:pPr>
          </w:p>
        </w:tc>
        <w:tc>
          <w:tcPr>
            <w:tcW w:w="920" w:type="dxa"/>
            <w:vAlign w:val="bottom"/>
          </w:tcPr>
          <w:p w:rsidR="005C63B4" w:rsidRPr="00040234" w:rsidRDefault="005C63B4">
            <w:pPr>
              <w:rPr>
                <w:sz w:val="24"/>
                <w:szCs w:val="24"/>
              </w:rPr>
            </w:pPr>
          </w:p>
        </w:tc>
        <w:tc>
          <w:tcPr>
            <w:tcW w:w="20" w:type="dxa"/>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r w:rsidR="005C63B4" w:rsidRPr="00040234">
        <w:trPr>
          <w:trHeight w:val="1913"/>
        </w:trPr>
        <w:tc>
          <w:tcPr>
            <w:tcW w:w="116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700" w:type="dxa"/>
            <w:tcBorders>
              <w:bottom w:val="single" w:sz="8" w:space="0" w:color="auto"/>
            </w:tcBorders>
            <w:vAlign w:val="bottom"/>
          </w:tcPr>
          <w:p w:rsidR="005C63B4" w:rsidRPr="00040234" w:rsidRDefault="005C63B4">
            <w:pPr>
              <w:rPr>
                <w:sz w:val="24"/>
                <w:szCs w:val="24"/>
              </w:rPr>
            </w:pPr>
          </w:p>
        </w:tc>
        <w:tc>
          <w:tcPr>
            <w:tcW w:w="160" w:type="dxa"/>
            <w:tcBorders>
              <w:bottom w:val="single" w:sz="8" w:space="0" w:color="auto"/>
            </w:tcBorders>
            <w:vAlign w:val="bottom"/>
          </w:tcPr>
          <w:p w:rsidR="005C63B4" w:rsidRPr="00040234" w:rsidRDefault="005C63B4">
            <w:pPr>
              <w:rPr>
                <w:sz w:val="24"/>
                <w:szCs w:val="24"/>
              </w:rPr>
            </w:pPr>
          </w:p>
        </w:tc>
        <w:tc>
          <w:tcPr>
            <w:tcW w:w="780" w:type="dxa"/>
            <w:tcBorders>
              <w:bottom w:val="single" w:sz="8" w:space="0" w:color="auto"/>
            </w:tcBorders>
            <w:vAlign w:val="bottom"/>
          </w:tcPr>
          <w:p w:rsidR="005C63B4" w:rsidRPr="00040234" w:rsidRDefault="005C63B4">
            <w:pPr>
              <w:rPr>
                <w:sz w:val="24"/>
                <w:szCs w:val="24"/>
              </w:rPr>
            </w:pPr>
          </w:p>
        </w:tc>
        <w:tc>
          <w:tcPr>
            <w:tcW w:w="460" w:type="dxa"/>
            <w:tcBorders>
              <w:bottom w:val="single" w:sz="8" w:space="0" w:color="auto"/>
              <w:right w:val="single" w:sz="8" w:space="0" w:color="auto"/>
            </w:tcBorders>
            <w:vAlign w:val="bottom"/>
          </w:tcPr>
          <w:p w:rsidR="005C63B4" w:rsidRPr="00040234" w:rsidRDefault="005C63B4">
            <w:pPr>
              <w:rPr>
                <w:sz w:val="24"/>
                <w:szCs w:val="24"/>
              </w:rPr>
            </w:pPr>
          </w:p>
        </w:tc>
        <w:tc>
          <w:tcPr>
            <w:tcW w:w="100" w:type="dxa"/>
            <w:tcBorders>
              <w:bottom w:val="single" w:sz="8" w:space="0" w:color="auto"/>
            </w:tcBorders>
            <w:vAlign w:val="bottom"/>
          </w:tcPr>
          <w:p w:rsidR="005C63B4" w:rsidRPr="00040234" w:rsidRDefault="005C63B4">
            <w:pPr>
              <w:rPr>
                <w:sz w:val="24"/>
                <w:szCs w:val="24"/>
              </w:rPr>
            </w:pPr>
          </w:p>
        </w:tc>
        <w:tc>
          <w:tcPr>
            <w:tcW w:w="720" w:type="dxa"/>
            <w:tcBorders>
              <w:bottom w:val="single" w:sz="8" w:space="0" w:color="auto"/>
            </w:tcBorders>
            <w:vAlign w:val="bottom"/>
          </w:tcPr>
          <w:p w:rsidR="005C63B4" w:rsidRPr="00040234" w:rsidRDefault="005C63B4">
            <w:pPr>
              <w:rPr>
                <w:sz w:val="24"/>
                <w:szCs w:val="24"/>
              </w:rPr>
            </w:pPr>
          </w:p>
        </w:tc>
        <w:tc>
          <w:tcPr>
            <w:tcW w:w="540" w:type="dxa"/>
            <w:tcBorders>
              <w:bottom w:val="single" w:sz="8" w:space="0" w:color="auto"/>
            </w:tcBorders>
            <w:vAlign w:val="bottom"/>
          </w:tcPr>
          <w:p w:rsidR="005C63B4" w:rsidRPr="00040234" w:rsidRDefault="005C63B4">
            <w:pPr>
              <w:rPr>
                <w:sz w:val="24"/>
                <w:szCs w:val="24"/>
              </w:rPr>
            </w:pPr>
          </w:p>
        </w:tc>
        <w:tc>
          <w:tcPr>
            <w:tcW w:w="560" w:type="dxa"/>
            <w:tcBorders>
              <w:bottom w:val="single" w:sz="8" w:space="0" w:color="auto"/>
            </w:tcBorders>
            <w:vAlign w:val="bottom"/>
          </w:tcPr>
          <w:p w:rsidR="005C63B4" w:rsidRPr="00040234" w:rsidRDefault="005C63B4">
            <w:pPr>
              <w:rPr>
                <w:sz w:val="24"/>
                <w:szCs w:val="24"/>
              </w:rPr>
            </w:pPr>
          </w:p>
        </w:tc>
        <w:tc>
          <w:tcPr>
            <w:tcW w:w="160" w:type="dxa"/>
            <w:tcBorders>
              <w:bottom w:val="single" w:sz="8" w:space="0" w:color="auto"/>
            </w:tcBorders>
            <w:vAlign w:val="bottom"/>
          </w:tcPr>
          <w:p w:rsidR="005C63B4" w:rsidRPr="00040234" w:rsidRDefault="005C63B4">
            <w:pPr>
              <w:rPr>
                <w:sz w:val="24"/>
                <w:szCs w:val="24"/>
              </w:rPr>
            </w:pPr>
          </w:p>
        </w:tc>
        <w:tc>
          <w:tcPr>
            <w:tcW w:w="760" w:type="dxa"/>
            <w:tcBorders>
              <w:bottom w:val="single" w:sz="8" w:space="0" w:color="auto"/>
            </w:tcBorders>
            <w:vAlign w:val="bottom"/>
          </w:tcPr>
          <w:p w:rsidR="005C63B4" w:rsidRPr="00040234" w:rsidRDefault="005C63B4">
            <w:pPr>
              <w:rPr>
                <w:sz w:val="24"/>
                <w:szCs w:val="24"/>
              </w:rPr>
            </w:pPr>
          </w:p>
        </w:tc>
        <w:tc>
          <w:tcPr>
            <w:tcW w:w="400" w:type="dxa"/>
            <w:tcBorders>
              <w:bottom w:val="single" w:sz="8" w:space="0" w:color="auto"/>
            </w:tcBorders>
            <w:vAlign w:val="bottom"/>
          </w:tcPr>
          <w:p w:rsidR="005C63B4" w:rsidRPr="00040234" w:rsidRDefault="005C63B4">
            <w:pPr>
              <w:rPr>
                <w:sz w:val="24"/>
                <w:szCs w:val="24"/>
              </w:rPr>
            </w:pPr>
          </w:p>
        </w:tc>
        <w:tc>
          <w:tcPr>
            <w:tcW w:w="400" w:type="dxa"/>
            <w:tcBorders>
              <w:bottom w:val="single" w:sz="8" w:space="0" w:color="auto"/>
            </w:tcBorders>
            <w:vAlign w:val="bottom"/>
          </w:tcPr>
          <w:p w:rsidR="005C63B4" w:rsidRPr="00040234" w:rsidRDefault="005C63B4">
            <w:pPr>
              <w:rPr>
                <w:sz w:val="24"/>
                <w:szCs w:val="24"/>
              </w:rPr>
            </w:pPr>
          </w:p>
        </w:tc>
        <w:tc>
          <w:tcPr>
            <w:tcW w:w="340" w:type="dxa"/>
            <w:tcBorders>
              <w:bottom w:val="single" w:sz="8" w:space="0" w:color="auto"/>
            </w:tcBorders>
            <w:vAlign w:val="bottom"/>
          </w:tcPr>
          <w:p w:rsidR="005C63B4" w:rsidRPr="00040234" w:rsidRDefault="005C63B4">
            <w:pPr>
              <w:rPr>
                <w:sz w:val="24"/>
                <w:szCs w:val="24"/>
              </w:rPr>
            </w:pPr>
          </w:p>
        </w:tc>
        <w:tc>
          <w:tcPr>
            <w:tcW w:w="80" w:type="dxa"/>
            <w:tcBorders>
              <w:bottom w:val="single" w:sz="8" w:space="0" w:color="auto"/>
            </w:tcBorders>
            <w:vAlign w:val="bottom"/>
          </w:tcPr>
          <w:p w:rsidR="005C63B4" w:rsidRPr="00040234" w:rsidRDefault="005C63B4">
            <w:pPr>
              <w:rPr>
                <w:sz w:val="24"/>
                <w:szCs w:val="24"/>
              </w:rPr>
            </w:pPr>
          </w:p>
        </w:tc>
        <w:tc>
          <w:tcPr>
            <w:tcW w:w="920" w:type="dxa"/>
            <w:tcBorders>
              <w:bottom w:val="single" w:sz="8" w:space="0" w:color="auto"/>
            </w:tcBorders>
            <w:vAlign w:val="bottom"/>
          </w:tcPr>
          <w:p w:rsidR="005C63B4" w:rsidRPr="00040234" w:rsidRDefault="005C63B4">
            <w:pPr>
              <w:rPr>
                <w:sz w:val="24"/>
                <w:szCs w:val="24"/>
              </w:rPr>
            </w:pPr>
          </w:p>
        </w:tc>
        <w:tc>
          <w:tcPr>
            <w:tcW w:w="20" w:type="dxa"/>
            <w:tcBorders>
              <w:bottom w:val="single" w:sz="8" w:space="0" w:color="auto"/>
            </w:tcBorders>
            <w:shd w:val="clear" w:color="auto" w:fill="000000"/>
            <w:vAlign w:val="bottom"/>
          </w:tcPr>
          <w:p w:rsidR="005C63B4" w:rsidRPr="00040234" w:rsidRDefault="005C63B4">
            <w:pPr>
              <w:rPr>
                <w:sz w:val="24"/>
                <w:szCs w:val="24"/>
              </w:rPr>
            </w:pPr>
          </w:p>
        </w:tc>
        <w:tc>
          <w:tcPr>
            <w:tcW w:w="0" w:type="dxa"/>
            <w:vAlign w:val="bottom"/>
          </w:tcPr>
          <w:p w:rsidR="005C63B4" w:rsidRPr="00040234" w:rsidRDefault="005C63B4">
            <w:pPr>
              <w:rPr>
                <w:sz w:val="2"/>
                <w:szCs w:val="2"/>
              </w:rPr>
            </w:pPr>
          </w:p>
        </w:tc>
      </w:tr>
    </w:tbl>
    <w:p w:rsidR="005C63B4" w:rsidRDefault="00A27DC2">
      <w:pPr>
        <w:spacing w:line="129" w:lineRule="exact"/>
        <w:rPr>
          <w:sz w:val="20"/>
          <w:szCs w:val="20"/>
        </w:rPr>
      </w:pPr>
      <w:r>
        <w:rPr>
          <w:noProof/>
        </w:rPr>
        <w:pict>
          <v:rect id="Shape 43" o:spid="_x0000_s1067" style="position:absolute;margin-left:565.2pt;margin-top:54.05pt;width:2.6pt;height:2.9pt;z-index:-251615744;visibility:visible;mso-wrap-distance-left:0;mso-wrap-distance-right:0;mso-position-horizontal-relative:page;mso-position-vertical-relative:page" o:allowincell="f" fillcolor="#6c0d12" stroked="f">
            <w10:wrap anchorx="page" anchory="page"/>
          </v:rect>
        </w:pict>
      </w:r>
    </w:p>
    <w:p w:rsidR="005C63B4" w:rsidRDefault="005C63B4">
      <w:pPr>
        <w:jc w:val="right"/>
        <w:rPr>
          <w:sz w:val="20"/>
          <w:szCs w:val="20"/>
        </w:rPr>
      </w:pPr>
    </w:p>
    <w:p w:rsidR="005C63B4" w:rsidRDefault="005C63B4">
      <w:pPr>
        <w:sectPr w:rsidR="005C63B4">
          <w:pgSz w:w="11900" w:h="16840"/>
          <w:pgMar w:top="1081" w:right="260" w:bottom="263" w:left="1060" w:header="0" w:footer="0" w:gutter="0"/>
          <w:cols w:space="720" w:equalWidth="0">
            <w:col w:w="10580"/>
          </w:cols>
        </w:sectPr>
      </w:pPr>
    </w:p>
    <w:p w:rsidR="005C63B4" w:rsidRDefault="00A27DC2">
      <w:pPr>
        <w:ind w:left="6200"/>
        <w:rPr>
          <w:sz w:val="20"/>
          <w:szCs w:val="20"/>
        </w:rPr>
      </w:pPr>
      <w:r>
        <w:rPr>
          <w:noProof/>
        </w:rPr>
        <w:lastRenderedPageBreak/>
        <w:pict>
          <v:line id="Shape 44" o:spid="_x0000_s1068" style="position:absolute;left:0;text-align:left;z-index:251656704;visibility:visible;mso-wrap-distance-left:0;mso-wrap-distance-right:0;mso-position-horizontal-relative:page;mso-position-vertical-relative:page" from="55.9pt,54.55pt" to="569pt,54.55pt" o:allowincell="f" strokecolor="#6c0d12" strokeweight="1.1006mm">
            <w10:wrap anchorx="page" anchory="page"/>
          </v:line>
        </w:pict>
      </w:r>
      <w:r w:rsidR="005C63B4">
        <w:rPr>
          <w:sz w:val="28"/>
          <w:szCs w:val="28"/>
        </w:rPr>
        <w:t>Кризис империи в начале</w:t>
      </w:r>
    </w:p>
    <w:p w:rsidR="005C63B4" w:rsidRDefault="00A27DC2">
      <w:pPr>
        <w:spacing w:line="20" w:lineRule="exact"/>
        <w:rPr>
          <w:sz w:val="20"/>
          <w:szCs w:val="20"/>
        </w:rPr>
      </w:pPr>
      <w:r>
        <w:rPr>
          <w:noProof/>
        </w:rPr>
        <w:pict>
          <v:line id="Shape 45" o:spid="_x0000_s1069" style="position:absolute;z-index:251657728;visibility:visible;mso-wrap-distance-left:0;mso-wrap-distance-right:0" from="6.2pt,-14.6pt" to="474.45pt,-14.6pt" o:allowincell="f" strokeweight=".16925mm"/>
        </w:pict>
      </w:r>
      <w:r>
        <w:rPr>
          <w:noProof/>
        </w:rPr>
        <w:pict>
          <v:line id="Shape 46" o:spid="_x0000_s1070" style="position:absolute;z-index:251658752;visibility:visible;mso-wrap-distance-left:0;mso-wrap-distance-right:0" from="6.45pt,-14.85pt" to="6.45pt,147.1pt" o:allowincell="f" strokeweight=".16925mm"/>
        </w:pict>
      </w:r>
      <w:r>
        <w:rPr>
          <w:noProof/>
        </w:rPr>
        <w:pict>
          <v:line id="Shape 47" o:spid="_x0000_s1071" style="position:absolute;z-index:251659776;visibility:visible;mso-wrap-distance-left:0;mso-wrap-distance-right:0" from="6.2pt,146.85pt" to="474.45pt,146.85pt" o:allowincell="f" strokeweight=".16925mm"/>
        </w:pict>
      </w:r>
      <w:r>
        <w:rPr>
          <w:noProof/>
        </w:rPr>
        <w:pict>
          <v:line id="Shape 48" o:spid="_x0000_s1072" style="position:absolute;z-index:251660800;visibility:visible;mso-wrap-distance-left:0;mso-wrap-distance-right:0" from="63.1pt,-14.85pt" to="63.1pt,147.1pt" o:allowincell="f" strokeweight=".16925mm"/>
        </w:pict>
      </w:r>
      <w:r>
        <w:rPr>
          <w:noProof/>
        </w:rPr>
        <w:pict>
          <v:line id="Shape 49" o:spid="_x0000_s1073" style="position:absolute;z-index:251661824;visibility:visible;mso-wrap-distance-left:0;mso-wrap-distance-right:0" from="268.55pt,-14.85pt" to="268.55pt,147.1pt" o:allowincell="f" strokeweight=".16925mm"/>
        </w:pict>
      </w:r>
      <w:r>
        <w:rPr>
          <w:noProof/>
        </w:rPr>
        <w:pict>
          <v:line id="Shape 50" o:spid="_x0000_s1074" style="position:absolute;z-index:251662848;visibility:visible;mso-wrap-distance-left:0;mso-wrap-distance-right:0" from="474.2pt,-14.85pt" to="474.2pt,147.1pt" o:allowincell="f" strokeweight=".16925mm"/>
        </w:pict>
      </w:r>
      <w:r>
        <w:rPr>
          <w:noProof/>
        </w:rPr>
        <w:pict>
          <v:line id="Shape 51" o:spid="_x0000_s1075" style="position:absolute;z-index:251663872;visibility:visible;mso-wrap-distance-left:0;mso-wrap-distance-right:0" from="309.8pt,-.35pt" to="469.2pt,-.35pt" o:allowincell="f" strokeweight=".72pt"/>
        </w:pict>
      </w:r>
    </w:p>
    <w:p w:rsidR="005C63B4" w:rsidRDefault="005C63B4">
      <w:pPr>
        <w:spacing w:line="21" w:lineRule="exact"/>
        <w:rPr>
          <w:sz w:val="20"/>
          <w:szCs w:val="20"/>
        </w:rPr>
      </w:pPr>
    </w:p>
    <w:p w:rsidR="005C63B4" w:rsidRDefault="005C63B4">
      <w:pPr>
        <w:ind w:left="5480"/>
        <w:rPr>
          <w:sz w:val="20"/>
          <w:szCs w:val="20"/>
        </w:rPr>
      </w:pPr>
      <w:r>
        <w:rPr>
          <w:sz w:val="28"/>
          <w:szCs w:val="28"/>
        </w:rPr>
        <w:t>ХХ века</w:t>
      </w:r>
    </w:p>
    <w:p w:rsidR="005C63B4" w:rsidRDefault="00A27DC2">
      <w:pPr>
        <w:spacing w:line="20" w:lineRule="exact"/>
        <w:rPr>
          <w:sz w:val="20"/>
          <w:szCs w:val="20"/>
        </w:rPr>
      </w:pPr>
      <w:r>
        <w:rPr>
          <w:noProof/>
        </w:rPr>
        <w:pict>
          <v:line id="Shape 52" o:spid="_x0000_s1076" style="position:absolute;z-index:251664896;visibility:visible;mso-wrap-distance-left:0;mso-wrap-distance-right:0" from="273.8pt,-1.9pt" to="323.25pt,-1.9pt" o:allowincell="f" strokeweight=".72pt"/>
        </w:pict>
      </w:r>
    </w:p>
    <w:p w:rsidR="005C63B4" w:rsidRDefault="005C63B4">
      <w:pPr>
        <w:ind w:left="6200"/>
        <w:rPr>
          <w:sz w:val="20"/>
          <w:szCs w:val="20"/>
        </w:rPr>
      </w:pPr>
      <w:r>
        <w:rPr>
          <w:sz w:val="28"/>
          <w:szCs w:val="28"/>
        </w:rPr>
        <w:t>Первая российская рево-</w:t>
      </w:r>
    </w:p>
    <w:p w:rsidR="005C63B4" w:rsidRDefault="005C63B4">
      <w:pPr>
        <w:tabs>
          <w:tab w:val="left" w:pos="6480"/>
          <w:tab w:val="left" w:pos="7940"/>
          <w:tab w:val="left" w:pos="8480"/>
        </w:tabs>
        <w:ind w:left="5480"/>
        <w:rPr>
          <w:sz w:val="20"/>
          <w:szCs w:val="20"/>
        </w:rPr>
      </w:pPr>
      <w:r>
        <w:rPr>
          <w:sz w:val="28"/>
          <w:szCs w:val="28"/>
        </w:rPr>
        <w:t>люция</w:t>
      </w:r>
      <w:r>
        <w:rPr>
          <w:sz w:val="20"/>
          <w:szCs w:val="20"/>
        </w:rPr>
        <w:tab/>
      </w:r>
      <w:r>
        <w:rPr>
          <w:sz w:val="28"/>
          <w:szCs w:val="28"/>
        </w:rPr>
        <w:t>1905-1907</w:t>
      </w:r>
      <w:r>
        <w:rPr>
          <w:sz w:val="20"/>
          <w:szCs w:val="20"/>
        </w:rPr>
        <w:tab/>
      </w:r>
      <w:r>
        <w:rPr>
          <w:sz w:val="28"/>
          <w:szCs w:val="28"/>
        </w:rPr>
        <w:t>гг.</w:t>
      </w:r>
      <w:r>
        <w:rPr>
          <w:sz w:val="28"/>
          <w:szCs w:val="28"/>
        </w:rPr>
        <w:tab/>
        <w:t>Начало</w:t>
      </w:r>
    </w:p>
    <w:p w:rsidR="005C63B4" w:rsidRDefault="005C63B4">
      <w:pPr>
        <w:ind w:left="5480"/>
        <w:rPr>
          <w:sz w:val="20"/>
          <w:szCs w:val="20"/>
        </w:rPr>
      </w:pPr>
      <w:r>
        <w:rPr>
          <w:sz w:val="28"/>
          <w:szCs w:val="28"/>
        </w:rPr>
        <w:t>парламентаризма</w:t>
      </w:r>
    </w:p>
    <w:p w:rsidR="005C63B4" w:rsidRDefault="005C63B4">
      <w:pPr>
        <w:ind w:left="6200"/>
        <w:rPr>
          <w:sz w:val="20"/>
          <w:szCs w:val="20"/>
        </w:rPr>
      </w:pPr>
      <w:r>
        <w:rPr>
          <w:sz w:val="28"/>
          <w:szCs w:val="28"/>
        </w:rPr>
        <w:t>Общество и власть после</w:t>
      </w:r>
    </w:p>
    <w:p w:rsidR="005C63B4" w:rsidRDefault="005C63B4">
      <w:pPr>
        <w:ind w:left="5480"/>
        <w:rPr>
          <w:sz w:val="20"/>
          <w:szCs w:val="20"/>
        </w:rPr>
      </w:pPr>
      <w:r>
        <w:rPr>
          <w:sz w:val="28"/>
          <w:szCs w:val="28"/>
        </w:rPr>
        <w:t>революции</w:t>
      </w:r>
    </w:p>
    <w:p w:rsidR="005C63B4" w:rsidRDefault="005C63B4">
      <w:pPr>
        <w:ind w:left="6200"/>
        <w:rPr>
          <w:sz w:val="20"/>
          <w:szCs w:val="20"/>
        </w:rPr>
      </w:pPr>
      <w:r>
        <w:rPr>
          <w:sz w:val="28"/>
          <w:szCs w:val="28"/>
        </w:rPr>
        <w:t>«Серебряный век» россий-</w:t>
      </w:r>
    </w:p>
    <w:p w:rsidR="005C63B4" w:rsidRDefault="005C63B4">
      <w:pPr>
        <w:ind w:left="5480"/>
        <w:rPr>
          <w:sz w:val="20"/>
          <w:szCs w:val="20"/>
        </w:rPr>
      </w:pPr>
      <w:r>
        <w:rPr>
          <w:sz w:val="28"/>
          <w:szCs w:val="28"/>
        </w:rPr>
        <w:t>ской культуры</w:t>
      </w:r>
    </w:p>
    <w:p w:rsidR="005C63B4" w:rsidRDefault="005C63B4">
      <w:pPr>
        <w:ind w:left="6200"/>
        <w:rPr>
          <w:sz w:val="20"/>
          <w:szCs w:val="20"/>
        </w:rPr>
      </w:pPr>
      <w:r>
        <w:rPr>
          <w:sz w:val="28"/>
          <w:szCs w:val="28"/>
        </w:rPr>
        <w:t>Региональный компонент</w:t>
      </w:r>
    </w:p>
    <w:p w:rsidR="005C63B4" w:rsidRDefault="005C63B4">
      <w:pPr>
        <w:spacing w:line="289" w:lineRule="exact"/>
        <w:rPr>
          <w:sz w:val="20"/>
          <w:szCs w:val="20"/>
        </w:rPr>
      </w:pPr>
    </w:p>
    <w:p w:rsidR="005C63B4" w:rsidRDefault="005C63B4">
      <w:pPr>
        <w:ind w:left="880"/>
        <w:rPr>
          <w:sz w:val="20"/>
          <w:szCs w:val="20"/>
        </w:rPr>
      </w:pPr>
      <w:r>
        <w:rPr>
          <w:b/>
          <w:bCs/>
          <w:sz w:val="28"/>
          <w:szCs w:val="28"/>
        </w:rPr>
        <w:t>2.2.2.5. Обществознание</w:t>
      </w:r>
    </w:p>
    <w:p w:rsidR="005C63B4" w:rsidRDefault="005C63B4">
      <w:pPr>
        <w:spacing w:line="47" w:lineRule="exact"/>
        <w:rPr>
          <w:sz w:val="20"/>
          <w:szCs w:val="20"/>
        </w:rPr>
      </w:pPr>
    </w:p>
    <w:p w:rsidR="005C63B4" w:rsidRDefault="005C63B4">
      <w:pPr>
        <w:spacing w:line="239" w:lineRule="auto"/>
        <w:ind w:right="120" w:firstLine="720"/>
        <w:jc w:val="both"/>
        <w:rPr>
          <w:sz w:val="20"/>
          <w:szCs w:val="20"/>
        </w:rPr>
      </w:pPr>
      <w:r>
        <w:rPr>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C63B4" w:rsidRDefault="005C63B4">
      <w:pPr>
        <w:spacing w:line="7" w:lineRule="exact"/>
        <w:rPr>
          <w:sz w:val="20"/>
          <w:szCs w:val="20"/>
        </w:rPr>
      </w:pPr>
    </w:p>
    <w:p w:rsidR="005C63B4" w:rsidRPr="001D5490" w:rsidRDefault="005C63B4">
      <w:pPr>
        <w:ind w:right="120" w:firstLine="720"/>
        <w:jc w:val="both"/>
        <w:rPr>
          <w:sz w:val="28"/>
          <w:szCs w:val="28"/>
        </w:rPr>
      </w:pPr>
      <w:r>
        <w:rPr>
          <w:sz w:val="28"/>
          <w:szCs w:val="28"/>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w:t>
      </w:r>
      <w:r w:rsidRPr="001D5490">
        <w:rPr>
          <w:sz w:val="28"/>
          <w:szCs w:val="28"/>
        </w:rPr>
        <w:t>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C63B4" w:rsidRPr="001D5490" w:rsidRDefault="005C63B4">
      <w:pPr>
        <w:spacing w:line="2" w:lineRule="exact"/>
        <w:rPr>
          <w:sz w:val="28"/>
          <w:szCs w:val="28"/>
        </w:rPr>
      </w:pPr>
    </w:p>
    <w:p w:rsidR="005C63B4" w:rsidRPr="001D5490" w:rsidRDefault="005C63B4">
      <w:pPr>
        <w:ind w:left="720"/>
        <w:rPr>
          <w:sz w:val="28"/>
          <w:szCs w:val="28"/>
        </w:rPr>
      </w:pPr>
      <w:r w:rsidRPr="001D5490">
        <w:rPr>
          <w:b/>
          <w:bCs/>
          <w:sz w:val="28"/>
          <w:szCs w:val="28"/>
        </w:rPr>
        <w:t>Человек. Деятельность человека</w:t>
      </w:r>
    </w:p>
    <w:p w:rsidR="005C63B4" w:rsidRPr="001D5490" w:rsidRDefault="005C63B4">
      <w:pPr>
        <w:spacing w:line="248" w:lineRule="auto"/>
        <w:ind w:right="120" w:firstLine="720"/>
        <w:jc w:val="both"/>
        <w:rPr>
          <w:sz w:val="28"/>
          <w:szCs w:val="28"/>
        </w:rPr>
      </w:pPr>
      <w:proofErr w:type="gramStart"/>
      <w:r w:rsidRPr="001D5490">
        <w:rPr>
          <w:sz w:val="28"/>
          <w:szCs w:val="28"/>
        </w:rPr>
        <w:t>Биологическое</w:t>
      </w:r>
      <w:proofErr w:type="gramEnd"/>
      <w:r w:rsidRPr="001D5490">
        <w:rPr>
          <w:sz w:val="28"/>
          <w:szCs w:val="28"/>
        </w:rPr>
        <w:t xml:space="preserve"> и социальное в человеке. </w:t>
      </w:r>
      <w:r w:rsidRPr="001D5490">
        <w:rPr>
          <w:i/>
          <w:iCs/>
          <w:sz w:val="28"/>
          <w:szCs w:val="28"/>
        </w:rPr>
        <w:t>Черты сходства и различий человека и</w:t>
      </w:r>
      <w:r w:rsidRPr="001D5490">
        <w:rPr>
          <w:sz w:val="28"/>
          <w:szCs w:val="28"/>
        </w:rPr>
        <w:t xml:space="preserve"> </w:t>
      </w:r>
      <w:r w:rsidRPr="001D5490">
        <w:rPr>
          <w:i/>
          <w:iCs/>
          <w:sz w:val="28"/>
          <w:szCs w:val="28"/>
        </w:rPr>
        <w:t xml:space="preserve">животного. Индивид, индивидуальность, личность. </w:t>
      </w:r>
      <w:r w:rsidRPr="001D5490">
        <w:rPr>
          <w:sz w:val="28"/>
          <w:szCs w:val="28"/>
        </w:rPr>
        <w:t>Основные возрастные периоды</w:t>
      </w:r>
      <w:r w:rsidRPr="001D5490">
        <w:rPr>
          <w:i/>
          <w:iCs/>
          <w:sz w:val="28"/>
          <w:szCs w:val="28"/>
        </w:rPr>
        <w:t xml:space="preserve"> </w:t>
      </w:r>
      <w:r w:rsidRPr="001D5490">
        <w:rPr>
          <w:sz w:val="28"/>
          <w:szCs w:val="28"/>
        </w:rPr>
        <w:t xml:space="preserve">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D5490">
        <w:rPr>
          <w:i/>
          <w:iCs/>
          <w:sz w:val="28"/>
          <w:szCs w:val="28"/>
        </w:rPr>
        <w:t xml:space="preserve">Личные и деловые отношения. </w:t>
      </w:r>
      <w:r w:rsidRPr="001D5490">
        <w:rPr>
          <w:sz w:val="28"/>
          <w:szCs w:val="28"/>
        </w:rPr>
        <w:t>Лидерство.</w:t>
      </w:r>
      <w:r w:rsidRPr="001D5490">
        <w:rPr>
          <w:i/>
          <w:iCs/>
          <w:sz w:val="28"/>
          <w:szCs w:val="28"/>
        </w:rPr>
        <w:t xml:space="preserve"> </w:t>
      </w:r>
      <w:r w:rsidRPr="001D5490">
        <w:rPr>
          <w:sz w:val="28"/>
          <w:szCs w:val="28"/>
        </w:rPr>
        <w:t>Межличностные конфликты и способы их разрешения.</w:t>
      </w:r>
    </w:p>
    <w:p w:rsidR="005C63B4" w:rsidRPr="001D5490" w:rsidRDefault="005C63B4">
      <w:pPr>
        <w:spacing w:line="6" w:lineRule="exact"/>
        <w:rPr>
          <w:sz w:val="28"/>
          <w:szCs w:val="28"/>
        </w:rPr>
      </w:pPr>
    </w:p>
    <w:p w:rsidR="005C63B4" w:rsidRPr="001D5490" w:rsidRDefault="005C63B4">
      <w:pPr>
        <w:ind w:left="720"/>
        <w:rPr>
          <w:sz w:val="28"/>
          <w:szCs w:val="28"/>
        </w:rPr>
      </w:pPr>
      <w:r w:rsidRPr="001D5490">
        <w:rPr>
          <w:b/>
          <w:bCs/>
          <w:sz w:val="28"/>
          <w:szCs w:val="28"/>
        </w:rPr>
        <w:t>Общество</w:t>
      </w:r>
    </w:p>
    <w:p w:rsidR="005C63B4" w:rsidRPr="001D5490" w:rsidRDefault="005C63B4">
      <w:pPr>
        <w:spacing w:line="4" w:lineRule="exact"/>
        <w:rPr>
          <w:sz w:val="28"/>
          <w:szCs w:val="28"/>
        </w:rPr>
      </w:pPr>
    </w:p>
    <w:p w:rsidR="005C63B4" w:rsidRPr="001D5490" w:rsidRDefault="005C63B4">
      <w:pPr>
        <w:spacing w:line="248" w:lineRule="auto"/>
        <w:ind w:right="120" w:firstLine="720"/>
        <w:jc w:val="both"/>
        <w:rPr>
          <w:sz w:val="28"/>
          <w:szCs w:val="28"/>
        </w:rPr>
      </w:pPr>
      <w:r w:rsidRPr="001D5490">
        <w:rPr>
          <w:sz w:val="28"/>
          <w:szCs w:val="28"/>
        </w:rPr>
        <w:t xml:space="preserve">Общество как форма жизнедеятельности людей. Взаимосвязь общества и </w:t>
      </w:r>
      <w:proofErr w:type="gramStart"/>
      <w:r w:rsidRPr="001D5490">
        <w:rPr>
          <w:sz w:val="28"/>
          <w:szCs w:val="28"/>
        </w:rPr>
        <w:t>при-роды</w:t>
      </w:r>
      <w:proofErr w:type="gramEnd"/>
      <w:r w:rsidRPr="001D5490">
        <w:rPr>
          <w:sz w:val="28"/>
          <w:szCs w:val="28"/>
        </w:rPr>
        <w:t xml:space="preserve">. Развитие общества. </w:t>
      </w:r>
      <w:r w:rsidRPr="001D5490">
        <w:rPr>
          <w:i/>
          <w:iCs/>
          <w:sz w:val="28"/>
          <w:szCs w:val="28"/>
        </w:rPr>
        <w:t>Общественный прогресс.</w:t>
      </w:r>
      <w:r w:rsidRPr="001D5490">
        <w:rPr>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5C63B4" w:rsidRPr="001D5490" w:rsidRDefault="005C63B4">
      <w:pPr>
        <w:spacing w:line="4" w:lineRule="exact"/>
        <w:rPr>
          <w:sz w:val="28"/>
          <w:szCs w:val="28"/>
        </w:rPr>
      </w:pPr>
    </w:p>
    <w:p w:rsidR="005C63B4" w:rsidRPr="001D5490" w:rsidRDefault="005C63B4">
      <w:pPr>
        <w:ind w:left="720"/>
        <w:rPr>
          <w:sz w:val="28"/>
          <w:szCs w:val="28"/>
        </w:rPr>
      </w:pPr>
      <w:r w:rsidRPr="001D5490">
        <w:rPr>
          <w:i/>
          <w:iCs/>
          <w:sz w:val="28"/>
          <w:szCs w:val="28"/>
        </w:rPr>
        <w:t>Коррупция как вызов и угроза нормальному состоянию современного общества.</w:t>
      </w:r>
    </w:p>
    <w:p w:rsidR="005C63B4" w:rsidRPr="001D5490" w:rsidRDefault="005C63B4">
      <w:pPr>
        <w:rPr>
          <w:sz w:val="28"/>
          <w:szCs w:val="28"/>
        </w:rPr>
      </w:pPr>
      <w:r w:rsidRPr="001D5490">
        <w:rPr>
          <w:i/>
          <w:iCs/>
          <w:sz w:val="28"/>
          <w:szCs w:val="28"/>
        </w:rPr>
        <w:t>Негативные последствия коррупционных факторов для общественных институтов.</w:t>
      </w:r>
    </w:p>
    <w:p w:rsidR="005C63B4" w:rsidRPr="001D5490" w:rsidRDefault="005C63B4">
      <w:pPr>
        <w:rPr>
          <w:sz w:val="28"/>
          <w:szCs w:val="28"/>
        </w:rPr>
      </w:pPr>
      <w:r w:rsidRPr="001D5490">
        <w:rPr>
          <w:i/>
          <w:iCs/>
          <w:sz w:val="28"/>
          <w:szCs w:val="28"/>
        </w:rPr>
        <w:t>Коррупция – социально опасное явление.</w:t>
      </w:r>
    </w:p>
    <w:p w:rsidR="005C63B4" w:rsidRPr="001D5490" w:rsidRDefault="005C63B4">
      <w:pPr>
        <w:spacing w:line="200" w:lineRule="exact"/>
        <w:rPr>
          <w:sz w:val="28"/>
          <w:szCs w:val="28"/>
        </w:rPr>
      </w:pPr>
    </w:p>
    <w:p w:rsidR="005C63B4" w:rsidRPr="001D5490" w:rsidRDefault="005C63B4">
      <w:pPr>
        <w:spacing w:line="243" w:lineRule="exact"/>
        <w:rPr>
          <w:sz w:val="28"/>
          <w:szCs w:val="28"/>
        </w:rPr>
      </w:pPr>
    </w:p>
    <w:p w:rsidR="005C63B4" w:rsidRPr="001D5490" w:rsidRDefault="005C63B4">
      <w:pPr>
        <w:ind w:left="720"/>
        <w:rPr>
          <w:sz w:val="28"/>
          <w:szCs w:val="28"/>
        </w:rPr>
      </w:pPr>
      <w:r w:rsidRPr="001D5490">
        <w:rPr>
          <w:b/>
          <w:bCs/>
          <w:sz w:val="28"/>
          <w:szCs w:val="28"/>
        </w:rPr>
        <w:lastRenderedPageBreak/>
        <w:t>Социальные нормы</w:t>
      </w:r>
    </w:p>
    <w:p w:rsidR="005C63B4" w:rsidRPr="001D5490" w:rsidRDefault="005C63B4">
      <w:pPr>
        <w:spacing w:line="47" w:lineRule="exact"/>
        <w:rPr>
          <w:sz w:val="28"/>
          <w:szCs w:val="28"/>
        </w:rPr>
      </w:pPr>
    </w:p>
    <w:p w:rsidR="005C63B4" w:rsidRPr="001D5490" w:rsidRDefault="005C63B4">
      <w:pPr>
        <w:spacing w:line="248" w:lineRule="auto"/>
        <w:ind w:right="120" w:firstLine="720"/>
        <w:jc w:val="both"/>
        <w:rPr>
          <w:sz w:val="28"/>
          <w:szCs w:val="28"/>
        </w:rPr>
      </w:pPr>
      <w:r w:rsidRPr="001D5490">
        <w:rPr>
          <w:sz w:val="28"/>
          <w:szCs w:val="28"/>
        </w:rPr>
        <w:t xml:space="preserve">Социальные нормы как регуляторы поведения человека в обществе. </w:t>
      </w:r>
      <w:proofErr w:type="gramStart"/>
      <w:r w:rsidRPr="001D5490">
        <w:rPr>
          <w:i/>
          <w:iCs/>
          <w:sz w:val="28"/>
          <w:szCs w:val="28"/>
        </w:rPr>
        <w:t>Обществен-ные</w:t>
      </w:r>
      <w:proofErr w:type="gramEnd"/>
      <w:r w:rsidRPr="001D5490">
        <w:rPr>
          <w:i/>
          <w:iCs/>
          <w:sz w:val="28"/>
          <w:szCs w:val="28"/>
        </w:rPr>
        <w:t xml:space="preserve"> нравы, традиции и обычаи. </w:t>
      </w:r>
      <w:r w:rsidRPr="001D5490">
        <w:rPr>
          <w:sz w:val="28"/>
          <w:szCs w:val="28"/>
        </w:rPr>
        <w:t>Как усваиваются социальные нормы.</w:t>
      </w:r>
      <w:r w:rsidRPr="001D5490">
        <w:rPr>
          <w:i/>
          <w:iCs/>
          <w:sz w:val="28"/>
          <w:szCs w:val="28"/>
        </w:rPr>
        <w:t xml:space="preserve"> </w:t>
      </w:r>
      <w:r w:rsidRPr="001D5490">
        <w:rPr>
          <w:sz w:val="28"/>
          <w:szCs w:val="28"/>
        </w:rPr>
        <w:t>Общественные</w:t>
      </w:r>
      <w:r w:rsidRPr="001D5490">
        <w:rPr>
          <w:i/>
          <w:iCs/>
          <w:sz w:val="28"/>
          <w:szCs w:val="28"/>
        </w:rPr>
        <w:t xml:space="preserve"> </w:t>
      </w:r>
      <w:r w:rsidRPr="001D5490">
        <w:rPr>
          <w:sz w:val="28"/>
          <w:szCs w:val="28"/>
        </w:rPr>
        <w:t xml:space="preserve">ценности. Гражданственность и патриотизм. Уважение социального многообразия. </w:t>
      </w:r>
      <w:proofErr w:type="gramStart"/>
      <w:r w:rsidRPr="001D5490">
        <w:rPr>
          <w:sz w:val="28"/>
          <w:szCs w:val="28"/>
        </w:rPr>
        <w:t>Мо-раль</w:t>
      </w:r>
      <w:proofErr w:type="gramEnd"/>
      <w:r w:rsidRPr="001D5490">
        <w:rPr>
          <w:sz w:val="28"/>
          <w:szCs w:val="28"/>
        </w:rPr>
        <w:t xml:space="preserve">, ее основные принципы. Нравственность. Моральные нормы и </w:t>
      </w:r>
      <w:proofErr w:type="gramStart"/>
      <w:r w:rsidRPr="001D5490">
        <w:rPr>
          <w:sz w:val="28"/>
          <w:szCs w:val="28"/>
        </w:rPr>
        <w:t>нравственный</w:t>
      </w:r>
      <w:proofErr w:type="gramEnd"/>
      <w:r w:rsidRPr="001D5490">
        <w:rPr>
          <w:sz w:val="28"/>
          <w:szCs w:val="28"/>
        </w:rPr>
        <w:t xml:space="preserve">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D5490">
        <w:rPr>
          <w:i/>
          <w:iCs/>
          <w:sz w:val="28"/>
          <w:szCs w:val="28"/>
        </w:rPr>
        <w:t xml:space="preserve">Особенности социализации в подростковом возрасте. </w:t>
      </w:r>
      <w:r w:rsidRPr="001D5490">
        <w:rPr>
          <w:sz w:val="28"/>
          <w:szCs w:val="28"/>
        </w:rPr>
        <w:t>Отклоняющееся поведение.</w:t>
      </w:r>
      <w:r w:rsidRPr="001D5490">
        <w:rPr>
          <w:i/>
          <w:iCs/>
          <w:sz w:val="28"/>
          <w:szCs w:val="28"/>
        </w:rPr>
        <w:t xml:space="preserve"> </w:t>
      </w:r>
      <w:r w:rsidRPr="001D5490">
        <w:rPr>
          <w:sz w:val="28"/>
          <w:szCs w:val="28"/>
        </w:rPr>
        <w:t>Опасность наркомании и алкоголизма для человека</w:t>
      </w:r>
    </w:p>
    <w:p w:rsidR="005C63B4" w:rsidRPr="001D5490" w:rsidRDefault="005C63B4">
      <w:pPr>
        <w:spacing w:line="7" w:lineRule="exact"/>
        <w:rPr>
          <w:sz w:val="28"/>
          <w:szCs w:val="28"/>
        </w:rPr>
      </w:pPr>
    </w:p>
    <w:p w:rsidR="005C63B4" w:rsidRPr="001D5490" w:rsidRDefault="005C63B4" w:rsidP="00CC16AA">
      <w:pPr>
        <w:numPr>
          <w:ilvl w:val="0"/>
          <w:numId w:val="183"/>
        </w:numPr>
        <w:tabs>
          <w:tab w:val="left" w:pos="220"/>
        </w:tabs>
        <w:ind w:left="220" w:hanging="220"/>
        <w:rPr>
          <w:sz w:val="28"/>
          <w:szCs w:val="28"/>
        </w:rPr>
      </w:pPr>
      <w:r w:rsidRPr="001D5490">
        <w:rPr>
          <w:sz w:val="28"/>
          <w:szCs w:val="28"/>
        </w:rPr>
        <w:t>общества. Социальный контроль. Социальная значимость здорового образа жизни.</w:t>
      </w:r>
    </w:p>
    <w:p w:rsidR="005C63B4" w:rsidRPr="001D5490" w:rsidRDefault="005C63B4">
      <w:pPr>
        <w:ind w:left="720"/>
        <w:rPr>
          <w:sz w:val="28"/>
          <w:szCs w:val="28"/>
        </w:rPr>
      </w:pPr>
      <w:r w:rsidRPr="001D5490">
        <w:rPr>
          <w:b/>
          <w:bCs/>
          <w:sz w:val="28"/>
          <w:szCs w:val="28"/>
        </w:rPr>
        <w:t>Сфера духовной культуры</w:t>
      </w:r>
    </w:p>
    <w:p w:rsidR="005C63B4" w:rsidRPr="001D5490" w:rsidRDefault="005C63B4">
      <w:pPr>
        <w:spacing w:line="4" w:lineRule="exact"/>
        <w:rPr>
          <w:sz w:val="28"/>
          <w:szCs w:val="28"/>
        </w:rPr>
      </w:pPr>
    </w:p>
    <w:p w:rsidR="005C63B4" w:rsidRDefault="005C63B4">
      <w:pPr>
        <w:spacing w:line="239" w:lineRule="auto"/>
        <w:ind w:right="100" w:firstLine="720"/>
        <w:jc w:val="both"/>
        <w:rPr>
          <w:sz w:val="20"/>
          <w:szCs w:val="20"/>
        </w:rPr>
      </w:pPr>
      <w:r w:rsidRPr="001D5490">
        <w:rPr>
          <w:sz w:val="28"/>
          <w:szCs w:val="28"/>
        </w:rPr>
        <w:t xml:space="preserve">Культура, ее многообразие и основные формы. Наука в жизни </w:t>
      </w:r>
      <w:proofErr w:type="gramStart"/>
      <w:r w:rsidRPr="001D5490">
        <w:rPr>
          <w:sz w:val="28"/>
          <w:szCs w:val="28"/>
        </w:rPr>
        <w:t>современного</w:t>
      </w:r>
      <w:proofErr w:type="gramEnd"/>
      <w:r w:rsidRPr="001D5490">
        <w:rPr>
          <w:sz w:val="28"/>
          <w:szCs w:val="28"/>
        </w:rPr>
        <w:t xml:space="preserve"> об-щества. </w:t>
      </w:r>
      <w:r w:rsidRPr="001D5490">
        <w:rPr>
          <w:i/>
          <w:iCs/>
          <w:sz w:val="28"/>
          <w:szCs w:val="28"/>
        </w:rPr>
        <w:t>Научно-технический прогресс в современном обществе.</w:t>
      </w:r>
      <w:r w:rsidRPr="001D5490">
        <w:rPr>
          <w:sz w:val="28"/>
          <w:szCs w:val="28"/>
        </w:rPr>
        <w:t xml:space="preserve"> Развитие науки в </w:t>
      </w:r>
      <w:proofErr w:type="gramStart"/>
      <w:r w:rsidRPr="001D5490">
        <w:rPr>
          <w:sz w:val="28"/>
          <w:szCs w:val="28"/>
        </w:rPr>
        <w:t>Рос-сии</w:t>
      </w:r>
      <w:proofErr w:type="gramEnd"/>
      <w:r w:rsidRPr="001D5490">
        <w:rPr>
          <w:sz w:val="28"/>
          <w:szCs w:val="28"/>
        </w:rPr>
        <w:t xml:space="preserve">. Образование, его значимость в условиях информационного общества. Система </w:t>
      </w:r>
      <w:proofErr w:type="gramStart"/>
      <w:r w:rsidRPr="001D5490">
        <w:rPr>
          <w:sz w:val="28"/>
          <w:szCs w:val="28"/>
        </w:rPr>
        <w:t>об-разования</w:t>
      </w:r>
      <w:proofErr w:type="gramEnd"/>
      <w:r w:rsidRPr="001D5490">
        <w:rPr>
          <w:sz w:val="28"/>
          <w:szCs w:val="28"/>
        </w:rPr>
        <w:t xml:space="preserve"> в Российской Федерации. Уровни общего образования. </w:t>
      </w:r>
      <w:r w:rsidRPr="001D5490">
        <w:rPr>
          <w:i/>
          <w:iCs/>
          <w:sz w:val="28"/>
          <w:szCs w:val="28"/>
        </w:rPr>
        <w:t>Государственная итоговая аттестация</w:t>
      </w:r>
      <w:r w:rsidRPr="001D5490">
        <w:rPr>
          <w:sz w:val="28"/>
          <w:szCs w:val="28"/>
        </w:rPr>
        <w:t>.</w:t>
      </w:r>
      <w:r w:rsidRPr="001D5490">
        <w:rPr>
          <w:i/>
          <w:iCs/>
          <w:sz w:val="28"/>
          <w:szCs w:val="28"/>
        </w:rPr>
        <w:t xml:space="preserve"> </w:t>
      </w:r>
      <w:r w:rsidRPr="001D5490">
        <w:rPr>
          <w:sz w:val="28"/>
          <w:szCs w:val="28"/>
        </w:rPr>
        <w:t>Самообразование.</w:t>
      </w:r>
      <w:r w:rsidRPr="001D5490">
        <w:rPr>
          <w:i/>
          <w:iCs/>
          <w:sz w:val="28"/>
          <w:szCs w:val="28"/>
        </w:rPr>
        <w:t xml:space="preserve"> </w:t>
      </w:r>
      <w:r w:rsidRPr="001D5490">
        <w:rPr>
          <w:sz w:val="28"/>
          <w:szCs w:val="28"/>
        </w:rPr>
        <w:t>Религия как форма культуры.</w:t>
      </w:r>
      <w:r w:rsidRPr="001D5490">
        <w:rPr>
          <w:i/>
          <w:iCs/>
          <w:sz w:val="28"/>
          <w:szCs w:val="28"/>
        </w:rPr>
        <w:t xml:space="preserve"> Мировые религии. </w:t>
      </w:r>
      <w:r w:rsidRPr="001D5490">
        <w:rPr>
          <w:sz w:val="28"/>
          <w:szCs w:val="28"/>
        </w:rPr>
        <w:t xml:space="preserve">Роль религии в жизни общества. Свобода совести. Искусство как элемент духовной культуры общества. </w:t>
      </w:r>
      <w:r w:rsidRPr="001D5490">
        <w:rPr>
          <w:i/>
          <w:iCs/>
          <w:sz w:val="28"/>
          <w:szCs w:val="28"/>
        </w:rPr>
        <w:t>Влияние искусства на развитие личности.</w:t>
      </w:r>
    </w:p>
    <w:p w:rsidR="005C63B4" w:rsidRDefault="005C63B4">
      <w:pPr>
        <w:spacing w:line="7" w:lineRule="exact"/>
        <w:rPr>
          <w:sz w:val="20"/>
          <w:szCs w:val="20"/>
        </w:rPr>
      </w:pPr>
    </w:p>
    <w:p w:rsidR="005C63B4" w:rsidRDefault="005C63B4">
      <w:pPr>
        <w:ind w:left="720"/>
        <w:rPr>
          <w:sz w:val="20"/>
          <w:szCs w:val="20"/>
        </w:rPr>
      </w:pPr>
      <w:r>
        <w:rPr>
          <w:b/>
          <w:bCs/>
          <w:sz w:val="28"/>
          <w:szCs w:val="28"/>
        </w:rPr>
        <w:t>Социальная сфера жизни общества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iCs/>
          <w:sz w:val="28"/>
          <w:szCs w:val="28"/>
        </w:rPr>
        <w:t>Досуг семьи.</w:t>
      </w:r>
      <w:r>
        <w:rPr>
          <w:sz w:val="28"/>
          <w:szCs w:val="28"/>
        </w:rPr>
        <w:t xml:space="preserve"> Социальные кон-фликты и пути их разрешения. Этнос и нация. </w:t>
      </w:r>
      <w:r>
        <w:rPr>
          <w:i/>
          <w:iCs/>
          <w:sz w:val="28"/>
          <w:szCs w:val="28"/>
        </w:rPr>
        <w:t>Национальное самосознание</w:t>
      </w:r>
      <w:r>
        <w:rPr>
          <w:sz w:val="28"/>
          <w:szCs w:val="28"/>
        </w:rPr>
        <w:t>. Отношения между нациями. Россия – многонациональное государство. Социальная политика Рос-сийского государства.</w:t>
      </w:r>
    </w:p>
    <w:p w:rsidR="005C63B4" w:rsidRDefault="005C63B4">
      <w:pPr>
        <w:spacing w:line="7" w:lineRule="exact"/>
        <w:rPr>
          <w:sz w:val="20"/>
          <w:szCs w:val="20"/>
        </w:rPr>
      </w:pPr>
    </w:p>
    <w:p w:rsidR="005C63B4" w:rsidRDefault="005C63B4">
      <w:pPr>
        <w:ind w:left="720"/>
        <w:rPr>
          <w:sz w:val="20"/>
          <w:szCs w:val="20"/>
        </w:rPr>
      </w:pPr>
      <w:r>
        <w:rPr>
          <w:b/>
          <w:bCs/>
          <w:sz w:val="28"/>
          <w:szCs w:val="28"/>
        </w:rPr>
        <w:t>Политическая сфера жизни общества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iCs/>
          <w:sz w:val="28"/>
          <w:szCs w:val="28"/>
        </w:rPr>
        <w:t>Правовое государство.</w:t>
      </w:r>
      <w:r>
        <w:rPr>
          <w:sz w:val="28"/>
          <w:szCs w:val="28"/>
        </w:rPr>
        <w:t xml:space="preserve"> Местное самоуправление. </w:t>
      </w:r>
      <w:r>
        <w:rPr>
          <w:i/>
          <w:iCs/>
          <w:sz w:val="28"/>
          <w:szCs w:val="28"/>
        </w:rPr>
        <w:t>Политические гарантии защиты от коррупции: многопартийность, разделение властей, свобода средств массовой информации; право граждан участвовать в управлении делами государства.</w:t>
      </w:r>
    </w:p>
    <w:p w:rsidR="005C63B4" w:rsidRDefault="005C63B4">
      <w:pPr>
        <w:spacing w:line="10" w:lineRule="exact"/>
        <w:rPr>
          <w:sz w:val="20"/>
          <w:szCs w:val="20"/>
        </w:rPr>
      </w:pPr>
    </w:p>
    <w:p w:rsidR="005C63B4" w:rsidRDefault="005C63B4">
      <w:pPr>
        <w:spacing w:line="239" w:lineRule="auto"/>
        <w:ind w:right="120" w:firstLine="720"/>
        <w:jc w:val="both"/>
        <w:rPr>
          <w:sz w:val="20"/>
          <w:szCs w:val="20"/>
        </w:rPr>
      </w:pPr>
      <w:r>
        <w:rPr>
          <w:i/>
          <w:iCs/>
          <w:sz w:val="28"/>
          <w:szCs w:val="28"/>
        </w:rPr>
        <w:t>Межгосударственные отношения. Межгосударственные конфликты и способы их разрешения.</w:t>
      </w:r>
    </w:p>
    <w:p w:rsidR="005C63B4" w:rsidRDefault="005C63B4">
      <w:pPr>
        <w:spacing w:line="2" w:lineRule="exact"/>
        <w:rPr>
          <w:sz w:val="20"/>
          <w:szCs w:val="20"/>
        </w:rPr>
      </w:pPr>
    </w:p>
    <w:p w:rsidR="005C63B4" w:rsidRPr="002F5350" w:rsidRDefault="005C63B4">
      <w:pPr>
        <w:ind w:left="720"/>
        <w:rPr>
          <w:sz w:val="28"/>
          <w:szCs w:val="28"/>
        </w:rPr>
      </w:pPr>
      <w:r w:rsidRPr="002F5350">
        <w:rPr>
          <w:b/>
          <w:bCs/>
          <w:sz w:val="28"/>
          <w:szCs w:val="28"/>
        </w:rPr>
        <w:t>Гражданин и государство</w:t>
      </w:r>
    </w:p>
    <w:p w:rsidR="005C63B4" w:rsidRPr="002F5350" w:rsidRDefault="005C63B4">
      <w:pPr>
        <w:spacing w:line="4" w:lineRule="exact"/>
        <w:rPr>
          <w:sz w:val="28"/>
          <w:szCs w:val="28"/>
        </w:rPr>
      </w:pPr>
    </w:p>
    <w:p w:rsidR="005C63B4" w:rsidRPr="002F5350" w:rsidRDefault="005C63B4">
      <w:pPr>
        <w:ind w:left="720"/>
        <w:rPr>
          <w:sz w:val="28"/>
          <w:szCs w:val="28"/>
        </w:rPr>
      </w:pPr>
      <w:r w:rsidRPr="002F5350">
        <w:rPr>
          <w:sz w:val="28"/>
          <w:szCs w:val="28"/>
        </w:rPr>
        <w:t>Наше государство – Российская Федерация. Конституция Российской Федерации</w:t>
      </w:r>
    </w:p>
    <w:p w:rsidR="005C63B4" w:rsidRDefault="005C63B4" w:rsidP="002F5350">
      <w:pPr>
        <w:spacing w:line="252" w:lineRule="auto"/>
        <w:ind w:right="120"/>
        <w:jc w:val="both"/>
        <w:rPr>
          <w:sz w:val="20"/>
          <w:szCs w:val="20"/>
        </w:rPr>
      </w:pPr>
      <w:r w:rsidRPr="002F5350">
        <w:rPr>
          <w:sz w:val="28"/>
          <w:szCs w:val="28"/>
        </w:rPr>
        <w:t xml:space="preserve">– основной закон государства. Конституционные основы государственного строя </w:t>
      </w:r>
      <w:proofErr w:type="gramStart"/>
      <w:r w:rsidRPr="002F5350">
        <w:rPr>
          <w:sz w:val="28"/>
          <w:szCs w:val="28"/>
        </w:rPr>
        <w:t>Рос-сийской</w:t>
      </w:r>
      <w:proofErr w:type="gramEnd"/>
      <w:r w:rsidRPr="002F5350">
        <w:rPr>
          <w:sz w:val="28"/>
          <w:szCs w:val="28"/>
        </w:rPr>
        <w:t xml:space="preserve">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w:t>
      </w:r>
      <w:r w:rsidR="002F5350">
        <w:rPr>
          <w:sz w:val="28"/>
          <w:szCs w:val="28"/>
        </w:rPr>
        <w:t xml:space="preserve"> </w:t>
      </w:r>
      <w:r>
        <w:rPr>
          <w:sz w:val="28"/>
          <w:szCs w:val="28"/>
        </w:rPr>
        <w:t xml:space="preserve">Федерации. Президент Российской Федерации, его основные функции. </w:t>
      </w:r>
      <w:r>
        <w:rPr>
          <w:sz w:val="28"/>
          <w:szCs w:val="28"/>
        </w:rPr>
        <w:lastRenderedPageBreak/>
        <w:t xml:space="preserve">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i/>
          <w:iCs/>
          <w:sz w:val="28"/>
          <w:szCs w:val="28"/>
        </w:rPr>
        <w:t>Основные международные документы о</w:t>
      </w:r>
      <w:r>
        <w:rPr>
          <w:sz w:val="28"/>
          <w:szCs w:val="28"/>
        </w:rPr>
        <w:t xml:space="preserve"> </w:t>
      </w:r>
      <w:r>
        <w:rPr>
          <w:i/>
          <w:iCs/>
          <w:sz w:val="28"/>
          <w:szCs w:val="28"/>
        </w:rPr>
        <w:t>правах человека и правах ребенка.</w:t>
      </w:r>
    </w:p>
    <w:p w:rsidR="005C63B4" w:rsidRDefault="005C63B4">
      <w:pPr>
        <w:ind w:right="120" w:firstLine="720"/>
        <w:jc w:val="both"/>
        <w:rPr>
          <w:sz w:val="20"/>
          <w:szCs w:val="20"/>
        </w:rPr>
      </w:pPr>
      <w:r>
        <w:rPr>
          <w:i/>
          <w:iCs/>
          <w:sz w:val="28"/>
          <w:szCs w:val="28"/>
        </w:rPr>
        <w:t>Правомерное поведение – как жизненный ориентир и ценность. Развитое право-сознание и высокий уровень правовой культуры – основа свободы личности. Мотивы коррупционного поведения.</w:t>
      </w:r>
    </w:p>
    <w:p w:rsidR="005C63B4" w:rsidRDefault="005C63B4">
      <w:pPr>
        <w:spacing w:line="4" w:lineRule="exact"/>
        <w:rPr>
          <w:sz w:val="20"/>
          <w:szCs w:val="20"/>
        </w:rPr>
      </w:pPr>
    </w:p>
    <w:p w:rsidR="005C63B4" w:rsidRPr="002F5350" w:rsidRDefault="005C63B4">
      <w:pPr>
        <w:ind w:left="720"/>
        <w:rPr>
          <w:sz w:val="28"/>
          <w:szCs w:val="28"/>
        </w:rPr>
      </w:pPr>
      <w:r w:rsidRPr="002F5350">
        <w:rPr>
          <w:b/>
          <w:bCs/>
          <w:sz w:val="28"/>
          <w:szCs w:val="28"/>
        </w:rPr>
        <w:t>Основы российского законодательства</w:t>
      </w:r>
    </w:p>
    <w:p w:rsidR="005C63B4" w:rsidRPr="002F5350" w:rsidRDefault="005C63B4">
      <w:pPr>
        <w:spacing w:line="4" w:lineRule="exact"/>
        <w:rPr>
          <w:sz w:val="28"/>
          <w:szCs w:val="28"/>
        </w:rPr>
      </w:pPr>
    </w:p>
    <w:p w:rsidR="005C63B4" w:rsidRPr="002F5350" w:rsidRDefault="005C63B4">
      <w:pPr>
        <w:spacing w:line="248" w:lineRule="auto"/>
        <w:ind w:right="120" w:firstLine="720"/>
        <w:jc w:val="both"/>
        <w:rPr>
          <w:sz w:val="28"/>
          <w:szCs w:val="28"/>
        </w:rPr>
      </w:pPr>
      <w:r w:rsidRPr="002F5350">
        <w:rPr>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w:t>
      </w:r>
    </w:p>
    <w:p w:rsidR="005C63B4" w:rsidRPr="002F5350" w:rsidRDefault="005C63B4">
      <w:pPr>
        <w:spacing w:line="5" w:lineRule="exact"/>
        <w:rPr>
          <w:sz w:val="28"/>
          <w:szCs w:val="28"/>
        </w:rPr>
      </w:pPr>
    </w:p>
    <w:p w:rsidR="005C63B4" w:rsidRPr="002F5350" w:rsidRDefault="005C63B4" w:rsidP="002F5350">
      <w:pPr>
        <w:numPr>
          <w:ilvl w:val="0"/>
          <w:numId w:val="184"/>
        </w:numPr>
        <w:tabs>
          <w:tab w:val="left" w:pos="245"/>
        </w:tabs>
        <w:spacing w:line="248" w:lineRule="auto"/>
        <w:ind w:right="100"/>
        <w:jc w:val="both"/>
        <w:rPr>
          <w:sz w:val="28"/>
          <w:szCs w:val="28"/>
        </w:rPr>
      </w:pPr>
      <w:r w:rsidRPr="002F5350">
        <w:rPr>
          <w:sz w:val="28"/>
          <w:szCs w:val="28"/>
        </w:rPr>
        <w:t xml:space="preserve">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w:t>
      </w:r>
      <w:proofErr w:type="gramStart"/>
      <w:r w:rsidRPr="002F5350">
        <w:rPr>
          <w:sz w:val="28"/>
          <w:szCs w:val="28"/>
        </w:rPr>
        <w:t>административно-правовых</w:t>
      </w:r>
      <w:proofErr w:type="gramEnd"/>
      <w:r w:rsidRPr="002F5350">
        <w:rPr>
          <w:sz w:val="28"/>
          <w:szCs w:val="28"/>
        </w:rPr>
        <w:t xml:space="preserve">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2F5350">
        <w:rPr>
          <w:sz w:val="28"/>
          <w:szCs w:val="28"/>
        </w:rPr>
        <w:t>малолетних</w:t>
      </w:r>
      <w:proofErr w:type="gramEnd"/>
      <w:r w:rsidRPr="002F5350">
        <w:rPr>
          <w:sz w:val="28"/>
          <w:szCs w:val="28"/>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2F5350">
        <w:rPr>
          <w:i/>
          <w:iCs/>
          <w:sz w:val="28"/>
          <w:szCs w:val="28"/>
        </w:rPr>
        <w:t>Международное гуманитарное право. Международно-правовая защита жертв вооруженных конфликтов. Понятие коррупции. Коррупционные правонарушения: виды, ответственность. Противодействие коррупции. Коррупционные правонарушения: виды, ответственность.</w:t>
      </w:r>
    </w:p>
    <w:p w:rsidR="005C63B4" w:rsidRDefault="005C63B4">
      <w:pPr>
        <w:ind w:right="120"/>
        <w:rPr>
          <w:i/>
          <w:iCs/>
          <w:sz w:val="28"/>
          <w:szCs w:val="28"/>
        </w:rPr>
      </w:pPr>
    </w:p>
    <w:p w:rsidR="005C63B4" w:rsidRDefault="005C63B4" w:rsidP="00C86C61">
      <w:pPr>
        <w:tabs>
          <w:tab w:val="left" w:pos="1018"/>
        </w:tabs>
        <w:spacing w:line="239" w:lineRule="auto"/>
        <w:ind w:left="142" w:right="120"/>
        <w:jc w:val="both"/>
        <w:rPr>
          <w:b/>
          <w:iCs/>
          <w:sz w:val="28"/>
          <w:szCs w:val="28"/>
        </w:rPr>
      </w:pPr>
      <w:r>
        <w:rPr>
          <w:b/>
          <w:iCs/>
          <w:sz w:val="28"/>
          <w:szCs w:val="28"/>
        </w:rPr>
        <w:t>2.2.2.6.Экономика:</w:t>
      </w:r>
    </w:p>
    <w:p w:rsidR="005C63B4" w:rsidRDefault="005C63B4" w:rsidP="00C86C61">
      <w:pPr>
        <w:tabs>
          <w:tab w:val="left" w:pos="1018"/>
        </w:tabs>
        <w:spacing w:line="239" w:lineRule="auto"/>
        <w:ind w:right="120"/>
        <w:jc w:val="both"/>
        <w:rPr>
          <w:iCs/>
          <w:sz w:val="28"/>
          <w:szCs w:val="28"/>
        </w:rPr>
      </w:pPr>
      <w:r>
        <w:rPr>
          <w:iCs/>
          <w:sz w:val="28"/>
          <w:szCs w:val="28"/>
        </w:rPr>
        <w:t>1) Способствует изучению и развитию экономической грамотности обучающихся;</w:t>
      </w:r>
    </w:p>
    <w:p w:rsidR="005C63B4" w:rsidRPr="00604C15" w:rsidRDefault="005C63B4" w:rsidP="00C86C61">
      <w:pPr>
        <w:tabs>
          <w:tab w:val="left" w:pos="1018"/>
        </w:tabs>
        <w:spacing w:line="239" w:lineRule="auto"/>
        <w:ind w:right="120"/>
        <w:jc w:val="both"/>
        <w:rPr>
          <w:iCs/>
          <w:sz w:val="28"/>
          <w:szCs w:val="28"/>
        </w:rPr>
      </w:pPr>
      <w:r>
        <w:rPr>
          <w:iCs/>
          <w:sz w:val="28"/>
          <w:szCs w:val="28"/>
        </w:rPr>
        <w:t>2) Способствует исправному образованию по основам экономических знаний.</w:t>
      </w:r>
    </w:p>
    <w:p w:rsidR="005C63B4" w:rsidRDefault="005C63B4">
      <w:pPr>
        <w:ind w:right="120"/>
        <w:rPr>
          <w:sz w:val="27"/>
          <w:szCs w:val="27"/>
        </w:rPr>
      </w:pPr>
    </w:p>
    <w:p w:rsidR="005C63B4" w:rsidRDefault="005C63B4">
      <w:pPr>
        <w:spacing w:line="273" w:lineRule="exact"/>
        <w:rPr>
          <w:sz w:val="20"/>
          <w:szCs w:val="20"/>
        </w:rPr>
      </w:pPr>
    </w:p>
    <w:p w:rsidR="005C63B4" w:rsidRDefault="005C63B4">
      <w:pPr>
        <w:ind w:left="880"/>
        <w:rPr>
          <w:sz w:val="20"/>
          <w:szCs w:val="20"/>
        </w:rPr>
      </w:pPr>
      <w:r>
        <w:rPr>
          <w:b/>
          <w:bCs/>
          <w:sz w:val="28"/>
          <w:szCs w:val="28"/>
        </w:rPr>
        <w:t>2.2.2.7. География</w:t>
      </w:r>
    </w:p>
    <w:p w:rsidR="005C63B4" w:rsidRDefault="005C63B4">
      <w:pPr>
        <w:spacing w:line="47" w:lineRule="exact"/>
        <w:rPr>
          <w:sz w:val="20"/>
          <w:szCs w:val="20"/>
        </w:rPr>
      </w:pPr>
    </w:p>
    <w:p w:rsidR="005C63B4" w:rsidRDefault="005C63B4">
      <w:pPr>
        <w:ind w:right="120" w:firstLine="720"/>
        <w:jc w:val="both"/>
        <w:rPr>
          <w:sz w:val="20"/>
          <w:szCs w:val="20"/>
        </w:rPr>
      </w:pPr>
      <w:r>
        <w:rPr>
          <w:sz w:val="28"/>
          <w:szCs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w:t>
      </w:r>
      <w:r>
        <w:rPr>
          <w:sz w:val="28"/>
          <w:szCs w:val="28"/>
        </w:rPr>
        <w:lastRenderedPageBreak/>
        <w:t>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C63B4" w:rsidRDefault="005C63B4">
      <w:pPr>
        <w:spacing w:line="1" w:lineRule="exact"/>
        <w:rPr>
          <w:sz w:val="20"/>
          <w:szCs w:val="20"/>
        </w:rPr>
      </w:pPr>
    </w:p>
    <w:p w:rsidR="005C63B4" w:rsidRPr="002F5350" w:rsidRDefault="005C63B4">
      <w:pPr>
        <w:ind w:left="720"/>
        <w:rPr>
          <w:sz w:val="28"/>
          <w:szCs w:val="28"/>
        </w:rPr>
      </w:pPr>
      <w:r w:rsidRPr="002F5350">
        <w:rPr>
          <w:sz w:val="28"/>
          <w:szCs w:val="28"/>
        </w:rPr>
        <w:t xml:space="preserve">География синтезирует элементы </w:t>
      </w:r>
      <w:proofErr w:type="gramStart"/>
      <w:r w:rsidRPr="002F5350">
        <w:rPr>
          <w:sz w:val="28"/>
          <w:szCs w:val="28"/>
        </w:rPr>
        <w:t>общественно-научного</w:t>
      </w:r>
      <w:proofErr w:type="gramEnd"/>
      <w:r w:rsidRPr="002F5350">
        <w:rPr>
          <w:sz w:val="28"/>
          <w:szCs w:val="28"/>
        </w:rPr>
        <w:t xml:space="preserve"> и естественно - научного</w:t>
      </w:r>
    </w:p>
    <w:p w:rsidR="005C63B4" w:rsidRPr="002F5350" w:rsidRDefault="005C63B4">
      <w:pPr>
        <w:spacing w:line="127" w:lineRule="exact"/>
        <w:rPr>
          <w:sz w:val="28"/>
          <w:szCs w:val="28"/>
        </w:rPr>
      </w:pPr>
    </w:p>
    <w:p w:rsidR="005C63B4" w:rsidRPr="002F5350" w:rsidRDefault="005C63B4">
      <w:pPr>
        <w:spacing w:line="252" w:lineRule="auto"/>
        <w:ind w:right="120"/>
        <w:jc w:val="both"/>
        <w:rPr>
          <w:sz w:val="28"/>
          <w:szCs w:val="28"/>
        </w:rPr>
      </w:pPr>
      <w:r w:rsidRPr="002F5350">
        <w:rPr>
          <w:sz w:val="28"/>
          <w:szCs w:val="28"/>
        </w:rPr>
        <w:t xml:space="preserve">знания, поэтому содержание учебного предмета «География» насыщенно </w:t>
      </w:r>
      <w:proofErr w:type="gramStart"/>
      <w:r w:rsidRPr="002F5350">
        <w:rPr>
          <w:sz w:val="28"/>
          <w:szCs w:val="28"/>
        </w:rPr>
        <w:t>экологиче-скими</w:t>
      </w:r>
      <w:proofErr w:type="gramEnd"/>
      <w:r w:rsidRPr="002F5350">
        <w:rPr>
          <w:sz w:val="28"/>
          <w:szCs w:val="28"/>
        </w:rPr>
        <w:t>,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C63B4" w:rsidRPr="002F5350" w:rsidRDefault="005C63B4">
      <w:pPr>
        <w:spacing w:line="6" w:lineRule="exact"/>
        <w:rPr>
          <w:sz w:val="28"/>
          <w:szCs w:val="28"/>
        </w:rPr>
      </w:pPr>
    </w:p>
    <w:p w:rsidR="005C63B4" w:rsidRPr="002F5350" w:rsidRDefault="005C63B4">
      <w:pPr>
        <w:ind w:right="120" w:firstLine="720"/>
        <w:jc w:val="both"/>
        <w:rPr>
          <w:sz w:val="28"/>
          <w:szCs w:val="28"/>
        </w:rPr>
      </w:pPr>
      <w:r w:rsidRPr="002F5350">
        <w:rPr>
          <w:sz w:val="28"/>
          <w:szCs w:val="28"/>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w:t>
      </w:r>
      <w:proofErr w:type="gramStart"/>
      <w:r w:rsidRPr="002F5350">
        <w:rPr>
          <w:sz w:val="28"/>
          <w:szCs w:val="28"/>
        </w:rPr>
        <w:t>вы-воды</w:t>
      </w:r>
      <w:proofErr w:type="gramEnd"/>
      <w:r w:rsidRPr="002F5350">
        <w:rPr>
          <w:sz w:val="28"/>
          <w:szCs w:val="28"/>
        </w:rPr>
        <w:t>.</w:t>
      </w:r>
    </w:p>
    <w:p w:rsidR="005C63B4" w:rsidRPr="002F5350" w:rsidRDefault="005C63B4">
      <w:pPr>
        <w:spacing w:line="3" w:lineRule="exact"/>
        <w:rPr>
          <w:sz w:val="28"/>
          <w:szCs w:val="28"/>
        </w:rPr>
      </w:pPr>
    </w:p>
    <w:p w:rsidR="005C63B4" w:rsidRDefault="005C63B4">
      <w:pPr>
        <w:spacing w:line="239" w:lineRule="auto"/>
        <w:ind w:right="120" w:firstLine="720"/>
        <w:jc w:val="both"/>
        <w:rPr>
          <w:sz w:val="20"/>
          <w:szCs w:val="20"/>
        </w:rPr>
      </w:pPr>
      <w:r w:rsidRPr="002F5350">
        <w:rPr>
          <w:sz w:val="28"/>
          <w:szCs w:val="28"/>
        </w:rPr>
        <w:t>Изучение предмета «География» в части формирования</w:t>
      </w:r>
      <w:r>
        <w:rPr>
          <w:sz w:val="28"/>
          <w:szCs w:val="28"/>
        </w:rPr>
        <w:t xml:space="preserve"> у обучающихся научного мировоззрения, освоения общенаучных методов (наблюдение, измерение, </w:t>
      </w:r>
      <w:proofErr w:type="gramStart"/>
      <w:r>
        <w:rPr>
          <w:sz w:val="28"/>
          <w:szCs w:val="28"/>
        </w:rPr>
        <w:t>моделирова-ние</w:t>
      </w:r>
      <w:proofErr w:type="gramEnd"/>
      <w:r>
        <w:rPr>
          <w:sz w:val="28"/>
          <w:szCs w:val="28"/>
        </w:rPr>
        <w:t xml:space="preserve">), освоения практического применения научных знаний основано на межпредметных связях с предметами: </w:t>
      </w:r>
      <w:proofErr w:type="gramStart"/>
      <w:r>
        <w:rPr>
          <w:sz w:val="28"/>
          <w:szCs w:val="28"/>
        </w:rPr>
        <w:t>«Физика», «Химия», «Биология», «Математика», «Экология», «Основы безопасности жизнедеятельности», «История», «Русский язык», «Литература» и др.</w:t>
      </w:r>
      <w:proofErr w:type="gramEnd"/>
    </w:p>
    <w:p w:rsidR="005C63B4" w:rsidRDefault="005C63B4">
      <w:pPr>
        <w:spacing w:line="1" w:lineRule="exact"/>
        <w:rPr>
          <w:sz w:val="20"/>
          <w:szCs w:val="20"/>
        </w:rPr>
      </w:pPr>
    </w:p>
    <w:p w:rsidR="005C63B4" w:rsidRPr="002F5350" w:rsidRDefault="005C63B4">
      <w:pPr>
        <w:ind w:left="720"/>
        <w:rPr>
          <w:sz w:val="28"/>
          <w:szCs w:val="28"/>
        </w:rPr>
      </w:pPr>
      <w:r w:rsidRPr="002F5350">
        <w:rPr>
          <w:b/>
          <w:bCs/>
          <w:sz w:val="28"/>
          <w:szCs w:val="28"/>
        </w:rPr>
        <w:t>Развитие географических знаний о Земле</w:t>
      </w:r>
      <w:r w:rsidRPr="002F5350">
        <w:rPr>
          <w:sz w:val="28"/>
          <w:szCs w:val="28"/>
        </w:rPr>
        <w:t>.</w:t>
      </w:r>
    </w:p>
    <w:p w:rsidR="005C63B4" w:rsidRPr="002F5350" w:rsidRDefault="005C63B4">
      <w:pPr>
        <w:ind w:left="720"/>
        <w:rPr>
          <w:sz w:val="28"/>
          <w:szCs w:val="28"/>
        </w:rPr>
      </w:pPr>
      <w:r w:rsidRPr="002F5350">
        <w:rPr>
          <w:sz w:val="28"/>
          <w:szCs w:val="28"/>
        </w:rPr>
        <w:t>Введение. Что изучает география.</w:t>
      </w:r>
    </w:p>
    <w:p w:rsidR="005C63B4" w:rsidRPr="002F5350" w:rsidRDefault="005C63B4">
      <w:pPr>
        <w:spacing w:line="4" w:lineRule="exact"/>
        <w:rPr>
          <w:sz w:val="28"/>
          <w:szCs w:val="28"/>
        </w:rPr>
      </w:pPr>
    </w:p>
    <w:p w:rsidR="005C63B4" w:rsidRPr="002F5350" w:rsidRDefault="005C63B4">
      <w:pPr>
        <w:spacing w:line="243" w:lineRule="auto"/>
        <w:ind w:right="180" w:firstLine="720"/>
        <w:rPr>
          <w:sz w:val="28"/>
          <w:szCs w:val="28"/>
        </w:rPr>
      </w:pPr>
      <w:r w:rsidRPr="002F5350">
        <w:rPr>
          <w:sz w:val="28"/>
          <w:szCs w:val="28"/>
        </w:rPr>
        <w:t>Представления о мире в древности (</w:t>
      </w:r>
      <w:r w:rsidRPr="002F5350">
        <w:rPr>
          <w:i/>
          <w:iCs/>
          <w:sz w:val="28"/>
          <w:szCs w:val="28"/>
        </w:rPr>
        <w:t>Древний Китай,</w:t>
      </w:r>
      <w:r w:rsidRPr="002F5350">
        <w:rPr>
          <w:sz w:val="28"/>
          <w:szCs w:val="28"/>
        </w:rPr>
        <w:t xml:space="preserve"> </w:t>
      </w:r>
      <w:r w:rsidRPr="002F5350">
        <w:rPr>
          <w:i/>
          <w:iCs/>
          <w:sz w:val="28"/>
          <w:szCs w:val="28"/>
        </w:rPr>
        <w:t>Древний Египет,</w:t>
      </w:r>
      <w:r w:rsidRPr="002F5350">
        <w:rPr>
          <w:sz w:val="28"/>
          <w:szCs w:val="28"/>
        </w:rPr>
        <w:t xml:space="preserve"> </w:t>
      </w:r>
      <w:proofErr w:type="gramStart"/>
      <w:r w:rsidRPr="002F5350">
        <w:rPr>
          <w:i/>
          <w:iCs/>
          <w:sz w:val="28"/>
          <w:szCs w:val="28"/>
        </w:rPr>
        <w:t>Древняя</w:t>
      </w:r>
      <w:proofErr w:type="gramEnd"/>
      <w:r w:rsidRPr="002F5350">
        <w:rPr>
          <w:i/>
          <w:iCs/>
          <w:sz w:val="28"/>
          <w:szCs w:val="28"/>
        </w:rPr>
        <w:t xml:space="preserve"> Гре-ция, Древний Рим</w:t>
      </w:r>
      <w:r w:rsidRPr="002F5350">
        <w:rPr>
          <w:sz w:val="28"/>
          <w:szCs w:val="28"/>
        </w:rPr>
        <w:t>).</w:t>
      </w:r>
      <w:r w:rsidRPr="002F5350">
        <w:rPr>
          <w:i/>
          <w:iCs/>
          <w:sz w:val="28"/>
          <w:szCs w:val="28"/>
        </w:rPr>
        <w:t xml:space="preserve"> </w:t>
      </w:r>
      <w:r w:rsidRPr="002F5350">
        <w:rPr>
          <w:sz w:val="28"/>
          <w:szCs w:val="28"/>
        </w:rPr>
        <w:t>Появление первых географических карт.</w:t>
      </w:r>
    </w:p>
    <w:p w:rsidR="005C63B4" w:rsidRPr="002F5350" w:rsidRDefault="005C63B4">
      <w:pPr>
        <w:spacing w:line="1" w:lineRule="exact"/>
        <w:rPr>
          <w:sz w:val="28"/>
          <w:szCs w:val="28"/>
        </w:rPr>
      </w:pPr>
    </w:p>
    <w:p w:rsidR="005C63B4" w:rsidRPr="002F5350" w:rsidRDefault="005C63B4">
      <w:pPr>
        <w:spacing w:line="255" w:lineRule="auto"/>
        <w:ind w:right="360" w:firstLine="720"/>
        <w:rPr>
          <w:sz w:val="28"/>
          <w:szCs w:val="28"/>
        </w:rPr>
      </w:pPr>
      <w:r w:rsidRPr="002F5350">
        <w:rPr>
          <w:sz w:val="28"/>
          <w:szCs w:val="28"/>
        </w:rPr>
        <w:t xml:space="preserve">География в эпоху Средневековья: </w:t>
      </w:r>
      <w:r w:rsidRPr="002F5350">
        <w:rPr>
          <w:i/>
          <w:iCs/>
          <w:sz w:val="28"/>
          <w:szCs w:val="28"/>
        </w:rPr>
        <w:t>путешествия и открытия викингов,</w:t>
      </w:r>
      <w:r w:rsidRPr="002F5350">
        <w:rPr>
          <w:sz w:val="28"/>
          <w:szCs w:val="28"/>
        </w:rPr>
        <w:t xml:space="preserve"> </w:t>
      </w:r>
      <w:r w:rsidRPr="002F5350">
        <w:rPr>
          <w:i/>
          <w:iCs/>
          <w:sz w:val="28"/>
          <w:szCs w:val="28"/>
        </w:rPr>
        <w:t>древних</w:t>
      </w:r>
      <w:r w:rsidRPr="002F5350">
        <w:rPr>
          <w:sz w:val="28"/>
          <w:szCs w:val="28"/>
        </w:rPr>
        <w:t xml:space="preserve"> </w:t>
      </w:r>
      <w:r w:rsidRPr="002F5350">
        <w:rPr>
          <w:i/>
          <w:iCs/>
          <w:sz w:val="28"/>
          <w:szCs w:val="28"/>
        </w:rPr>
        <w:t>арабов, русских землепроходцев. Путешествия Марко Поло и Афанасия Никитина.</w:t>
      </w:r>
    </w:p>
    <w:p w:rsidR="005C63B4" w:rsidRPr="002F5350" w:rsidRDefault="005C63B4">
      <w:pPr>
        <w:spacing w:line="252" w:lineRule="auto"/>
        <w:ind w:right="120" w:firstLine="720"/>
        <w:jc w:val="both"/>
        <w:rPr>
          <w:sz w:val="28"/>
          <w:szCs w:val="28"/>
        </w:rPr>
      </w:pPr>
      <w:r w:rsidRPr="002F5350">
        <w:rPr>
          <w:sz w:val="28"/>
          <w:szCs w:val="28"/>
        </w:rPr>
        <w:t>Эпоха Великих географических открытий (</w:t>
      </w:r>
      <w:r w:rsidRPr="002F5350">
        <w:rPr>
          <w:i/>
          <w:iCs/>
          <w:sz w:val="28"/>
          <w:szCs w:val="28"/>
        </w:rPr>
        <w:t>открытие Нового света,</w:t>
      </w:r>
      <w:r w:rsidRPr="002F5350">
        <w:rPr>
          <w:sz w:val="28"/>
          <w:szCs w:val="28"/>
        </w:rPr>
        <w:t xml:space="preserve"> </w:t>
      </w:r>
      <w:r w:rsidRPr="002F5350">
        <w:rPr>
          <w:i/>
          <w:iCs/>
          <w:sz w:val="28"/>
          <w:szCs w:val="28"/>
        </w:rPr>
        <w:t>морского</w:t>
      </w:r>
      <w:r w:rsidRPr="002F5350">
        <w:rPr>
          <w:sz w:val="28"/>
          <w:szCs w:val="28"/>
        </w:rPr>
        <w:t xml:space="preserve"> </w:t>
      </w:r>
      <w:r w:rsidRPr="002F5350">
        <w:rPr>
          <w:i/>
          <w:iCs/>
          <w:sz w:val="28"/>
          <w:szCs w:val="28"/>
        </w:rPr>
        <w:t>пути в Индию, кругосветные путешествия</w:t>
      </w:r>
      <w:r w:rsidRPr="002F5350">
        <w:rPr>
          <w:sz w:val="28"/>
          <w:szCs w:val="28"/>
        </w:rPr>
        <w:t>).</w:t>
      </w:r>
      <w:r w:rsidRPr="002F5350">
        <w:rPr>
          <w:i/>
          <w:iCs/>
          <w:sz w:val="28"/>
          <w:szCs w:val="28"/>
        </w:rPr>
        <w:t xml:space="preserve"> </w:t>
      </w:r>
      <w:r w:rsidRPr="002F5350">
        <w:rPr>
          <w:sz w:val="28"/>
          <w:szCs w:val="28"/>
        </w:rPr>
        <w:t xml:space="preserve">Значение </w:t>
      </w:r>
      <w:proofErr w:type="gramStart"/>
      <w:r w:rsidRPr="002F5350">
        <w:rPr>
          <w:sz w:val="28"/>
          <w:szCs w:val="28"/>
        </w:rPr>
        <w:t>Великих</w:t>
      </w:r>
      <w:proofErr w:type="gramEnd"/>
      <w:r w:rsidRPr="002F5350">
        <w:rPr>
          <w:sz w:val="28"/>
          <w:szCs w:val="28"/>
        </w:rPr>
        <w:t xml:space="preserve"> географических откры-тий.</w:t>
      </w:r>
    </w:p>
    <w:p w:rsidR="005C63B4" w:rsidRPr="002F5350" w:rsidRDefault="005C63B4">
      <w:pPr>
        <w:spacing w:line="1" w:lineRule="exact"/>
        <w:rPr>
          <w:sz w:val="28"/>
          <w:szCs w:val="28"/>
        </w:rPr>
      </w:pPr>
    </w:p>
    <w:p w:rsidR="005C63B4" w:rsidRPr="002F5350" w:rsidRDefault="005C63B4">
      <w:pPr>
        <w:spacing w:line="248" w:lineRule="auto"/>
        <w:ind w:right="120" w:firstLine="720"/>
        <w:jc w:val="both"/>
        <w:rPr>
          <w:sz w:val="28"/>
          <w:szCs w:val="28"/>
        </w:rPr>
      </w:pPr>
      <w:r w:rsidRPr="002F5350">
        <w:rPr>
          <w:sz w:val="28"/>
          <w:szCs w:val="28"/>
        </w:rPr>
        <w:t>Географические открытия XVII–XIX вв. (</w:t>
      </w:r>
      <w:r w:rsidRPr="002F5350">
        <w:rPr>
          <w:i/>
          <w:iCs/>
          <w:sz w:val="28"/>
          <w:szCs w:val="28"/>
        </w:rPr>
        <w:t xml:space="preserve">исследования и открытия на </w:t>
      </w:r>
      <w:proofErr w:type="gramStart"/>
      <w:r w:rsidRPr="002F5350">
        <w:rPr>
          <w:i/>
          <w:iCs/>
          <w:sz w:val="28"/>
          <w:szCs w:val="28"/>
        </w:rPr>
        <w:t>террито-рии</w:t>
      </w:r>
      <w:proofErr w:type="gramEnd"/>
      <w:r w:rsidRPr="002F5350">
        <w:rPr>
          <w:i/>
          <w:iCs/>
          <w:sz w:val="28"/>
          <w:szCs w:val="28"/>
        </w:rPr>
        <w:t xml:space="preserve"> Евразии (в том числе на территории России), Австралии и Океании, Антарктиды</w:t>
      </w:r>
      <w:r w:rsidRPr="002F5350">
        <w:rPr>
          <w:sz w:val="28"/>
          <w:szCs w:val="28"/>
        </w:rPr>
        <w:t>).</w:t>
      </w:r>
      <w:r w:rsidRPr="002F5350">
        <w:rPr>
          <w:i/>
          <w:iCs/>
          <w:sz w:val="28"/>
          <w:szCs w:val="28"/>
        </w:rPr>
        <w:t xml:space="preserve"> </w:t>
      </w:r>
      <w:r w:rsidRPr="002F5350">
        <w:rPr>
          <w:sz w:val="28"/>
          <w:szCs w:val="28"/>
        </w:rPr>
        <w:t>Первое русское кругосветное путешествие (</w:t>
      </w:r>
      <w:r w:rsidRPr="002F5350">
        <w:rPr>
          <w:i/>
          <w:iCs/>
          <w:sz w:val="28"/>
          <w:szCs w:val="28"/>
        </w:rPr>
        <w:t>И.Ф.</w:t>
      </w:r>
      <w:r w:rsidRPr="002F5350">
        <w:rPr>
          <w:sz w:val="28"/>
          <w:szCs w:val="28"/>
        </w:rPr>
        <w:t xml:space="preserve"> </w:t>
      </w:r>
      <w:r w:rsidRPr="002F5350">
        <w:rPr>
          <w:i/>
          <w:iCs/>
          <w:sz w:val="28"/>
          <w:szCs w:val="28"/>
        </w:rPr>
        <w:t>Крузенштерн и Ю.Ф.</w:t>
      </w:r>
      <w:r w:rsidRPr="002F5350">
        <w:rPr>
          <w:sz w:val="28"/>
          <w:szCs w:val="28"/>
        </w:rPr>
        <w:t xml:space="preserve"> </w:t>
      </w:r>
      <w:r w:rsidRPr="002F5350">
        <w:rPr>
          <w:i/>
          <w:iCs/>
          <w:sz w:val="28"/>
          <w:szCs w:val="28"/>
        </w:rPr>
        <w:t>Лисянский</w:t>
      </w:r>
      <w:r w:rsidRPr="002F5350">
        <w:rPr>
          <w:sz w:val="28"/>
          <w:szCs w:val="28"/>
        </w:rPr>
        <w:t>).</w:t>
      </w:r>
    </w:p>
    <w:p w:rsidR="005C63B4" w:rsidRPr="002F5350" w:rsidRDefault="005C63B4">
      <w:pPr>
        <w:spacing w:line="2" w:lineRule="exact"/>
        <w:rPr>
          <w:sz w:val="28"/>
          <w:szCs w:val="28"/>
        </w:rPr>
      </w:pPr>
    </w:p>
    <w:p w:rsidR="005C63B4" w:rsidRDefault="005C63B4">
      <w:pPr>
        <w:spacing w:line="239" w:lineRule="auto"/>
        <w:ind w:right="120" w:firstLine="720"/>
        <w:jc w:val="both"/>
        <w:rPr>
          <w:sz w:val="20"/>
          <w:szCs w:val="20"/>
        </w:rPr>
      </w:pPr>
      <w:r w:rsidRPr="002F5350">
        <w:rPr>
          <w:sz w:val="28"/>
          <w:szCs w:val="28"/>
        </w:rPr>
        <w:t>Географические исследования в ХХ веке (</w:t>
      </w:r>
      <w:r w:rsidRPr="002F5350">
        <w:rPr>
          <w:i/>
          <w:iCs/>
          <w:sz w:val="28"/>
          <w:szCs w:val="28"/>
        </w:rPr>
        <w:t>открытие</w:t>
      </w:r>
      <w:r>
        <w:rPr>
          <w:i/>
          <w:iCs/>
          <w:sz w:val="28"/>
          <w:szCs w:val="28"/>
        </w:rPr>
        <w:t xml:space="preserve"> Южного и Северного </w:t>
      </w:r>
      <w:proofErr w:type="gramStart"/>
      <w:r>
        <w:rPr>
          <w:i/>
          <w:iCs/>
          <w:sz w:val="28"/>
          <w:szCs w:val="28"/>
        </w:rPr>
        <w:t>полю-сов</w:t>
      </w:r>
      <w:proofErr w:type="gramEnd"/>
      <w:r>
        <w:rPr>
          <w:i/>
          <w:iCs/>
          <w:sz w:val="28"/>
          <w:szCs w:val="28"/>
        </w:rPr>
        <w:t>,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sz w:val="28"/>
          <w:szCs w:val="28"/>
        </w:rPr>
        <w:t>).</w:t>
      </w:r>
      <w:r>
        <w:rPr>
          <w:i/>
          <w:iCs/>
          <w:sz w:val="28"/>
          <w:szCs w:val="28"/>
        </w:rPr>
        <w:t xml:space="preserve"> Значе-ние освоения космоса для географической науки</w:t>
      </w:r>
      <w:r>
        <w:rPr>
          <w:sz w:val="28"/>
          <w:szCs w:val="28"/>
        </w:rPr>
        <w:t>.</w:t>
      </w:r>
    </w:p>
    <w:p w:rsidR="005C63B4" w:rsidRDefault="005C63B4">
      <w:pPr>
        <w:spacing w:line="4" w:lineRule="exact"/>
        <w:rPr>
          <w:sz w:val="20"/>
          <w:szCs w:val="20"/>
        </w:rPr>
      </w:pPr>
    </w:p>
    <w:p w:rsidR="005C63B4" w:rsidRDefault="005C63B4">
      <w:pPr>
        <w:spacing w:line="241" w:lineRule="auto"/>
        <w:ind w:right="120" w:firstLine="720"/>
        <w:jc w:val="both"/>
        <w:rPr>
          <w:sz w:val="20"/>
          <w:szCs w:val="20"/>
        </w:rPr>
      </w:pPr>
      <w:r>
        <w:rPr>
          <w:sz w:val="28"/>
          <w:szCs w:val="28"/>
        </w:rPr>
        <w:t>Географические знания в современном мире. Современные географические ме-тоды исследования Земли.</w:t>
      </w:r>
    </w:p>
    <w:p w:rsidR="005C63B4" w:rsidRDefault="005C63B4">
      <w:pPr>
        <w:spacing w:line="1" w:lineRule="exact"/>
        <w:rPr>
          <w:sz w:val="20"/>
          <w:szCs w:val="20"/>
        </w:rPr>
      </w:pPr>
    </w:p>
    <w:p w:rsidR="005C63B4" w:rsidRDefault="005C63B4">
      <w:pPr>
        <w:ind w:left="720"/>
        <w:rPr>
          <w:sz w:val="20"/>
          <w:szCs w:val="20"/>
        </w:rPr>
      </w:pPr>
      <w:r>
        <w:rPr>
          <w:b/>
          <w:bCs/>
          <w:sz w:val="28"/>
          <w:szCs w:val="28"/>
        </w:rPr>
        <w:t>Земля во Вселенной. Движения Земли и их следствия.</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Земля – часть Солнечной системы. Земля и Луна. </w:t>
      </w:r>
      <w:r>
        <w:rPr>
          <w:i/>
          <w:iCs/>
          <w:sz w:val="28"/>
          <w:szCs w:val="28"/>
        </w:rPr>
        <w:t xml:space="preserve">Влияние космоса на нашу пла-нету и жизнь людей. </w:t>
      </w:r>
      <w:r>
        <w:rPr>
          <w:sz w:val="28"/>
          <w:szCs w:val="28"/>
        </w:rPr>
        <w:t>Форма и размеры Земли.</w:t>
      </w:r>
      <w:r>
        <w:rPr>
          <w:i/>
          <w:iCs/>
          <w:sz w:val="28"/>
          <w:szCs w:val="28"/>
        </w:rPr>
        <w:t xml:space="preserve"> </w:t>
      </w:r>
      <w:r>
        <w:rPr>
          <w:sz w:val="28"/>
          <w:szCs w:val="28"/>
        </w:rPr>
        <w:t>Наклон земной оси к плоскости орбиты.</w:t>
      </w:r>
      <w:r>
        <w:rPr>
          <w:i/>
          <w:iCs/>
          <w:sz w:val="28"/>
          <w:szCs w:val="28"/>
        </w:rPr>
        <w:t xml:space="preserve"> </w:t>
      </w:r>
      <w:r>
        <w:rPr>
          <w:sz w:val="28"/>
          <w:szCs w:val="28"/>
        </w:rPr>
        <w:t xml:space="preserve">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iCs/>
          <w:sz w:val="28"/>
          <w:szCs w:val="28"/>
        </w:rPr>
        <w:lastRenderedPageBreak/>
        <w:t>Календарь</w:t>
      </w:r>
      <w:r>
        <w:rPr>
          <w:sz w:val="28"/>
          <w:szCs w:val="28"/>
        </w:rPr>
        <w:t xml:space="preserve"> </w:t>
      </w:r>
      <w:r>
        <w:rPr>
          <w:i/>
          <w:iCs/>
          <w:sz w:val="28"/>
          <w:szCs w:val="28"/>
        </w:rPr>
        <w:t>–</w:t>
      </w:r>
      <w:r>
        <w:rPr>
          <w:sz w:val="28"/>
          <w:szCs w:val="28"/>
        </w:rPr>
        <w:t xml:space="preserve"> </w:t>
      </w:r>
      <w:r>
        <w:rPr>
          <w:i/>
          <w:iCs/>
          <w:sz w:val="28"/>
          <w:szCs w:val="28"/>
        </w:rPr>
        <w:t>как</w:t>
      </w:r>
      <w:r>
        <w:rPr>
          <w:sz w:val="28"/>
          <w:szCs w:val="28"/>
        </w:rPr>
        <w:t xml:space="preserve"> </w:t>
      </w:r>
      <w:r>
        <w:rPr>
          <w:i/>
          <w:iCs/>
          <w:sz w:val="28"/>
          <w:szCs w:val="28"/>
        </w:rPr>
        <w:t xml:space="preserve">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8"/>
          <w:szCs w:val="28"/>
        </w:rPr>
        <w:t>Осевое</w:t>
      </w:r>
      <w:r>
        <w:rPr>
          <w:i/>
          <w:iCs/>
          <w:sz w:val="28"/>
          <w:szCs w:val="28"/>
        </w:rPr>
        <w:t xml:space="preserve"> </w:t>
      </w:r>
      <w:r>
        <w:rPr>
          <w:sz w:val="28"/>
          <w:szCs w:val="28"/>
        </w:rPr>
        <w:t>вращение Земли. Смена дня и ночи, сутки, календарный год.</w:t>
      </w:r>
    </w:p>
    <w:p w:rsidR="005C63B4" w:rsidRDefault="005C63B4">
      <w:pPr>
        <w:spacing w:line="7" w:lineRule="exact"/>
        <w:rPr>
          <w:sz w:val="20"/>
          <w:szCs w:val="20"/>
        </w:rPr>
      </w:pPr>
    </w:p>
    <w:p w:rsidR="005C63B4" w:rsidRDefault="005C63B4">
      <w:pPr>
        <w:ind w:left="720"/>
        <w:rPr>
          <w:sz w:val="20"/>
          <w:szCs w:val="20"/>
        </w:rPr>
      </w:pPr>
      <w:r>
        <w:rPr>
          <w:b/>
          <w:bCs/>
          <w:sz w:val="28"/>
          <w:szCs w:val="28"/>
        </w:rPr>
        <w:t>Изображение земной поверхности.</w:t>
      </w:r>
    </w:p>
    <w:p w:rsidR="005C63B4" w:rsidRDefault="005C63B4">
      <w:pPr>
        <w:spacing w:line="117" w:lineRule="exact"/>
        <w:rPr>
          <w:sz w:val="20"/>
          <w:szCs w:val="20"/>
        </w:rPr>
      </w:pPr>
    </w:p>
    <w:p w:rsidR="005C63B4" w:rsidRDefault="005C63B4">
      <w:pPr>
        <w:spacing w:line="242" w:lineRule="auto"/>
        <w:ind w:right="120" w:firstLine="720"/>
        <w:jc w:val="both"/>
        <w:rPr>
          <w:sz w:val="20"/>
          <w:szCs w:val="20"/>
        </w:rPr>
      </w:pPr>
      <w:r>
        <w:rPr>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iCs/>
          <w:sz w:val="28"/>
          <w:szCs w:val="28"/>
        </w:rPr>
        <w:t xml:space="preserve">Особенности ориентирования в мегаполисе и в при-роде. </w:t>
      </w:r>
      <w:r>
        <w:rPr>
          <w:sz w:val="28"/>
          <w:szCs w:val="28"/>
        </w:rPr>
        <w:t>План местности.</w:t>
      </w:r>
      <w:r>
        <w:rPr>
          <w:i/>
          <w:iCs/>
          <w:sz w:val="28"/>
          <w:szCs w:val="28"/>
        </w:rPr>
        <w:t xml:space="preserve"> </w:t>
      </w:r>
      <w:r>
        <w:rPr>
          <w:sz w:val="28"/>
          <w:szCs w:val="28"/>
        </w:rPr>
        <w:t>Условные знаки.</w:t>
      </w:r>
      <w:r>
        <w:rPr>
          <w:i/>
          <w:iCs/>
          <w:sz w:val="28"/>
          <w:szCs w:val="28"/>
        </w:rPr>
        <w:t xml:space="preserve"> </w:t>
      </w:r>
      <w:r>
        <w:rPr>
          <w:sz w:val="28"/>
          <w:szCs w:val="28"/>
        </w:rPr>
        <w:t>Как составить план местности.</w:t>
      </w:r>
      <w:r>
        <w:rPr>
          <w:i/>
          <w:iCs/>
          <w:sz w:val="28"/>
          <w:szCs w:val="28"/>
        </w:rPr>
        <w:t xml:space="preserve"> Составление простейшего плана местности/учебного кабинета/комнаты. </w:t>
      </w:r>
      <w:r>
        <w:rPr>
          <w:sz w:val="28"/>
          <w:szCs w:val="28"/>
        </w:rPr>
        <w:t>Географическая карта</w:t>
      </w:r>
      <w:r>
        <w:rPr>
          <w:i/>
          <w:iCs/>
          <w:sz w:val="28"/>
          <w:szCs w:val="28"/>
        </w:rPr>
        <w:t xml:space="preserve"> </w:t>
      </w:r>
      <w:r>
        <w:rPr>
          <w:sz w:val="28"/>
          <w:szCs w:val="28"/>
        </w:rPr>
        <w:t>–</w:t>
      </w:r>
      <w:r>
        <w:rPr>
          <w:i/>
          <w:iCs/>
          <w:sz w:val="28"/>
          <w:szCs w:val="28"/>
        </w:rPr>
        <w:t xml:space="preserve"> </w:t>
      </w:r>
      <w:r>
        <w:rPr>
          <w:sz w:val="28"/>
          <w:szCs w:val="28"/>
        </w:rPr>
        <w:t xml:space="preserve">особый источник информации. </w:t>
      </w:r>
      <w:r>
        <w:rPr>
          <w:i/>
          <w:iCs/>
          <w:sz w:val="28"/>
          <w:szCs w:val="28"/>
        </w:rPr>
        <w:t>Содержание и значение карт.</w:t>
      </w:r>
      <w:r>
        <w:rPr>
          <w:sz w:val="28"/>
          <w:szCs w:val="28"/>
        </w:rPr>
        <w:t xml:space="preserve"> </w:t>
      </w:r>
      <w:r>
        <w:rPr>
          <w:i/>
          <w:iCs/>
          <w:sz w:val="28"/>
          <w:szCs w:val="28"/>
        </w:rPr>
        <w:t>Топографические карты.</w:t>
      </w:r>
      <w:r>
        <w:rPr>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C63B4" w:rsidRDefault="005C63B4">
      <w:pPr>
        <w:spacing w:line="13" w:lineRule="exact"/>
        <w:rPr>
          <w:sz w:val="20"/>
          <w:szCs w:val="20"/>
        </w:rPr>
      </w:pPr>
    </w:p>
    <w:p w:rsidR="005C63B4" w:rsidRDefault="005C63B4">
      <w:pPr>
        <w:ind w:left="780"/>
        <w:rPr>
          <w:sz w:val="20"/>
          <w:szCs w:val="20"/>
        </w:rPr>
      </w:pPr>
      <w:r>
        <w:rPr>
          <w:b/>
          <w:bCs/>
          <w:sz w:val="28"/>
          <w:szCs w:val="28"/>
        </w:rPr>
        <w:t>Природа Земли.</w:t>
      </w:r>
    </w:p>
    <w:p w:rsidR="005C63B4" w:rsidRDefault="005C63B4">
      <w:pPr>
        <w:spacing w:line="4" w:lineRule="exact"/>
        <w:rPr>
          <w:sz w:val="20"/>
          <w:szCs w:val="20"/>
        </w:rPr>
      </w:pPr>
    </w:p>
    <w:p w:rsidR="005C63B4" w:rsidRDefault="005C63B4">
      <w:pPr>
        <w:spacing w:line="238" w:lineRule="auto"/>
        <w:ind w:right="120" w:firstLine="720"/>
        <w:jc w:val="both"/>
        <w:rPr>
          <w:sz w:val="20"/>
          <w:szCs w:val="20"/>
        </w:rPr>
      </w:pPr>
      <w:r>
        <w:rPr>
          <w:b/>
          <w:bCs/>
          <w:sz w:val="28"/>
          <w:szCs w:val="28"/>
        </w:rPr>
        <w:t xml:space="preserve">Литосфера. </w:t>
      </w:r>
      <w:r>
        <w:rPr>
          <w:sz w:val="28"/>
          <w:szCs w:val="28"/>
        </w:rPr>
        <w:t>Литосфера</w:t>
      </w:r>
      <w:r>
        <w:rPr>
          <w:b/>
          <w:bCs/>
          <w:sz w:val="28"/>
          <w:szCs w:val="28"/>
        </w:rPr>
        <w:t xml:space="preserve"> </w:t>
      </w:r>
      <w:r>
        <w:rPr>
          <w:sz w:val="28"/>
          <w:szCs w:val="28"/>
        </w:rPr>
        <w:t>– «каменная»</w:t>
      </w:r>
      <w:r>
        <w:rPr>
          <w:b/>
          <w:bCs/>
          <w:sz w:val="28"/>
          <w:szCs w:val="28"/>
        </w:rPr>
        <w:t xml:space="preserve"> </w:t>
      </w:r>
      <w:r>
        <w:rPr>
          <w:sz w:val="28"/>
          <w:szCs w:val="28"/>
        </w:rPr>
        <w:t>оболочка Земли.</w:t>
      </w:r>
      <w:r>
        <w:rPr>
          <w:b/>
          <w:bCs/>
          <w:sz w:val="28"/>
          <w:szCs w:val="28"/>
        </w:rPr>
        <w:t xml:space="preserve"> </w:t>
      </w:r>
      <w:r>
        <w:rPr>
          <w:sz w:val="28"/>
          <w:szCs w:val="28"/>
        </w:rPr>
        <w:t>Внутреннее строение</w:t>
      </w:r>
      <w:r>
        <w:rPr>
          <w:b/>
          <w:bCs/>
          <w:sz w:val="28"/>
          <w:szCs w:val="28"/>
        </w:rPr>
        <w:t xml:space="preserve"> </w:t>
      </w:r>
      <w:r>
        <w:rPr>
          <w:sz w:val="28"/>
          <w:szCs w:val="28"/>
        </w:rPr>
        <w:t xml:space="preserve">Земли. Земная кора. Разнообразие горных пород и минералов на Земле. </w:t>
      </w:r>
      <w:r>
        <w:rPr>
          <w:i/>
          <w:iCs/>
          <w:sz w:val="28"/>
          <w:szCs w:val="28"/>
        </w:rPr>
        <w:t xml:space="preserve">Полезные иско-паемые и их значение в жизни современного общества. </w:t>
      </w:r>
      <w:r>
        <w:rPr>
          <w:sz w:val="28"/>
          <w:szCs w:val="28"/>
        </w:rPr>
        <w:t>Движения земной коры и их про-явления на земной поверхности: землетрясения, вулканы, гейзеры.</w:t>
      </w:r>
    </w:p>
    <w:p w:rsidR="005C63B4" w:rsidRDefault="005C63B4">
      <w:pPr>
        <w:spacing w:line="4" w:lineRule="exact"/>
        <w:rPr>
          <w:sz w:val="20"/>
          <w:szCs w:val="20"/>
        </w:rPr>
      </w:pPr>
    </w:p>
    <w:p w:rsidR="005C63B4" w:rsidRPr="002F5350" w:rsidRDefault="005C63B4">
      <w:pPr>
        <w:ind w:right="120" w:firstLine="720"/>
        <w:jc w:val="both"/>
        <w:rPr>
          <w:sz w:val="28"/>
          <w:szCs w:val="28"/>
        </w:rPr>
      </w:pPr>
      <w:r>
        <w:rPr>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w:t>
      </w:r>
      <w:r w:rsidRPr="002F5350">
        <w:rPr>
          <w:sz w:val="28"/>
          <w:szCs w:val="28"/>
        </w:rPr>
        <w:t xml:space="preserve">высоты гор. Рельеф дна океанов. </w:t>
      </w:r>
      <w:r w:rsidRPr="002F5350">
        <w:rPr>
          <w:i/>
          <w:iCs/>
          <w:sz w:val="28"/>
          <w:szCs w:val="28"/>
        </w:rPr>
        <w:t>Рифтовые области,</w:t>
      </w:r>
      <w:r w:rsidRPr="002F5350">
        <w:rPr>
          <w:sz w:val="28"/>
          <w:szCs w:val="28"/>
        </w:rPr>
        <w:t xml:space="preserve"> </w:t>
      </w:r>
      <w:r w:rsidRPr="002F5350">
        <w:rPr>
          <w:i/>
          <w:iCs/>
          <w:sz w:val="28"/>
          <w:szCs w:val="28"/>
        </w:rPr>
        <w:t>срединные океанические хребты,</w:t>
      </w:r>
      <w:r w:rsidRPr="002F5350">
        <w:rPr>
          <w:sz w:val="28"/>
          <w:szCs w:val="28"/>
        </w:rPr>
        <w:t xml:space="preserve"> </w:t>
      </w:r>
      <w:r w:rsidRPr="002F5350">
        <w:rPr>
          <w:i/>
          <w:iCs/>
          <w:sz w:val="28"/>
          <w:szCs w:val="28"/>
        </w:rPr>
        <w:t>шельф,</w:t>
      </w:r>
      <w:r w:rsidRPr="002F5350">
        <w:rPr>
          <w:sz w:val="28"/>
          <w:szCs w:val="28"/>
        </w:rPr>
        <w:t xml:space="preserve"> </w:t>
      </w:r>
      <w:proofErr w:type="gramStart"/>
      <w:r w:rsidRPr="002F5350">
        <w:rPr>
          <w:i/>
          <w:iCs/>
          <w:sz w:val="28"/>
          <w:szCs w:val="28"/>
        </w:rPr>
        <w:t>материко-вый</w:t>
      </w:r>
      <w:proofErr w:type="gramEnd"/>
      <w:r w:rsidRPr="002F5350">
        <w:rPr>
          <w:i/>
          <w:iCs/>
          <w:sz w:val="28"/>
          <w:szCs w:val="28"/>
        </w:rPr>
        <w:t xml:space="preserve"> склон. Методы изучения глубин Мирового океана. Исследователи подводных глубин и их открытия.</w:t>
      </w:r>
    </w:p>
    <w:p w:rsidR="005C63B4" w:rsidRPr="002F5350" w:rsidRDefault="005C63B4">
      <w:pPr>
        <w:spacing w:line="2" w:lineRule="exact"/>
        <w:rPr>
          <w:sz w:val="28"/>
          <w:szCs w:val="28"/>
        </w:rPr>
      </w:pPr>
    </w:p>
    <w:p w:rsidR="005C63B4" w:rsidRPr="002F5350" w:rsidRDefault="005C63B4">
      <w:pPr>
        <w:spacing w:line="242" w:lineRule="auto"/>
        <w:ind w:right="120" w:firstLine="720"/>
        <w:jc w:val="both"/>
        <w:rPr>
          <w:sz w:val="28"/>
          <w:szCs w:val="28"/>
        </w:rPr>
      </w:pPr>
      <w:r w:rsidRPr="002F5350">
        <w:rPr>
          <w:b/>
          <w:bCs/>
          <w:sz w:val="28"/>
          <w:szCs w:val="28"/>
        </w:rPr>
        <w:t xml:space="preserve">Гидросфера. </w:t>
      </w:r>
      <w:r w:rsidRPr="002F5350">
        <w:rPr>
          <w:sz w:val="28"/>
          <w:szCs w:val="28"/>
        </w:rPr>
        <w:t>Строение гидросферы.</w:t>
      </w:r>
      <w:r w:rsidRPr="002F5350">
        <w:rPr>
          <w:b/>
          <w:bCs/>
          <w:sz w:val="28"/>
          <w:szCs w:val="28"/>
        </w:rPr>
        <w:t xml:space="preserve"> </w:t>
      </w:r>
      <w:r w:rsidRPr="002F5350">
        <w:rPr>
          <w:i/>
          <w:iCs/>
          <w:sz w:val="28"/>
          <w:szCs w:val="28"/>
        </w:rPr>
        <w:t>Особенности Мирового круговорота воды.</w:t>
      </w:r>
      <w:r w:rsidRPr="002F5350">
        <w:rPr>
          <w:b/>
          <w:bCs/>
          <w:sz w:val="28"/>
          <w:szCs w:val="28"/>
        </w:rPr>
        <w:t xml:space="preserve"> </w:t>
      </w:r>
      <w:r w:rsidRPr="002F5350">
        <w:rPr>
          <w:sz w:val="28"/>
          <w:szCs w:val="28"/>
        </w:rPr>
        <w:t>Мировой океан и его части. Свойства вод Мирового океана – температура и соленость. Движение воды в океане – волны, течения</w:t>
      </w:r>
      <w:proofErr w:type="gramStart"/>
      <w:r w:rsidRPr="002F5350">
        <w:rPr>
          <w:sz w:val="28"/>
          <w:szCs w:val="28"/>
        </w:rPr>
        <w:t>.</w:t>
      </w:r>
      <w:r w:rsidRPr="002F5350">
        <w:rPr>
          <w:i/>
          <w:iCs/>
          <w:sz w:val="28"/>
          <w:szCs w:val="28"/>
        </w:rPr>
        <w:t>.</w:t>
      </w:r>
      <w:proofErr w:type="gramEnd"/>
      <w:r w:rsidRPr="002F5350">
        <w:rPr>
          <w:sz w:val="28"/>
          <w:szCs w:val="28"/>
        </w:rPr>
        <w:t>Воды суши. Реки на географической карте и</w:t>
      </w:r>
    </w:p>
    <w:p w:rsidR="002F5350" w:rsidRDefault="005C63B4" w:rsidP="00CC16AA">
      <w:pPr>
        <w:numPr>
          <w:ilvl w:val="0"/>
          <w:numId w:val="185"/>
        </w:numPr>
        <w:tabs>
          <w:tab w:val="left" w:pos="206"/>
        </w:tabs>
        <w:spacing w:line="248" w:lineRule="auto"/>
        <w:ind w:right="120"/>
        <w:jc w:val="both"/>
        <w:rPr>
          <w:sz w:val="28"/>
          <w:szCs w:val="28"/>
        </w:rPr>
      </w:pPr>
      <w:r w:rsidRPr="002F5350">
        <w:rPr>
          <w:sz w:val="28"/>
          <w:szCs w:val="28"/>
        </w:rPr>
        <w:t xml:space="preserve">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w:t>
      </w:r>
      <w:proofErr w:type="gramStart"/>
      <w:r w:rsidRPr="002F5350">
        <w:rPr>
          <w:sz w:val="28"/>
          <w:szCs w:val="28"/>
        </w:rPr>
        <w:t>Под-земные</w:t>
      </w:r>
      <w:proofErr w:type="gramEnd"/>
      <w:r w:rsidRPr="002F5350">
        <w:rPr>
          <w:sz w:val="28"/>
          <w:szCs w:val="28"/>
        </w:rPr>
        <w:t xml:space="preserve"> воды. Межпластовые и грунтовые воды. Болота. Каналы. Водохранилища. </w:t>
      </w:r>
    </w:p>
    <w:p w:rsidR="005C63B4" w:rsidRPr="002F5350" w:rsidRDefault="005C63B4" w:rsidP="002F5350">
      <w:pPr>
        <w:numPr>
          <w:ilvl w:val="0"/>
          <w:numId w:val="185"/>
        </w:numPr>
        <w:tabs>
          <w:tab w:val="left" w:pos="206"/>
        </w:tabs>
        <w:spacing w:line="248" w:lineRule="auto"/>
        <w:ind w:right="120"/>
        <w:jc w:val="both"/>
        <w:rPr>
          <w:sz w:val="28"/>
          <w:szCs w:val="28"/>
        </w:rPr>
      </w:pPr>
      <w:r w:rsidRPr="002F5350">
        <w:rPr>
          <w:i/>
          <w:iCs/>
          <w:sz w:val="28"/>
          <w:szCs w:val="28"/>
        </w:rPr>
        <w:t>Человек и гидросфера.</w:t>
      </w:r>
    </w:p>
    <w:p w:rsidR="005C63B4" w:rsidRDefault="005C63B4">
      <w:pPr>
        <w:spacing w:line="239" w:lineRule="auto"/>
        <w:ind w:right="120" w:firstLine="720"/>
        <w:jc w:val="both"/>
        <w:rPr>
          <w:sz w:val="27"/>
          <w:szCs w:val="27"/>
        </w:rPr>
      </w:pPr>
      <w:r w:rsidRPr="002F5350">
        <w:rPr>
          <w:b/>
          <w:bCs/>
          <w:sz w:val="28"/>
          <w:szCs w:val="28"/>
        </w:rPr>
        <w:t xml:space="preserve">Атмосфера. </w:t>
      </w:r>
      <w:r w:rsidRPr="002F5350">
        <w:rPr>
          <w:sz w:val="28"/>
          <w:szCs w:val="28"/>
        </w:rPr>
        <w:t>Строение воздушной оболочки Земли</w:t>
      </w:r>
      <w:r>
        <w:rPr>
          <w:i/>
          <w:iCs/>
          <w:sz w:val="28"/>
          <w:szCs w:val="28"/>
        </w:rPr>
        <w:t>.</w:t>
      </w:r>
      <w:r>
        <w:rPr>
          <w:b/>
          <w:bCs/>
          <w:sz w:val="28"/>
          <w:szCs w:val="28"/>
        </w:rPr>
        <w:t xml:space="preserve"> </w:t>
      </w:r>
      <w:r>
        <w:rPr>
          <w:sz w:val="28"/>
          <w:szCs w:val="28"/>
        </w:rPr>
        <w:t>Температура воздуха.</w:t>
      </w:r>
      <w:r>
        <w:rPr>
          <w:b/>
          <w:bCs/>
          <w:sz w:val="28"/>
          <w:szCs w:val="28"/>
        </w:rPr>
        <w:t xml:space="preserve"> </w:t>
      </w:r>
      <w:r>
        <w:rPr>
          <w:sz w:val="28"/>
          <w:szCs w:val="28"/>
        </w:rPr>
        <w:t xml:space="preserve">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iCs/>
          <w:sz w:val="28"/>
          <w:szCs w:val="28"/>
        </w:rPr>
        <w:t>Гра-</w:t>
      </w:r>
    </w:p>
    <w:p w:rsidR="005C63B4" w:rsidRDefault="005C63B4">
      <w:pPr>
        <w:spacing w:line="4" w:lineRule="exact"/>
        <w:rPr>
          <w:sz w:val="27"/>
          <w:szCs w:val="27"/>
        </w:rPr>
      </w:pPr>
    </w:p>
    <w:p w:rsidR="005C63B4" w:rsidRDefault="005C63B4">
      <w:pPr>
        <w:spacing w:line="248" w:lineRule="auto"/>
        <w:ind w:right="120"/>
        <w:jc w:val="both"/>
        <w:rPr>
          <w:sz w:val="27"/>
          <w:szCs w:val="27"/>
        </w:rPr>
      </w:pPr>
      <w:r>
        <w:rPr>
          <w:i/>
          <w:iCs/>
          <w:sz w:val="27"/>
          <w:szCs w:val="27"/>
        </w:rPr>
        <w:t xml:space="preserve">фическое отображение направления ветра. Роза ветров. </w:t>
      </w:r>
      <w:r>
        <w:rPr>
          <w:sz w:val="27"/>
          <w:szCs w:val="27"/>
        </w:rPr>
        <w:t>Циркуляция атмосферы.</w:t>
      </w:r>
      <w:r>
        <w:rPr>
          <w:i/>
          <w:iCs/>
          <w:sz w:val="27"/>
          <w:szCs w:val="27"/>
        </w:rPr>
        <w:t xml:space="preserve"> </w:t>
      </w:r>
      <w:r>
        <w:rPr>
          <w:sz w:val="27"/>
          <w:szCs w:val="27"/>
        </w:rPr>
        <w:t xml:space="preserve">Влажность воздуха. Понятие погоды. </w:t>
      </w:r>
      <w:r>
        <w:rPr>
          <w:i/>
          <w:iCs/>
          <w:sz w:val="27"/>
          <w:szCs w:val="27"/>
        </w:rPr>
        <w:t>Наблюдения и прогноз погоды.</w:t>
      </w:r>
      <w:r>
        <w:rPr>
          <w:sz w:val="27"/>
          <w:szCs w:val="27"/>
        </w:rPr>
        <w:t xml:space="preserve"> </w:t>
      </w:r>
      <w:r>
        <w:rPr>
          <w:i/>
          <w:iCs/>
          <w:sz w:val="27"/>
          <w:szCs w:val="27"/>
        </w:rPr>
        <w:t>Метеостанция/ме-теоприборы (проведение наблюдений и измерений, фиксация результатов наблюдений,</w:t>
      </w:r>
    </w:p>
    <w:p w:rsidR="005C63B4" w:rsidRDefault="005C63B4">
      <w:pPr>
        <w:spacing w:line="2" w:lineRule="exact"/>
        <w:rPr>
          <w:sz w:val="27"/>
          <w:szCs w:val="27"/>
        </w:rPr>
      </w:pPr>
    </w:p>
    <w:p w:rsidR="005C63B4" w:rsidRDefault="005C63B4">
      <w:pPr>
        <w:ind w:right="120"/>
        <w:jc w:val="both"/>
        <w:rPr>
          <w:sz w:val="27"/>
          <w:szCs w:val="27"/>
        </w:rPr>
      </w:pPr>
      <w:r>
        <w:rPr>
          <w:i/>
          <w:iCs/>
          <w:sz w:val="28"/>
          <w:szCs w:val="28"/>
        </w:rPr>
        <w:t xml:space="preserve">обработка результатов наблюдений). </w:t>
      </w:r>
      <w:r>
        <w:rPr>
          <w:sz w:val="28"/>
          <w:szCs w:val="28"/>
        </w:rPr>
        <w:t>Понятие климата.</w:t>
      </w:r>
      <w:r>
        <w:rPr>
          <w:i/>
          <w:iCs/>
          <w:sz w:val="28"/>
          <w:szCs w:val="28"/>
        </w:rPr>
        <w:t xml:space="preserve"> </w:t>
      </w:r>
      <w:r>
        <w:rPr>
          <w:sz w:val="28"/>
          <w:szCs w:val="28"/>
        </w:rPr>
        <w:t>Погода и климат.</w:t>
      </w:r>
      <w:r>
        <w:rPr>
          <w:i/>
          <w:iCs/>
          <w:sz w:val="28"/>
          <w:szCs w:val="28"/>
        </w:rPr>
        <w:t xml:space="preserve"> </w:t>
      </w:r>
      <w:r>
        <w:rPr>
          <w:sz w:val="28"/>
          <w:szCs w:val="28"/>
        </w:rPr>
        <w:t xml:space="preserve">Климатооб-разующие факторы. Зависимость климата от абсолютной высоты местности.Климаты Земли. </w:t>
      </w:r>
      <w:r>
        <w:rPr>
          <w:i/>
          <w:iCs/>
          <w:sz w:val="28"/>
          <w:szCs w:val="28"/>
        </w:rPr>
        <w:t>Влияние климата на здоровье людей</w:t>
      </w:r>
      <w:r>
        <w:rPr>
          <w:sz w:val="28"/>
          <w:szCs w:val="28"/>
        </w:rPr>
        <w:t>. Человек и атмосфера.</w:t>
      </w:r>
    </w:p>
    <w:p w:rsidR="005C63B4" w:rsidRDefault="005C63B4">
      <w:pPr>
        <w:spacing w:line="3" w:lineRule="exact"/>
        <w:rPr>
          <w:sz w:val="27"/>
          <w:szCs w:val="27"/>
        </w:rPr>
      </w:pPr>
    </w:p>
    <w:p w:rsidR="005C63B4" w:rsidRDefault="005C63B4">
      <w:pPr>
        <w:spacing w:line="248" w:lineRule="auto"/>
        <w:ind w:right="120" w:firstLine="720"/>
        <w:jc w:val="both"/>
        <w:rPr>
          <w:sz w:val="27"/>
          <w:szCs w:val="27"/>
        </w:rPr>
      </w:pPr>
      <w:r>
        <w:rPr>
          <w:b/>
          <w:bCs/>
          <w:sz w:val="27"/>
          <w:szCs w:val="27"/>
        </w:rPr>
        <w:lastRenderedPageBreak/>
        <w:t xml:space="preserve">Биосфера. </w:t>
      </w:r>
      <w:r>
        <w:rPr>
          <w:sz w:val="27"/>
          <w:szCs w:val="27"/>
        </w:rPr>
        <w:t>Биосфера</w:t>
      </w:r>
      <w:r>
        <w:rPr>
          <w:b/>
          <w:bCs/>
          <w:sz w:val="27"/>
          <w:szCs w:val="27"/>
        </w:rPr>
        <w:t xml:space="preserve"> </w:t>
      </w:r>
      <w:r>
        <w:rPr>
          <w:sz w:val="27"/>
          <w:szCs w:val="27"/>
        </w:rPr>
        <w:t>–</w:t>
      </w:r>
      <w:r>
        <w:rPr>
          <w:b/>
          <w:bCs/>
          <w:sz w:val="27"/>
          <w:szCs w:val="27"/>
        </w:rPr>
        <w:t xml:space="preserve"> </w:t>
      </w:r>
      <w:r>
        <w:rPr>
          <w:sz w:val="27"/>
          <w:szCs w:val="27"/>
        </w:rPr>
        <w:t>живая оболочка Земли.</w:t>
      </w:r>
      <w:r>
        <w:rPr>
          <w:b/>
          <w:bCs/>
          <w:sz w:val="27"/>
          <w:szCs w:val="27"/>
        </w:rPr>
        <w:t xml:space="preserve"> </w:t>
      </w:r>
      <w:r>
        <w:rPr>
          <w:sz w:val="27"/>
          <w:szCs w:val="27"/>
        </w:rPr>
        <w:t>Особенности жизни в океане.</w:t>
      </w:r>
      <w:r>
        <w:rPr>
          <w:b/>
          <w:bCs/>
          <w:sz w:val="27"/>
          <w:szCs w:val="27"/>
        </w:rPr>
        <w:t xml:space="preserve"> </w:t>
      </w:r>
      <w:r>
        <w:rPr>
          <w:sz w:val="27"/>
          <w:szCs w:val="27"/>
        </w:rPr>
        <w:t>Жизнь на поверхности суши: особенности распространения растений и животных в лес-</w:t>
      </w:r>
    </w:p>
    <w:p w:rsidR="005C63B4" w:rsidRDefault="005C63B4">
      <w:pPr>
        <w:spacing w:line="1" w:lineRule="exact"/>
        <w:rPr>
          <w:sz w:val="27"/>
          <w:szCs w:val="27"/>
        </w:rPr>
      </w:pPr>
    </w:p>
    <w:p w:rsidR="005C63B4" w:rsidRDefault="005C63B4">
      <w:pPr>
        <w:rPr>
          <w:sz w:val="27"/>
          <w:szCs w:val="27"/>
        </w:rPr>
      </w:pPr>
      <w:r>
        <w:rPr>
          <w:sz w:val="28"/>
          <w:szCs w:val="28"/>
        </w:rPr>
        <w:t xml:space="preserve">ных и безлесных пространствах. </w:t>
      </w:r>
      <w:r>
        <w:rPr>
          <w:i/>
          <w:iCs/>
          <w:sz w:val="28"/>
          <w:szCs w:val="28"/>
        </w:rPr>
        <w:t>Воздействие организмов на земные оболочки.</w:t>
      </w:r>
      <w:r>
        <w:rPr>
          <w:sz w:val="28"/>
          <w:szCs w:val="28"/>
        </w:rPr>
        <w:t xml:space="preserve"> </w:t>
      </w:r>
      <w:r>
        <w:rPr>
          <w:i/>
          <w:iCs/>
          <w:sz w:val="28"/>
          <w:szCs w:val="28"/>
        </w:rPr>
        <w:t>Воздей-</w:t>
      </w:r>
    </w:p>
    <w:p w:rsidR="005C63B4" w:rsidRDefault="005C63B4">
      <w:pPr>
        <w:rPr>
          <w:sz w:val="20"/>
          <w:szCs w:val="20"/>
        </w:rPr>
      </w:pPr>
      <w:r>
        <w:rPr>
          <w:i/>
          <w:iCs/>
          <w:sz w:val="28"/>
          <w:szCs w:val="28"/>
        </w:rPr>
        <w:t>ствие человека на природу. Охрана природы.</w:t>
      </w:r>
    </w:p>
    <w:p w:rsidR="005C63B4" w:rsidRDefault="005C63B4">
      <w:pPr>
        <w:spacing w:line="45"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Географическая оболочка как среда жизни. </w:t>
      </w:r>
      <w:r>
        <w:rPr>
          <w:sz w:val="28"/>
          <w:szCs w:val="28"/>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C63B4" w:rsidRDefault="005C63B4">
      <w:pPr>
        <w:spacing w:line="5" w:lineRule="exact"/>
        <w:rPr>
          <w:sz w:val="20"/>
          <w:szCs w:val="20"/>
        </w:rPr>
      </w:pPr>
    </w:p>
    <w:p w:rsidR="005C63B4" w:rsidRDefault="005C63B4">
      <w:pPr>
        <w:ind w:left="720"/>
        <w:rPr>
          <w:sz w:val="20"/>
          <w:szCs w:val="20"/>
        </w:rPr>
      </w:pPr>
      <w:r>
        <w:rPr>
          <w:b/>
          <w:bCs/>
          <w:sz w:val="28"/>
          <w:szCs w:val="28"/>
        </w:rPr>
        <w:t>Человечество на Земле.</w:t>
      </w:r>
    </w:p>
    <w:p w:rsidR="005C63B4" w:rsidRDefault="005C63B4">
      <w:pPr>
        <w:spacing w:line="4" w:lineRule="exact"/>
        <w:rPr>
          <w:sz w:val="20"/>
          <w:szCs w:val="20"/>
        </w:rPr>
      </w:pPr>
    </w:p>
    <w:p w:rsidR="005C63B4" w:rsidRDefault="005C63B4">
      <w:pPr>
        <w:spacing w:line="237" w:lineRule="auto"/>
        <w:ind w:right="120" w:firstLine="720"/>
        <w:jc w:val="both"/>
        <w:rPr>
          <w:sz w:val="20"/>
          <w:szCs w:val="20"/>
        </w:rPr>
      </w:pPr>
      <w:r>
        <w:rPr>
          <w:sz w:val="28"/>
          <w:szCs w:val="28"/>
        </w:rPr>
        <w:t>Численность населения Земли. Расовый состав. Нации и народы планеты. Страны на карте мира.</w:t>
      </w:r>
    </w:p>
    <w:p w:rsidR="005C63B4" w:rsidRDefault="005C63B4">
      <w:pPr>
        <w:spacing w:line="3" w:lineRule="exact"/>
        <w:rPr>
          <w:sz w:val="20"/>
          <w:szCs w:val="20"/>
        </w:rPr>
      </w:pPr>
    </w:p>
    <w:p w:rsidR="005C63B4" w:rsidRDefault="005C63B4">
      <w:pPr>
        <w:ind w:left="720"/>
        <w:rPr>
          <w:sz w:val="20"/>
          <w:szCs w:val="20"/>
        </w:rPr>
      </w:pPr>
      <w:r>
        <w:rPr>
          <w:b/>
          <w:bCs/>
          <w:sz w:val="28"/>
          <w:szCs w:val="28"/>
        </w:rPr>
        <w:t>Освоение Земли человеком.</w:t>
      </w:r>
    </w:p>
    <w:p w:rsidR="005C63B4" w:rsidRDefault="005C63B4">
      <w:pPr>
        <w:spacing w:line="9" w:lineRule="exact"/>
        <w:rPr>
          <w:sz w:val="20"/>
          <w:szCs w:val="20"/>
        </w:rPr>
      </w:pPr>
    </w:p>
    <w:p w:rsidR="005C63B4" w:rsidRDefault="005C63B4">
      <w:pPr>
        <w:ind w:right="120" w:firstLine="720"/>
        <w:jc w:val="both"/>
        <w:rPr>
          <w:sz w:val="20"/>
          <w:szCs w:val="20"/>
        </w:rPr>
      </w:pPr>
      <w:r>
        <w:rPr>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iCs/>
          <w:sz w:val="28"/>
          <w:szCs w:val="28"/>
        </w:rPr>
        <w:t>древние египтяне,</w:t>
      </w:r>
      <w:r>
        <w:rPr>
          <w:sz w:val="28"/>
          <w:szCs w:val="28"/>
        </w:rPr>
        <w:t xml:space="preserve"> </w:t>
      </w:r>
      <w:r>
        <w:rPr>
          <w:i/>
          <w:iCs/>
          <w:sz w:val="28"/>
          <w:szCs w:val="28"/>
        </w:rPr>
        <w:t>греки, финикийцы, идеи и труды Парменида, Эратосфена, вклад Кратеса Малосского, Страбона</w:t>
      </w:r>
      <w:r>
        <w:rPr>
          <w:sz w:val="28"/>
          <w:szCs w:val="28"/>
        </w:rPr>
        <w:t>).</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Важнейшие географические открытия и путешествия в эпоху Средневековья (</w:t>
      </w:r>
      <w:r>
        <w:rPr>
          <w:i/>
          <w:iCs/>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sz w:val="28"/>
          <w:szCs w:val="28"/>
        </w:rPr>
        <w:t>).</w:t>
      </w:r>
    </w:p>
    <w:p w:rsidR="005C63B4" w:rsidRDefault="005C63B4">
      <w:pPr>
        <w:spacing w:line="4" w:lineRule="exact"/>
        <w:rPr>
          <w:sz w:val="20"/>
          <w:szCs w:val="20"/>
        </w:rPr>
      </w:pPr>
    </w:p>
    <w:p w:rsidR="005C63B4" w:rsidRDefault="005C63B4" w:rsidP="002F5350">
      <w:pPr>
        <w:spacing w:line="239" w:lineRule="auto"/>
        <w:ind w:right="120" w:firstLine="720"/>
        <w:jc w:val="both"/>
        <w:rPr>
          <w:sz w:val="20"/>
          <w:szCs w:val="20"/>
        </w:rPr>
      </w:pPr>
      <w:proofErr w:type="gramStart"/>
      <w:r>
        <w:rPr>
          <w:sz w:val="28"/>
          <w:szCs w:val="28"/>
        </w:rPr>
        <w:t>Важнейшие географические открытия и путешествия в XVI–XIX вв. (</w:t>
      </w:r>
      <w:r>
        <w:rPr>
          <w:i/>
          <w:iCs/>
          <w:sz w:val="28"/>
          <w:szCs w:val="28"/>
        </w:rPr>
        <w:t>А.</w:t>
      </w:r>
      <w:r>
        <w:rPr>
          <w:sz w:val="28"/>
          <w:szCs w:val="28"/>
        </w:rPr>
        <w:t xml:space="preserve"> </w:t>
      </w:r>
      <w:r>
        <w:rPr>
          <w:i/>
          <w:iCs/>
          <w:sz w:val="28"/>
          <w:szCs w:val="28"/>
        </w:rPr>
        <w:t>Макензи,</w:t>
      </w:r>
      <w:r>
        <w:rPr>
          <w:sz w:val="28"/>
          <w:szCs w:val="28"/>
        </w:rPr>
        <w:t xml:space="preserve"> </w:t>
      </w:r>
      <w:r>
        <w:rPr>
          <w:i/>
          <w:iCs/>
          <w:sz w:val="28"/>
          <w:szCs w:val="28"/>
        </w:rPr>
        <w:t>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5C63B4" w:rsidRDefault="005C63B4" w:rsidP="002F5350">
      <w:pPr>
        <w:spacing w:line="4" w:lineRule="exact"/>
        <w:jc w:val="both"/>
        <w:rPr>
          <w:sz w:val="20"/>
          <w:szCs w:val="20"/>
        </w:rPr>
      </w:pPr>
    </w:p>
    <w:p w:rsidR="005C63B4" w:rsidRDefault="005C63B4" w:rsidP="002F5350">
      <w:pPr>
        <w:spacing w:line="242" w:lineRule="auto"/>
        <w:ind w:right="120" w:firstLine="720"/>
        <w:jc w:val="both"/>
        <w:rPr>
          <w:sz w:val="20"/>
          <w:szCs w:val="20"/>
        </w:rPr>
      </w:pPr>
      <w:r>
        <w:rPr>
          <w:i/>
          <w:iCs/>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sz w:val="28"/>
          <w:szCs w:val="28"/>
        </w:rPr>
        <w:t>).</w:t>
      </w:r>
    </w:p>
    <w:p w:rsidR="005C63B4" w:rsidRDefault="005C63B4" w:rsidP="002F5350">
      <w:pPr>
        <w:spacing w:line="239" w:lineRule="auto"/>
        <w:ind w:right="120" w:firstLine="720"/>
        <w:jc w:val="both"/>
        <w:rPr>
          <w:sz w:val="20"/>
          <w:szCs w:val="20"/>
        </w:rPr>
      </w:pPr>
      <w:r>
        <w:rPr>
          <w:sz w:val="28"/>
          <w:szCs w:val="28"/>
        </w:rPr>
        <w:t>Важнейшие географические открытия и путешествия в XX веке (</w:t>
      </w:r>
      <w:r>
        <w:rPr>
          <w:i/>
          <w:iCs/>
          <w:sz w:val="28"/>
          <w:szCs w:val="28"/>
        </w:rPr>
        <w:t>И.Д.</w:t>
      </w:r>
      <w:r>
        <w:rPr>
          <w:sz w:val="28"/>
          <w:szCs w:val="28"/>
        </w:rPr>
        <w:t xml:space="preserve"> </w:t>
      </w:r>
      <w:r>
        <w:rPr>
          <w:i/>
          <w:iCs/>
          <w:sz w:val="28"/>
          <w:szCs w:val="28"/>
        </w:rPr>
        <w:t>Папанин,</w:t>
      </w:r>
      <w:r>
        <w:rPr>
          <w:sz w:val="28"/>
          <w:szCs w:val="28"/>
        </w:rPr>
        <w:t xml:space="preserve"> </w:t>
      </w:r>
      <w:r>
        <w:rPr>
          <w:i/>
          <w:iCs/>
          <w:sz w:val="28"/>
          <w:szCs w:val="28"/>
        </w:rPr>
        <w:t>Н.И. Вавилов, Р. Амундсен, Р. Скотт, И.М. Сомов и А.Ф. Трешников (руководители 1 и</w:t>
      </w:r>
    </w:p>
    <w:p w:rsidR="005C63B4" w:rsidRDefault="005C63B4" w:rsidP="002F5350">
      <w:pPr>
        <w:spacing w:line="2" w:lineRule="exact"/>
        <w:jc w:val="both"/>
        <w:rPr>
          <w:sz w:val="20"/>
          <w:szCs w:val="20"/>
        </w:rPr>
      </w:pPr>
    </w:p>
    <w:p w:rsidR="005C63B4" w:rsidRPr="002F5350" w:rsidRDefault="005C63B4" w:rsidP="002F5350">
      <w:pPr>
        <w:numPr>
          <w:ilvl w:val="0"/>
          <w:numId w:val="186"/>
        </w:numPr>
        <w:tabs>
          <w:tab w:val="left" w:pos="220"/>
        </w:tabs>
        <w:ind w:left="220" w:hanging="220"/>
        <w:jc w:val="both"/>
        <w:rPr>
          <w:i/>
          <w:iCs/>
          <w:sz w:val="28"/>
          <w:szCs w:val="28"/>
        </w:rPr>
      </w:pPr>
      <w:proofErr w:type="gramStart"/>
      <w:r w:rsidRPr="002F5350">
        <w:rPr>
          <w:i/>
          <w:iCs/>
          <w:sz w:val="28"/>
          <w:szCs w:val="28"/>
        </w:rPr>
        <w:t>советской антарктической экспедиций), В.А. Обручев</w:t>
      </w:r>
      <w:r w:rsidRPr="002F5350">
        <w:rPr>
          <w:sz w:val="28"/>
          <w:szCs w:val="28"/>
        </w:rPr>
        <w:t>).</w:t>
      </w:r>
      <w:proofErr w:type="gramEnd"/>
    </w:p>
    <w:p w:rsidR="005C63B4" w:rsidRPr="002F5350" w:rsidRDefault="005C63B4" w:rsidP="002F5350">
      <w:pPr>
        <w:spacing w:line="239" w:lineRule="auto"/>
        <w:ind w:right="140" w:firstLine="720"/>
        <w:jc w:val="both"/>
        <w:rPr>
          <w:sz w:val="28"/>
          <w:szCs w:val="28"/>
        </w:rPr>
      </w:pPr>
      <w:r w:rsidRPr="002F5350">
        <w:rPr>
          <w:sz w:val="28"/>
          <w:szCs w:val="28"/>
        </w:rPr>
        <w:t>Описание и нанесение на контурную карту географических объектов одного из изученных маршрутов.</w:t>
      </w:r>
    </w:p>
    <w:p w:rsidR="005C63B4" w:rsidRPr="002F5350" w:rsidRDefault="005C63B4" w:rsidP="002F5350">
      <w:pPr>
        <w:spacing w:line="2" w:lineRule="exact"/>
        <w:jc w:val="both"/>
        <w:rPr>
          <w:sz w:val="28"/>
          <w:szCs w:val="28"/>
        </w:rPr>
      </w:pPr>
    </w:p>
    <w:p w:rsidR="005C63B4" w:rsidRPr="002F5350" w:rsidRDefault="005C63B4" w:rsidP="002F5350">
      <w:pPr>
        <w:ind w:left="720"/>
        <w:jc w:val="both"/>
        <w:rPr>
          <w:sz w:val="28"/>
          <w:szCs w:val="28"/>
        </w:rPr>
      </w:pPr>
      <w:r w:rsidRPr="002F5350">
        <w:rPr>
          <w:b/>
          <w:bCs/>
          <w:sz w:val="28"/>
          <w:szCs w:val="28"/>
        </w:rPr>
        <w:t>Главные закономерности природы Земли.</w:t>
      </w:r>
    </w:p>
    <w:p w:rsidR="005C63B4" w:rsidRPr="002F5350" w:rsidRDefault="005C63B4" w:rsidP="002F5350">
      <w:pPr>
        <w:spacing w:line="4" w:lineRule="exact"/>
        <w:jc w:val="both"/>
        <w:rPr>
          <w:sz w:val="28"/>
          <w:szCs w:val="28"/>
        </w:rPr>
      </w:pPr>
    </w:p>
    <w:p w:rsidR="005C63B4" w:rsidRPr="002F5350" w:rsidRDefault="005C63B4" w:rsidP="002F5350">
      <w:pPr>
        <w:spacing w:line="248" w:lineRule="auto"/>
        <w:ind w:left="40" w:right="120" w:firstLine="850"/>
        <w:jc w:val="both"/>
        <w:rPr>
          <w:sz w:val="28"/>
          <w:szCs w:val="28"/>
        </w:rPr>
      </w:pPr>
      <w:r w:rsidRPr="002F5350">
        <w:rPr>
          <w:b/>
          <w:bCs/>
          <w:sz w:val="28"/>
          <w:szCs w:val="28"/>
        </w:rPr>
        <w:t xml:space="preserve">Литосфера и рельеф Земли. </w:t>
      </w:r>
      <w:r w:rsidRPr="002F5350">
        <w:rPr>
          <w:sz w:val="28"/>
          <w:szCs w:val="28"/>
        </w:rPr>
        <w:t>История Земли как планеты.</w:t>
      </w:r>
      <w:r w:rsidRPr="002F5350">
        <w:rPr>
          <w:b/>
          <w:bCs/>
          <w:sz w:val="28"/>
          <w:szCs w:val="28"/>
        </w:rPr>
        <w:t xml:space="preserve"> </w:t>
      </w:r>
      <w:r w:rsidRPr="002F5350">
        <w:rPr>
          <w:sz w:val="28"/>
          <w:szCs w:val="28"/>
        </w:rPr>
        <w:t>Литосферные плиты.</w:t>
      </w:r>
      <w:r w:rsidRPr="002F5350">
        <w:rPr>
          <w:b/>
          <w:bCs/>
          <w:sz w:val="28"/>
          <w:szCs w:val="28"/>
        </w:rPr>
        <w:t xml:space="preserve"> </w:t>
      </w:r>
      <w:r w:rsidRPr="002F5350">
        <w:rPr>
          <w:sz w:val="28"/>
          <w:szCs w:val="28"/>
        </w:rPr>
        <w:t xml:space="preserve">Сейсмические пояса Земли. Строение земной коры. Типы земной коры, их отличия. Формирование современного рельефа Земли. </w:t>
      </w:r>
      <w:r w:rsidRPr="002F5350">
        <w:rPr>
          <w:i/>
          <w:iCs/>
          <w:sz w:val="28"/>
          <w:szCs w:val="28"/>
        </w:rPr>
        <w:t>Влияние строения земной коры на облик Земли.</w:t>
      </w:r>
    </w:p>
    <w:p w:rsidR="005C63B4" w:rsidRPr="002F5350" w:rsidRDefault="005C63B4" w:rsidP="002F5350">
      <w:pPr>
        <w:spacing w:line="2" w:lineRule="exact"/>
        <w:jc w:val="both"/>
        <w:rPr>
          <w:sz w:val="28"/>
          <w:szCs w:val="28"/>
        </w:rPr>
      </w:pPr>
    </w:p>
    <w:p w:rsidR="005C63B4" w:rsidRPr="002F5350" w:rsidRDefault="005C63B4" w:rsidP="002F5350">
      <w:pPr>
        <w:spacing w:line="248" w:lineRule="auto"/>
        <w:ind w:left="40" w:right="120"/>
        <w:jc w:val="both"/>
        <w:rPr>
          <w:sz w:val="28"/>
          <w:szCs w:val="28"/>
        </w:rPr>
      </w:pPr>
      <w:r w:rsidRPr="002F5350">
        <w:rPr>
          <w:b/>
          <w:bCs/>
          <w:sz w:val="28"/>
          <w:szCs w:val="28"/>
        </w:rPr>
        <w:t xml:space="preserve">Атмосфера и климаты Земли. </w:t>
      </w:r>
      <w:r w:rsidRPr="002F5350">
        <w:rPr>
          <w:sz w:val="28"/>
          <w:szCs w:val="28"/>
        </w:rPr>
        <w:t>Распределение температуры,</w:t>
      </w:r>
      <w:r w:rsidRPr="002F5350">
        <w:rPr>
          <w:b/>
          <w:bCs/>
          <w:sz w:val="28"/>
          <w:szCs w:val="28"/>
        </w:rPr>
        <w:t xml:space="preserve"> </w:t>
      </w:r>
      <w:r w:rsidRPr="002F5350">
        <w:rPr>
          <w:sz w:val="28"/>
          <w:szCs w:val="28"/>
        </w:rPr>
        <w:t>осадков,</w:t>
      </w:r>
      <w:r w:rsidRPr="002F5350">
        <w:rPr>
          <w:b/>
          <w:bCs/>
          <w:sz w:val="28"/>
          <w:szCs w:val="28"/>
        </w:rPr>
        <w:t xml:space="preserve"> </w:t>
      </w:r>
      <w:r w:rsidRPr="002F5350">
        <w:rPr>
          <w:sz w:val="28"/>
          <w:szCs w:val="28"/>
        </w:rPr>
        <w:t xml:space="preserve">поясов </w:t>
      </w:r>
      <w:proofErr w:type="gramStart"/>
      <w:r w:rsidRPr="002F5350">
        <w:rPr>
          <w:sz w:val="28"/>
          <w:szCs w:val="28"/>
        </w:rPr>
        <w:t>ат-мосферного</w:t>
      </w:r>
      <w:proofErr w:type="gramEnd"/>
      <w:r w:rsidRPr="002F5350">
        <w:rPr>
          <w:sz w:val="28"/>
          <w:szCs w:val="28"/>
        </w:rPr>
        <w:t xml:space="preserve">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F5350">
        <w:rPr>
          <w:i/>
          <w:iCs/>
          <w:sz w:val="28"/>
          <w:szCs w:val="28"/>
        </w:rPr>
        <w:t>Влияние</w:t>
      </w:r>
      <w:r w:rsidRPr="002F5350">
        <w:rPr>
          <w:sz w:val="28"/>
          <w:szCs w:val="28"/>
        </w:rPr>
        <w:t xml:space="preserve"> </w:t>
      </w:r>
      <w:r w:rsidRPr="002F5350">
        <w:rPr>
          <w:i/>
          <w:iCs/>
          <w:sz w:val="28"/>
          <w:szCs w:val="28"/>
        </w:rPr>
        <w:t xml:space="preserve">климатических условий на жизнь людей. Влияние современной хозяйственной </w:t>
      </w:r>
      <w:proofErr w:type="gramStart"/>
      <w:r w:rsidRPr="002F5350">
        <w:rPr>
          <w:i/>
          <w:iCs/>
          <w:sz w:val="28"/>
          <w:szCs w:val="28"/>
        </w:rPr>
        <w:t>деятель-ности</w:t>
      </w:r>
      <w:proofErr w:type="gramEnd"/>
      <w:r w:rsidRPr="002F5350">
        <w:rPr>
          <w:i/>
          <w:iCs/>
          <w:sz w:val="28"/>
          <w:szCs w:val="28"/>
        </w:rPr>
        <w:t xml:space="preserve">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w:t>
      </w:r>
      <w:r w:rsidRPr="002F5350">
        <w:rPr>
          <w:i/>
          <w:iCs/>
          <w:sz w:val="28"/>
          <w:szCs w:val="28"/>
        </w:rPr>
        <w:lastRenderedPageBreak/>
        <w:t>высоте, расчет средних значений (температуры воздуха, амплитуды и др. показателей).</w:t>
      </w:r>
    </w:p>
    <w:p w:rsidR="005C63B4" w:rsidRDefault="005C63B4">
      <w:pPr>
        <w:ind w:left="720"/>
        <w:rPr>
          <w:sz w:val="20"/>
          <w:szCs w:val="20"/>
        </w:rPr>
      </w:pPr>
      <w:r>
        <w:rPr>
          <w:b/>
          <w:bCs/>
          <w:sz w:val="28"/>
          <w:szCs w:val="28"/>
        </w:rPr>
        <w:t xml:space="preserve">Мировой океан – основная часть гидросферы. </w:t>
      </w:r>
      <w:r>
        <w:rPr>
          <w:sz w:val="28"/>
          <w:szCs w:val="28"/>
        </w:rPr>
        <w:t>Мировой океан и его части.</w:t>
      </w:r>
    </w:p>
    <w:p w:rsidR="005C63B4" w:rsidRDefault="005C63B4">
      <w:pPr>
        <w:spacing w:line="244" w:lineRule="auto"/>
        <w:ind w:right="120"/>
        <w:jc w:val="both"/>
        <w:rPr>
          <w:sz w:val="20"/>
          <w:szCs w:val="20"/>
        </w:rPr>
      </w:pPr>
      <w:r>
        <w:rPr>
          <w:sz w:val="28"/>
          <w:szCs w:val="28"/>
        </w:rPr>
        <w:t>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C63B4" w:rsidRDefault="005C63B4">
      <w:pPr>
        <w:spacing w:line="7" w:lineRule="exact"/>
        <w:rPr>
          <w:sz w:val="20"/>
          <w:szCs w:val="20"/>
        </w:rPr>
      </w:pPr>
    </w:p>
    <w:p w:rsidR="005C63B4" w:rsidRDefault="005C63B4">
      <w:pPr>
        <w:ind w:right="120" w:firstLine="720"/>
        <w:jc w:val="both"/>
        <w:rPr>
          <w:sz w:val="20"/>
          <w:szCs w:val="20"/>
        </w:rPr>
      </w:pPr>
      <w:r>
        <w:rPr>
          <w:b/>
          <w:bCs/>
          <w:sz w:val="28"/>
          <w:szCs w:val="28"/>
        </w:rPr>
        <w:t xml:space="preserve">Географическая оболочка. </w:t>
      </w:r>
      <w:r>
        <w:rPr>
          <w:sz w:val="28"/>
          <w:szCs w:val="28"/>
        </w:rPr>
        <w:t>Свойства и особенности строения географической</w:t>
      </w:r>
      <w:r>
        <w:rPr>
          <w:b/>
          <w:bCs/>
          <w:sz w:val="28"/>
          <w:szCs w:val="28"/>
        </w:rPr>
        <w:t xml:space="preserve"> </w:t>
      </w:r>
      <w:r>
        <w:rPr>
          <w:sz w:val="28"/>
          <w:szCs w:val="28"/>
        </w:rPr>
        <w:t>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C63B4" w:rsidRDefault="005C63B4">
      <w:pPr>
        <w:spacing w:line="3" w:lineRule="exact"/>
        <w:rPr>
          <w:sz w:val="20"/>
          <w:szCs w:val="20"/>
        </w:rPr>
      </w:pPr>
    </w:p>
    <w:p w:rsidR="005C63B4" w:rsidRDefault="005C63B4">
      <w:pPr>
        <w:ind w:left="720"/>
        <w:rPr>
          <w:sz w:val="20"/>
          <w:szCs w:val="20"/>
        </w:rPr>
      </w:pPr>
      <w:r>
        <w:rPr>
          <w:b/>
          <w:bCs/>
          <w:sz w:val="28"/>
          <w:szCs w:val="28"/>
        </w:rPr>
        <w:t>Характеристика материков Земли.</w:t>
      </w:r>
    </w:p>
    <w:p w:rsidR="005C63B4" w:rsidRDefault="005C63B4">
      <w:pPr>
        <w:ind w:left="720"/>
        <w:rPr>
          <w:sz w:val="20"/>
          <w:szCs w:val="20"/>
        </w:rPr>
      </w:pPr>
      <w:r>
        <w:rPr>
          <w:b/>
          <w:bCs/>
          <w:sz w:val="28"/>
          <w:szCs w:val="28"/>
        </w:rPr>
        <w:t xml:space="preserve">Южные материки. </w:t>
      </w:r>
      <w:r>
        <w:rPr>
          <w:sz w:val="28"/>
          <w:szCs w:val="28"/>
        </w:rPr>
        <w:t>Особенности южных материков Земли.</w:t>
      </w:r>
    </w:p>
    <w:p w:rsidR="005C63B4" w:rsidRDefault="005C63B4">
      <w:pPr>
        <w:spacing w:line="239" w:lineRule="auto"/>
        <w:ind w:right="120" w:firstLine="720"/>
        <w:jc w:val="both"/>
        <w:rPr>
          <w:sz w:val="20"/>
          <w:szCs w:val="20"/>
        </w:rPr>
      </w:pPr>
      <w:r>
        <w:rPr>
          <w:b/>
          <w:bCs/>
          <w:sz w:val="28"/>
          <w:szCs w:val="28"/>
        </w:rPr>
        <w:t xml:space="preserve">Африка. </w:t>
      </w:r>
      <w:r>
        <w:rPr>
          <w:sz w:val="28"/>
          <w:szCs w:val="28"/>
        </w:rPr>
        <w:t>Географическое положение Африки и история исследования.</w:t>
      </w:r>
      <w:r>
        <w:rPr>
          <w:b/>
          <w:bCs/>
          <w:sz w:val="28"/>
          <w:szCs w:val="28"/>
        </w:rPr>
        <w:t xml:space="preserve"> </w:t>
      </w:r>
      <w:r>
        <w:rPr>
          <w:sz w:val="28"/>
          <w:szCs w:val="28"/>
        </w:rPr>
        <w:t>Рельеф и</w:t>
      </w:r>
      <w:r>
        <w:rPr>
          <w:b/>
          <w:bCs/>
          <w:sz w:val="28"/>
          <w:szCs w:val="28"/>
        </w:rPr>
        <w:t xml:space="preserve"> </w:t>
      </w:r>
      <w:r>
        <w:rPr>
          <w:sz w:val="28"/>
          <w:szCs w:val="28"/>
        </w:rPr>
        <w:t>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C63B4" w:rsidRDefault="005C63B4">
      <w:pPr>
        <w:spacing w:line="5" w:lineRule="exact"/>
        <w:rPr>
          <w:sz w:val="20"/>
          <w:szCs w:val="20"/>
        </w:rPr>
      </w:pPr>
    </w:p>
    <w:p w:rsidR="005C63B4" w:rsidRDefault="005C63B4">
      <w:pPr>
        <w:spacing w:line="239" w:lineRule="auto"/>
        <w:ind w:right="120" w:firstLine="720"/>
        <w:jc w:val="both"/>
        <w:rPr>
          <w:sz w:val="20"/>
          <w:szCs w:val="20"/>
        </w:rPr>
      </w:pPr>
      <w:r>
        <w:rPr>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C63B4" w:rsidRDefault="005C63B4">
      <w:pPr>
        <w:spacing w:line="3" w:lineRule="exact"/>
        <w:rPr>
          <w:sz w:val="20"/>
          <w:szCs w:val="20"/>
        </w:rPr>
      </w:pPr>
    </w:p>
    <w:p w:rsidR="005C63B4" w:rsidRDefault="005C63B4">
      <w:pPr>
        <w:spacing w:line="241" w:lineRule="auto"/>
        <w:ind w:right="120" w:firstLine="720"/>
        <w:jc w:val="both"/>
        <w:rPr>
          <w:sz w:val="20"/>
          <w:szCs w:val="20"/>
        </w:rPr>
      </w:pPr>
      <w:r>
        <w:rPr>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C63B4" w:rsidRDefault="005C63B4">
      <w:pPr>
        <w:spacing w:line="21" w:lineRule="exact"/>
        <w:rPr>
          <w:sz w:val="20"/>
          <w:szCs w:val="20"/>
        </w:rPr>
      </w:pPr>
    </w:p>
    <w:p w:rsidR="005C63B4" w:rsidRDefault="005C63B4">
      <w:pPr>
        <w:spacing w:line="256" w:lineRule="auto"/>
        <w:ind w:right="120" w:firstLine="720"/>
        <w:jc w:val="both"/>
        <w:rPr>
          <w:sz w:val="20"/>
          <w:szCs w:val="20"/>
        </w:rPr>
      </w:pPr>
      <w:r>
        <w:rPr>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C63B4" w:rsidRDefault="005C63B4">
      <w:pPr>
        <w:spacing w:line="2" w:lineRule="exact"/>
        <w:rPr>
          <w:sz w:val="20"/>
          <w:szCs w:val="20"/>
        </w:rPr>
      </w:pPr>
    </w:p>
    <w:p w:rsidR="005C63B4" w:rsidRPr="002F5350" w:rsidRDefault="005C63B4">
      <w:pPr>
        <w:spacing w:line="239" w:lineRule="auto"/>
        <w:ind w:right="140" w:firstLine="720"/>
        <w:jc w:val="both"/>
        <w:rPr>
          <w:sz w:val="28"/>
          <w:szCs w:val="28"/>
        </w:rPr>
      </w:pPr>
      <w:r w:rsidRPr="002F5350">
        <w:rPr>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C63B4" w:rsidRPr="002F5350" w:rsidRDefault="005C63B4">
      <w:pPr>
        <w:spacing w:line="2" w:lineRule="exact"/>
        <w:rPr>
          <w:sz w:val="28"/>
          <w:szCs w:val="28"/>
        </w:rPr>
      </w:pPr>
    </w:p>
    <w:p w:rsidR="005C63B4" w:rsidRPr="002F5350" w:rsidRDefault="005C63B4">
      <w:pPr>
        <w:spacing w:line="239" w:lineRule="auto"/>
        <w:ind w:right="120" w:firstLine="720"/>
        <w:jc w:val="both"/>
        <w:rPr>
          <w:sz w:val="28"/>
          <w:szCs w:val="28"/>
        </w:rPr>
      </w:pPr>
      <w:r w:rsidRPr="002F5350">
        <w:rPr>
          <w:b/>
          <w:bCs/>
          <w:sz w:val="28"/>
          <w:szCs w:val="28"/>
        </w:rPr>
        <w:t xml:space="preserve">Австралия и Океания. </w:t>
      </w:r>
      <w:r w:rsidRPr="002F5350">
        <w:rPr>
          <w:sz w:val="28"/>
          <w:szCs w:val="28"/>
        </w:rPr>
        <w:t>Географическое положение,</w:t>
      </w:r>
      <w:r w:rsidRPr="002F5350">
        <w:rPr>
          <w:b/>
          <w:bCs/>
          <w:sz w:val="28"/>
          <w:szCs w:val="28"/>
        </w:rPr>
        <w:t xml:space="preserve"> </w:t>
      </w:r>
      <w:r w:rsidRPr="002F5350">
        <w:rPr>
          <w:sz w:val="28"/>
          <w:szCs w:val="28"/>
        </w:rPr>
        <w:t>история исследования,</w:t>
      </w:r>
      <w:r w:rsidRPr="002F5350">
        <w:rPr>
          <w:b/>
          <w:bCs/>
          <w:sz w:val="28"/>
          <w:szCs w:val="28"/>
        </w:rPr>
        <w:t xml:space="preserve"> </w:t>
      </w:r>
      <w:proofErr w:type="gramStart"/>
      <w:r w:rsidRPr="002F5350">
        <w:rPr>
          <w:sz w:val="28"/>
          <w:szCs w:val="28"/>
        </w:rPr>
        <w:t>осо-бенности</w:t>
      </w:r>
      <w:proofErr w:type="gramEnd"/>
      <w:r w:rsidRPr="002F5350">
        <w:rPr>
          <w:sz w:val="28"/>
          <w:szCs w:val="28"/>
        </w:rPr>
        <w:t xml:space="preserve"> природы материка. Эндемики.</w:t>
      </w:r>
    </w:p>
    <w:p w:rsidR="005C63B4" w:rsidRPr="002F5350" w:rsidRDefault="005C63B4">
      <w:pPr>
        <w:spacing w:line="2" w:lineRule="exact"/>
        <w:rPr>
          <w:sz w:val="28"/>
          <w:szCs w:val="28"/>
        </w:rPr>
      </w:pPr>
    </w:p>
    <w:p w:rsidR="005C63B4" w:rsidRPr="002F5350" w:rsidRDefault="005C63B4" w:rsidP="002F5350">
      <w:pPr>
        <w:spacing w:line="249" w:lineRule="auto"/>
        <w:ind w:right="120" w:firstLine="720"/>
        <w:jc w:val="both"/>
        <w:rPr>
          <w:sz w:val="28"/>
          <w:szCs w:val="28"/>
        </w:rPr>
      </w:pPr>
      <w:r w:rsidRPr="002F5350">
        <w:rPr>
          <w:sz w:val="28"/>
          <w:szCs w:val="28"/>
        </w:rPr>
        <w:t xml:space="preserve">Австралийский Союз (географический уникум – страна-материк; самый </w:t>
      </w:r>
      <w:proofErr w:type="gramStart"/>
      <w:r w:rsidRPr="002F5350">
        <w:rPr>
          <w:sz w:val="28"/>
          <w:szCs w:val="28"/>
        </w:rPr>
        <w:t>малень-кий</w:t>
      </w:r>
      <w:proofErr w:type="gramEnd"/>
      <w:r w:rsidRPr="002F5350">
        <w:rPr>
          <w:sz w:val="28"/>
          <w:szCs w:val="28"/>
        </w:rPr>
        <w:t xml:space="preserve">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w:t>
      </w:r>
      <w:r w:rsidR="002F5350">
        <w:rPr>
          <w:sz w:val="28"/>
          <w:szCs w:val="28"/>
        </w:rPr>
        <w:t xml:space="preserve"> </w:t>
      </w:r>
      <w:r w:rsidRPr="002F5350">
        <w:rPr>
          <w:sz w:val="28"/>
          <w:szCs w:val="28"/>
        </w:rPr>
        <w:t>развитых территорий, слабо связанных друг с другом; высокоразвитая экономика страны основывается на своих ресурсах).</w:t>
      </w:r>
    </w:p>
    <w:p w:rsidR="005C63B4" w:rsidRPr="002F5350" w:rsidRDefault="005C63B4">
      <w:pPr>
        <w:spacing w:line="1" w:lineRule="exact"/>
        <w:rPr>
          <w:sz w:val="28"/>
          <w:szCs w:val="28"/>
        </w:rPr>
      </w:pPr>
    </w:p>
    <w:p w:rsidR="005C63B4" w:rsidRPr="002F5350" w:rsidRDefault="005C63B4">
      <w:pPr>
        <w:spacing w:line="248" w:lineRule="auto"/>
        <w:ind w:right="120" w:firstLine="720"/>
        <w:jc w:val="both"/>
        <w:rPr>
          <w:sz w:val="28"/>
          <w:szCs w:val="28"/>
        </w:rPr>
      </w:pPr>
      <w:proofErr w:type="gramStart"/>
      <w:r w:rsidRPr="002F5350">
        <w:rPr>
          <w:sz w:val="28"/>
          <w:szCs w:val="28"/>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2F5350">
        <w:rPr>
          <w:sz w:val="28"/>
          <w:szCs w:val="28"/>
        </w:rPr>
        <w:t xml:space="preserve">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w:t>
      </w:r>
    </w:p>
    <w:p w:rsidR="005C63B4" w:rsidRPr="002F5350" w:rsidRDefault="005C63B4">
      <w:pPr>
        <w:spacing w:line="3" w:lineRule="exact"/>
        <w:rPr>
          <w:sz w:val="28"/>
          <w:szCs w:val="28"/>
        </w:rPr>
      </w:pPr>
    </w:p>
    <w:p w:rsidR="005C63B4" w:rsidRPr="002F5350" w:rsidRDefault="005C63B4" w:rsidP="00CC16AA">
      <w:pPr>
        <w:numPr>
          <w:ilvl w:val="0"/>
          <w:numId w:val="187"/>
        </w:numPr>
        <w:tabs>
          <w:tab w:val="left" w:pos="220"/>
        </w:tabs>
        <w:ind w:left="220" w:hanging="220"/>
        <w:rPr>
          <w:sz w:val="28"/>
          <w:szCs w:val="28"/>
        </w:rPr>
      </w:pPr>
      <w:r w:rsidRPr="002F5350">
        <w:rPr>
          <w:sz w:val="28"/>
          <w:szCs w:val="28"/>
        </w:rPr>
        <w:t>«многочисленные острова»).</w:t>
      </w:r>
    </w:p>
    <w:p w:rsidR="005C63B4" w:rsidRDefault="005C63B4" w:rsidP="009C22A8">
      <w:pPr>
        <w:ind w:right="120" w:firstLine="720"/>
        <w:jc w:val="both"/>
        <w:rPr>
          <w:sz w:val="20"/>
          <w:szCs w:val="20"/>
        </w:rPr>
      </w:pPr>
      <w:r w:rsidRPr="002F5350">
        <w:rPr>
          <w:b/>
          <w:bCs/>
          <w:sz w:val="28"/>
          <w:szCs w:val="28"/>
        </w:rPr>
        <w:t xml:space="preserve">Южная Америка. </w:t>
      </w:r>
      <w:r w:rsidRPr="002F5350">
        <w:rPr>
          <w:sz w:val="28"/>
          <w:szCs w:val="28"/>
        </w:rPr>
        <w:t>Географическое положение,</w:t>
      </w:r>
      <w:r w:rsidRPr="002F5350">
        <w:rPr>
          <w:b/>
          <w:bCs/>
          <w:sz w:val="28"/>
          <w:szCs w:val="28"/>
        </w:rPr>
        <w:t xml:space="preserve"> </w:t>
      </w:r>
      <w:r w:rsidRPr="002F5350">
        <w:rPr>
          <w:sz w:val="28"/>
          <w:szCs w:val="28"/>
        </w:rPr>
        <w:t xml:space="preserve">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w:t>
      </w:r>
      <w:r w:rsidRPr="002F5350">
        <w:rPr>
          <w:sz w:val="28"/>
          <w:szCs w:val="28"/>
        </w:rPr>
        <w:lastRenderedPageBreak/>
        <w:t>колонизации на жизнь коренного населения). Страны во</w:t>
      </w:r>
      <w:r>
        <w:rPr>
          <w:sz w:val="28"/>
          <w:szCs w:val="28"/>
        </w:rPr>
        <w:t>стока и запада материка (особенности образа жизни населения и хозяйственной деятельности).</w:t>
      </w:r>
    </w:p>
    <w:p w:rsidR="005C63B4" w:rsidRDefault="005C63B4">
      <w:pPr>
        <w:spacing w:line="125" w:lineRule="exact"/>
        <w:rPr>
          <w:sz w:val="20"/>
          <w:szCs w:val="20"/>
        </w:rPr>
      </w:pPr>
    </w:p>
    <w:p w:rsidR="005C63B4" w:rsidRDefault="005C63B4">
      <w:pPr>
        <w:spacing w:line="248" w:lineRule="auto"/>
        <w:ind w:right="120" w:firstLine="720"/>
        <w:jc w:val="both"/>
        <w:rPr>
          <w:sz w:val="20"/>
          <w:szCs w:val="20"/>
        </w:rPr>
      </w:pPr>
      <w:r>
        <w:rPr>
          <w:b/>
          <w:bCs/>
          <w:sz w:val="28"/>
          <w:szCs w:val="28"/>
        </w:rPr>
        <w:t xml:space="preserve">Антарктида. </w:t>
      </w:r>
      <w:r>
        <w:rPr>
          <w:sz w:val="28"/>
          <w:szCs w:val="28"/>
        </w:rPr>
        <w:t>Антарктида</w:t>
      </w:r>
      <w:r>
        <w:rPr>
          <w:b/>
          <w:bCs/>
          <w:sz w:val="28"/>
          <w:szCs w:val="28"/>
        </w:rPr>
        <w:t xml:space="preserve"> </w:t>
      </w:r>
      <w:r>
        <w:rPr>
          <w:sz w:val="28"/>
          <w:szCs w:val="28"/>
        </w:rPr>
        <w:t>–</w:t>
      </w:r>
      <w:r>
        <w:rPr>
          <w:b/>
          <w:bCs/>
          <w:sz w:val="28"/>
          <w:szCs w:val="28"/>
        </w:rPr>
        <w:t xml:space="preserve"> </w:t>
      </w:r>
      <w:r>
        <w:rPr>
          <w:sz w:val="28"/>
          <w:szCs w:val="28"/>
        </w:rPr>
        <w:t>уникальный материк на Земле</w:t>
      </w:r>
      <w:r>
        <w:rPr>
          <w:b/>
          <w:bCs/>
          <w:sz w:val="28"/>
          <w:szCs w:val="28"/>
        </w:rPr>
        <w:t xml:space="preserve"> </w:t>
      </w:r>
      <w:r>
        <w:rPr>
          <w:sz w:val="28"/>
          <w:szCs w:val="28"/>
        </w:rPr>
        <w:t>(самый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C63B4" w:rsidRDefault="005C63B4">
      <w:pPr>
        <w:spacing w:line="2" w:lineRule="exact"/>
        <w:rPr>
          <w:sz w:val="20"/>
          <w:szCs w:val="20"/>
        </w:rPr>
      </w:pPr>
    </w:p>
    <w:p w:rsidR="005C63B4" w:rsidRDefault="005C63B4">
      <w:pPr>
        <w:ind w:left="720"/>
        <w:rPr>
          <w:sz w:val="20"/>
          <w:szCs w:val="20"/>
        </w:rPr>
      </w:pPr>
      <w:r>
        <w:rPr>
          <w:b/>
          <w:bCs/>
          <w:sz w:val="28"/>
          <w:szCs w:val="28"/>
        </w:rPr>
        <w:t xml:space="preserve">Северные материки. </w:t>
      </w:r>
      <w:r>
        <w:rPr>
          <w:sz w:val="28"/>
          <w:szCs w:val="28"/>
        </w:rPr>
        <w:t>Особенности северных материков Земли.</w:t>
      </w:r>
    </w:p>
    <w:p w:rsidR="005C63B4" w:rsidRDefault="005C63B4" w:rsidP="009C22A8">
      <w:pPr>
        <w:spacing w:line="239" w:lineRule="auto"/>
        <w:ind w:right="120" w:firstLine="720"/>
        <w:jc w:val="both"/>
        <w:rPr>
          <w:sz w:val="20"/>
          <w:szCs w:val="20"/>
        </w:rPr>
      </w:pPr>
      <w:r>
        <w:rPr>
          <w:b/>
          <w:bCs/>
          <w:sz w:val="28"/>
          <w:szCs w:val="28"/>
        </w:rPr>
        <w:t xml:space="preserve">Северная Америка. </w:t>
      </w:r>
      <w:r>
        <w:rPr>
          <w:sz w:val="28"/>
          <w:szCs w:val="28"/>
        </w:rPr>
        <w:t>Географическое положение,</w:t>
      </w:r>
      <w:r>
        <w:rPr>
          <w:b/>
          <w:bCs/>
          <w:sz w:val="28"/>
          <w:szCs w:val="28"/>
        </w:rPr>
        <w:t xml:space="preserve"> </w:t>
      </w:r>
      <w:r>
        <w:rPr>
          <w:sz w:val="28"/>
          <w:szCs w:val="28"/>
        </w:rPr>
        <w:t>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C63B4" w:rsidRDefault="005C63B4">
      <w:pPr>
        <w:spacing w:line="6" w:lineRule="exact"/>
        <w:rPr>
          <w:sz w:val="20"/>
          <w:szCs w:val="20"/>
        </w:rPr>
      </w:pPr>
    </w:p>
    <w:p w:rsidR="005C63B4" w:rsidRDefault="005C63B4">
      <w:pPr>
        <w:spacing w:line="241" w:lineRule="auto"/>
        <w:ind w:right="120" w:firstLine="720"/>
        <w:jc w:val="both"/>
        <w:rPr>
          <w:sz w:val="20"/>
          <w:szCs w:val="20"/>
        </w:rPr>
      </w:pPr>
      <w:r>
        <w:rPr>
          <w:sz w:val="28"/>
          <w:szCs w:val="28"/>
        </w:rPr>
        <w:t>Характеристика двух стран материка: Канады и Мексики. Описание США – как одной из ведущих стран современного мира.</w:t>
      </w:r>
    </w:p>
    <w:p w:rsidR="005C63B4" w:rsidRDefault="005C63B4">
      <w:pPr>
        <w:spacing w:line="1" w:lineRule="exact"/>
        <w:rPr>
          <w:sz w:val="20"/>
          <w:szCs w:val="20"/>
        </w:rPr>
      </w:pPr>
    </w:p>
    <w:p w:rsidR="005C63B4" w:rsidRDefault="005C63B4" w:rsidP="009C22A8">
      <w:pPr>
        <w:spacing w:line="239" w:lineRule="auto"/>
        <w:ind w:right="120" w:firstLine="720"/>
        <w:jc w:val="both"/>
        <w:rPr>
          <w:sz w:val="20"/>
          <w:szCs w:val="20"/>
        </w:rPr>
      </w:pPr>
      <w:r>
        <w:rPr>
          <w:b/>
          <w:bCs/>
          <w:sz w:val="28"/>
          <w:szCs w:val="28"/>
        </w:rPr>
        <w:t xml:space="preserve">Евразия. </w:t>
      </w:r>
      <w:r>
        <w:rPr>
          <w:sz w:val="28"/>
          <w:szCs w:val="28"/>
        </w:rPr>
        <w:t>Географическое положение,</w:t>
      </w:r>
      <w:r>
        <w:rPr>
          <w:b/>
          <w:bCs/>
          <w:sz w:val="28"/>
          <w:szCs w:val="28"/>
        </w:rPr>
        <w:t xml:space="preserve"> </w:t>
      </w:r>
      <w:r>
        <w:rPr>
          <w:sz w:val="28"/>
          <w:szCs w:val="28"/>
        </w:rPr>
        <w:t>история исследования материка.</w:t>
      </w:r>
      <w:r>
        <w:rPr>
          <w:b/>
          <w:bCs/>
          <w:sz w:val="28"/>
          <w:szCs w:val="28"/>
        </w:rPr>
        <w:t xml:space="preserve"> </w:t>
      </w:r>
      <w:r>
        <w:rPr>
          <w:sz w:val="28"/>
          <w:szCs w:val="28"/>
        </w:rPr>
        <w:t>Рельеф и</w:t>
      </w:r>
      <w:r>
        <w:rPr>
          <w:b/>
          <w:bCs/>
          <w:sz w:val="28"/>
          <w:szCs w:val="28"/>
        </w:rPr>
        <w:t xml:space="preserve"> </w:t>
      </w:r>
      <w:r>
        <w:rPr>
          <w:sz w:val="28"/>
          <w:szCs w:val="28"/>
        </w:rPr>
        <w:t>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C63B4" w:rsidRDefault="005C63B4">
      <w:pPr>
        <w:spacing w:line="3" w:lineRule="exact"/>
        <w:rPr>
          <w:sz w:val="20"/>
          <w:szCs w:val="20"/>
        </w:rPr>
      </w:pPr>
    </w:p>
    <w:p w:rsidR="005C63B4" w:rsidRDefault="005C63B4">
      <w:pPr>
        <w:spacing w:line="243" w:lineRule="auto"/>
        <w:ind w:right="480" w:firstLine="720"/>
        <w:rPr>
          <w:sz w:val="20"/>
          <w:szCs w:val="20"/>
        </w:rPr>
      </w:pPr>
      <w:r>
        <w:rPr>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C63B4" w:rsidRDefault="005C63B4">
      <w:pPr>
        <w:spacing w:line="17" w:lineRule="exact"/>
        <w:rPr>
          <w:sz w:val="20"/>
          <w:szCs w:val="20"/>
        </w:rPr>
      </w:pPr>
    </w:p>
    <w:p w:rsidR="005C63B4" w:rsidRDefault="005C63B4">
      <w:pPr>
        <w:spacing w:line="260" w:lineRule="auto"/>
        <w:ind w:right="120" w:firstLine="720"/>
        <w:jc w:val="both"/>
        <w:rPr>
          <w:sz w:val="20"/>
          <w:szCs w:val="20"/>
        </w:rPr>
      </w:pPr>
      <w:r>
        <w:rPr>
          <w:sz w:val="27"/>
          <w:szCs w:val="27"/>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C63B4" w:rsidRDefault="005C63B4">
      <w:pPr>
        <w:spacing w:line="2" w:lineRule="exact"/>
        <w:rPr>
          <w:sz w:val="20"/>
          <w:szCs w:val="20"/>
        </w:rPr>
      </w:pPr>
    </w:p>
    <w:p w:rsidR="005C63B4" w:rsidRDefault="005C63B4" w:rsidP="009C22A8">
      <w:pPr>
        <w:spacing w:line="239" w:lineRule="auto"/>
        <w:ind w:right="120" w:firstLine="720"/>
        <w:jc w:val="both"/>
        <w:rPr>
          <w:sz w:val="20"/>
          <w:szCs w:val="20"/>
        </w:rPr>
      </w:pPr>
      <w:r>
        <w:rPr>
          <w:sz w:val="28"/>
          <w:szCs w:val="28"/>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5C63B4" w:rsidRDefault="005C63B4">
      <w:pPr>
        <w:spacing w:line="5" w:lineRule="exact"/>
        <w:rPr>
          <w:sz w:val="20"/>
          <w:szCs w:val="20"/>
        </w:rPr>
      </w:pPr>
    </w:p>
    <w:p w:rsidR="005C63B4" w:rsidRPr="002F5350" w:rsidRDefault="005C63B4" w:rsidP="009C22A8">
      <w:pPr>
        <w:ind w:right="120" w:firstLine="720"/>
        <w:jc w:val="both"/>
        <w:rPr>
          <w:sz w:val="28"/>
          <w:szCs w:val="28"/>
        </w:rPr>
      </w:pPr>
      <w:r>
        <w:rPr>
          <w:sz w:val="28"/>
          <w:szCs w:val="28"/>
        </w:rPr>
        <w:t xml:space="preserve">Зарубежная Азия. Страны Юго-Западной Азии (особенности положения региона (на </w:t>
      </w:r>
      <w:r w:rsidRPr="002F5350">
        <w:rPr>
          <w:sz w:val="28"/>
          <w:szCs w:val="28"/>
        </w:rPr>
        <w:t xml:space="preserve">границе трех частей света), население, образ жизни и культура региона (центр </w:t>
      </w:r>
      <w:proofErr w:type="gramStart"/>
      <w:r w:rsidRPr="002F5350">
        <w:rPr>
          <w:sz w:val="28"/>
          <w:szCs w:val="28"/>
        </w:rPr>
        <w:t>воз-никновения</w:t>
      </w:r>
      <w:proofErr w:type="gramEnd"/>
      <w:r w:rsidRPr="002F5350">
        <w:rPr>
          <w:sz w:val="28"/>
          <w:szCs w:val="28"/>
        </w:rPr>
        <w:t xml:space="preserve">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C63B4" w:rsidRPr="002F5350" w:rsidRDefault="005C63B4">
      <w:pPr>
        <w:spacing w:line="3" w:lineRule="exact"/>
        <w:rPr>
          <w:sz w:val="28"/>
          <w:szCs w:val="28"/>
        </w:rPr>
      </w:pPr>
    </w:p>
    <w:p w:rsidR="005C63B4" w:rsidRPr="002F5350" w:rsidRDefault="005C63B4">
      <w:pPr>
        <w:spacing w:line="248" w:lineRule="auto"/>
        <w:ind w:left="60" w:right="120" w:firstLine="710"/>
        <w:jc w:val="both"/>
        <w:rPr>
          <w:sz w:val="28"/>
          <w:szCs w:val="28"/>
        </w:rPr>
      </w:pPr>
      <w:r w:rsidRPr="002F5350">
        <w:rPr>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C63B4" w:rsidRPr="002F5350" w:rsidRDefault="005C63B4">
      <w:pPr>
        <w:spacing w:line="2" w:lineRule="exact"/>
        <w:rPr>
          <w:sz w:val="28"/>
          <w:szCs w:val="28"/>
        </w:rPr>
      </w:pPr>
    </w:p>
    <w:p w:rsidR="005C63B4" w:rsidRPr="002F5350" w:rsidRDefault="005C63B4" w:rsidP="002F5350">
      <w:pPr>
        <w:spacing w:line="248" w:lineRule="auto"/>
        <w:ind w:left="40" w:right="120"/>
        <w:rPr>
          <w:sz w:val="28"/>
          <w:szCs w:val="28"/>
        </w:rPr>
      </w:pPr>
      <w:r w:rsidRPr="002F5350">
        <w:rPr>
          <w:sz w:val="28"/>
          <w:szCs w:val="28"/>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w:t>
      </w:r>
      <w:proofErr w:type="gramStart"/>
      <w:r w:rsidRPr="002F5350">
        <w:rPr>
          <w:sz w:val="28"/>
          <w:szCs w:val="28"/>
        </w:rPr>
        <w:t>,с</w:t>
      </w:r>
      <w:proofErr w:type="gramEnd"/>
      <w:r w:rsidRPr="002F5350">
        <w:rPr>
          <w:sz w:val="28"/>
          <w:szCs w:val="28"/>
        </w:rPr>
        <w:t>интоизм, католицизм).</w:t>
      </w:r>
    </w:p>
    <w:p w:rsidR="005C63B4" w:rsidRPr="002F5350" w:rsidRDefault="005C63B4">
      <w:pPr>
        <w:spacing w:line="4" w:lineRule="exact"/>
        <w:rPr>
          <w:sz w:val="28"/>
          <w:szCs w:val="28"/>
        </w:rPr>
      </w:pPr>
    </w:p>
    <w:p w:rsidR="005C63B4" w:rsidRPr="002F5350" w:rsidRDefault="005C63B4" w:rsidP="009C22A8">
      <w:pPr>
        <w:spacing w:line="237" w:lineRule="auto"/>
        <w:ind w:right="120" w:firstLine="720"/>
        <w:jc w:val="both"/>
        <w:rPr>
          <w:sz w:val="28"/>
          <w:szCs w:val="28"/>
        </w:rPr>
      </w:pPr>
      <w:proofErr w:type="gramStart"/>
      <w:r w:rsidRPr="002F5350">
        <w:rPr>
          <w:sz w:val="28"/>
          <w:szCs w:val="28"/>
        </w:rP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w:t>
      </w:r>
      <w:proofErr w:type="gramEnd"/>
    </w:p>
    <w:p w:rsidR="005C63B4" w:rsidRPr="002F5350" w:rsidRDefault="005C63B4" w:rsidP="009C22A8">
      <w:pPr>
        <w:spacing w:line="249" w:lineRule="auto"/>
        <w:ind w:right="120"/>
        <w:jc w:val="both"/>
        <w:rPr>
          <w:sz w:val="28"/>
          <w:szCs w:val="28"/>
        </w:rPr>
      </w:pPr>
      <w:r w:rsidRPr="002F5350">
        <w:rPr>
          <w:sz w:val="28"/>
          <w:szCs w:val="28"/>
        </w:rPr>
        <w:t>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C63B4" w:rsidRPr="002F5350" w:rsidRDefault="005C63B4">
      <w:pPr>
        <w:spacing w:line="4" w:lineRule="exact"/>
        <w:rPr>
          <w:sz w:val="28"/>
          <w:szCs w:val="28"/>
        </w:rPr>
      </w:pPr>
    </w:p>
    <w:p w:rsidR="005C63B4" w:rsidRPr="002F5350" w:rsidRDefault="005C63B4" w:rsidP="002F5350">
      <w:pPr>
        <w:spacing w:line="248" w:lineRule="auto"/>
        <w:ind w:right="120" w:firstLine="720"/>
        <w:jc w:val="both"/>
        <w:rPr>
          <w:sz w:val="28"/>
          <w:szCs w:val="28"/>
        </w:rPr>
      </w:pPr>
      <w:proofErr w:type="gramStart"/>
      <w:r w:rsidRPr="002F5350">
        <w:rPr>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w:t>
      </w:r>
      <w:r w:rsidR="002F5350">
        <w:rPr>
          <w:sz w:val="28"/>
          <w:szCs w:val="28"/>
        </w:rPr>
        <w:t xml:space="preserve"> и </w:t>
      </w:r>
      <w:r w:rsidRPr="002F5350">
        <w:rPr>
          <w:sz w:val="28"/>
          <w:szCs w:val="28"/>
        </w:rPr>
        <w:t>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5C63B4" w:rsidRPr="002F5350" w:rsidRDefault="005C63B4">
      <w:pPr>
        <w:spacing w:line="3" w:lineRule="exact"/>
        <w:rPr>
          <w:sz w:val="28"/>
          <w:szCs w:val="28"/>
        </w:rPr>
      </w:pPr>
    </w:p>
    <w:p w:rsidR="005C63B4" w:rsidRPr="002F5350" w:rsidRDefault="005C63B4">
      <w:pPr>
        <w:ind w:left="720"/>
        <w:rPr>
          <w:sz w:val="28"/>
          <w:szCs w:val="28"/>
        </w:rPr>
      </w:pPr>
      <w:r w:rsidRPr="002F5350">
        <w:rPr>
          <w:b/>
          <w:bCs/>
          <w:sz w:val="28"/>
          <w:szCs w:val="28"/>
        </w:rPr>
        <w:t>Взаимодействие природы и общества.</w:t>
      </w:r>
    </w:p>
    <w:p w:rsidR="005C63B4" w:rsidRPr="002F5350" w:rsidRDefault="005C63B4">
      <w:pPr>
        <w:spacing w:line="9" w:lineRule="exact"/>
        <w:rPr>
          <w:sz w:val="28"/>
          <w:szCs w:val="28"/>
        </w:rPr>
      </w:pPr>
    </w:p>
    <w:p w:rsidR="005C63B4" w:rsidRPr="002F5350" w:rsidRDefault="005C63B4">
      <w:pPr>
        <w:spacing w:line="249" w:lineRule="auto"/>
        <w:ind w:right="120" w:firstLine="720"/>
        <w:jc w:val="both"/>
        <w:rPr>
          <w:sz w:val="28"/>
          <w:szCs w:val="28"/>
        </w:rPr>
      </w:pPr>
      <w:r w:rsidRPr="002F5350">
        <w:rPr>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w:t>
      </w:r>
      <w:proofErr w:type="gramStart"/>
      <w:r w:rsidRPr="002F5350">
        <w:rPr>
          <w:sz w:val="28"/>
          <w:szCs w:val="28"/>
        </w:rPr>
        <w:t>при-родоохранной</w:t>
      </w:r>
      <w:proofErr w:type="gramEnd"/>
      <w:r w:rsidRPr="002F5350">
        <w:rPr>
          <w:sz w:val="28"/>
          <w:szCs w:val="28"/>
        </w:rPr>
        <w:t xml:space="preserve"> деятельности на современном этапе (Международный союз охраны при-роды, Международная Гидрографическая Организация, ЮНЕСКО и др.).</w:t>
      </w:r>
    </w:p>
    <w:p w:rsidR="005C63B4" w:rsidRPr="002F5350" w:rsidRDefault="005C63B4">
      <w:pPr>
        <w:spacing w:line="2" w:lineRule="exact"/>
        <w:rPr>
          <w:sz w:val="28"/>
          <w:szCs w:val="28"/>
        </w:rPr>
      </w:pPr>
    </w:p>
    <w:p w:rsidR="005C63B4" w:rsidRPr="002F5350" w:rsidRDefault="005C63B4">
      <w:pPr>
        <w:ind w:left="720"/>
        <w:rPr>
          <w:sz w:val="28"/>
          <w:szCs w:val="28"/>
        </w:rPr>
      </w:pPr>
      <w:r w:rsidRPr="002F5350">
        <w:rPr>
          <w:b/>
          <w:bCs/>
          <w:sz w:val="28"/>
          <w:szCs w:val="28"/>
        </w:rPr>
        <w:t>Территория России на карте мира.</w:t>
      </w:r>
    </w:p>
    <w:p w:rsidR="005C63B4" w:rsidRPr="002F5350" w:rsidRDefault="005C63B4">
      <w:pPr>
        <w:spacing w:line="4" w:lineRule="exact"/>
        <w:rPr>
          <w:sz w:val="28"/>
          <w:szCs w:val="28"/>
        </w:rPr>
      </w:pPr>
    </w:p>
    <w:p w:rsidR="005C63B4" w:rsidRDefault="005C63B4">
      <w:pPr>
        <w:spacing w:line="239" w:lineRule="auto"/>
        <w:ind w:right="120" w:firstLine="720"/>
        <w:jc w:val="both"/>
        <w:rPr>
          <w:sz w:val="28"/>
          <w:szCs w:val="28"/>
        </w:rPr>
      </w:pPr>
      <w:r w:rsidRPr="002F5350">
        <w:rPr>
          <w:sz w:val="28"/>
          <w:szCs w:val="28"/>
        </w:rPr>
        <w:t xml:space="preserve">Характеристика </w:t>
      </w:r>
      <w:proofErr w:type="gramStart"/>
      <w:r w:rsidRPr="002F5350">
        <w:rPr>
          <w:sz w:val="28"/>
          <w:szCs w:val="28"/>
        </w:rPr>
        <w:t>географического</w:t>
      </w:r>
      <w:proofErr w:type="gramEnd"/>
      <w:r w:rsidRPr="002F5350">
        <w:rPr>
          <w:sz w:val="28"/>
          <w:szCs w:val="28"/>
        </w:rPr>
        <w:t xml:space="preserve"> положения России. Водные</w:t>
      </w:r>
      <w:r>
        <w:rPr>
          <w:sz w:val="28"/>
          <w:szCs w:val="28"/>
        </w:rPr>
        <w:t xml:space="preserve"> пространства, </w:t>
      </w:r>
      <w:proofErr w:type="gramStart"/>
      <w:r>
        <w:rPr>
          <w:sz w:val="28"/>
          <w:szCs w:val="28"/>
        </w:rPr>
        <w:t>омы-вающие</w:t>
      </w:r>
      <w:proofErr w:type="gramEnd"/>
      <w:r>
        <w:rPr>
          <w:sz w:val="28"/>
          <w:szCs w:val="28"/>
        </w:rPr>
        <w:t xml:space="preserve">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w:t>
      </w:r>
    </w:p>
    <w:p w:rsidR="005C63B4" w:rsidRDefault="005C63B4">
      <w:pPr>
        <w:spacing w:line="4" w:lineRule="exact"/>
        <w:rPr>
          <w:sz w:val="28"/>
          <w:szCs w:val="28"/>
        </w:rPr>
      </w:pPr>
    </w:p>
    <w:p w:rsidR="005C63B4" w:rsidRDefault="005C63B4" w:rsidP="00CC16AA">
      <w:pPr>
        <w:numPr>
          <w:ilvl w:val="0"/>
          <w:numId w:val="188"/>
        </w:numPr>
        <w:tabs>
          <w:tab w:val="left" w:pos="220"/>
        </w:tabs>
        <w:ind w:left="220" w:hanging="220"/>
        <w:rPr>
          <w:sz w:val="28"/>
          <w:szCs w:val="28"/>
        </w:rPr>
      </w:pPr>
      <w:r>
        <w:rPr>
          <w:sz w:val="28"/>
          <w:szCs w:val="28"/>
        </w:rPr>
        <w:t>заселения территории России в XIX – XXI вв.</w:t>
      </w:r>
    </w:p>
    <w:p w:rsidR="005C63B4" w:rsidRDefault="005C63B4">
      <w:pPr>
        <w:spacing w:line="30" w:lineRule="exact"/>
        <w:rPr>
          <w:sz w:val="20"/>
          <w:szCs w:val="20"/>
        </w:rPr>
      </w:pPr>
    </w:p>
    <w:p w:rsidR="005C63B4" w:rsidRDefault="005C63B4">
      <w:pPr>
        <w:ind w:left="720"/>
        <w:rPr>
          <w:sz w:val="20"/>
          <w:szCs w:val="20"/>
        </w:rPr>
      </w:pPr>
      <w:r>
        <w:rPr>
          <w:b/>
          <w:bCs/>
          <w:sz w:val="28"/>
          <w:szCs w:val="28"/>
        </w:rPr>
        <w:t>Общая характеристика природы России.</w:t>
      </w:r>
    </w:p>
    <w:p w:rsidR="005C63B4" w:rsidRDefault="005C63B4">
      <w:pPr>
        <w:spacing w:line="47"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Рельеф и полезные ископаемые России. </w:t>
      </w:r>
      <w:r>
        <w:rPr>
          <w:sz w:val="28"/>
          <w:szCs w:val="28"/>
        </w:rPr>
        <w:t>Геологическое строение территории</w:t>
      </w:r>
      <w:r>
        <w:rPr>
          <w:b/>
          <w:bCs/>
          <w:sz w:val="28"/>
          <w:szCs w:val="28"/>
        </w:rPr>
        <w:t xml:space="preserve"> </w:t>
      </w:r>
      <w:r>
        <w:rPr>
          <w:sz w:val="28"/>
          <w:szCs w:val="28"/>
        </w:rPr>
        <w:t>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C63B4" w:rsidRDefault="005C63B4">
      <w:pPr>
        <w:spacing w:line="1" w:lineRule="exact"/>
        <w:rPr>
          <w:sz w:val="20"/>
          <w:szCs w:val="20"/>
        </w:rPr>
      </w:pPr>
    </w:p>
    <w:p w:rsidR="005C63B4" w:rsidRDefault="005C63B4" w:rsidP="009C22A8">
      <w:pPr>
        <w:ind w:right="120" w:firstLine="720"/>
        <w:jc w:val="both"/>
        <w:rPr>
          <w:sz w:val="20"/>
          <w:szCs w:val="20"/>
        </w:rPr>
      </w:pPr>
      <w:r>
        <w:rPr>
          <w:b/>
          <w:bCs/>
          <w:sz w:val="28"/>
          <w:szCs w:val="28"/>
        </w:rPr>
        <w:t xml:space="preserve">Климат России. </w:t>
      </w:r>
      <w:r>
        <w:rPr>
          <w:sz w:val="28"/>
          <w:szCs w:val="28"/>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Внутренние воды России. </w:t>
      </w:r>
      <w:r>
        <w:rPr>
          <w:sz w:val="28"/>
          <w:szCs w:val="28"/>
        </w:rPr>
        <w:t>Разнообразие внутренних вод России.</w:t>
      </w:r>
      <w:r>
        <w:rPr>
          <w:b/>
          <w:bCs/>
          <w:sz w:val="28"/>
          <w:szCs w:val="28"/>
        </w:rPr>
        <w:t xml:space="preserve"> </w:t>
      </w:r>
      <w:r>
        <w:rPr>
          <w:sz w:val="28"/>
          <w:szCs w:val="28"/>
        </w:rPr>
        <w:t>Особенности</w:t>
      </w:r>
      <w:r>
        <w:rPr>
          <w:b/>
          <w:bCs/>
          <w:sz w:val="28"/>
          <w:szCs w:val="28"/>
        </w:rPr>
        <w:t xml:space="preserve"> </w:t>
      </w:r>
      <w:r>
        <w:rPr>
          <w:sz w:val="28"/>
          <w:szCs w:val="28"/>
        </w:rPr>
        <w:t>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 xml:space="preserve">Почвы России. </w:t>
      </w:r>
      <w:r>
        <w:rPr>
          <w:sz w:val="28"/>
          <w:szCs w:val="28"/>
        </w:rPr>
        <w:t>Образование почв и их разнообразие на территории России.</w:t>
      </w:r>
      <w:r>
        <w:rPr>
          <w:b/>
          <w:bCs/>
          <w:sz w:val="28"/>
          <w:szCs w:val="28"/>
        </w:rPr>
        <w:t xml:space="preserve"> </w:t>
      </w:r>
      <w:r>
        <w:rPr>
          <w:sz w:val="28"/>
          <w:szCs w:val="28"/>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C63B4" w:rsidRDefault="005C63B4">
      <w:pPr>
        <w:spacing w:line="115" w:lineRule="exact"/>
        <w:rPr>
          <w:sz w:val="20"/>
          <w:szCs w:val="20"/>
        </w:rPr>
      </w:pPr>
    </w:p>
    <w:p w:rsidR="005C63B4" w:rsidRDefault="005C63B4">
      <w:pPr>
        <w:sectPr w:rsidR="005C63B4">
          <w:pgSz w:w="11900" w:h="16840"/>
          <w:pgMar w:top="1037" w:right="260" w:bottom="263" w:left="960" w:header="0" w:footer="0" w:gutter="0"/>
          <w:cols w:space="720" w:equalWidth="0">
            <w:col w:w="10680"/>
          </w:cols>
        </w:sectPr>
      </w:pPr>
    </w:p>
    <w:p w:rsidR="005C63B4" w:rsidRDefault="005C63B4">
      <w:pPr>
        <w:spacing w:line="252" w:lineRule="auto"/>
        <w:ind w:right="120" w:firstLine="720"/>
        <w:jc w:val="both"/>
        <w:rPr>
          <w:sz w:val="20"/>
          <w:szCs w:val="20"/>
        </w:rPr>
      </w:pPr>
      <w:r>
        <w:rPr>
          <w:b/>
          <w:bCs/>
          <w:sz w:val="28"/>
          <w:szCs w:val="28"/>
        </w:rPr>
        <w:lastRenderedPageBreak/>
        <w:t xml:space="preserve">Растительный и животный мир России. </w:t>
      </w:r>
      <w:r>
        <w:rPr>
          <w:sz w:val="28"/>
          <w:szCs w:val="28"/>
        </w:rPr>
        <w:t>Разнообразие растительного и живот-ного мира России. Охрана растительного и животного мира. Биологические ресурсы России.</w:t>
      </w:r>
    </w:p>
    <w:p w:rsidR="005C63B4" w:rsidRDefault="005C63B4">
      <w:pPr>
        <w:spacing w:line="2" w:lineRule="exact"/>
        <w:rPr>
          <w:sz w:val="20"/>
          <w:szCs w:val="20"/>
        </w:rPr>
      </w:pPr>
    </w:p>
    <w:p w:rsidR="005C63B4" w:rsidRDefault="005C63B4">
      <w:pPr>
        <w:ind w:left="720"/>
        <w:rPr>
          <w:sz w:val="20"/>
          <w:szCs w:val="20"/>
        </w:rPr>
      </w:pPr>
      <w:r>
        <w:rPr>
          <w:b/>
          <w:bCs/>
          <w:sz w:val="28"/>
          <w:szCs w:val="28"/>
        </w:rPr>
        <w:t>Природно-территориальные комплексы России.</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b/>
          <w:bCs/>
          <w:sz w:val="28"/>
          <w:szCs w:val="28"/>
        </w:rPr>
        <w:t xml:space="preserve">Природное районирование. </w:t>
      </w:r>
      <w:r>
        <w:rPr>
          <w:sz w:val="28"/>
          <w:szCs w:val="28"/>
        </w:rPr>
        <w:t>Природно-территориальные комплексы</w:t>
      </w:r>
      <w:r>
        <w:rPr>
          <w:b/>
          <w:bCs/>
          <w:sz w:val="28"/>
          <w:szCs w:val="28"/>
        </w:rPr>
        <w:t xml:space="preserve"> </w:t>
      </w:r>
      <w:r>
        <w:rPr>
          <w:sz w:val="28"/>
          <w:szCs w:val="28"/>
        </w:rPr>
        <w:t>(ПТК):</w:t>
      </w:r>
      <w:r>
        <w:rPr>
          <w:b/>
          <w:bCs/>
          <w:sz w:val="28"/>
          <w:szCs w:val="28"/>
        </w:rPr>
        <w:t xml:space="preserve"> </w:t>
      </w:r>
      <w:r>
        <w:rPr>
          <w:sz w:val="28"/>
          <w:szCs w:val="28"/>
        </w:rPr>
        <w:t>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C63B4" w:rsidRDefault="005C63B4">
      <w:pPr>
        <w:spacing w:line="5" w:lineRule="exact"/>
        <w:rPr>
          <w:sz w:val="20"/>
          <w:szCs w:val="20"/>
        </w:rPr>
      </w:pPr>
    </w:p>
    <w:p w:rsidR="005C63B4" w:rsidRDefault="005C63B4" w:rsidP="009C22A8">
      <w:pPr>
        <w:spacing w:line="239" w:lineRule="auto"/>
        <w:ind w:right="120" w:firstLine="720"/>
        <w:jc w:val="both"/>
        <w:rPr>
          <w:sz w:val="20"/>
          <w:szCs w:val="20"/>
        </w:rPr>
      </w:pPr>
      <w:r>
        <w:rPr>
          <w:b/>
          <w:bCs/>
          <w:sz w:val="28"/>
          <w:szCs w:val="28"/>
        </w:rPr>
        <w:t xml:space="preserve">Крупные природные комплексы России. </w:t>
      </w:r>
      <w:r>
        <w:rPr>
          <w:sz w:val="28"/>
          <w:szCs w:val="28"/>
        </w:rPr>
        <w:t>Русская равнина</w:t>
      </w:r>
      <w:r>
        <w:rPr>
          <w:b/>
          <w:bCs/>
          <w:sz w:val="28"/>
          <w:szCs w:val="28"/>
        </w:rPr>
        <w:t xml:space="preserve"> </w:t>
      </w:r>
      <w:r>
        <w:rPr>
          <w:sz w:val="28"/>
          <w:szCs w:val="28"/>
        </w:rPr>
        <w:t>(одна из крупнейших</w:t>
      </w:r>
      <w:r>
        <w:rPr>
          <w:b/>
          <w:bCs/>
          <w:sz w:val="28"/>
          <w:szCs w:val="28"/>
        </w:rPr>
        <w:t xml:space="preserve"> </w:t>
      </w:r>
      <w:r>
        <w:rPr>
          <w:sz w:val="28"/>
          <w:szCs w:val="28"/>
        </w:rPr>
        <w:t>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w:t>
      </w:r>
    </w:p>
    <w:p w:rsidR="005C63B4" w:rsidRDefault="005C63B4">
      <w:pPr>
        <w:spacing w:line="28" w:lineRule="exact"/>
        <w:rPr>
          <w:sz w:val="20"/>
          <w:szCs w:val="20"/>
        </w:rPr>
      </w:pPr>
    </w:p>
    <w:p w:rsidR="005C63B4" w:rsidRDefault="005C63B4" w:rsidP="00CC16AA">
      <w:pPr>
        <w:numPr>
          <w:ilvl w:val="0"/>
          <w:numId w:val="189"/>
        </w:numPr>
        <w:tabs>
          <w:tab w:val="left" w:pos="283"/>
        </w:tabs>
        <w:spacing w:line="249" w:lineRule="auto"/>
        <w:ind w:right="120"/>
        <w:jc w:val="both"/>
        <w:rPr>
          <w:sz w:val="28"/>
          <w:szCs w:val="28"/>
        </w:rPr>
      </w:pPr>
      <w:r>
        <w:rPr>
          <w:sz w:val="28"/>
          <w:szCs w:val="28"/>
        </w:rPr>
        <w:t>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5C63B4" w:rsidRDefault="005C63B4">
      <w:pPr>
        <w:spacing w:line="3" w:lineRule="exact"/>
        <w:rPr>
          <w:sz w:val="28"/>
          <w:szCs w:val="28"/>
        </w:rPr>
      </w:pPr>
    </w:p>
    <w:p w:rsidR="005C63B4" w:rsidRDefault="005C63B4">
      <w:pPr>
        <w:spacing w:line="239" w:lineRule="auto"/>
        <w:ind w:right="120" w:firstLine="720"/>
        <w:rPr>
          <w:sz w:val="28"/>
          <w:szCs w:val="28"/>
        </w:rPr>
      </w:pPr>
      <w:r>
        <w:rPr>
          <w:sz w:val="28"/>
          <w:szCs w:val="28"/>
        </w:rPr>
        <w:t>Южные моря России: история освоения, особенности природы морей, ресурсы, значение.</w:t>
      </w:r>
    </w:p>
    <w:p w:rsidR="005C63B4" w:rsidRDefault="005C63B4">
      <w:pPr>
        <w:spacing w:line="1" w:lineRule="exact"/>
        <w:rPr>
          <w:sz w:val="28"/>
          <w:szCs w:val="28"/>
        </w:rPr>
      </w:pPr>
    </w:p>
    <w:p w:rsidR="005C63B4" w:rsidRDefault="005C63B4">
      <w:pPr>
        <w:spacing w:line="243" w:lineRule="auto"/>
        <w:ind w:right="120" w:firstLine="720"/>
        <w:jc w:val="both"/>
        <w:rPr>
          <w:sz w:val="28"/>
          <w:szCs w:val="28"/>
        </w:rPr>
      </w:pPr>
      <w:r>
        <w:rPr>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C63B4" w:rsidRDefault="005C63B4">
      <w:pPr>
        <w:spacing w:line="1" w:lineRule="exact"/>
        <w:rPr>
          <w:sz w:val="28"/>
          <w:szCs w:val="28"/>
        </w:rPr>
      </w:pPr>
    </w:p>
    <w:p w:rsidR="005C63B4" w:rsidRDefault="005C63B4">
      <w:pPr>
        <w:spacing w:line="238" w:lineRule="auto"/>
        <w:ind w:right="120" w:firstLine="720"/>
        <w:jc w:val="both"/>
        <w:rPr>
          <w:sz w:val="28"/>
          <w:szCs w:val="28"/>
        </w:rPr>
      </w:pPr>
      <w:r>
        <w:rPr>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C63B4" w:rsidRDefault="005C63B4">
      <w:pPr>
        <w:spacing w:line="2" w:lineRule="exact"/>
        <w:rPr>
          <w:sz w:val="28"/>
          <w:szCs w:val="28"/>
        </w:rPr>
      </w:pPr>
    </w:p>
    <w:p w:rsidR="005C63B4" w:rsidRDefault="005C63B4" w:rsidP="009C22A8">
      <w:pPr>
        <w:spacing w:line="239" w:lineRule="auto"/>
        <w:ind w:right="120" w:firstLine="720"/>
        <w:jc w:val="both"/>
        <w:rPr>
          <w:sz w:val="28"/>
          <w:szCs w:val="28"/>
        </w:rPr>
      </w:pPr>
      <w:r>
        <w:rPr>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C63B4" w:rsidRDefault="005C63B4">
      <w:pPr>
        <w:spacing w:line="2" w:lineRule="exact"/>
        <w:rPr>
          <w:sz w:val="28"/>
          <w:szCs w:val="28"/>
        </w:rPr>
      </w:pPr>
    </w:p>
    <w:p w:rsidR="005C63B4" w:rsidRDefault="005C63B4">
      <w:pPr>
        <w:spacing w:line="239" w:lineRule="auto"/>
        <w:ind w:left="720" w:right="560"/>
        <w:rPr>
          <w:sz w:val="28"/>
          <w:szCs w:val="28"/>
        </w:rPr>
      </w:pPr>
      <w:r>
        <w:rPr>
          <w:sz w:val="28"/>
          <w:szCs w:val="28"/>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5C63B4" w:rsidRDefault="005C63B4">
      <w:pPr>
        <w:spacing w:line="1" w:lineRule="exact"/>
        <w:rPr>
          <w:sz w:val="28"/>
          <w:szCs w:val="28"/>
        </w:rPr>
      </w:pPr>
    </w:p>
    <w:p w:rsidR="005C63B4" w:rsidRDefault="005C63B4">
      <w:pPr>
        <w:spacing w:line="239" w:lineRule="auto"/>
        <w:ind w:right="120" w:firstLine="720"/>
        <w:rPr>
          <w:sz w:val="28"/>
          <w:szCs w:val="28"/>
        </w:rPr>
      </w:pPr>
      <w:r>
        <w:rPr>
          <w:sz w:val="28"/>
          <w:szCs w:val="28"/>
        </w:rPr>
        <w:t>Моря Северного Ледовитого океана: история освоения, особенности природы мо-рей, ресурсы, значение. Северный морской путь.</w:t>
      </w:r>
    </w:p>
    <w:p w:rsidR="005C63B4" w:rsidRDefault="005C63B4">
      <w:pPr>
        <w:spacing w:line="1" w:lineRule="exact"/>
        <w:rPr>
          <w:sz w:val="28"/>
          <w:szCs w:val="28"/>
        </w:rPr>
      </w:pPr>
    </w:p>
    <w:p w:rsidR="005C63B4" w:rsidRDefault="005C63B4">
      <w:pPr>
        <w:spacing w:line="243" w:lineRule="auto"/>
        <w:ind w:right="120" w:firstLine="720"/>
        <w:jc w:val="both"/>
        <w:rPr>
          <w:sz w:val="28"/>
          <w:szCs w:val="28"/>
        </w:rPr>
      </w:pPr>
      <w:r>
        <w:rPr>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w:t>
      </w:r>
    </w:p>
    <w:p w:rsidR="005C63B4" w:rsidRDefault="005C63B4" w:rsidP="00CC16AA">
      <w:pPr>
        <w:numPr>
          <w:ilvl w:val="0"/>
          <w:numId w:val="189"/>
        </w:numPr>
        <w:tabs>
          <w:tab w:val="left" w:pos="230"/>
        </w:tabs>
        <w:spacing w:line="239" w:lineRule="auto"/>
        <w:ind w:right="120"/>
        <w:jc w:val="both"/>
        <w:rPr>
          <w:sz w:val="28"/>
          <w:szCs w:val="28"/>
        </w:rPr>
      </w:pPr>
      <w:r>
        <w:rPr>
          <w:sz w:val="28"/>
          <w:szCs w:val="28"/>
        </w:rPr>
        <w:t>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C63B4" w:rsidRDefault="005C63B4">
      <w:pPr>
        <w:spacing w:line="115" w:lineRule="exact"/>
        <w:rPr>
          <w:sz w:val="20"/>
          <w:szCs w:val="20"/>
        </w:rPr>
      </w:pPr>
    </w:p>
    <w:p w:rsidR="005C63B4" w:rsidRDefault="005C63B4">
      <w:pPr>
        <w:spacing w:line="256" w:lineRule="auto"/>
        <w:ind w:left="20" w:right="120" w:firstLine="720"/>
        <w:rPr>
          <w:sz w:val="20"/>
          <w:szCs w:val="20"/>
        </w:rPr>
      </w:pPr>
      <w:r>
        <w:rPr>
          <w:sz w:val="28"/>
          <w:szCs w:val="28"/>
        </w:rPr>
        <w:t>Западная Сибирь: природные ресурсы, проблемы рационального использования и экологические проблемы.</w:t>
      </w:r>
    </w:p>
    <w:p w:rsidR="005C63B4" w:rsidRDefault="005C63B4">
      <w:pPr>
        <w:spacing w:line="2" w:lineRule="exact"/>
        <w:rPr>
          <w:sz w:val="20"/>
          <w:szCs w:val="20"/>
        </w:rPr>
      </w:pPr>
    </w:p>
    <w:p w:rsidR="005C63B4" w:rsidRPr="002F5350" w:rsidRDefault="005C63B4">
      <w:pPr>
        <w:spacing w:line="239" w:lineRule="auto"/>
        <w:ind w:left="20" w:right="120" w:firstLine="720"/>
        <w:rPr>
          <w:sz w:val="28"/>
          <w:szCs w:val="28"/>
        </w:rPr>
      </w:pPr>
      <w:proofErr w:type="gramStart"/>
      <w:r>
        <w:rPr>
          <w:sz w:val="28"/>
          <w:szCs w:val="28"/>
        </w:rPr>
        <w:lastRenderedPageBreak/>
        <w:t>Средняя Сибирь (сложность и многообразие геологического строения, развитие физико-</w:t>
      </w:r>
      <w:r w:rsidRPr="002F5350">
        <w:rPr>
          <w:sz w:val="28"/>
          <w:szCs w:val="28"/>
        </w:rPr>
        <w:t>географических процессов (речные долины с хорошо выраженными террасами</w:t>
      </w:r>
      <w:proofErr w:type="gramEnd"/>
    </w:p>
    <w:p w:rsidR="005C63B4" w:rsidRPr="002F5350" w:rsidRDefault="005C63B4">
      <w:pPr>
        <w:spacing w:line="2" w:lineRule="exact"/>
        <w:rPr>
          <w:sz w:val="28"/>
          <w:szCs w:val="28"/>
        </w:rPr>
      </w:pPr>
    </w:p>
    <w:p w:rsidR="005C63B4" w:rsidRPr="002F5350" w:rsidRDefault="005C63B4" w:rsidP="00CC16AA">
      <w:pPr>
        <w:numPr>
          <w:ilvl w:val="0"/>
          <w:numId w:val="190"/>
        </w:numPr>
        <w:tabs>
          <w:tab w:val="left" w:pos="245"/>
        </w:tabs>
        <w:spacing w:line="239" w:lineRule="auto"/>
        <w:ind w:left="20" w:right="120"/>
        <w:rPr>
          <w:sz w:val="28"/>
          <w:szCs w:val="28"/>
        </w:rPr>
      </w:pPr>
      <w:proofErr w:type="gramStart"/>
      <w:r w:rsidRPr="002F5350">
        <w:rPr>
          <w:sz w:val="28"/>
          <w:szCs w:val="28"/>
        </w:rPr>
        <w:t>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roofErr w:type="gramEnd"/>
    </w:p>
    <w:p w:rsidR="005C63B4" w:rsidRPr="002F5350" w:rsidRDefault="005C63B4">
      <w:pPr>
        <w:spacing w:line="1" w:lineRule="exact"/>
        <w:rPr>
          <w:sz w:val="28"/>
          <w:szCs w:val="28"/>
        </w:rPr>
      </w:pPr>
    </w:p>
    <w:p w:rsidR="005C63B4" w:rsidRPr="002F5350" w:rsidRDefault="005C63B4">
      <w:pPr>
        <w:spacing w:line="249" w:lineRule="auto"/>
        <w:ind w:left="20" w:right="120" w:firstLine="720"/>
        <w:jc w:val="both"/>
        <w:rPr>
          <w:sz w:val="28"/>
          <w:szCs w:val="28"/>
        </w:rPr>
      </w:pPr>
      <w:proofErr w:type="gramStart"/>
      <w:r w:rsidRPr="002F5350">
        <w:rPr>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5C63B4" w:rsidRPr="002F5350" w:rsidRDefault="005C63B4">
      <w:pPr>
        <w:spacing w:line="3" w:lineRule="exact"/>
        <w:rPr>
          <w:sz w:val="28"/>
          <w:szCs w:val="28"/>
        </w:rPr>
      </w:pPr>
    </w:p>
    <w:p w:rsidR="005C63B4" w:rsidRPr="002F5350" w:rsidRDefault="005C63B4">
      <w:pPr>
        <w:spacing w:line="248" w:lineRule="auto"/>
        <w:ind w:right="120" w:firstLine="888"/>
        <w:jc w:val="both"/>
        <w:rPr>
          <w:sz w:val="28"/>
          <w:szCs w:val="28"/>
        </w:rPr>
      </w:pPr>
      <w:r w:rsidRPr="002F5350">
        <w:rPr>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C63B4" w:rsidRPr="002F5350" w:rsidRDefault="005C63B4">
      <w:pPr>
        <w:spacing w:line="2" w:lineRule="exact"/>
        <w:rPr>
          <w:sz w:val="28"/>
          <w:szCs w:val="28"/>
        </w:rPr>
      </w:pPr>
    </w:p>
    <w:p w:rsidR="005C63B4" w:rsidRPr="002F5350" w:rsidRDefault="005C63B4">
      <w:pPr>
        <w:ind w:left="20" w:right="120" w:firstLine="773"/>
        <w:jc w:val="both"/>
        <w:rPr>
          <w:sz w:val="28"/>
          <w:szCs w:val="28"/>
        </w:rPr>
      </w:pPr>
      <w:r w:rsidRPr="002F5350">
        <w:rPr>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w:t>
      </w:r>
      <w:proofErr w:type="gramStart"/>
      <w:r w:rsidRPr="002F5350">
        <w:rPr>
          <w:sz w:val="28"/>
          <w:szCs w:val="28"/>
        </w:rPr>
        <w:t>осо-бенности</w:t>
      </w:r>
      <w:proofErr w:type="gramEnd"/>
      <w:r w:rsidRPr="002F5350">
        <w:rPr>
          <w:sz w:val="28"/>
          <w:szCs w:val="28"/>
        </w:rPr>
        <w:t xml:space="preserve"> природы).</w:t>
      </w:r>
    </w:p>
    <w:p w:rsidR="005C63B4" w:rsidRDefault="005C63B4">
      <w:pPr>
        <w:spacing w:line="4" w:lineRule="exact"/>
        <w:rPr>
          <w:sz w:val="20"/>
          <w:szCs w:val="20"/>
        </w:rPr>
      </w:pPr>
    </w:p>
    <w:p w:rsidR="005C63B4" w:rsidRDefault="005C63B4">
      <w:pPr>
        <w:spacing w:line="239" w:lineRule="auto"/>
        <w:ind w:left="20" w:right="120" w:firstLine="720"/>
        <w:jc w:val="both"/>
        <w:rPr>
          <w:sz w:val="20"/>
          <w:szCs w:val="20"/>
        </w:rPr>
      </w:pPr>
      <w:r>
        <w:rPr>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C63B4" w:rsidRDefault="005C63B4">
      <w:pPr>
        <w:spacing w:line="3" w:lineRule="exact"/>
        <w:rPr>
          <w:sz w:val="20"/>
          <w:szCs w:val="20"/>
        </w:rPr>
      </w:pPr>
    </w:p>
    <w:p w:rsidR="005C63B4" w:rsidRDefault="005C63B4">
      <w:pPr>
        <w:spacing w:line="239" w:lineRule="auto"/>
        <w:ind w:left="20" w:right="120" w:firstLine="720"/>
        <w:jc w:val="both"/>
        <w:rPr>
          <w:sz w:val="20"/>
          <w:szCs w:val="20"/>
        </w:rPr>
      </w:pPr>
      <w:r>
        <w:rPr>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C63B4" w:rsidRDefault="005C63B4">
      <w:pPr>
        <w:spacing w:line="30" w:lineRule="exact"/>
        <w:rPr>
          <w:sz w:val="20"/>
          <w:szCs w:val="20"/>
        </w:rPr>
      </w:pPr>
    </w:p>
    <w:p w:rsidR="005C63B4" w:rsidRDefault="005C63B4">
      <w:pPr>
        <w:spacing w:line="255" w:lineRule="auto"/>
        <w:ind w:left="20" w:right="120" w:firstLine="720"/>
        <w:jc w:val="both"/>
        <w:rPr>
          <w:sz w:val="20"/>
          <w:szCs w:val="20"/>
        </w:rPr>
      </w:pPr>
      <w:r>
        <w:rPr>
          <w:sz w:val="28"/>
          <w:szCs w:val="28"/>
        </w:rPr>
        <w:t>Чукотка, Приамурье, Приморье (географическое положение, история исследова-ния, особенности природы).</w:t>
      </w:r>
    </w:p>
    <w:p w:rsidR="005C63B4" w:rsidRDefault="005C63B4">
      <w:pPr>
        <w:spacing w:line="239" w:lineRule="auto"/>
        <w:ind w:left="20" w:right="120" w:firstLine="720"/>
        <w:jc w:val="both"/>
        <w:rPr>
          <w:sz w:val="20"/>
          <w:szCs w:val="20"/>
        </w:rPr>
      </w:pPr>
      <w:r>
        <w:rPr>
          <w:sz w:val="28"/>
          <w:szCs w:val="28"/>
        </w:rPr>
        <w:t>Камчатка, Сахалин, Курильские острова (географическое положение, история ис-следования, особенности природы).</w:t>
      </w:r>
    </w:p>
    <w:p w:rsidR="005C63B4" w:rsidRPr="002F5350" w:rsidRDefault="005C63B4">
      <w:pPr>
        <w:spacing w:line="2" w:lineRule="exact"/>
        <w:rPr>
          <w:sz w:val="28"/>
          <w:szCs w:val="28"/>
        </w:rPr>
      </w:pPr>
    </w:p>
    <w:p w:rsidR="005C63B4" w:rsidRPr="002F5350" w:rsidRDefault="005C63B4">
      <w:pPr>
        <w:ind w:left="740"/>
        <w:rPr>
          <w:sz w:val="28"/>
          <w:szCs w:val="28"/>
        </w:rPr>
      </w:pPr>
      <w:r w:rsidRPr="002F5350">
        <w:rPr>
          <w:b/>
          <w:bCs/>
          <w:sz w:val="28"/>
          <w:szCs w:val="28"/>
        </w:rPr>
        <w:t>Население России.</w:t>
      </w:r>
    </w:p>
    <w:p w:rsidR="005C63B4" w:rsidRPr="002F5350" w:rsidRDefault="005C63B4">
      <w:pPr>
        <w:spacing w:line="9" w:lineRule="exact"/>
        <w:rPr>
          <w:sz w:val="28"/>
          <w:szCs w:val="28"/>
        </w:rPr>
      </w:pPr>
    </w:p>
    <w:p w:rsidR="005C63B4" w:rsidRPr="002F5350" w:rsidRDefault="005C63B4" w:rsidP="002F5350">
      <w:pPr>
        <w:spacing w:line="248" w:lineRule="auto"/>
        <w:ind w:left="20" w:right="120" w:firstLine="720"/>
        <w:jc w:val="both"/>
        <w:rPr>
          <w:sz w:val="28"/>
          <w:szCs w:val="28"/>
        </w:rPr>
      </w:pPr>
      <w:r w:rsidRPr="002F5350">
        <w:rPr>
          <w:sz w:val="28"/>
          <w:szCs w:val="28"/>
        </w:rPr>
        <w:t xml:space="preserve">Численность населения и ее изменение в разные исторические периоды. </w:t>
      </w:r>
      <w:proofErr w:type="gramStart"/>
      <w:r w:rsidRPr="002F5350">
        <w:rPr>
          <w:sz w:val="28"/>
          <w:szCs w:val="28"/>
        </w:rPr>
        <w:t>Воспро-изводство</w:t>
      </w:r>
      <w:proofErr w:type="gramEnd"/>
      <w:r w:rsidRPr="002F5350">
        <w:rPr>
          <w:sz w:val="28"/>
          <w:szCs w:val="28"/>
        </w:rPr>
        <w:t xml:space="preserve"> населения. Показатели рождаемости, смертности, естественного и </w:t>
      </w:r>
      <w:proofErr w:type="gramStart"/>
      <w:r w:rsidRPr="002F5350">
        <w:rPr>
          <w:sz w:val="28"/>
          <w:szCs w:val="28"/>
        </w:rPr>
        <w:t>миграци-онного</w:t>
      </w:r>
      <w:proofErr w:type="gramEnd"/>
      <w:r w:rsidRPr="002F5350">
        <w:rPr>
          <w:sz w:val="28"/>
          <w:szCs w:val="28"/>
        </w:rPr>
        <w:t xml:space="preserve">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w:t>
      </w:r>
      <w:r w:rsidR="002F5350">
        <w:rPr>
          <w:sz w:val="28"/>
          <w:szCs w:val="28"/>
        </w:rPr>
        <w:t xml:space="preserve"> и </w:t>
      </w:r>
      <w:r w:rsidRPr="002F5350">
        <w:rPr>
          <w:sz w:val="28"/>
          <w:szCs w:val="28"/>
        </w:rPr>
        <w:t>сельское население. Расселение и урбанизация. Типы населенных пунктов. Города России их классификация.</w:t>
      </w:r>
    </w:p>
    <w:p w:rsidR="005C63B4" w:rsidRPr="002F5350" w:rsidRDefault="005C63B4">
      <w:pPr>
        <w:spacing w:line="1" w:lineRule="exact"/>
        <w:rPr>
          <w:sz w:val="28"/>
          <w:szCs w:val="28"/>
        </w:rPr>
      </w:pPr>
    </w:p>
    <w:p w:rsidR="005C63B4" w:rsidRPr="002F5350" w:rsidRDefault="005C63B4">
      <w:pPr>
        <w:ind w:left="740"/>
        <w:rPr>
          <w:sz w:val="28"/>
          <w:szCs w:val="28"/>
        </w:rPr>
      </w:pPr>
      <w:r w:rsidRPr="002F5350">
        <w:rPr>
          <w:b/>
          <w:bCs/>
          <w:sz w:val="28"/>
          <w:szCs w:val="28"/>
        </w:rPr>
        <w:t>География своей местности.</w:t>
      </w:r>
    </w:p>
    <w:p w:rsidR="005C63B4" w:rsidRDefault="005C63B4">
      <w:pPr>
        <w:spacing w:line="4" w:lineRule="exact"/>
        <w:rPr>
          <w:sz w:val="28"/>
          <w:szCs w:val="28"/>
        </w:rPr>
      </w:pPr>
    </w:p>
    <w:p w:rsidR="005C63B4" w:rsidRDefault="005C63B4">
      <w:pPr>
        <w:spacing w:line="239" w:lineRule="auto"/>
        <w:ind w:left="20" w:right="120" w:firstLine="720"/>
        <w:jc w:val="both"/>
        <w:rPr>
          <w:sz w:val="28"/>
          <w:szCs w:val="28"/>
        </w:rPr>
      </w:pPr>
      <w:r>
        <w:rPr>
          <w:sz w:val="28"/>
          <w:szCs w:val="28"/>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C63B4" w:rsidRDefault="005C63B4">
      <w:pPr>
        <w:spacing w:line="4" w:lineRule="exact"/>
        <w:rPr>
          <w:sz w:val="28"/>
          <w:szCs w:val="28"/>
        </w:rPr>
      </w:pPr>
    </w:p>
    <w:p w:rsidR="005C63B4" w:rsidRPr="002F5350" w:rsidRDefault="005C63B4">
      <w:pPr>
        <w:ind w:left="740"/>
        <w:rPr>
          <w:sz w:val="28"/>
          <w:szCs w:val="28"/>
        </w:rPr>
      </w:pPr>
      <w:r w:rsidRPr="002F5350">
        <w:rPr>
          <w:b/>
          <w:bCs/>
          <w:sz w:val="28"/>
          <w:szCs w:val="28"/>
        </w:rPr>
        <w:t>Хозяйство России.</w:t>
      </w:r>
    </w:p>
    <w:p w:rsidR="005C63B4" w:rsidRPr="002F5350" w:rsidRDefault="005C63B4">
      <w:pPr>
        <w:spacing w:line="4" w:lineRule="exact"/>
        <w:rPr>
          <w:sz w:val="28"/>
          <w:szCs w:val="28"/>
        </w:rPr>
      </w:pPr>
    </w:p>
    <w:p w:rsidR="005C63B4" w:rsidRPr="002F5350" w:rsidRDefault="005C63B4">
      <w:pPr>
        <w:spacing w:line="236" w:lineRule="auto"/>
        <w:ind w:left="740"/>
        <w:rPr>
          <w:sz w:val="28"/>
          <w:szCs w:val="28"/>
        </w:rPr>
      </w:pPr>
      <w:r w:rsidRPr="002F5350">
        <w:rPr>
          <w:b/>
          <w:bCs/>
          <w:sz w:val="28"/>
          <w:szCs w:val="28"/>
        </w:rPr>
        <w:t xml:space="preserve">Общая характеристика хозяйства. Географическое районирование. </w:t>
      </w:r>
      <w:r w:rsidRPr="002F5350">
        <w:rPr>
          <w:sz w:val="28"/>
          <w:szCs w:val="28"/>
        </w:rPr>
        <w:t>Экономи-</w:t>
      </w:r>
    </w:p>
    <w:p w:rsidR="005C63B4" w:rsidRPr="002F5350" w:rsidRDefault="005C63B4" w:rsidP="002F5350">
      <w:pPr>
        <w:spacing w:line="252" w:lineRule="auto"/>
        <w:ind w:left="20" w:right="120"/>
        <w:jc w:val="both"/>
        <w:rPr>
          <w:sz w:val="28"/>
          <w:szCs w:val="28"/>
        </w:rPr>
      </w:pPr>
      <w:r w:rsidRPr="002F5350">
        <w:rPr>
          <w:sz w:val="28"/>
          <w:szCs w:val="28"/>
        </w:rPr>
        <w:t>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C63B4" w:rsidRPr="002F5350" w:rsidRDefault="005C63B4">
      <w:pPr>
        <w:spacing w:line="41" w:lineRule="exact"/>
        <w:rPr>
          <w:sz w:val="28"/>
          <w:szCs w:val="28"/>
        </w:rPr>
      </w:pPr>
    </w:p>
    <w:p w:rsidR="005C63B4" w:rsidRPr="002F5350" w:rsidRDefault="005C63B4" w:rsidP="002F5350">
      <w:pPr>
        <w:spacing w:line="248" w:lineRule="auto"/>
        <w:ind w:right="120" w:firstLine="720"/>
        <w:jc w:val="both"/>
        <w:rPr>
          <w:sz w:val="28"/>
          <w:szCs w:val="28"/>
        </w:rPr>
      </w:pPr>
      <w:r w:rsidRPr="002F5350">
        <w:rPr>
          <w:b/>
          <w:bCs/>
          <w:sz w:val="28"/>
          <w:szCs w:val="28"/>
        </w:rPr>
        <w:lastRenderedPageBreak/>
        <w:t xml:space="preserve">Главные отрасли и межотраслевые комплексы. </w:t>
      </w:r>
      <w:r w:rsidRPr="002F5350">
        <w:rPr>
          <w:sz w:val="28"/>
          <w:szCs w:val="28"/>
        </w:rPr>
        <w:t>Сельское хозяйство.</w:t>
      </w:r>
      <w:r w:rsidRPr="002F5350">
        <w:rPr>
          <w:b/>
          <w:bCs/>
          <w:sz w:val="28"/>
          <w:szCs w:val="28"/>
        </w:rPr>
        <w:t xml:space="preserve"> </w:t>
      </w:r>
      <w:proofErr w:type="gramStart"/>
      <w:r w:rsidRPr="002F5350">
        <w:rPr>
          <w:sz w:val="28"/>
          <w:szCs w:val="28"/>
        </w:rPr>
        <w:t>Отрасле-вой</w:t>
      </w:r>
      <w:proofErr w:type="gramEnd"/>
      <w:r w:rsidRPr="002F5350">
        <w:rPr>
          <w:sz w:val="28"/>
          <w:szCs w:val="28"/>
        </w:rPr>
        <w:t xml:space="preserve">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w:t>
      </w:r>
      <w:proofErr w:type="gramStart"/>
      <w:r w:rsidRPr="002F5350">
        <w:rPr>
          <w:sz w:val="28"/>
          <w:szCs w:val="28"/>
        </w:rPr>
        <w:t>Основ-ные</w:t>
      </w:r>
      <w:proofErr w:type="gramEnd"/>
      <w:r w:rsidRPr="002F5350">
        <w:rPr>
          <w:sz w:val="28"/>
          <w:szCs w:val="28"/>
        </w:rPr>
        <w:t xml:space="preserve">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w:t>
      </w:r>
      <w:r w:rsidR="002F5350">
        <w:rPr>
          <w:sz w:val="28"/>
          <w:szCs w:val="28"/>
        </w:rPr>
        <w:t xml:space="preserve"> в </w:t>
      </w:r>
      <w:r w:rsidRPr="002F5350">
        <w:rPr>
          <w:sz w:val="28"/>
          <w:szCs w:val="28"/>
        </w:rPr>
        <w:t>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C63B4" w:rsidRDefault="005C63B4">
      <w:pPr>
        <w:spacing w:line="1" w:lineRule="exact"/>
        <w:rPr>
          <w:sz w:val="28"/>
          <w:szCs w:val="28"/>
        </w:rPr>
      </w:pPr>
    </w:p>
    <w:p w:rsidR="005C63B4" w:rsidRDefault="005C63B4">
      <w:pPr>
        <w:ind w:left="720"/>
        <w:rPr>
          <w:sz w:val="28"/>
          <w:szCs w:val="28"/>
        </w:rPr>
      </w:pPr>
      <w:r>
        <w:rPr>
          <w:b/>
          <w:bCs/>
          <w:i/>
          <w:iCs/>
          <w:sz w:val="28"/>
          <w:szCs w:val="28"/>
        </w:rPr>
        <w:t>Хозяйство своей местности.</w:t>
      </w:r>
    </w:p>
    <w:p w:rsidR="005C63B4" w:rsidRDefault="005C63B4">
      <w:pPr>
        <w:spacing w:line="9" w:lineRule="exact"/>
        <w:rPr>
          <w:sz w:val="28"/>
          <w:szCs w:val="28"/>
        </w:rPr>
      </w:pPr>
    </w:p>
    <w:p w:rsidR="005C63B4" w:rsidRDefault="005C63B4">
      <w:pPr>
        <w:spacing w:line="242" w:lineRule="auto"/>
        <w:ind w:right="120" w:firstLine="720"/>
        <w:jc w:val="both"/>
        <w:rPr>
          <w:sz w:val="28"/>
          <w:szCs w:val="28"/>
        </w:rPr>
      </w:pPr>
      <w:r>
        <w:rPr>
          <w:i/>
          <w:iCs/>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C63B4" w:rsidRDefault="005C63B4">
      <w:pPr>
        <w:ind w:left="720"/>
        <w:rPr>
          <w:sz w:val="28"/>
          <w:szCs w:val="28"/>
        </w:rPr>
      </w:pPr>
      <w:r>
        <w:rPr>
          <w:b/>
          <w:bCs/>
          <w:sz w:val="28"/>
          <w:szCs w:val="28"/>
        </w:rPr>
        <w:t>Районы России.</w:t>
      </w:r>
    </w:p>
    <w:p w:rsidR="005C63B4" w:rsidRDefault="005C63B4">
      <w:pPr>
        <w:spacing w:line="4" w:lineRule="exact"/>
        <w:rPr>
          <w:sz w:val="28"/>
          <w:szCs w:val="28"/>
        </w:rPr>
      </w:pPr>
    </w:p>
    <w:p w:rsidR="005C63B4" w:rsidRDefault="005C63B4" w:rsidP="009C22A8">
      <w:pPr>
        <w:spacing w:line="239" w:lineRule="auto"/>
        <w:ind w:right="120" w:firstLine="720"/>
        <w:jc w:val="both"/>
        <w:rPr>
          <w:sz w:val="28"/>
          <w:szCs w:val="28"/>
        </w:rPr>
      </w:pPr>
      <w:r>
        <w:rPr>
          <w:b/>
          <w:bCs/>
          <w:sz w:val="28"/>
          <w:szCs w:val="28"/>
        </w:rPr>
        <w:t xml:space="preserve">Европейская часть России. </w:t>
      </w:r>
      <w:r>
        <w:rPr>
          <w:sz w:val="28"/>
          <w:szCs w:val="28"/>
        </w:rPr>
        <w:t>Центральная Россия:</w:t>
      </w:r>
      <w:r>
        <w:rPr>
          <w:b/>
          <w:bCs/>
          <w:sz w:val="28"/>
          <w:szCs w:val="28"/>
        </w:rPr>
        <w:t xml:space="preserve"> </w:t>
      </w:r>
      <w:r>
        <w:rPr>
          <w:sz w:val="28"/>
          <w:szCs w:val="28"/>
        </w:rPr>
        <w:t>особенности формирования</w:t>
      </w:r>
      <w:r>
        <w:rPr>
          <w:b/>
          <w:bCs/>
          <w:sz w:val="28"/>
          <w:szCs w:val="28"/>
        </w:rPr>
        <w:t xml:space="preserve"> </w:t>
      </w:r>
      <w:r>
        <w:rPr>
          <w:sz w:val="28"/>
          <w:szCs w:val="28"/>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C63B4" w:rsidRDefault="005C63B4">
      <w:pPr>
        <w:spacing w:line="4" w:lineRule="exact"/>
        <w:rPr>
          <w:sz w:val="28"/>
          <w:szCs w:val="28"/>
        </w:rPr>
      </w:pPr>
    </w:p>
    <w:p w:rsidR="005C63B4" w:rsidRDefault="005C63B4">
      <w:pPr>
        <w:ind w:left="720"/>
        <w:rPr>
          <w:sz w:val="28"/>
          <w:szCs w:val="28"/>
        </w:rPr>
      </w:pPr>
      <w:r>
        <w:rPr>
          <w:i/>
          <w:iCs/>
          <w:sz w:val="28"/>
          <w:szCs w:val="28"/>
        </w:rPr>
        <w:t>Города Центрального района. Древние города, промышленные и научные центры.</w:t>
      </w:r>
    </w:p>
    <w:p w:rsidR="005C63B4" w:rsidRDefault="005C63B4">
      <w:pPr>
        <w:spacing w:line="4" w:lineRule="exact"/>
        <w:rPr>
          <w:sz w:val="28"/>
          <w:szCs w:val="28"/>
        </w:rPr>
      </w:pPr>
    </w:p>
    <w:p w:rsidR="005C63B4" w:rsidRDefault="005C63B4">
      <w:pPr>
        <w:spacing w:line="239" w:lineRule="auto"/>
        <w:ind w:left="720" w:right="120" w:hanging="720"/>
        <w:rPr>
          <w:sz w:val="28"/>
          <w:szCs w:val="28"/>
        </w:rPr>
      </w:pPr>
      <w:r>
        <w:rPr>
          <w:sz w:val="28"/>
          <w:szCs w:val="28"/>
        </w:rPr>
        <w:t>Функциональное значение городов. Москва – столица Российской Федерации. Центрально-Черноземный район: особенности ЭГП, природно-ресурсный потен-</w:t>
      </w:r>
    </w:p>
    <w:p w:rsidR="005C63B4" w:rsidRDefault="005C63B4">
      <w:pPr>
        <w:spacing w:line="1" w:lineRule="exact"/>
        <w:rPr>
          <w:sz w:val="28"/>
          <w:szCs w:val="28"/>
        </w:rPr>
      </w:pPr>
    </w:p>
    <w:p w:rsidR="005C63B4" w:rsidRDefault="005C63B4">
      <w:pPr>
        <w:spacing w:line="239" w:lineRule="auto"/>
        <w:ind w:right="120"/>
        <w:rPr>
          <w:sz w:val="28"/>
          <w:szCs w:val="28"/>
        </w:rPr>
      </w:pPr>
      <w:r>
        <w:rPr>
          <w:sz w:val="28"/>
          <w:szCs w:val="28"/>
        </w:rPr>
        <w:t>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C63B4" w:rsidRDefault="005C63B4">
      <w:pPr>
        <w:spacing w:line="1" w:lineRule="exact"/>
        <w:rPr>
          <w:sz w:val="28"/>
          <w:szCs w:val="28"/>
        </w:rPr>
      </w:pPr>
    </w:p>
    <w:p w:rsidR="005C63B4" w:rsidRDefault="005C63B4">
      <w:pPr>
        <w:spacing w:line="239" w:lineRule="auto"/>
        <w:ind w:right="120" w:firstLine="720"/>
        <w:jc w:val="both"/>
        <w:rPr>
          <w:sz w:val="28"/>
          <w:szCs w:val="28"/>
        </w:rPr>
      </w:pPr>
      <w:r>
        <w:rPr>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C63B4" w:rsidRDefault="005C63B4">
      <w:pPr>
        <w:spacing w:line="2" w:lineRule="exact"/>
        <w:rPr>
          <w:sz w:val="28"/>
          <w:szCs w:val="28"/>
        </w:rPr>
      </w:pPr>
    </w:p>
    <w:p w:rsidR="005C63B4" w:rsidRDefault="005C63B4" w:rsidP="009C22A8">
      <w:pPr>
        <w:ind w:right="120" w:firstLine="720"/>
        <w:jc w:val="both"/>
        <w:rPr>
          <w:sz w:val="28"/>
          <w:szCs w:val="28"/>
        </w:rPr>
      </w:pPr>
      <w:r>
        <w:rPr>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C63B4" w:rsidRDefault="005C63B4">
      <w:pPr>
        <w:spacing w:line="3" w:lineRule="exact"/>
        <w:rPr>
          <w:sz w:val="28"/>
          <w:szCs w:val="28"/>
        </w:rPr>
      </w:pPr>
    </w:p>
    <w:p w:rsidR="005C63B4" w:rsidRDefault="005C63B4">
      <w:pPr>
        <w:spacing w:line="239" w:lineRule="auto"/>
        <w:ind w:right="120" w:firstLine="720"/>
        <w:jc w:val="both"/>
        <w:rPr>
          <w:sz w:val="28"/>
          <w:szCs w:val="28"/>
        </w:rPr>
      </w:pPr>
      <w:r>
        <w:rPr>
          <w:sz w:val="28"/>
          <w:szCs w:val="28"/>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C63B4" w:rsidRDefault="005C63B4">
      <w:pPr>
        <w:spacing w:line="3" w:lineRule="exact"/>
        <w:rPr>
          <w:sz w:val="28"/>
          <w:szCs w:val="28"/>
        </w:rPr>
      </w:pPr>
    </w:p>
    <w:p w:rsidR="005C63B4" w:rsidRDefault="005C63B4">
      <w:pPr>
        <w:ind w:left="720"/>
        <w:rPr>
          <w:sz w:val="28"/>
          <w:szCs w:val="28"/>
        </w:rPr>
      </w:pPr>
      <w:r>
        <w:rPr>
          <w:i/>
          <w:iCs/>
          <w:sz w:val="28"/>
          <w:szCs w:val="28"/>
        </w:rPr>
        <w:t>Моря Атлантического океана, омывающие Россию: транспортное значение, ре-</w:t>
      </w:r>
    </w:p>
    <w:p w:rsidR="005C63B4" w:rsidRDefault="005C63B4">
      <w:pPr>
        <w:spacing w:line="170" w:lineRule="exact"/>
        <w:rPr>
          <w:sz w:val="20"/>
          <w:szCs w:val="20"/>
        </w:rPr>
      </w:pPr>
    </w:p>
    <w:p w:rsidR="005C63B4" w:rsidRDefault="005C63B4">
      <w:pPr>
        <w:rPr>
          <w:sz w:val="20"/>
          <w:szCs w:val="20"/>
        </w:rPr>
      </w:pPr>
      <w:r>
        <w:rPr>
          <w:i/>
          <w:iCs/>
          <w:sz w:val="28"/>
          <w:szCs w:val="28"/>
        </w:rPr>
        <w:t>сурсы.</w:t>
      </w:r>
    </w:p>
    <w:p w:rsidR="005C63B4" w:rsidRDefault="005C63B4">
      <w:pPr>
        <w:spacing w:line="45" w:lineRule="exact"/>
        <w:rPr>
          <w:sz w:val="20"/>
          <w:szCs w:val="20"/>
        </w:rPr>
      </w:pPr>
    </w:p>
    <w:p w:rsidR="005C63B4" w:rsidRPr="002F5350" w:rsidRDefault="005C63B4">
      <w:pPr>
        <w:spacing w:line="248" w:lineRule="auto"/>
        <w:ind w:right="120" w:firstLine="720"/>
        <w:jc w:val="both"/>
        <w:rPr>
          <w:sz w:val="28"/>
          <w:szCs w:val="28"/>
        </w:rPr>
      </w:pPr>
      <w:r w:rsidRPr="002F5350">
        <w:rPr>
          <w:sz w:val="28"/>
          <w:szCs w:val="28"/>
        </w:rPr>
        <w:lastRenderedPageBreak/>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C63B4" w:rsidRPr="002F5350" w:rsidRDefault="005C63B4">
      <w:pPr>
        <w:spacing w:line="2" w:lineRule="exact"/>
        <w:rPr>
          <w:sz w:val="28"/>
          <w:szCs w:val="28"/>
        </w:rPr>
      </w:pPr>
    </w:p>
    <w:p w:rsidR="005C63B4" w:rsidRPr="002F5350" w:rsidRDefault="005C63B4" w:rsidP="009C22A8">
      <w:pPr>
        <w:spacing w:line="239" w:lineRule="auto"/>
        <w:ind w:right="120" w:firstLine="720"/>
        <w:jc w:val="both"/>
        <w:rPr>
          <w:sz w:val="28"/>
          <w:szCs w:val="28"/>
        </w:rPr>
      </w:pPr>
      <w:r w:rsidRPr="002F5350">
        <w:rPr>
          <w:sz w:val="28"/>
          <w:szCs w:val="28"/>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C63B4" w:rsidRPr="002F5350" w:rsidRDefault="005C63B4">
      <w:pPr>
        <w:spacing w:line="3" w:lineRule="exact"/>
        <w:rPr>
          <w:sz w:val="28"/>
          <w:szCs w:val="28"/>
        </w:rPr>
      </w:pPr>
    </w:p>
    <w:p w:rsidR="005C63B4" w:rsidRPr="002F5350" w:rsidRDefault="005C63B4" w:rsidP="009C22A8">
      <w:pPr>
        <w:ind w:right="120" w:firstLine="720"/>
        <w:jc w:val="both"/>
        <w:rPr>
          <w:sz w:val="28"/>
          <w:szCs w:val="28"/>
        </w:rPr>
      </w:pPr>
      <w:r w:rsidRPr="002F5350">
        <w:rPr>
          <w:sz w:val="28"/>
          <w:szCs w:val="28"/>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C63B4" w:rsidRPr="002F5350" w:rsidRDefault="005C63B4">
      <w:pPr>
        <w:spacing w:line="4" w:lineRule="exact"/>
        <w:rPr>
          <w:sz w:val="28"/>
          <w:szCs w:val="28"/>
        </w:rPr>
      </w:pPr>
    </w:p>
    <w:p w:rsidR="005C63B4" w:rsidRPr="002F5350" w:rsidRDefault="005C63B4">
      <w:pPr>
        <w:spacing w:line="239" w:lineRule="auto"/>
        <w:ind w:right="120" w:firstLine="720"/>
        <w:jc w:val="both"/>
        <w:rPr>
          <w:sz w:val="28"/>
          <w:szCs w:val="28"/>
        </w:rPr>
      </w:pPr>
      <w:r w:rsidRPr="002F5350">
        <w:rPr>
          <w:sz w:val="28"/>
          <w:szCs w:val="28"/>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C63B4" w:rsidRPr="002F5350" w:rsidRDefault="005C63B4">
      <w:pPr>
        <w:spacing w:line="3" w:lineRule="exact"/>
        <w:rPr>
          <w:sz w:val="28"/>
          <w:szCs w:val="28"/>
        </w:rPr>
      </w:pPr>
    </w:p>
    <w:p w:rsidR="005C63B4" w:rsidRPr="002F5350" w:rsidRDefault="005C63B4">
      <w:pPr>
        <w:ind w:left="720"/>
        <w:rPr>
          <w:sz w:val="28"/>
          <w:szCs w:val="28"/>
        </w:rPr>
      </w:pPr>
      <w:r w:rsidRPr="002F5350">
        <w:rPr>
          <w:i/>
          <w:iCs/>
          <w:sz w:val="28"/>
          <w:szCs w:val="28"/>
        </w:rPr>
        <w:t>Южные моря России: транспортное значение, ресурсы.</w:t>
      </w:r>
    </w:p>
    <w:p w:rsidR="005C63B4" w:rsidRPr="002F5350" w:rsidRDefault="005C63B4">
      <w:pPr>
        <w:spacing w:line="248" w:lineRule="auto"/>
        <w:ind w:right="120" w:firstLine="720"/>
        <w:jc w:val="both"/>
        <w:rPr>
          <w:sz w:val="28"/>
          <w:szCs w:val="28"/>
        </w:rPr>
      </w:pPr>
      <w:r w:rsidRPr="002F5350">
        <w:rPr>
          <w:sz w:val="28"/>
          <w:szCs w:val="28"/>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C63B4" w:rsidRPr="002F5350" w:rsidRDefault="005C63B4">
      <w:pPr>
        <w:spacing w:line="2" w:lineRule="exact"/>
        <w:rPr>
          <w:sz w:val="28"/>
          <w:szCs w:val="28"/>
        </w:rPr>
      </w:pPr>
    </w:p>
    <w:p w:rsidR="005C63B4" w:rsidRPr="002F5350" w:rsidRDefault="005C63B4">
      <w:pPr>
        <w:ind w:left="720"/>
        <w:rPr>
          <w:sz w:val="28"/>
          <w:szCs w:val="28"/>
        </w:rPr>
      </w:pPr>
      <w:r w:rsidRPr="002F5350">
        <w:rPr>
          <w:b/>
          <w:bCs/>
          <w:sz w:val="28"/>
          <w:szCs w:val="28"/>
        </w:rPr>
        <w:t>Азиатская часть России.</w:t>
      </w:r>
    </w:p>
    <w:p w:rsidR="005C63B4" w:rsidRPr="002F5350" w:rsidRDefault="005C63B4">
      <w:pPr>
        <w:spacing w:line="4" w:lineRule="exact"/>
        <w:rPr>
          <w:sz w:val="28"/>
          <w:szCs w:val="28"/>
        </w:rPr>
      </w:pPr>
    </w:p>
    <w:p w:rsidR="005C63B4" w:rsidRPr="002F5350" w:rsidRDefault="005C63B4">
      <w:pPr>
        <w:spacing w:line="251" w:lineRule="auto"/>
        <w:ind w:right="120" w:firstLine="720"/>
        <w:jc w:val="both"/>
        <w:rPr>
          <w:sz w:val="28"/>
          <w:szCs w:val="28"/>
        </w:rPr>
      </w:pPr>
      <w:r w:rsidRPr="002F5350">
        <w:rPr>
          <w:sz w:val="28"/>
          <w:szCs w:val="28"/>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C63B4" w:rsidRPr="002F5350" w:rsidRDefault="005C63B4">
      <w:pPr>
        <w:ind w:left="720"/>
        <w:rPr>
          <w:sz w:val="28"/>
          <w:szCs w:val="28"/>
        </w:rPr>
      </w:pPr>
      <w:r w:rsidRPr="002F5350">
        <w:rPr>
          <w:i/>
          <w:iCs/>
          <w:sz w:val="28"/>
          <w:szCs w:val="28"/>
        </w:rPr>
        <w:t>Моря Северного Ледовитого океана: транспортное значение, ресурсы.</w:t>
      </w:r>
    </w:p>
    <w:p w:rsidR="005C63B4" w:rsidRPr="002F5350" w:rsidRDefault="005C63B4">
      <w:pPr>
        <w:spacing w:line="4" w:lineRule="exact"/>
        <w:rPr>
          <w:sz w:val="28"/>
          <w:szCs w:val="28"/>
        </w:rPr>
      </w:pPr>
    </w:p>
    <w:p w:rsidR="005C63B4" w:rsidRDefault="005C63B4" w:rsidP="009C22A8">
      <w:pPr>
        <w:spacing w:line="239" w:lineRule="auto"/>
        <w:ind w:right="120" w:firstLine="720"/>
        <w:jc w:val="both"/>
        <w:rPr>
          <w:sz w:val="20"/>
          <w:szCs w:val="20"/>
        </w:rPr>
      </w:pPr>
      <w:r w:rsidRPr="002F5350">
        <w:rPr>
          <w:sz w:val="28"/>
          <w:szCs w:val="28"/>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w:t>
      </w:r>
      <w:r>
        <w:rPr>
          <w:sz w:val="28"/>
          <w:szCs w:val="28"/>
        </w:rPr>
        <w:t xml:space="preserve"> отраслей хозяйства.</w:t>
      </w:r>
    </w:p>
    <w:p w:rsidR="005C63B4" w:rsidRDefault="005C63B4">
      <w:pPr>
        <w:spacing w:line="4" w:lineRule="exact"/>
        <w:rPr>
          <w:sz w:val="20"/>
          <w:szCs w:val="20"/>
        </w:rPr>
      </w:pPr>
    </w:p>
    <w:p w:rsidR="005C63B4" w:rsidRDefault="005C63B4">
      <w:pPr>
        <w:ind w:left="720"/>
        <w:rPr>
          <w:sz w:val="20"/>
          <w:szCs w:val="20"/>
        </w:rPr>
      </w:pPr>
      <w:r>
        <w:rPr>
          <w:i/>
          <w:iCs/>
          <w:sz w:val="28"/>
          <w:szCs w:val="28"/>
        </w:rPr>
        <w:t>Моря Тихого океана: транспортное значение, ресурсы.</w:t>
      </w:r>
    </w:p>
    <w:p w:rsidR="005C63B4" w:rsidRPr="002F5350" w:rsidRDefault="005C63B4" w:rsidP="009C22A8">
      <w:pPr>
        <w:spacing w:line="239" w:lineRule="auto"/>
        <w:ind w:right="120" w:firstLine="720"/>
        <w:jc w:val="both"/>
        <w:rPr>
          <w:sz w:val="28"/>
          <w:szCs w:val="28"/>
        </w:rPr>
      </w:pPr>
      <w:r>
        <w:rPr>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w:t>
      </w:r>
      <w:r w:rsidRPr="002F5350">
        <w:rPr>
          <w:sz w:val="28"/>
          <w:szCs w:val="28"/>
        </w:rPr>
        <w:t>территории Дальнего Востока в социально-экономическом развитии РФ. География важнейших отраслей хозяйства.</w:t>
      </w:r>
    </w:p>
    <w:p w:rsidR="005C63B4" w:rsidRPr="002F5350" w:rsidRDefault="005C63B4">
      <w:pPr>
        <w:spacing w:line="5" w:lineRule="exact"/>
        <w:rPr>
          <w:sz w:val="28"/>
          <w:szCs w:val="28"/>
        </w:rPr>
      </w:pPr>
    </w:p>
    <w:p w:rsidR="005C63B4" w:rsidRPr="002F5350" w:rsidRDefault="005C63B4">
      <w:pPr>
        <w:ind w:left="720"/>
        <w:rPr>
          <w:sz w:val="28"/>
          <w:szCs w:val="28"/>
        </w:rPr>
      </w:pPr>
      <w:r w:rsidRPr="002F5350">
        <w:rPr>
          <w:b/>
          <w:bCs/>
          <w:sz w:val="28"/>
          <w:szCs w:val="28"/>
        </w:rPr>
        <w:t>Россия в мире.</w:t>
      </w:r>
    </w:p>
    <w:p w:rsidR="005C63B4" w:rsidRPr="002F5350" w:rsidRDefault="005C63B4">
      <w:pPr>
        <w:spacing w:line="4" w:lineRule="exact"/>
        <w:rPr>
          <w:sz w:val="28"/>
          <w:szCs w:val="28"/>
        </w:rPr>
      </w:pPr>
    </w:p>
    <w:p w:rsidR="005C63B4" w:rsidRPr="002F5350" w:rsidRDefault="005C63B4">
      <w:pPr>
        <w:spacing w:line="251" w:lineRule="auto"/>
        <w:ind w:right="120" w:firstLine="720"/>
        <w:jc w:val="both"/>
        <w:rPr>
          <w:sz w:val="28"/>
          <w:szCs w:val="28"/>
        </w:rPr>
      </w:pPr>
      <w:r w:rsidRPr="002F5350">
        <w:rPr>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5C63B4" w:rsidRPr="002F5350" w:rsidRDefault="005C63B4">
      <w:pPr>
        <w:spacing w:line="251" w:lineRule="auto"/>
        <w:ind w:right="120" w:firstLine="720"/>
        <w:jc w:val="both"/>
        <w:rPr>
          <w:b/>
          <w:sz w:val="28"/>
          <w:szCs w:val="28"/>
        </w:rPr>
      </w:pPr>
      <w:r w:rsidRPr="002F5350">
        <w:rPr>
          <w:b/>
          <w:sz w:val="28"/>
          <w:szCs w:val="28"/>
        </w:rPr>
        <w:t>Наш край</w:t>
      </w:r>
    </w:p>
    <w:p w:rsidR="005C63B4" w:rsidRPr="002F5350" w:rsidRDefault="005C63B4">
      <w:pPr>
        <w:spacing w:line="251" w:lineRule="auto"/>
        <w:ind w:right="120" w:firstLine="720"/>
        <w:jc w:val="both"/>
        <w:rPr>
          <w:sz w:val="28"/>
          <w:szCs w:val="28"/>
        </w:rPr>
      </w:pPr>
      <w:r w:rsidRPr="002F5350">
        <w:rPr>
          <w:sz w:val="28"/>
          <w:szCs w:val="28"/>
        </w:rPr>
        <w:t>Изучение географии, экологии НАО</w:t>
      </w:r>
    </w:p>
    <w:p w:rsidR="005C63B4" w:rsidRPr="002F5350" w:rsidRDefault="005C63B4">
      <w:pPr>
        <w:spacing w:line="262" w:lineRule="exact"/>
        <w:rPr>
          <w:sz w:val="28"/>
          <w:szCs w:val="28"/>
        </w:rPr>
      </w:pPr>
    </w:p>
    <w:p w:rsidR="005C63B4" w:rsidRDefault="005C63B4">
      <w:pPr>
        <w:ind w:left="880"/>
        <w:rPr>
          <w:sz w:val="20"/>
          <w:szCs w:val="20"/>
        </w:rPr>
      </w:pPr>
      <w:r>
        <w:rPr>
          <w:b/>
          <w:bCs/>
          <w:sz w:val="28"/>
          <w:szCs w:val="28"/>
        </w:rPr>
        <w:t>2.2.2.8. Математика</w:t>
      </w:r>
    </w:p>
    <w:p w:rsidR="005C63B4" w:rsidRDefault="005C63B4">
      <w:pPr>
        <w:spacing w:line="47" w:lineRule="exact"/>
        <w:rPr>
          <w:sz w:val="20"/>
          <w:szCs w:val="20"/>
        </w:rPr>
      </w:pPr>
    </w:p>
    <w:p w:rsidR="005C63B4" w:rsidRDefault="005C63B4">
      <w:pPr>
        <w:spacing w:line="239" w:lineRule="auto"/>
        <w:ind w:left="720" w:right="4240"/>
        <w:rPr>
          <w:sz w:val="20"/>
          <w:szCs w:val="20"/>
        </w:rPr>
      </w:pPr>
      <w:r>
        <w:rPr>
          <w:b/>
          <w:bCs/>
          <w:sz w:val="28"/>
          <w:szCs w:val="28"/>
        </w:rPr>
        <w:t>Содержание курса математики в 5–6 классах Натуральные числа и нуль Натуральный ряд чисел и его свойства</w:t>
      </w:r>
    </w:p>
    <w:p w:rsidR="005C63B4" w:rsidRDefault="005C63B4">
      <w:pPr>
        <w:spacing w:line="3" w:lineRule="exact"/>
        <w:rPr>
          <w:sz w:val="20"/>
          <w:szCs w:val="20"/>
        </w:rPr>
      </w:pPr>
    </w:p>
    <w:p w:rsidR="005C63B4" w:rsidRDefault="005C63B4">
      <w:pPr>
        <w:spacing w:line="238" w:lineRule="auto"/>
        <w:ind w:right="120" w:firstLine="720"/>
        <w:jc w:val="both"/>
        <w:rPr>
          <w:sz w:val="20"/>
          <w:szCs w:val="20"/>
        </w:rPr>
      </w:pPr>
      <w:r>
        <w:rPr>
          <w:sz w:val="28"/>
          <w:szCs w:val="28"/>
        </w:rPr>
        <w:lastRenderedPageBreak/>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5C63B4" w:rsidRDefault="005C63B4">
      <w:pPr>
        <w:spacing w:line="187" w:lineRule="exact"/>
        <w:rPr>
          <w:sz w:val="20"/>
          <w:szCs w:val="20"/>
        </w:rPr>
      </w:pPr>
    </w:p>
    <w:p w:rsidR="005C63B4" w:rsidRDefault="005C63B4">
      <w:pPr>
        <w:ind w:left="720"/>
        <w:rPr>
          <w:sz w:val="20"/>
          <w:szCs w:val="20"/>
        </w:rPr>
      </w:pPr>
      <w:r>
        <w:rPr>
          <w:b/>
          <w:bCs/>
          <w:sz w:val="28"/>
          <w:szCs w:val="28"/>
        </w:rPr>
        <w:t>Запись и чтение натуральных чисел</w:t>
      </w:r>
    </w:p>
    <w:p w:rsidR="005C63B4" w:rsidRDefault="005C63B4">
      <w:pPr>
        <w:spacing w:line="47" w:lineRule="exact"/>
        <w:rPr>
          <w:sz w:val="20"/>
          <w:szCs w:val="20"/>
        </w:rPr>
      </w:pPr>
    </w:p>
    <w:p w:rsidR="005C63B4" w:rsidRDefault="005C63B4">
      <w:pPr>
        <w:spacing w:line="238" w:lineRule="auto"/>
        <w:ind w:right="120" w:firstLine="720"/>
        <w:jc w:val="both"/>
        <w:rPr>
          <w:sz w:val="20"/>
          <w:szCs w:val="20"/>
        </w:rPr>
      </w:pPr>
      <w:r>
        <w:rPr>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C63B4" w:rsidRDefault="005C63B4">
      <w:pPr>
        <w:spacing w:line="2" w:lineRule="exact"/>
        <w:rPr>
          <w:sz w:val="20"/>
          <w:szCs w:val="20"/>
        </w:rPr>
      </w:pPr>
    </w:p>
    <w:p w:rsidR="005C63B4" w:rsidRDefault="005C63B4">
      <w:pPr>
        <w:ind w:left="720"/>
        <w:rPr>
          <w:sz w:val="20"/>
          <w:szCs w:val="20"/>
        </w:rPr>
      </w:pPr>
      <w:r>
        <w:rPr>
          <w:b/>
          <w:bCs/>
          <w:sz w:val="28"/>
          <w:szCs w:val="28"/>
        </w:rPr>
        <w:t>Округление натуральных чисел</w:t>
      </w:r>
    </w:p>
    <w:p w:rsidR="005C63B4" w:rsidRDefault="005C63B4">
      <w:pPr>
        <w:spacing w:line="4" w:lineRule="exact"/>
        <w:rPr>
          <w:sz w:val="20"/>
          <w:szCs w:val="20"/>
        </w:rPr>
      </w:pPr>
    </w:p>
    <w:p w:rsidR="005C63B4" w:rsidRDefault="005C63B4">
      <w:pPr>
        <w:ind w:left="720"/>
        <w:rPr>
          <w:sz w:val="20"/>
          <w:szCs w:val="20"/>
        </w:rPr>
      </w:pPr>
      <w:r>
        <w:rPr>
          <w:sz w:val="28"/>
          <w:szCs w:val="28"/>
        </w:rPr>
        <w:t>Необходимость округления. Правило округления натуральных чисел.</w:t>
      </w:r>
    </w:p>
    <w:p w:rsidR="005C63B4" w:rsidRDefault="005C63B4">
      <w:pPr>
        <w:ind w:left="720"/>
        <w:rPr>
          <w:sz w:val="20"/>
          <w:szCs w:val="20"/>
        </w:rPr>
      </w:pPr>
      <w:r>
        <w:rPr>
          <w:b/>
          <w:bCs/>
          <w:sz w:val="28"/>
          <w:szCs w:val="28"/>
        </w:rPr>
        <w:t>Сравнение натуральных чисел, сравнение с числом 0</w:t>
      </w:r>
    </w:p>
    <w:p w:rsidR="005C63B4" w:rsidRDefault="005C63B4">
      <w:pPr>
        <w:spacing w:line="241" w:lineRule="auto"/>
        <w:ind w:right="140" w:firstLine="720"/>
        <w:jc w:val="both"/>
        <w:rPr>
          <w:sz w:val="20"/>
          <w:szCs w:val="20"/>
        </w:rPr>
      </w:pPr>
      <w:r>
        <w:rPr>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5C63B4" w:rsidRDefault="005C63B4">
      <w:pPr>
        <w:spacing w:line="1" w:lineRule="exact"/>
        <w:rPr>
          <w:sz w:val="20"/>
          <w:szCs w:val="20"/>
        </w:rPr>
      </w:pPr>
    </w:p>
    <w:p w:rsidR="005C63B4" w:rsidRDefault="005C63B4">
      <w:pPr>
        <w:ind w:left="720"/>
        <w:rPr>
          <w:sz w:val="20"/>
          <w:szCs w:val="20"/>
        </w:rPr>
      </w:pPr>
      <w:r>
        <w:rPr>
          <w:b/>
          <w:bCs/>
          <w:sz w:val="28"/>
          <w:szCs w:val="28"/>
        </w:rPr>
        <w:t>Действия с натуральными числами</w:t>
      </w:r>
    </w:p>
    <w:p w:rsidR="005C63B4" w:rsidRDefault="005C63B4">
      <w:pPr>
        <w:spacing w:line="238" w:lineRule="auto"/>
        <w:ind w:right="120" w:firstLine="720"/>
        <w:jc w:val="both"/>
        <w:rPr>
          <w:sz w:val="20"/>
          <w:szCs w:val="20"/>
        </w:rPr>
      </w:pPr>
      <w:r>
        <w:rPr>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C63B4" w:rsidRDefault="005C63B4">
      <w:pPr>
        <w:spacing w:line="29" w:lineRule="exact"/>
        <w:rPr>
          <w:sz w:val="20"/>
          <w:szCs w:val="20"/>
        </w:rPr>
      </w:pPr>
    </w:p>
    <w:p w:rsidR="005C63B4" w:rsidRDefault="005C63B4">
      <w:pPr>
        <w:spacing w:line="251" w:lineRule="auto"/>
        <w:ind w:right="120" w:firstLine="720"/>
        <w:jc w:val="both"/>
        <w:rPr>
          <w:sz w:val="20"/>
          <w:szCs w:val="20"/>
        </w:rPr>
      </w:pPr>
      <w:r>
        <w:rPr>
          <w:sz w:val="28"/>
          <w:szCs w:val="28"/>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5C63B4" w:rsidRDefault="005C63B4">
      <w:pPr>
        <w:spacing w:line="1" w:lineRule="exact"/>
        <w:rPr>
          <w:sz w:val="20"/>
          <w:szCs w:val="20"/>
        </w:rPr>
      </w:pPr>
    </w:p>
    <w:p w:rsidR="005C63B4" w:rsidRDefault="005C63B4">
      <w:pPr>
        <w:ind w:left="720"/>
        <w:rPr>
          <w:sz w:val="20"/>
          <w:szCs w:val="20"/>
        </w:rPr>
      </w:pPr>
      <w:r>
        <w:rPr>
          <w:b/>
          <w:bCs/>
          <w:sz w:val="28"/>
          <w:szCs w:val="28"/>
        </w:rPr>
        <w:t>Степень с натуральным показателем</w:t>
      </w:r>
    </w:p>
    <w:p w:rsidR="005C63B4" w:rsidRDefault="005C63B4">
      <w:pPr>
        <w:ind w:left="720"/>
        <w:rPr>
          <w:sz w:val="20"/>
          <w:szCs w:val="20"/>
        </w:rPr>
      </w:pPr>
      <w:r>
        <w:rPr>
          <w:sz w:val="28"/>
          <w:szCs w:val="28"/>
        </w:rPr>
        <w:t>Запись числа в виде суммы разрядных слагаемых, порядок выполнения действий</w:t>
      </w:r>
    </w:p>
    <w:p w:rsidR="005C63B4" w:rsidRDefault="005C63B4" w:rsidP="009C22A8">
      <w:pPr>
        <w:numPr>
          <w:ilvl w:val="0"/>
          <w:numId w:val="193"/>
        </w:numPr>
        <w:tabs>
          <w:tab w:val="left" w:pos="192"/>
        </w:tabs>
        <w:spacing w:line="241" w:lineRule="auto"/>
        <w:ind w:right="120"/>
        <w:rPr>
          <w:sz w:val="28"/>
          <w:szCs w:val="28"/>
        </w:rPr>
      </w:pPr>
      <w:r>
        <w:rPr>
          <w:sz w:val="28"/>
          <w:szCs w:val="28"/>
        </w:rPr>
        <w:t>выражениях, содержащих степень, вычисление значений выражений, содержащих степень.</w:t>
      </w:r>
    </w:p>
    <w:p w:rsidR="005C63B4" w:rsidRDefault="005C63B4">
      <w:pPr>
        <w:spacing w:line="1" w:lineRule="exact"/>
        <w:rPr>
          <w:sz w:val="28"/>
          <w:szCs w:val="28"/>
        </w:rPr>
      </w:pPr>
    </w:p>
    <w:p w:rsidR="005C63B4" w:rsidRDefault="005C63B4">
      <w:pPr>
        <w:ind w:left="720"/>
        <w:rPr>
          <w:sz w:val="28"/>
          <w:szCs w:val="28"/>
        </w:rPr>
      </w:pPr>
      <w:r>
        <w:rPr>
          <w:b/>
          <w:bCs/>
          <w:sz w:val="28"/>
          <w:szCs w:val="28"/>
        </w:rPr>
        <w:t>Числовые выражения</w:t>
      </w:r>
    </w:p>
    <w:p w:rsidR="005C63B4" w:rsidRDefault="005C63B4">
      <w:pPr>
        <w:spacing w:line="4" w:lineRule="exact"/>
        <w:rPr>
          <w:sz w:val="28"/>
          <w:szCs w:val="28"/>
        </w:rPr>
      </w:pPr>
    </w:p>
    <w:p w:rsidR="005C63B4" w:rsidRDefault="005C63B4">
      <w:pPr>
        <w:spacing w:line="236" w:lineRule="auto"/>
        <w:ind w:left="720"/>
        <w:rPr>
          <w:sz w:val="28"/>
          <w:szCs w:val="28"/>
        </w:rPr>
      </w:pPr>
      <w:r>
        <w:rPr>
          <w:sz w:val="28"/>
          <w:szCs w:val="28"/>
        </w:rPr>
        <w:t>Числовое выражение и его значение, порядок выполнения действий.</w:t>
      </w:r>
    </w:p>
    <w:p w:rsidR="005C63B4" w:rsidRDefault="005C63B4">
      <w:pPr>
        <w:ind w:left="720"/>
        <w:rPr>
          <w:sz w:val="28"/>
          <w:szCs w:val="28"/>
        </w:rPr>
      </w:pPr>
      <w:r>
        <w:rPr>
          <w:b/>
          <w:bCs/>
          <w:sz w:val="28"/>
          <w:szCs w:val="28"/>
        </w:rPr>
        <w:t>Деление с остатком</w:t>
      </w:r>
    </w:p>
    <w:p w:rsidR="005C63B4" w:rsidRDefault="005C63B4" w:rsidP="009C22A8">
      <w:pPr>
        <w:spacing w:line="239" w:lineRule="auto"/>
        <w:ind w:right="140" w:firstLine="720"/>
        <w:rPr>
          <w:sz w:val="28"/>
          <w:szCs w:val="28"/>
        </w:rPr>
      </w:pPr>
      <w:r>
        <w:rPr>
          <w:sz w:val="28"/>
          <w:szCs w:val="28"/>
        </w:rPr>
        <w:t xml:space="preserve">Деление с остатком на множестве натуральных чисел, </w:t>
      </w:r>
      <w:r>
        <w:rPr>
          <w:i/>
          <w:iCs/>
          <w:sz w:val="28"/>
          <w:szCs w:val="28"/>
        </w:rPr>
        <w:t>свойства деления с остатком</w:t>
      </w:r>
      <w:r>
        <w:rPr>
          <w:sz w:val="28"/>
          <w:szCs w:val="28"/>
        </w:rPr>
        <w:t>.</w:t>
      </w:r>
      <w:r>
        <w:rPr>
          <w:i/>
          <w:iCs/>
          <w:sz w:val="28"/>
          <w:szCs w:val="28"/>
        </w:rPr>
        <w:t xml:space="preserve"> </w:t>
      </w:r>
      <w:r>
        <w:rPr>
          <w:sz w:val="28"/>
          <w:szCs w:val="28"/>
        </w:rPr>
        <w:t>Практические задачи на деление с остатком.</w:t>
      </w:r>
    </w:p>
    <w:p w:rsidR="005C63B4" w:rsidRDefault="005C63B4">
      <w:pPr>
        <w:spacing w:line="1" w:lineRule="exact"/>
        <w:rPr>
          <w:sz w:val="28"/>
          <w:szCs w:val="28"/>
        </w:rPr>
      </w:pPr>
    </w:p>
    <w:p w:rsidR="005C63B4" w:rsidRDefault="005C63B4">
      <w:pPr>
        <w:ind w:left="720"/>
        <w:rPr>
          <w:sz w:val="28"/>
          <w:szCs w:val="28"/>
        </w:rPr>
      </w:pPr>
      <w:r>
        <w:rPr>
          <w:b/>
          <w:bCs/>
          <w:sz w:val="28"/>
          <w:szCs w:val="28"/>
        </w:rPr>
        <w:t>Свойства и признаки делимости</w:t>
      </w:r>
    </w:p>
    <w:p w:rsidR="005C63B4" w:rsidRDefault="005C63B4">
      <w:pPr>
        <w:spacing w:line="4" w:lineRule="exact"/>
        <w:rPr>
          <w:sz w:val="28"/>
          <w:szCs w:val="28"/>
        </w:rPr>
      </w:pPr>
    </w:p>
    <w:p w:rsidR="005C63B4" w:rsidRDefault="005C63B4">
      <w:pPr>
        <w:spacing w:line="238" w:lineRule="auto"/>
        <w:ind w:right="80" w:firstLine="720"/>
        <w:rPr>
          <w:sz w:val="28"/>
          <w:szCs w:val="28"/>
        </w:rPr>
      </w:pPr>
      <w:r>
        <w:rPr>
          <w:sz w:val="28"/>
          <w:szCs w:val="28"/>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5C63B4" w:rsidRDefault="005C63B4">
      <w:pPr>
        <w:spacing w:line="2" w:lineRule="exact"/>
        <w:rPr>
          <w:sz w:val="28"/>
          <w:szCs w:val="28"/>
        </w:rPr>
      </w:pPr>
    </w:p>
    <w:p w:rsidR="005C63B4" w:rsidRDefault="005C63B4">
      <w:pPr>
        <w:spacing w:line="250" w:lineRule="auto"/>
        <w:ind w:left="720" w:right="4100"/>
        <w:rPr>
          <w:sz w:val="28"/>
          <w:szCs w:val="28"/>
        </w:rPr>
      </w:pPr>
      <w:r>
        <w:rPr>
          <w:b/>
          <w:bCs/>
          <w:sz w:val="27"/>
          <w:szCs w:val="27"/>
        </w:rPr>
        <w:t xml:space="preserve">Разложение числа на простые множители </w:t>
      </w:r>
      <w:r>
        <w:rPr>
          <w:sz w:val="27"/>
          <w:szCs w:val="27"/>
        </w:rPr>
        <w:t>Простые и составные числа, решето Эратосфена.</w:t>
      </w:r>
    </w:p>
    <w:p w:rsidR="005C63B4" w:rsidRDefault="005C63B4">
      <w:pPr>
        <w:spacing w:line="1" w:lineRule="exact"/>
        <w:rPr>
          <w:sz w:val="28"/>
          <w:szCs w:val="28"/>
        </w:rPr>
      </w:pPr>
    </w:p>
    <w:p w:rsidR="005C63B4" w:rsidRDefault="005C63B4">
      <w:pPr>
        <w:spacing w:line="239" w:lineRule="auto"/>
        <w:ind w:right="120" w:firstLine="720"/>
        <w:jc w:val="both"/>
        <w:rPr>
          <w:sz w:val="28"/>
          <w:szCs w:val="28"/>
        </w:rPr>
      </w:pPr>
      <w:r>
        <w:rPr>
          <w:sz w:val="28"/>
          <w:szCs w:val="28"/>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5C63B4" w:rsidRDefault="005C63B4">
      <w:pPr>
        <w:spacing w:line="2" w:lineRule="exact"/>
        <w:rPr>
          <w:sz w:val="28"/>
          <w:szCs w:val="28"/>
        </w:rPr>
      </w:pPr>
    </w:p>
    <w:p w:rsidR="005C63B4" w:rsidRDefault="005C63B4">
      <w:pPr>
        <w:ind w:left="720"/>
        <w:rPr>
          <w:sz w:val="28"/>
          <w:szCs w:val="28"/>
        </w:rPr>
      </w:pPr>
      <w:r>
        <w:rPr>
          <w:b/>
          <w:bCs/>
          <w:sz w:val="28"/>
          <w:szCs w:val="28"/>
        </w:rPr>
        <w:t>Алгебраические выражения</w:t>
      </w:r>
    </w:p>
    <w:p w:rsidR="005C63B4" w:rsidRDefault="005C63B4">
      <w:pPr>
        <w:spacing w:line="4" w:lineRule="exact"/>
        <w:rPr>
          <w:sz w:val="28"/>
          <w:szCs w:val="28"/>
        </w:rPr>
      </w:pPr>
    </w:p>
    <w:p w:rsidR="005C63B4" w:rsidRDefault="005C63B4">
      <w:pPr>
        <w:spacing w:line="238" w:lineRule="auto"/>
        <w:ind w:right="120" w:firstLine="720"/>
        <w:jc w:val="both"/>
        <w:rPr>
          <w:sz w:val="28"/>
          <w:szCs w:val="28"/>
        </w:rPr>
      </w:pPr>
      <w:r>
        <w:rPr>
          <w:sz w:val="28"/>
          <w:szCs w:val="28"/>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5C63B4" w:rsidRDefault="005C63B4">
      <w:pPr>
        <w:spacing w:line="2" w:lineRule="exact"/>
        <w:rPr>
          <w:sz w:val="28"/>
          <w:szCs w:val="28"/>
        </w:rPr>
      </w:pPr>
    </w:p>
    <w:p w:rsidR="005C63B4" w:rsidRDefault="005C63B4">
      <w:pPr>
        <w:ind w:left="720"/>
        <w:rPr>
          <w:sz w:val="28"/>
          <w:szCs w:val="28"/>
        </w:rPr>
      </w:pPr>
      <w:r>
        <w:rPr>
          <w:b/>
          <w:bCs/>
          <w:sz w:val="28"/>
          <w:szCs w:val="28"/>
        </w:rPr>
        <w:t>Делители и кратные</w:t>
      </w:r>
    </w:p>
    <w:p w:rsidR="005C63B4" w:rsidRDefault="005C63B4">
      <w:pPr>
        <w:spacing w:line="4" w:lineRule="exact"/>
        <w:rPr>
          <w:sz w:val="28"/>
          <w:szCs w:val="28"/>
        </w:rPr>
      </w:pPr>
    </w:p>
    <w:p w:rsidR="005C63B4" w:rsidRDefault="005C63B4">
      <w:pPr>
        <w:spacing w:line="239" w:lineRule="auto"/>
        <w:ind w:right="120" w:firstLine="720"/>
        <w:jc w:val="both"/>
        <w:rPr>
          <w:sz w:val="28"/>
          <w:szCs w:val="28"/>
        </w:rPr>
      </w:pPr>
      <w:r>
        <w:rPr>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w:t>
      </w:r>
    </w:p>
    <w:p w:rsidR="005C63B4" w:rsidRDefault="005C63B4">
      <w:pPr>
        <w:rPr>
          <w:sz w:val="20"/>
          <w:szCs w:val="20"/>
        </w:rPr>
      </w:pPr>
      <w:r>
        <w:rPr>
          <w:sz w:val="28"/>
          <w:szCs w:val="28"/>
        </w:rPr>
        <w:lastRenderedPageBreak/>
        <w:t>нахождения наименьшего общего кратного.</w:t>
      </w:r>
    </w:p>
    <w:p w:rsidR="005C63B4" w:rsidRDefault="005C63B4">
      <w:pPr>
        <w:spacing w:line="41" w:lineRule="exact"/>
        <w:rPr>
          <w:sz w:val="20"/>
          <w:szCs w:val="20"/>
        </w:rPr>
      </w:pPr>
    </w:p>
    <w:p w:rsidR="005C63B4" w:rsidRDefault="005C63B4">
      <w:pPr>
        <w:ind w:left="720"/>
        <w:rPr>
          <w:sz w:val="20"/>
          <w:szCs w:val="20"/>
        </w:rPr>
      </w:pPr>
      <w:r>
        <w:rPr>
          <w:b/>
          <w:bCs/>
          <w:sz w:val="28"/>
          <w:szCs w:val="28"/>
        </w:rPr>
        <w:t>Дроби</w:t>
      </w:r>
    </w:p>
    <w:p w:rsidR="005C63B4" w:rsidRDefault="005C63B4">
      <w:pPr>
        <w:spacing w:line="4" w:lineRule="exact"/>
        <w:rPr>
          <w:sz w:val="20"/>
          <w:szCs w:val="20"/>
        </w:rPr>
      </w:pPr>
    </w:p>
    <w:p w:rsidR="005C63B4" w:rsidRDefault="005C63B4">
      <w:pPr>
        <w:ind w:left="720"/>
        <w:rPr>
          <w:sz w:val="20"/>
          <w:szCs w:val="20"/>
        </w:rPr>
      </w:pPr>
      <w:r>
        <w:rPr>
          <w:b/>
          <w:bCs/>
          <w:sz w:val="28"/>
          <w:szCs w:val="28"/>
        </w:rPr>
        <w:t>Обыкновенные дроби</w:t>
      </w:r>
    </w:p>
    <w:p w:rsidR="005C63B4" w:rsidRDefault="005C63B4">
      <w:pPr>
        <w:spacing w:line="4" w:lineRule="exact"/>
        <w:rPr>
          <w:sz w:val="20"/>
          <w:szCs w:val="20"/>
        </w:rPr>
      </w:pPr>
    </w:p>
    <w:p w:rsidR="005C63B4" w:rsidRDefault="005C63B4" w:rsidP="009C22A8">
      <w:pPr>
        <w:spacing w:line="237" w:lineRule="auto"/>
        <w:ind w:right="180" w:firstLine="720"/>
        <w:rPr>
          <w:sz w:val="20"/>
          <w:szCs w:val="20"/>
        </w:rPr>
      </w:pPr>
      <w:r>
        <w:rPr>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5C63B4" w:rsidRDefault="005C63B4">
      <w:pPr>
        <w:spacing w:line="3" w:lineRule="exact"/>
        <w:rPr>
          <w:sz w:val="20"/>
          <w:szCs w:val="20"/>
        </w:rPr>
      </w:pPr>
    </w:p>
    <w:p w:rsidR="005C63B4" w:rsidRDefault="005C63B4" w:rsidP="009C22A8">
      <w:pPr>
        <w:spacing w:line="239" w:lineRule="auto"/>
        <w:ind w:right="260" w:firstLine="720"/>
        <w:rPr>
          <w:sz w:val="20"/>
          <w:szCs w:val="20"/>
        </w:rPr>
      </w:pPr>
      <w:r>
        <w:rPr>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5C63B4" w:rsidRDefault="005C63B4">
      <w:pPr>
        <w:spacing w:line="2" w:lineRule="exact"/>
        <w:rPr>
          <w:sz w:val="20"/>
          <w:szCs w:val="20"/>
        </w:rPr>
      </w:pPr>
    </w:p>
    <w:p w:rsidR="005C63B4" w:rsidRDefault="005C63B4">
      <w:pPr>
        <w:spacing w:line="241" w:lineRule="auto"/>
        <w:ind w:left="720" w:right="160"/>
        <w:rPr>
          <w:sz w:val="20"/>
          <w:szCs w:val="20"/>
        </w:rPr>
      </w:pPr>
      <w:r>
        <w:rPr>
          <w:sz w:val="28"/>
          <w:szCs w:val="28"/>
        </w:rPr>
        <w:t>Приведение дробей к общему знаменателю. Сравнение обыкновенных дробей. Сложение и вычитание обыкновенных дробей. Умножение и деление обыкновен-</w:t>
      </w:r>
    </w:p>
    <w:p w:rsidR="005C63B4" w:rsidRDefault="005C63B4">
      <w:pPr>
        <w:spacing w:line="1" w:lineRule="exact"/>
        <w:rPr>
          <w:sz w:val="20"/>
          <w:szCs w:val="20"/>
        </w:rPr>
      </w:pPr>
    </w:p>
    <w:p w:rsidR="005C63B4" w:rsidRDefault="005C63B4">
      <w:pPr>
        <w:spacing w:line="239" w:lineRule="auto"/>
        <w:ind w:right="700"/>
        <w:rPr>
          <w:sz w:val="20"/>
          <w:szCs w:val="20"/>
        </w:rPr>
      </w:pPr>
      <w:r>
        <w:rPr>
          <w:sz w:val="28"/>
          <w:szCs w:val="28"/>
        </w:rPr>
        <w:t>ных дробей. Арифметические действия со смешанными дробями. Арифметические действия с дробными числами.</w:t>
      </w:r>
    </w:p>
    <w:p w:rsidR="005C63B4" w:rsidRDefault="005C63B4">
      <w:pPr>
        <w:spacing w:line="2" w:lineRule="exact"/>
        <w:rPr>
          <w:sz w:val="20"/>
          <w:szCs w:val="20"/>
        </w:rPr>
      </w:pPr>
    </w:p>
    <w:p w:rsidR="005C63B4" w:rsidRDefault="005C63B4">
      <w:pPr>
        <w:spacing w:line="241" w:lineRule="auto"/>
        <w:ind w:left="720"/>
        <w:rPr>
          <w:sz w:val="20"/>
          <w:szCs w:val="20"/>
        </w:rPr>
      </w:pPr>
      <w:r>
        <w:rPr>
          <w:sz w:val="28"/>
          <w:szCs w:val="28"/>
        </w:rPr>
        <w:t>Способы рационализации вычислений и их применение при выполнении действий.</w:t>
      </w:r>
    </w:p>
    <w:p w:rsidR="005C63B4" w:rsidRDefault="005C63B4">
      <w:pPr>
        <w:spacing w:line="1" w:lineRule="exact"/>
        <w:rPr>
          <w:sz w:val="20"/>
          <w:szCs w:val="20"/>
        </w:rPr>
      </w:pPr>
    </w:p>
    <w:p w:rsidR="005C63B4" w:rsidRDefault="005C63B4">
      <w:pPr>
        <w:ind w:left="720"/>
        <w:rPr>
          <w:sz w:val="20"/>
          <w:szCs w:val="20"/>
        </w:rPr>
      </w:pPr>
      <w:r>
        <w:rPr>
          <w:b/>
          <w:bCs/>
          <w:sz w:val="28"/>
          <w:szCs w:val="28"/>
        </w:rPr>
        <w:t>Десятичные дроби</w:t>
      </w:r>
    </w:p>
    <w:p w:rsidR="005C63B4" w:rsidRDefault="005C63B4">
      <w:pPr>
        <w:spacing w:line="25" w:lineRule="exact"/>
        <w:rPr>
          <w:sz w:val="20"/>
          <w:szCs w:val="20"/>
        </w:rPr>
      </w:pPr>
    </w:p>
    <w:p w:rsidR="005C63B4" w:rsidRDefault="005C63B4" w:rsidP="009C22A8">
      <w:pPr>
        <w:spacing w:line="246" w:lineRule="auto"/>
        <w:ind w:right="120" w:firstLine="720"/>
        <w:jc w:val="both"/>
        <w:rPr>
          <w:sz w:val="20"/>
          <w:szCs w:val="20"/>
        </w:rPr>
      </w:pPr>
      <w:r>
        <w:rPr>
          <w:sz w:val="28"/>
          <w:szCs w:val="28"/>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5C63B4" w:rsidRDefault="005C63B4">
      <w:pPr>
        <w:spacing w:line="4" w:lineRule="exact"/>
        <w:rPr>
          <w:sz w:val="20"/>
          <w:szCs w:val="20"/>
        </w:rPr>
      </w:pPr>
    </w:p>
    <w:p w:rsidR="005C63B4" w:rsidRDefault="005C63B4">
      <w:pPr>
        <w:ind w:left="720"/>
        <w:rPr>
          <w:sz w:val="20"/>
          <w:szCs w:val="20"/>
        </w:rPr>
      </w:pPr>
      <w:r>
        <w:rPr>
          <w:b/>
          <w:bCs/>
          <w:sz w:val="28"/>
          <w:szCs w:val="28"/>
        </w:rPr>
        <w:t>Отношение двух чисел</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sz w:val="28"/>
          <w:szCs w:val="28"/>
        </w:rPr>
        <w:t>Масштаб на плане и карте. Пропорции. Свойства пропорций, применение пропорций и отношений при решении задач.</w:t>
      </w:r>
    </w:p>
    <w:p w:rsidR="005C63B4" w:rsidRDefault="005C63B4">
      <w:pPr>
        <w:spacing w:line="237" w:lineRule="auto"/>
        <w:ind w:left="720"/>
        <w:rPr>
          <w:sz w:val="20"/>
          <w:szCs w:val="20"/>
        </w:rPr>
      </w:pPr>
      <w:r>
        <w:rPr>
          <w:b/>
          <w:bCs/>
          <w:sz w:val="28"/>
          <w:szCs w:val="28"/>
        </w:rPr>
        <w:t>Среднее арифметическое чисел</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5C63B4" w:rsidRDefault="005C63B4">
      <w:pPr>
        <w:spacing w:line="3" w:lineRule="exact"/>
        <w:rPr>
          <w:sz w:val="20"/>
          <w:szCs w:val="20"/>
        </w:rPr>
      </w:pPr>
    </w:p>
    <w:p w:rsidR="005C63B4" w:rsidRDefault="005C63B4">
      <w:pPr>
        <w:ind w:left="720"/>
        <w:rPr>
          <w:sz w:val="20"/>
          <w:szCs w:val="20"/>
        </w:rPr>
      </w:pPr>
      <w:r>
        <w:rPr>
          <w:b/>
          <w:bCs/>
          <w:sz w:val="28"/>
          <w:szCs w:val="28"/>
        </w:rPr>
        <w:t>Проценты</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5C63B4" w:rsidRDefault="005C63B4">
      <w:pPr>
        <w:spacing w:line="238" w:lineRule="auto"/>
        <w:ind w:left="720"/>
        <w:rPr>
          <w:sz w:val="20"/>
          <w:szCs w:val="20"/>
        </w:rPr>
      </w:pPr>
      <w:r>
        <w:rPr>
          <w:b/>
          <w:bCs/>
          <w:sz w:val="28"/>
          <w:szCs w:val="28"/>
        </w:rPr>
        <w:t>Диаграммы</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Столбчатые и круговые диаграммы. Извлечение информации из диаграмм. Изоб-ражение диаграмм по числовым данным.</w:t>
      </w:r>
    </w:p>
    <w:p w:rsidR="005C63B4" w:rsidRDefault="005C63B4">
      <w:pPr>
        <w:spacing w:line="2" w:lineRule="exact"/>
        <w:rPr>
          <w:sz w:val="20"/>
          <w:szCs w:val="20"/>
        </w:rPr>
      </w:pPr>
    </w:p>
    <w:p w:rsidR="005C63B4" w:rsidRDefault="005C63B4">
      <w:pPr>
        <w:ind w:left="720"/>
        <w:rPr>
          <w:sz w:val="20"/>
          <w:szCs w:val="20"/>
        </w:rPr>
      </w:pPr>
      <w:r>
        <w:rPr>
          <w:b/>
          <w:bCs/>
          <w:sz w:val="28"/>
          <w:szCs w:val="28"/>
        </w:rPr>
        <w:t>Рациональные числа</w:t>
      </w:r>
    </w:p>
    <w:p w:rsidR="005C63B4" w:rsidRDefault="005C63B4">
      <w:pPr>
        <w:spacing w:line="4" w:lineRule="exact"/>
        <w:rPr>
          <w:sz w:val="20"/>
          <w:szCs w:val="20"/>
        </w:rPr>
      </w:pPr>
    </w:p>
    <w:p w:rsidR="005C63B4" w:rsidRDefault="005C63B4">
      <w:pPr>
        <w:ind w:left="720"/>
        <w:rPr>
          <w:sz w:val="20"/>
          <w:szCs w:val="20"/>
        </w:rPr>
      </w:pPr>
      <w:r>
        <w:rPr>
          <w:b/>
          <w:bCs/>
          <w:sz w:val="28"/>
          <w:szCs w:val="28"/>
        </w:rPr>
        <w:t>Положительные и отрицательные числа</w:t>
      </w:r>
    </w:p>
    <w:p w:rsidR="005C63B4" w:rsidRDefault="005C63B4">
      <w:pPr>
        <w:spacing w:line="238" w:lineRule="auto"/>
        <w:ind w:right="120" w:firstLine="720"/>
        <w:jc w:val="both"/>
        <w:rPr>
          <w:sz w:val="20"/>
          <w:szCs w:val="20"/>
        </w:rPr>
      </w:pPr>
      <w:r>
        <w:rPr>
          <w:sz w:val="28"/>
          <w:szCs w:val="28"/>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b/>
          <w:bCs/>
          <w:sz w:val="28"/>
          <w:szCs w:val="28"/>
        </w:rPr>
        <w:t>Понятие о рациональном числе</w:t>
      </w:r>
      <w:r>
        <w:rPr>
          <w:sz w:val="28"/>
          <w:szCs w:val="28"/>
        </w:rPr>
        <w:t>.</w:t>
      </w:r>
      <w:r>
        <w:rPr>
          <w:b/>
          <w:bCs/>
          <w:sz w:val="28"/>
          <w:szCs w:val="28"/>
        </w:rPr>
        <w:t xml:space="preserve"> </w:t>
      </w:r>
      <w:r>
        <w:rPr>
          <w:sz w:val="28"/>
          <w:szCs w:val="28"/>
        </w:rPr>
        <w:t>Первичное представление о множестве рацио-нальных чисел. Действия с рациональными числами.</w:t>
      </w:r>
    </w:p>
    <w:p w:rsidR="005C63B4" w:rsidRDefault="005C63B4">
      <w:pPr>
        <w:spacing w:line="2" w:lineRule="exact"/>
        <w:rPr>
          <w:sz w:val="20"/>
          <w:szCs w:val="20"/>
        </w:rPr>
      </w:pPr>
    </w:p>
    <w:p w:rsidR="005C63B4" w:rsidRDefault="005C63B4">
      <w:pPr>
        <w:ind w:left="720"/>
        <w:rPr>
          <w:sz w:val="20"/>
          <w:szCs w:val="20"/>
        </w:rPr>
      </w:pPr>
      <w:r>
        <w:rPr>
          <w:b/>
          <w:bCs/>
          <w:sz w:val="28"/>
          <w:szCs w:val="28"/>
        </w:rPr>
        <w:t>Решение текстовых задач</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b/>
          <w:bCs/>
          <w:sz w:val="28"/>
          <w:szCs w:val="28"/>
        </w:rPr>
        <w:t>Единицы измерений</w:t>
      </w:r>
      <w:r>
        <w:rPr>
          <w:sz w:val="28"/>
          <w:szCs w:val="28"/>
        </w:rPr>
        <w:t>:</w:t>
      </w:r>
      <w:r>
        <w:rPr>
          <w:b/>
          <w:bCs/>
          <w:sz w:val="28"/>
          <w:szCs w:val="28"/>
        </w:rPr>
        <w:t xml:space="preserve"> </w:t>
      </w:r>
      <w:r>
        <w:rPr>
          <w:sz w:val="28"/>
          <w:szCs w:val="28"/>
        </w:rPr>
        <w:t>длины,</w:t>
      </w:r>
      <w:r>
        <w:rPr>
          <w:b/>
          <w:bCs/>
          <w:sz w:val="28"/>
          <w:szCs w:val="28"/>
        </w:rPr>
        <w:t xml:space="preserve"> </w:t>
      </w:r>
      <w:r>
        <w:rPr>
          <w:sz w:val="28"/>
          <w:szCs w:val="28"/>
        </w:rPr>
        <w:t>площади,</w:t>
      </w:r>
      <w:r>
        <w:rPr>
          <w:b/>
          <w:bCs/>
          <w:sz w:val="28"/>
          <w:szCs w:val="28"/>
        </w:rPr>
        <w:t xml:space="preserve"> </w:t>
      </w:r>
      <w:r>
        <w:rPr>
          <w:sz w:val="28"/>
          <w:szCs w:val="28"/>
        </w:rPr>
        <w:t>объема,</w:t>
      </w:r>
      <w:r>
        <w:rPr>
          <w:b/>
          <w:bCs/>
          <w:sz w:val="28"/>
          <w:szCs w:val="28"/>
        </w:rPr>
        <w:t xml:space="preserve"> </w:t>
      </w:r>
      <w:r>
        <w:rPr>
          <w:sz w:val="28"/>
          <w:szCs w:val="28"/>
        </w:rPr>
        <w:t>массы,</w:t>
      </w:r>
      <w:r>
        <w:rPr>
          <w:b/>
          <w:bCs/>
          <w:sz w:val="28"/>
          <w:szCs w:val="28"/>
        </w:rPr>
        <w:t xml:space="preserve"> </w:t>
      </w:r>
      <w:r>
        <w:rPr>
          <w:sz w:val="28"/>
          <w:szCs w:val="28"/>
        </w:rPr>
        <w:t>времени,</w:t>
      </w:r>
      <w:r>
        <w:rPr>
          <w:b/>
          <w:bCs/>
          <w:sz w:val="28"/>
          <w:szCs w:val="28"/>
        </w:rPr>
        <w:t xml:space="preserve"> </w:t>
      </w:r>
      <w:r>
        <w:rPr>
          <w:sz w:val="28"/>
          <w:szCs w:val="28"/>
        </w:rPr>
        <w:t>скорости.</w:t>
      </w:r>
      <w:r>
        <w:rPr>
          <w:b/>
          <w:bCs/>
          <w:sz w:val="28"/>
          <w:szCs w:val="28"/>
        </w:rPr>
        <w:t xml:space="preserve"> </w:t>
      </w:r>
      <w:r>
        <w:rPr>
          <w:sz w:val="28"/>
          <w:szCs w:val="28"/>
        </w:rPr>
        <w:t>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C63B4" w:rsidRDefault="005C63B4">
      <w:pPr>
        <w:ind w:left="720"/>
        <w:rPr>
          <w:sz w:val="20"/>
          <w:szCs w:val="20"/>
        </w:rPr>
      </w:pPr>
      <w:r>
        <w:rPr>
          <w:b/>
          <w:bCs/>
          <w:sz w:val="28"/>
          <w:szCs w:val="28"/>
        </w:rPr>
        <w:t>Задачи на все арифметические действия</w:t>
      </w:r>
    </w:p>
    <w:p w:rsidR="005C63B4" w:rsidRDefault="005C63B4">
      <w:pPr>
        <w:spacing w:line="47" w:lineRule="exact"/>
        <w:rPr>
          <w:sz w:val="20"/>
          <w:szCs w:val="20"/>
        </w:rPr>
      </w:pPr>
    </w:p>
    <w:p w:rsidR="005C63B4" w:rsidRDefault="005C63B4">
      <w:pPr>
        <w:spacing w:line="241" w:lineRule="auto"/>
        <w:ind w:right="120" w:firstLine="720"/>
        <w:jc w:val="both"/>
        <w:rPr>
          <w:sz w:val="20"/>
          <w:szCs w:val="20"/>
        </w:rPr>
      </w:pPr>
      <w:r>
        <w:rPr>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C63B4" w:rsidRDefault="005C63B4">
      <w:pPr>
        <w:spacing w:line="237" w:lineRule="auto"/>
        <w:ind w:left="720"/>
        <w:rPr>
          <w:sz w:val="20"/>
          <w:szCs w:val="20"/>
        </w:rPr>
      </w:pPr>
      <w:r>
        <w:rPr>
          <w:b/>
          <w:bCs/>
          <w:sz w:val="28"/>
          <w:szCs w:val="28"/>
        </w:rPr>
        <w:lastRenderedPageBreak/>
        <w:t>Задачи на движение, работу и покупки</w:t>
      </w:r>
    </w:p>
    <w:p w:rsidR="005C63B4" w:rsidRDefault="005C63B4">
      <w:pPr>
        <w:spacing w:line="238" w:lineRule="auto"/>
        <w:ind w:right="120" w:firstLine="787"/>
        <w:jc w:val="both"/>
        <w:rPr>
          <w:sz w:val="20"/>
          <w:szCs w:val="20"/>
        </w:rPr>
      </w:pPr>
      <w:r>
        <w:rPr>
          <w:sz w:val="28"/>
          <w:szCs w:val="28"/>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5C63B4" w:rsidRDefault="005C63B4">
      <w:pPr>
        <w:spacing w:line="2" w:lineRule="exact"/>
        <w:rPr>
          <w:sz w:val="20"/>
          <w:szCs w:val="20"/>
        </w:rPr>
      </w:pPr>
    </w:p>
    <w:p w:rsidR="005C63B4" w:rsidRDefault="005C63B4">
      <w:pPr>
        <w:ind w:left="720"/>
        <w:rPr>
          <w:sz w:val="20"/>
          <w:szCs w:val="20"/>
        </w:rPr>
      </w:pPr>
      <w:r>
        <w:rPr>
          <w:b/>
          <w:bCs/>
          <w:sz w:val="28"/>
          <w:szCs w:val="28"/>
        </w:rPr>
        <w:t>Задачи на части, доли, проценты</w:t>
      </w:r>
    </w:p>
    <w:p w:rsidR="005C63B4" w:rsidRDefault="005C63B4">
      <w:pPr>
        <w:spacing w:line="4" w:lineRule="exact"/>
        <w:rPr>
          <w:sz w:val="20"/>
          <w:szCs w:val="20"/>
        </w:rPr>
      </w:pPr>
    </w:p>
    <w:p w:rsidR="005C63B4" w:rsidRDefault="005C63B4">
      <w:pPr>
        <w:spacing w:line="241" w:lineRule="auto"/>
        <w:ind w:right="120" w:firstLine="720"/>
        <w:jc w:val="both"/>
        <w:rPr>
          <w:sz w:val="20"/>
          <w:szCs w:val="20"/>
        </w:rPr>
      </w:pPr>
      <w:r>
        <w:rPr>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5C63B4" w:rsidRDefault="005C63B4">
      <w:pPr>
        <w:spacing w:line="237" w:lineRule="auto"/>
        <w:ind w:left="720"/>
        <w:rPr>
          <w:sz w:val="20"/>
          <w:szCs w:val="20"/>
        </w:rPr>
      </w:pPr>
      <w:r>
        <w:rPr>
          <w:b/>
          <w:bCs/>
          <w:sz w:val="28"/>
          <w:szCs w:val="28"/>
        </w:rPr>
        <w:t>Логические задачи</w:t>
      </w:r>
    </w:p>
    <w:p w:rsidR="005C63B4" w:rsidRDefault="005C63B4">
      <w:pPr>
        <w:spacing w:line="239" w:lineRule="auto"/>
        <w:ind w:right="120" w:firstLine="720"/>
        <w:jc w:val="both"/>
        <w:rPr>
          <w:sz w:val="20"/>
          <w:szCs w:val="20"/>
        </w:rPr>
      </w:pPr>
      <w:r>
        <w:rPr>
          <w:sz w:val="28"/>
          <w:szCs w:val="28"/>
        </w:rPr>
        <w:t>Решение несложных логических задач. Решение логических задач с помощью графов, таблиц.</w:t>
      </w:r>
    </w:p>
    <w:p w:rsidR="005C63B4" w:rsidRDefault="005C63B4">
      <w:pPr>
        <w:spacing w:line="200" w:lineRule="exact"/>
        <w:rPr>
          <w:sz w:val="20"/>
          <w:szCs w:val="20"/>
        </w:rPr>
      </w:pPr>
    </w:p>
    <w:p w:rsidR="005C63B4" w:rsidRDefault="005C63B4">
      <w:pPr>
        <w:rPr>
          <w:sz w:val="20"/>
          <w:szCs w:val="20"/>
        </w:rPr>
      </w:pPr>
      <w:r>
        <w:rPr>
          <w:b/>
          <w:bCs/>
          <w:sz w:val="28"/>
          <w:szCs w:val="28"/>
        </w:rPr>
        <w:t>Наглядная геометрия</w:t>
      </w:r>
    </w:p>
    <w:p w:rsidR="005C63B4" w:rsidRDefault="005C63B4">
      <w:pPr>
        <w:spacing w:line="47" w:lineRule="exact"/>
        <w:rPr>
          <w:sz w:val="20"/>
          <w:szCs w:val="20"/>
        </w:rPr>
      </w:pPr>
    </w:p>
    <w:p w:rsidR="005C63B4" w:rsidRDefault="005C63B4">
      <w:pPr>
        <w:spacing w:line="239" w:lineRule="auto"/>
        <w:ind w:right="120"/>
        <w:rPr>
          <w:sz w:val="20"/>
          <w:szCs w:val="20"/>
        </w:rPr>
      </w:pPr>
      <w:r>
        <w:rPr>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iCs/>
          <w:sz w:val="28"/>
          <w:szCs w:val="28"/>
        </w:rPr>
        <w:t>виды треугольников.</w:t>
      </w:r>
      <w:r>
        <w:rPr>
          <w:sz w:val="28"/>
          <w:szCs w:val="28"/>
        </w:rPr>
        <w:t xml:space="preserve"> </w:t>
      </w:r>
      <w:r>
        <w:rPr>
          <w:i/>
          <w:iCs/>
          <w:sz w:val="28"/>
          <w:szCs w:val="28"/>
        </w:rPr>
        <w:t xml:space="preserve">Правильные много-угольники. </w:t>
      </w:r>
      <w:r>
        <w:rPr>
          <w:sz w:val="28"/>
          <w:szCs w:val="28"/>
        </w:rPr>
        <w:t>Изображение основных геометрических фигур.</w:t>
      </w:r>
      <w:r>
        <w:rPr>
          <w:i/>
          <w:iCs/>
          <w:sz w:val="28"/>
          <w:szCs w:val="28"/>
        </w:rPr>
        <w:t xml:space="preserve"> Взаимное расположение двух прямых, двух окружностей, прямой и окружности. </w:t>
      </w:r>
      <w:r>
        <w:rPr>
          <w:sz w:val="28"/>
          <w:szCs w:val="28"/>
        </w:rPr>
        <w:t>Длина отрезка,</w:t>
      </w:r>
      <w:r>
        <w:rPr>
          <w:i/>
          <w:iCs/>
          <w:sz w:val="28"/>
          <w:szCs w:val="28"/>
        </w:rPr>
        <w:t xml:space="preserve"> </w:t>
      </w:r>
      <w:r>
        <w:rPr>
          <w:sz w:val="28"/>
          <w:szCs w:val="28"/>
        </w:rPr>
        <w:t>ломаной.</w:t>
      </w:r>
      <w:r>
        <w:rPr>
          <w:i/>
          <w:iCs/>
          <w:sz w:val="28"/>
          <w:szCs w:val="28"/>
        </w:rPr>
        <w:t xml:space="preserve"> </w:t>
      </w:r>
      <w:r>
        <w:rPr>
          <w:sz w:val="28"/>
          <w:szCs w:val="28"/>
        </w:rPr>
        <w:t>Единицы</w:t>
      </w:r>
      <w:r>
        <w:rPr>
          <w:i/>
          <w:iCs/>
          <w:sz w:val="28"/>
          <w:szCs w:val="28"/>
        </w:rPr>
        <w:t xml:space="preserve"> </w:t>
      </w:r>
      <w:r>
        <w:rPr>
          <w:sz w:val="28"/>
          <w:szCs w:val="28"/>
        </w:rPr>
        <w:t>измерения длины. Построение отрезка заданной длины. Виды углов. Градусная мера угла. Измерение и построение углов с помощью транспортира.</w:t>
      </w:r>
    </w:p>
    <w:p w:rsidR="005C63B4" w:rsidRDefault="005C63B4">
      <w:pPr>
        <w:spacing w:line="7" w:lineRule="exact"/>
        <w:rPr>
          <w:sz w:val="20"/>
          <w:szCs w:val="20"/>
        </w:rPr>
      </w:pPr>
    </w:p>
    <w:p w:rsidR="005C63B4" w:rsidRDefault="005C63B4">
      <w:pPr>
        <w:spacing w:line="239" w:lineRule="auto"/>
        <w:ind w:right="120" w:firstLine="720"/>
        <w:jc w:val="both"/>
        <w:rPr>
          <w:sz w:val="20"/>
          <w:szCs w:val="20"/>
        </w:rPr>
      </w:pPr>
      <w:r>
        <w:rPr>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iCs/>
          <w:sz w:val="28"/>
          <w:szCs w:val="28"/>
        </w:rPr>
        <w:t>Равновеликие фигуры.</w:t>
      </w:r>
    </w:p>
    <w:p w:rsidR="005C63B4" w:rsidRDefault="005C63B4">
      <w:pPr>
        <w:spacing w:line="3" w:lineRule="exact"/>
        <w:rPr>
          <w:sz w:val="20"/>
          <w:szCs w:val="20"/>
        </w:rPr>
      </w:pPr>
    </w:p>
    <w:p w:rsidR="005C63B4" w:rsidRDefault="005C63B4">
      <w:pPr>
        <w:ind w:right="120" w:firstLine="720"/>
        <w:jc w:val="both"/>
        <w:rPr>
          <w:sz w:val="20"/>
          <w:szCs w:val="20"/>
        </w:rPr>
      </w:pPr>
      <w:r>
        <w:rPr>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5C63B4" w:rsidRDefault="005C63B4">
      <w:pPr>
        <w:spacing w:line="3" w:lineRule="exact"/>
        <w:rPr>
          <w:sz w:val="20"/>
          <w:szCs w:val="20"/>
        </w:rPr>
      </w:pPr>
    </w:p>
    <w:p w:rsidR="005C63B4" w:rsidRDefault="005C63B4">
      <w:pPr>
        <w:spacing w:line="239" w:lineRule="auto"/>
        <w:ind w:left="720" w:right="80"/>
        <w:rPr>
          <w:sz w:val="20"/>
          <w:szCs w:val="20"/>
        </w:rPr>
      </w:pPr>
      <w:r>
        <w:rPr>
          <w:sz w:val="28"/>
          <w:szCs w:val="28"/>
        </w:rPr>
        <w:t xml:space="preserve">Понятие объема; единицы объема. Объем прямоугольного параллелепипеда, куба. Понятие о равенстве фигур. Центральная, осевая и </w:t>
      </w:r>
      <w:r>
        <w:rPr>
          <w:i/>
          <w:iCs/>
          <w:sz w:val="28"/>
          <w:szCs w:val="28"/>
        </w:rPr>
        <w:t>зеркальная</w:t>
      </w:r>
      <w:r>
        <w:rPr>
          <w:sz w:val="28"/>
          <w:szCs w:val="28"/>
        </w:rPr>
        <w:t xml:space="preserve"> симметрии. Изоб-</w:t>
      </w:r>
    </w:p>
    <w:p w:rsidR="005C63B4" w:rsidRDefault="005C63B4">
      <w:pPr>
        <w:spacing w:line="2" w:lineRule="exact"/>
        <w:rPr>
          <w:sz w:val="20"/>
          <w:szCs w:val="20"/>
        </w:rPr>
      </w:pPr>
    </w:p>
    <w:p w:rsidR="005C63B4" w:rsidRDefault="005C63B4">
      <w:pPr>
        <w:rPr>
          <w:sz w:val="20"/>
          <w:szCs w:val="20"/>
        </w:rPr>
      </w:pPr>
      <w:r>
        <w:rPr>
          <w:sz w:val="28"/>
          <w:szCs w:val="28"/>
        </w:rPr>
        <w:t>ражение симметричных фигур.</w:t>
      </w:r>
    </w:p>
    <w:p w:rsidR="005C63B4" w:rsidRDefault="005C63B4">
      <w:pPr>
        <w:ind w:left="720"/>
        <w:rPr>
          <w:sz w:val="20"/>
          <w:szCs w:val="20"/>
        </w:rPr>
      </w:pPr>
      <w:r>
        <w:rPr>
          <w:sz w:val="28"/>
          <w:szCs w:val="28"/>
        </w:rPr>
        <w:t>Решение практических задач с применением простейших свойств фигур.</w:t>
      </w:r>
    </w:p>
    <w:p w:rsidR="005C63B4" w:rsidRDefault="005C63B4">
      <w:pPr>
        <w:ind w:left="720"/>
        <w:rPr>
          <w:sz w:val="20"/>
          <w:szCs w:val="20"/>
        </w:rPr>
      </w:pPr>
      <w:r>
        <w:rPr>
          <w:b/>
          <w:bCs/>
          <w:sz w:val="28"/>
          <w:szCs w:val="28"/>
        </w:rPr>
        <w:t>История математики</w:t>
      </w:r>
    </w:p>
    <w:p w:rsidR="005C63B4" w:rsidRDefault="005C63B4">
      <w:pPr>
        <w:spacing w:line="4" w:lineRule="exact"/>
        <w:rPr>
          <w:sz w:val="20"/>
          <w:szCs w:val="20"/>
        </w:rPr>
      </w:pPr>
    </w:p>
    <w:p w:rsidR="005C63B4" w:rsidRDefault="005C63B4">
      <w:pPr>
        <w:spacing w:line="237" w:lineRule="auto"/>
        <w:ind w:right="120" w:firstLine="720"/>
        <w:rPr>
          <w:sz w:val="20"/>
          <w:szCs w:val="20"/>
        </w:rPr>
      </w:pPr>
      <w:r>
        <w:rPr>
          <w:sz w:val="28"/>
          <w:szCs w:val="28"/>
        </w:rPr>
        <w:t>Появление цифр, букв, иероглифов в процессе счета и распределения продуктов на Древнем Ближнем Востоке. Связь с Неолитической революцией.</w:t>
      </w:r>
    </w:p>
    <w:p w:rsidR="005C63B4" w:rsidRDefault="005C63B4">
      <w:pPr>
        <w:spacing w:line="3" w:lineRule="exact"/>
        <w:rPr>
          <w:sz w:val="20"/>
          <w:szCs w:val="20"/>
        </w:rPr>
      </w:pPr>
    </w:p>
    <w:p w:rsidR="005C63B4" w:rsidRDefault="005C63B4">
      <w:pPr>
        <w:spacing w:line="241" w:lineRule="auto"/>
        <w:ind w:right="220" w:firstLine="720"/>
        <w:rPr>
          <w:sz w:val="20"/>
          <w:szCs w:val="20"/>
        </w:rPr>
      </w:pPr>
      <w:r>
        <w:rPr>
          <w:sz w:val="28"/>
          <w:szCs w:val="28"/>
        </w:rPr>
        <w:t>Рождение шестидесятеричной системы счисления. Появление десятичной записи чисел.</w:t>
      </w:r>
    </w:p>
    <w:p w:rsidR="005C63B4" w:rsidRDefault="005C63B4">
      <w:pPr>
        <w:spacing w:line="1" w:lineRule="exact"/>
        <w:rPr>
          <w:sz w:val="20"/>
          <w:szCs w:val="20"/>
        </w:rPr>
      </w:pPr>
    </w:p>
    <w:p w:rsidR="005C63B4" w:rsidRDefault="005C63B4">
      <w:pPr>
        <w:spacing w:line="239" w:lineRule="auto"/>
        <w:ind w:right="460" w:firstLine="720"/>
        <w:rPr>
          <w:sz w:val="20"/>
          <w:szCs w:val="20"/>
        </w:rPr>
      </w:pPr>
      <w:r>
        <w:rPr>
          <w:sz w:val="28"/>
          <w:szCs w:val="28"/>
        </w:rPr>
        <w:t>Рождение и развитие арифметики натуральных чисел. НОК, НОД, простые числа. Решето Эратосфена.</w:t>
      </w:r>
    </w:p>
    <w:p w:rsidR="005C63B4" w:rsidRDefault="005C63B4">
      <w:pPr>
        <w:spacing w:line="2" w:lineRule="exact"/>
        <w:rPr>
          <w:sz w:val="20"/>
          <w:szCs w:val="20"/>
        </w:rPr>
      </w:pPr>
    </w:p>
    <w:p w:rsidR="005C63B4" w:rsidRDefault="005C63B4">
      <w:pPr>
        <w:spacing w:line="217" w:lineRule="auto"/>
        <w:ind w:right="100" w:firstLine="720"/>
        <w:rPr>
          <w:sz w:val="20"/>
          <w:szCs w:val="20"/>
        </w:rPr>
      </w:pPr>
      <w:r>
        <w:rPr>
          <w:sz w:val="28"/>
          <w:szCs w:val="28"/>
        </w:rPr>
        <w:t xml:space="preserve">Появление нуля и отрицательных чисел в математике древности. Роль Дио- фанта. Почему </w:t>
      </w:r>
      <w:r>
        <w:rPr>
          <w:rFonts w:ascii="Symbol" w:hAnsi="Symbol" w:cs="Symbol"/>
          <w:sz w:val="38"/>
          <w:szCs w:val="38"/>
        </w:rPr>
        <w:t></w:t>
      </w:r>
      <w:r>
        <w:rPr>
          <w:rFonts w:ascii="Symbol" w:hAnsi="Symbol" w:cs="Symbol"/>
          <w:sz w:val="30"/>
          <w:szCs w:val="30"/>
        </w:rPr>
        <w:t></w:t>
      </w:r>
      <w:r>
        <w:rPr>
          <w:sz w:val="30"/>
          <w:szCs w:val="30"/>
        </w:rPr>
        <w:t>1</w:t>
      </w:r>
      <w:r>
        <w:rPr>
          <w:rFonts w:ascii="Symbol" w:hAnsi="Symbol" w:cs="Symbol"/>
          <w:sz w:val="38"/>
          <w:szCs w:val="38"/>
        </w:rPr>
        <w:t></w:t>
      </w:r>
      <w:r>
        <w:rPr>
          <w:rFonts w:ascii="Symbol" w:hAnsi="Symbol" w:cs="Symbol"/>
          <w:sz w:val="38"/>
          <w:szCs w:val="38"/>
        </w:rPr>
        <w:t></w:t>
      </w:r>
      <w:r>
        <w:rPr>
          <w:rFonts w:ascii="Symbol" w:hAnsi="Symbol" w:cs="Symbol"/>
          <w:sz w:val="30"/>
          <w:szCs w:val="30"/>
        </w:rPr>
        <w:t></w:t>
      </w:r>
      <w:r>
        <w:rPr>
          <w:sz w:val="30"/>
          <w:szCs w:val="30"/>
        </w:rPr>
        <w:t>1</w:t>
      </w:r>
      <w:r>
        <w:rPr>
          <w:rFonts w:ascii="Symbol" w:hAnsi="Symbol" w:cs="Symbol"/>
          <w:sz w:val="38"/>
          <w:szCs w:val="38"/>
        </w:rPr>
        <w:t></w:t>
      </w:r>
      <w:r>
        <w:rPr>
          <w:sz w:val="28"/>
          <w:szCs w:val="28"/>
        </w:rPr>
        <w:t xml:space="preserve"> </w:t>
      </w:r>
      <w:r>
        <w:rPr>
          <w:rFonts w:ascii="Symbol" w:hAnsi="Symbol" w:cs="Symbol"/>
          <w:sz w:val="30"/>
          <w:szCs w:val="30"/>
        </w:rPr>
        <w:t></w:t>
      </w:r>
      <w:r>
        <w:rPr>
          <w:rFonts w:ascii="Symbol" w:hAnsi="Symbol" w:cs="Symbol"/>
          <w:sz w:val="30"/>
          <w:szCs w:val="30"/>
        </w:rPr>
        <w:t></w:t>
      </w:r>
      <w:r>
        <w:rPr>
          <w:rFonts w:ascii="Symbol" w:hAnsi="Symbol" w:cs="Symbol"/>
          <w:sz w:val="30"/>
          <w:szCs w:val="30"/>
        </w:rPr>
        <w:t></w:t>
      </w:r>
      <w:r>
        <w:rPr>
          <w:sz w:val="30"/>
          <w:szCs w:val="30"/>
        </w:rPr>
        <w:t>1</w:t>
      </w:r>
      <w:r>
        <w:rPr>
          <w:sz w:val="28"/>
          <w:szCs w:val="28"/>
        </w:rPr>
        <w:t>?</w:t>
      </w:r>
    </w:p>
    <w:p w:rsidR="005C63B4" w:rsidRDefault="005C63B4">
      <w:pPr>
        <w:spacing w:line="10" w:lineRule="exact"/>
        <w:rPr>
          <w:sz w:val="20"/>
          <w:szCs w:val="20"/>
        </w:rPr>
      </w:pPr>
    </w:p>
    <w:p w:rsidR="005C63B4" w:rsidRDefault="005C63B4" w:rsidP="009C22A8">
      <w:pPr>
        <w:spacing w:line="273" w:lineRule="auto"/>
        <w:ind w:right="440" w:firstLine="720"/>
        <w:rPr>
          <w:sz w:val="20"/>
          <w:szCs w:val="20"/>
        </w:rPr>
      </w:pPr>
      <w:r>
        <w:rPr>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5C63B4" w:rsidRDefault="005C63B4">
      <w:pPr>
        <w:spacing w:line="236" w:lineRule="exact"/>
        <w:rPr>
          <w:sz w:val="20"/>
          <w:szCs w:val="20"/>
        </w:rPr>
      </w:pPr>
    </w:p>
    <w:p w:rsidR="005C63B4" w:rsidRDefault="005C63B4">
      <w:pPr>
        <w:ind w:left="720"/>
        <w:rPr>
          <w:b/>
          <w:bCs/>
          <w:sz w:val="28"/>
          <w:szCs w:val="28"/>
        </w:rPr>
      </w:pPr>
    </w:p>
    <w:p w:rsidR="005C63B4" w:rsidRDefault="005C63B4">
      <w:pPr>
        <w:ind w:left="720"/>
        <w:rPr>
          <w:b/>
          <w:bCs/>
          <w:sz w:val="28"/>
          <w:szCs w:val="28"/>
        </w:rPr>
      </w:pPr>
    </w:p>
    <w:p w:rsidR="0055756A" w:rsidRDefault="0055756A">
      <w:pPr>
        <w:ind w:left="720"/>
        <w:rPr>
          <w:b/>
          <w:bCs/>
          <w:sz w:val="28"/>
          <w:szCs w:val="28"/>
        </w:rPr>
      </w:pPr>
    </w:p>
    <w:p w:rsidR="0055756A" w:rsidRDefault="0055756A">
      <w:pPr>
        <w:ind w:left="720"/>
        <w:rPr>
          <w:b/>
          <w:bCs/>
          <w:sz w:val="28"/>
          <w:szCs w:val="28"/>
        </w:rPr>
      </w:pPr>
    </w:p>
    <w:p w:rsidR="00EE386A" w:rsidRDefault="00EE386A">
      <w:pPr>
        <w:ind w:left="720"/>
        <w:rPr>
          <w:b/>
          <w:bCs/>
          <w:sz w:val="28"/>
          <w:szCs w:val="28"/>
        </w:rPr>
      </w:pPr>
    </w:p>
    <w:p w:rsidR="0055756A" w:rsidRDefault="0055756A">
      <w:pPr>
        <w:ind w:left="720"/>
        <w:rPr>
          <w:b/>
          <w:bCs/>
          <w:sz w:val="28"/>
          <w:szCs w:val="28"/>
        </w:rPr>
      </w:pPr>
    </w:p>
    <w:p w:rsidR="005C63B4" w:rsidRDefault="005C63B4">
      <w:pPr>
        <w:ind w:left="720"/>
        <w:rPr>
          <w:b/>
          <w:bCs/>
          <w:sz w:val="28"/>
          <w:szCs w:val="28"/>
        </w:rPr>
      </w:pPr>
    </w:p>
    <w:p w:rsidR="005C63B4" w:rsidRDefault="005C63B4">
      <w:pPr>
        <w:ind w:left="720"/>
        <w:rPr>
          <w:sz w:val="20"/>
          <w:szCs w:val="20"/>
        </w:rPr>
      </w:pPr>
      <w:r>
        <w:rPr>
          <w:b/>
          <w:bCs/>
          <w:sz w:val="28"/>
          <w:szCs w:val="28"/>
        </w:rPr>
        <w:lastRenderedPageBreak/>
        <w:t>Содержание курса математики в 7–9 классах</w:t>
      </w:r>
    </w:p>
    <w:p w:rsidR="005C63B4" w:rsidRDefault="005C63B4">
      <w:pPr>
        <w:spacing w:line="321" w:lineRule="exact"/>
        <w:rPr>
          <w:sz w:val="20"/>
          <w:szCs w:val="20"/>
        </w:rPr>
      </w:pPr>
    </w:p>
    <w:p w:rsidR="005C63B4" w:rsidRDefault="005C63B4">
      <w:pPr>
        <w:ind w:left="720"/>
        <w:rPr>
          <w:sz w:val="20"/>
          <w:szCs w:val="20"/>
        </w:rPr>
      </w:pPr>
      <w:r>
        <w:rPr>
          <w:b/>
          <w:bCs/>
          <w:sz w:val="28"/>
          <w:szCs w:val="28"/>
        </w:rPr>
        <w:t>Алгебра</w:t>
      </w:r>
    </w:p>
    <w:p w:rsidR="005C63B4" w:rsidRDefault="005C63B4">
      <w:pPr>
        <w:spacing w:line="46" w:lineRule="exact"/>
        <w:rPr>
          <w:sz w:val="20"/>
          <w:szCs w:val="20"/>
        </w:rPr>
      </w:pPr>
    </w:p>
    <w:p w:rsidR="005C63B4" w:rsidRDefault="005C63B4">
      <w:pPr>
        <w:ind w:left="720"/>
        <w:rPr>
          <w:sz w:val="20"/>
          <w:szCs w:val="20"/>
        </w:rPr>
      </w:pPr>
      <w:r>
        <w:rPr>
          <w:b/>
          <w:bCs/>
          <w:sz w:val="28"/>
          <w:szCs w:val="28"/>
        </w:rPr>
        <w:t>Числа</w:t>
      </w:r>
    </w:p>
    <w:p w:rsidR="005C63B4" w:rsidRDefault="005C63B4">
      <w:pPr>
        <w:ind w:left="720"/>
        <w:rPr>
          <w:sz w:val="20"/>
          <w:szCs w:val="20"/>
        </w:rPr>
      </w:pPr>
      <w:r>
        <w:rPr>
          <w:b/>
          <w:bCs/>
          <w:sz w:val="28"/>
          <w:szCs w:val="28"/>
        </w:rPr>
        <w:t>Рациональные числа</w:t>
      </w:r>
    </w:p>
    <w:p w:rsidR="005C63B4" w:rsidRDefault="005C63B4" w:rsidP="009C22A8">
      <w:pPr>
        <w:spacing w:line="237" w:lineRule="auto"/>
        <w:ind w:right="200" w:firstLine="720"/>
        <w:rPr>
          <w:sz w:val="20"/>
          <w:szCs w:val="20"/>
        </w:rPr>
      </w:pPr>
      <w:r>
        <w:rPr>
          <w:sz w:val="28"/>
          <w:szCs w:val="28"/>
        </w:rPr>
        <w:t xml:space="preserve">Множество рациональных чисел. Сравнение рациональных чисел. Действия с рациональными числами. </w:t>
      </w:r>
      <w:r>
        <w:rPr>
          <w:i/>
          <w:iCs/>
          <w:sz w:val="28"/>
          <w:szCs w:val="28"/>
        </w:rPr>
        <w:t>Представление рационального числа десятичной дробью</w:t>
      </w:r>
      <w:r>
        <w:rPr>
          <w:sz w:val="28"/>
          <w:szCs w:val="28"/>
        </w:rPr>
        <w:t>.</w:t>
      </w:r>
    </w:p>
    <w:p w:rsidR="005C63B4" w:rsidRDefault="005C63B4">
      <w:pPr>
        <w:spacing w:line="3" w:lineRule="exact"/>
        <w:rPr>
          <w:sz w:val="20"/>
          <w:szCs w:val="20"/>
        </w:rPr>
      </w:pPr>
    </w:p>
    <w:p w:rsidR="005C63B4" w:rsidRDefault="005C63B4">
      <w:pPr>
        <w:ind w:left="720"/>
        <w:rPr>
          <w:sz w:val="20"/>
          <w:szCs w:val="20"/>
        </w:rPr>
      </w:pPr>
      <w:r>
        <w:rPr>
          <w:b/>
          <w:bCs/>
          <w:sz w:val="28"/>
          <w:szCs w:val="28"/>
        </w:rPr>
        <w:t>Иррациональные числа</w:t>
      </w:r>
    </w:p>
    <w:p w:rsidR="005C63B4" w:rsidRDefault="005C63B4">
      <w:pPr>
        <w:spacing w:line="4" w:lineRule="exact"/>
        <w:rPr>
          <w:sz w:val="20"/>
          <w:szCs w:val="20"/>
        </w:rPr>
      </w:pPr>
    </w:p>
    <w:p w:rsidR="005C63B4" w:rsidRDefault="005C63B4">
      <w:pPr>
        <w:ind w:left="720"/>
        <w:rPr>
          <w:sz w:val="20"/>
          <w:szCs w:val="20"/>
        </w:rPr>
      </w:pPr>
      <w:r>
        <w:rPr>
          <w:sz w:val="28"/>
          <w:szCs w:val="28"/>
        </w:rPr>
        <w:t>Понятие иррационального числа. Распознавание иррациональных чисел. Примеры</w:t>
      </w:r>
    </w:p>
    <w:p w:rsidR="005C63B4" w:rsidRDefault="005C63B4">
      <w:pPr>
        <w:spacing w:line="25" w:lineRule="exact"/>
        <w:rPr>
          <w:sz w:val="20"/>
          <w:szCs w:val="20"/>
        </w:rPr>
      </w:pPr>
    </w:p>
    <w:p w:rsidR="005C63B4" w:rsidRDefault="005C63B4">
      <w:pPr>
        <w:spacing w:line="292" w:lineRule="auto"/>
        <w:ind w:right="160"/>
        <w:rPr>
          <w:sz w:val="20"/>
          <w:szCs w:val="20"/>
        </w:rPr>
      </w:pPr>
      <w:r>
        <w:rPr>
          <w:sz w:val="28"/>
          <w:szCs w:val="28"/>
        </w:rPr>
        <w:t xml:space="preserve">доказательств в алгебре. Иррациональность числа 2 </w:t>
      </w:r>
      <w:r>
        <w:rPr>
          <w:i/>
          <w:iCs/>
          <w:sz w:val="28"/>
          <w:szCs w:val="28"/>
        </w:rPr>
        <w:t>.</w:t>
      </w:r>
      <w:r>
        <w:rPr>
          <w:sz w:val="28"/>
          <w:szCs w:val="28"/>
        </w:rPr>
        <w:t xml:space="preserve"> Применение в геометрии</w:t>
      </w:r>
      <w:r>
        <w:rPr>
          <w:i/>
          <w:iCs/>
          <w:sz w:val="28"/>
          <w:szCs w:val="28"/>
        </w:rPr>
        <w:t>.</w:t>
      </w:r>
      <w:r>
        <w:rPr>
          <w:sz w:val="28"/>
          <w:szCs w:val="28"/>
        </w:rPr>
        <w:t xml:space="preserve"> </w:t>
      </w:r>
      <w:r>
        <w:rPr>
          <w:i/>
          <w:iCs/>
          <w:sz w:val="28"/>
          <w:szCs w:val="28"/>
        </w:rPr>
        <w:t>Сравнение иррациональных чисел. Множество действительных чисел</w:t>
      </w:r>
      <w:r>
        <w:rPr>
          <w:sz w:val="28"/>
          <w:szCs w:val="28"/>
        </w:rPr>
        <w:t>.</w:t>
      </w:r>
    </w:p>
    <w:p w:rsidR="005C63B4" w:rsidRDefault="00A27DC2">
      <w:pPr>
        <w:spacing w:line="20" w:lineRule="exact"/>
        <w:rPr>
          <w:sz w:val="20"/>
          <w:szCs w:val="20"/>
        </w:rPr>
      </w:pPr>
      <w:r>
        <w:rPr>
          <w:noProof/>
        </w:rPr>
        <w:pict>
          <v:shape id="Picture 53" o:spid="_x0000_s1077" type="#_x0000_t75" style="position:absolute;margin-left:303.6pt;margin-top:-38.8pt;width:11.5pt;height:16.3pt;z-index:-251701760;visibility:visible" o:allowincell="f">
            <v:imagedata r:id="rId10" o:title=""/>
          </v:shape>
        </w:pict>
      </w:r>
    </w:p>
    <w:p w:rsidR="005C63B4" w:rsidRDefault="005C63B4">
      <w:pPr>
        <w:spacing w:line="195" w:lineRule="exact"/>
        <w:rPr>
          <w:sz w:val="20"/>
          <w:szCs w:val="20"/>
        </w:rPr>
      </w:pPr>
    </w:p>
    <w:p w:rsidR="005C63B4" w:rsidRDefault="005C63B4">
      <w:pPr>
        <w:ind w:left="720"/>
        <w:rPr>
          <w:sz w:val="20"/>
          <w:szCs w:val="20"/>
        </w:rPr>
      </w:pPr>
      <w:r>
        <w:rPr>
          <w:b/>
          <w:bCs/>
          <w:sz w:val="28"/>
          <w:szCs w:val="28"/>
        </w:rPr>
        <w:t>Тождественные преобразования</w:t>
      </w:r>
    </w:p>
    <w:p w:rsidR="005C63B4" w:rsidRDefault="005C63B4">
      <w:pPr>
        <w:spacing w:line="332" w:lineRule="exact"/>
        <w:rPr>
          <w:sz w:val="20"/>
          <w:szCs w:val="20"/>
        </w:rPr>
      </w:pPr>
    </w:p>
    <w:p w:rsidR="005C63B4" w:rsidRDefault="005C63B4">
      <w:pPr>
        <w:ind w:left="720"/>
        <w:rPr>
          <w:sz w:val="20"/>
          <w:szCs w:val="20"/>
        </w:rPr>
      </w:pPr>
      <w:r>
        <w:rPr>
          <w:b/>
          <w:bCs/>
          <w:sz w:val="28"/>
          <w:szCs w:val="28"/>
        </w:rPr>
        <w:t>Числовые и буквенные выражения</w:t>
      </w:r>
    </w:p>
    <w:p w:rsidR="005C63B4" w:rsidRDefault="005C63B4">
      <w:pPr>
        <w:spacing w:line="47" w:lineRule="exact"/>
        <w:rPr>
          <w:sz w:val="20"/>
          <w:szCs w:val="20"/>
        </w:rPr>
      </w:pPr>
    </w:p>
    <w:p w:rsidR="005C63B4" w:rsidRDefault="005C63B4">
      <w:pPr>
        <w:spacing w:line="241" w:lineRule="auto"/>
        <w:ind w:right="140" w:firstLine="720"/>
        <w:jc w:val="both"/>
        <w:rPr>
          <w:sz w:val="20"/>
          <w:szCs w:val="20"/>
        </w:rPr>
      </w:pPr>
      <w:r>
        <w:rPr>
          <w:sz w:val="28"/>
          <w:szCs w:val="28"/>
        </w:rPr>
        <w:t>Выражение с переменной. Значение выражения. Подстановка выражений вместо переменных.</w:t>
      </w:r>
    </w:p>
    <w:p w:rsidR="005C63B4" w:rsidRDefault="005C63B4">
      <w:pPr>
        <w:spacing w:line="237" w:lineRule="auto"/>
        <w:ind w:left="720"/>
        <w:rPr>
          <w:sz w:val="20"/>
          <w:szCs w:val="20"/>
        </w:rPr>
      </w:pPr>
      <w:r>
        <w:rPr>
          <w:b/>
          <w:bCs/>
          <w:sz w:val="28"/>
          <w:szCs w:val="28"/>
        </w:rPr>
        <w:t>Целые выражения</w:t>
      </w:r>
    </w:p>
    <w:p w:rsidR="005C63B4" w:rsidRDefault="005C63B4">
      <w:pPr>
        <w:spacing w:line="239" w:lineRule="auto"/>
        <w:ind w:right="120" w:firstLine="720"/>
        <w:jc w:val="both"/>
        <w:rPr>
          <w:sz w:val="20"/>
          <w:szCs w:val="20"/>
        </w:rPr>
      </w:pPr>
      <w:r>
        <w:rPr>
          <w:sz w:val="28"/>
          <w:szCs w:val="28"/>
        </w:rPr>
        <w:t>Степень с натуральным показателем и ее свойства. Преобразования выражений, содержащих степени с натуральным показателем.</w:t>
      </w:r>
    </w:p>
    <w:p w:rsidR="005C63B4" w:rsidRDefault="005C63B4">
      <w:pPr>
        <w:spacing w:line="2" w:lineRule="exact"/>
        <w:rPr>
          <w:sz w:val="20"/>
          <w:szCs w:val="20"/>
        </w:rPr>
      </w:pPr>
    </w:p>
    <w:p w:rsidR="005C63B4" w:rsidRDefault="005C63B4" w:rsidP="009C22A8">
      <w:pPr>
        <w:spacing w:line="239" w:lineRule="auto"/>
        <w:ind w:right="120" w:firstLine="720"/>
        <w:jc w:val="both"/>
        <w:rPr>
          <w:sz w:val="20"/>
          <w:szCs w:val="20"/>
        </w:rPr>
      </w:pPr>
      <w:r>
        <w:rPr>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iCs/>
          <w:sz w:val="28"/>
          <w:szCs w:val="28"/>
        </w:rPr>
        <w:t>группировка,</w:t>
      </w:r>
      <w:r>
        <w:rPr>
          <w:sz w:val="28"/>
          <w:szCs w:val="28"/>
        </w:rPr>
        <w:t xml:space="preserve"> </w:t>
      </w:r>
      <w:r>
        <w:rPr>
          <w:i/>
          <w:iCs/>
          <w:sz w:val="28"/>
          <w:szCs w:val="28"/>
        </w:rPr>
        <w:t>применение формул сокращенного умножения</w:t>
      </w:r>
      <w:r>
        <w:rPr>
          <w:sz w:val="28"/>
          <w:szCs w:val="28"/>
        </w:rPr>
        <w:t xml:space="preserve">. </w:t>
      </w:r>
      <w:r>
        <w:rPr>
          <w:i/>
          <w:iCs/>
          <w:sz w:val="28"/>
          <w:szCs w:val="28"/>
        </w:rPr>
        <w:t>Квадратный</w:t>
      </w:r>
      <w:r>
        <w:rPr>
          <w:sz w:val="28"/>
          <w:szCs w:val="28"/>
        </w:rPr>
        <w:t xml:space="preserve"> </w:t>
      </w:r>
      <w:r>
        <w:rPr>
          <w:i/>
          <w:iCs/>
          <w:sz w:val="28"/>
          <w:szCs w:val="28"/>
        </w:rPr>
        <w:t>трехчлен, разложение квадратного трехчлена на множители.</w:t>
      </w:r>
    </w:p>
    <w:p w:rsidR="005C63B4" w:rsidRDefault="005C63B4">
      <w:pPr>
        <w:spacing w:line="5" w:lineRule="exact"/>
        <w:rPr>
          <w:sz w:val="20"/>
          <w:szCs w:val="20"/>
        </w:rPr>
      </w:pPr>
    </w:p>
    <w:p w:rsidR="005C63B4" w:rsidRDefault="005C63B4">
      <w:pPr>
        <w:ind w:left="720"/>
        <w:rPr>
          <w:sz w:val="20"/>
          <w:szCs w:val="20"/>
        </w:rPr>
      </w:pPr>
      <w:r>
        <w:rPr>
          <w:b/>
          <w:bCs/>
          <w:sz w:val="28"/>
          <w:szCs w:val="28"/>
        </w:rPr>
        <w:t>Дробно-рациональные выражения</w:t>
      </w:r>
    </w:p>
    <w:p w:rsidR="005C63B4" w:rsidRDefault="005C63B4">
      <w:pPr>
        <w:spacing w:line="4" w:lineRule="exact"/>
        <w:rPr>
          <w:sz w:val="20"/>
          <w:szCs w:val="20"/>
        </w:rPr>
      </w:pPr>
    </w:p>
    <w:p w:rsidR="005C63B4" w:rsidRDefault="005C63B4">
      <w:pPr>
        <w:spacing w:line="249" w:lineRule="auto"/>
        <w:ind w:right="120" w:firstLine="720"/>
        <w:jc w:val="both"/>
        <w:rPr>
          <w:sz w:val="20"/>
          <w:szCs w:val="20"/>
        </w:rPr>
      </w:pPr>
      <w:r>
        <w:rPr>
          <w:sz w:val="27"/>
          <w:szCs w:val="27"/>
        </w:rPr>
        <w:t xml:space="preserve">Степень с целым показателем. Преобразование дробно-линейных выражений: сложение, умножение, деление. </w:t>
      </w:r>
      <w:r>
        <w:rPr>
          <w:i/>
          <w:iCs/>
          <w:sz w:val="27"/>
          <w:szCs w:val="27"/>
        </w:rPr>
        <w:t>Алгебраическая дробь.</w:t>
      </w:r>
      <w:r>
        <w:rPr>
          <w:sz w:val="27"/>
          <w:szCs w:val="27"/>
        </w:rPr>
        <w:t xml:space="preserve"> </w:t>
      </w:r>
      <w:r>
        <w:rPr>
          <w:i/>
          <w:iCs/>
          <w:sz w:val="27"/>
          <w:szCs w:val="27"/>
        </w:rPr>
        <w:t>Допустимые значения переменных в</w:t>
      </w:r>
      <w:r>
        <w:rPr>
          <w:sz w:val="27"/>
          <w:szCs w:val="27"/>
        </w:rPr>
        <w:t xml:space="preserve"> </w:t>
      </w:r>
      <w:r>
        <w:rPr>
          <w:i/>
          <w:iCs/>
          <w:sz w:val="27"/>
          <w:szCs w:val="27"/>
        </w:rPr>
        <w:t>дробно-рациональных выражениях</w:t>
      </w:r>
      <w:r>
        <w:rPr>
          <w:sz w:val="27"/>
          <w:szCs w:val="27"/>
        </w:rPr>
        <w:t>.</w:t>
      </w:r>
      <w:r>
        <w:rPr>
          <w:i/>
          <w:iCs/>
          <w:sz w:val="27"/>
          <w:szCs w:val="27"/>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C63B4" w:rsidRDefault="005C63B4">
      <w:pPr>
        <w:spacing w:line="237" w:lineRule="auto"/>
        <w:ind w:left="720"/>
        <w:rPr>
          <w:sz w:val="20"/>
          <w:szCs w:val="20"/>
        </w:rPr>
      </w:pPr>
      <w:r>
        <w:rPr>
          <w:i/>
          <w:iCs/>
          <w:sz w:val="28"/>
          <w:szCs w:val="28"/>
        </w:rPr>
        <w:t>Преобразование выражений, содержащих знак модуля.</w:t>
      </w:r>
    </w:p>
    <w:p w:rsidR="005C63B4" w:rsidRDefault="005C63B4">
      <w:pPr>
        <w:spacing w:line="1" w:lineRule="exact"/>
        <w:rPr>
          <w:sz w:val="20"/>
          <w:szCs w:val="20"/>
        </w:rPr>
      </w:pPr>
    </w:p>
    <w:p w:rsidR="005C63B4" w:rsidRDefault="005C63B4">
      <w:pPr>
        <w:ind w:left="720"/>
        <w:rPr>
          <w:sz w:val="20"/>
          <w:szCs w:val="20"/>
        </w:rPr>
      </w:pPr>
      <w:r>
        <w:rPr>
          <w:b/>
          <w:bCs/>
          <w:sz w:val="28"/>
          <w:szCs w:val="28"/>
        </w:rPr>
        <w:t>Квадратные корни</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iCs/>
          <w:sz w:val="28"/>
          <w:szCs w:val="28"/>
        </w:rPr>
        <w:t>внесение множителя под знак корня</w:t>
      </w:r>
      <w:r>
        <w:rPr>
          <w:sz w:val="28"/>
          <w:szCs w:val="28"/>
        </w:rPr>
        <w:t>.</w:t>
      </w:r>
    </w:p>
    <w:p w:rsidR="005C63B4" w:rsidRDefault="005C63B4">
      <w:pPr>
        <w:spacing w:line="238" w:lineRule="auto"/>
        <w:ind w:left="720"/>
        <w:rPr>
          <w:sz w:val="20"/>
          <w:szCs w:val="20"/>
        </w:rPr>
      </w:pPr>
      <w:r>
        <w:rPr>
          <w:b/>
          <w:bCs/>
          <w:sz w:val="28"/>
          <w:szCs w:val="28"/>
        </w:rPr>
        <w:t>Уравнения и неравенства</w:t>
      </w:r>
    </w:p>
    <w:p w:rsidR="005C63B4" w:rsidRDefault="005C63B4">
      <w:pPr>
        <w:spacing w:line="1" w:lineRule="exact"/>
        <w:rPr>
          <w:sz w:val="20"/>
          <w:szCs w:val="20"/>
        </w:rPr>
      </w:pPr>
    </w:p>
    <w:p w:rsidR="005C63B4" w:rsidRDefault="005C63B4">
      <w:pPr>
        <w:ind w:left="720"/>
        <w:rPr>
          <w:sz w:val="20"/>
          <w:szCs w:val="20"/>
        </w:rPr>
      </w:pPr>
      <w:r>
        <w:rPr>
          <w:b/>
          <w:bCs/>
          <w:sz w:val="28"/>
          <w:szCs w:val="28"/>
        </w:rPr>
        <w:t>Равенства</w:t>
      </w:r>
    </w:p>
    <w:p w:rsidR="005C63B4" w:rsidRDefault="005C63B4">
      <w:pPr>
        <w:spacing w:line="241" w:lineRule="auto"/>
        <w:ind w:left="720" w:right="880"/>
        <w:rPr>
          <w:sz w:val="20"/>
          <w:szCs w:val="20"/>
        </w:rPr>
      </w:pPr>
      <w:r>
        <w:rPr>
          <w:sz w:val="28"/>
          <w:szCs w:val="28"/>
        </w:rPr>
        <w:t xml:space="preserve">Числовое равенство. Свойства числовых равенств. Равенство с переменной. </w:t>
      </w:r>
      <w:r>
        <w:rPr>
          <w:b/>
          <w:bCs/>
          <w:sz w:val="28"/>
          <w:szCs w:val="28"/>
        </w:rPr>
        <w:t>Уравнения</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 xml:space="preserve">Понятие уравнения и корня уравнения. </w:t>
      </w:r>
      <w:r>
        <w:rPr>
          <w:i/>
          <w:iCs/>
          <w:sz w:val="28"/>
          <w:szCs w:val="28"/>
        </w:rPr>
        <w:t>Представление о равносильности уравнений. Область определения уравнения (область допустимых значений переменной).</w:t>
      </w:r>
    </w:p>
    <w:p w:rsidR="005C63B4" w:rsidRDefault="005C63B4">
      <w:pPr>
        <w:spacing w:line="237" w:lineRule="auto"/>
        <w:ind w:left="720"/>
        <w:rPr>
          <w:sz w:val="20"/>
          <w:szCs w:val="20"/>
        </w:rPr>
      </w:pPr>
      <w:r>
        <w:rPr>
          <w:b/>
          <w:bCs/>
          <w:sz w:val="28"/>
          <w:szCs w:val="28"/>
        </w:rPr>
        <w:t>Линейное уравнение и его корни</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 xml:space="preserve">Решение линейных уравнений. </w:t>
      </w:r>
      <w:r>
        <w:rPr>
          <w:i/>
          <w:iCs/>
          <w:sz w:val="28"/>
          <w:szCs w:val="28"/>
        </w:rPr>
        <w:t>Линейное уравнение с параметром.</w:t>
      </w:r>
      <w:r>
        <w:rPr>
          <w:sz w:val="28"/>
          <w:szCs w:val="28"/>
        </w:rPr>
        <w:t xml:space="preserve"> </w:t>
      </w:r>
      <w:r>
        <w:rPr>
          <w:i/>
          <w:iCs/>
          <w:sz w:val="28"/>
          <w:szCs w:val="28"/>
        </w:rPr>
        <w:t>Количество</w:t>
      </w:r>
      <w:r>
        <w:rPr>
          <w:sz w:val="28"/>
          <w:szCs w:val="28"/>
        </w:rPr>
        <w:t xml:space="preserve"> </w:t>
      </w:r>
      <w:r>
        <w:rPr>
          <w:i/>
          <w:iCs/>
          <w:sz w:val="28"/>
          <w:szCs w:val="28"/>
        </w:rPr>
        <w:t>корней линейного уравнения. Решение линейных уравнений с параметром.</w:t>
      </w:r>
    </w:p>
    <w:p w:rsidR="005C63B4" w:rsidRDefault="005C63B4">
      <w:pPr>
        <w:spacing w:line="2" w:lineRule="exact"/>
        <w:rPr>
          <w:sz w:val="20"/>
          <w:szCs w:val="20"/>
        </w:rPr>
      </w:pPr>
    </w:p>
    <w:p w:rsidR="005C63B4" w:rsidRDefault="005C63B4">
      <w:pPr>
        <w:ind w:left="720"/>
        <w:rPr>
          <w:sz w:val="20"/>
          <w:szCs w:val="20"/>
        </w:rPr>
      </w:pPr>
      <w:r>
        <w:rPr>
          <w:b/>
          <w:bCs/>
          <w:sz w:val="28"/>
          <w:szCs w:val="28"/>
        </w:rPr>
        <w:t>Квадратное уравнение и его корни</w:t>
      </w:r>
    </w:p>
    <w:p w:rsidR="005C63B4" w:rsidRDefault="005C63B4">
      <w:pPr>
        <w:spacing w:line="4" w:lineRule="exact"/>
        <w:rPr>
          <w:sz w:val="20"/>
          <w:szCs w:val="20"/>
        </w:rPr>
      </w:pPr>
    </w:p>
    <w:p w:rsidR="005C63B4" w:rsidRPr="0055756A" w:rsidRDefault="005C63B4">
      <w:pPr>
        <w:spacing w:line="248" w:lineRule="auto"/>
        <w:ind w:right="120" w:firstLine="720"/>
        <w:jc w:val="both"/>
        <w:rPr>
          <w:sz w:val="28"/>
          <w:szCs w:val="28"/>
        </w:rPr>
      </w:pPr>
      <w:r w:rsidRPr="0055756A">
        <w:rPr>
          <w:sz w:val="28"/>
          <w:szCs w:val="28"/>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55756A">
        <w:rPr>
          <w:i/>
          <w:iCs/>
          <w:sz w:val="28"/>
          <w:szCs w:val="28"/>
        </w:rPr>
        <w:t>Теорема Виета.</w:t>
      </w:r>
      <w:r w:rsidRPr="0055756A">
        <w:rPr>
          <w:sz w:val="28"/>
          <w:szCs w:val="28"/>
        </w:rPr>
        <w:t xml:space="preserve"> </w:t>
      </w:r>
      <w:r w:rsidRPr="0055756A">
        <w:rPr>
          <w:i/>
          <w:iCs/>
          <w:sz w:val="28"/>
          <w:szCs w:val="28"/>
        </w:rPr>
        <w:t>Теорема,</w:t>
      </w:r>
      <w:r w:rsidRPr="0055756A">
        <w:rPr>
          <w:sz w:val="28"/>
          <w:szCs w:val="28"/>
        </w:rPr>
        <w:t xml:space="preserve"> </w:t>
      </w:r>
      <w:r w:rsidRPr="0055756A">
        <w:rPr>
          <w:i/>
          <w:iCs/>
          <w:sz w:val="28"/>
          <w:szCs w:val="28"/>
        </w:rPr>
        <w:t xml:space="preserve">обратная теореме Виета. </w:t>
      </w:r>
      <w:r w:rsidRPr="0055756A">
        <w:rPr>
          <w:sz w:val="28"/>
          <w:szCs w:val="28"/>
        </w:rPr>
        <w:t>Решение квадратных уравнений: использование формулы для</w:t>
      </w:r>
      <w:r w:rsidRPr="0055756A">
        <w:rPr>
          <w:i/>
          <w:iCs/>
          <w:sz w:val="28"/>
          <w:szCs w:val="28"/>
        </w:rPr>
        <w:t xml:space="preserve"> </w:t>
      </w:r>
      <w:r w:rsidRPr="0055756A">
        <w:rPr>
          <w:sz w:val="28"/>
          <w:szCs w:val="28"/>
        </w:rPr>
        <w:t>нахождения корней</w:t>
      </w:r>
      <w:r w:rsidRPr="0055756A">
        <w:rPr>
          <w:i/>
          <w:iCs/>
          <w:sz w:val="28"/>
          <w:szCs w:val="28"/>
        </w:rPr>
        <w:t>,</w:t>
      </w:r>
      <w:r w:rsidRPr="0055756A">
        <w:rPr>
          <w:sz w:val="28"/>
          <w:szCs w:val="28"/>
        </w:rPr>
        <w:t xml:space="preserve"> </w:t>
      </w:r>
      <w:r w:rsidRPr="0055756A">
        <w:rPr>
          <w:i/>
          <w:iCs/>
          <w:sz w:val="28"/>
          <w:szCs w:val="28"/>
        </w:rPr>
        <w:t>графический метод решения,</w:t>
      </w:r>
      <w:r w:rsidRPr="0055756A">
        <w:rPr>
          <w:sz w:val="28"/>
          <w:szCs w:val="28"/>
        </w:rPr>
        <w:t xml:space="preserve"> </w:t>
      </w:r>
      <w:r w:rsidRPr="0055756A">
        <w:rPr>
          <w:i/>
          <w:iCs/>
          <w:sz w:val="28"/>
          <w:szCs w:val="28"/>
        </w:rPr>
        <w:t>разложение на множители,</w:t>
      </w:r>
      <w:r w:rsidRPr="0055756A">
        <w:rPr>
          <w:sz w:val="28"/>
          <w:szCs w:val="28"/>
        </w:rPr>
        <w:t xml:space="preserve"> </w:t>
      </w:r>
      <w:r w:rsidRPr="0055756A">
        <w:rPr>
          <w:i/>
          <w:iCs/>
          <w:sz w:val="28"/>
          <w:szCs w:val="28"/>
        </w:rPr>
        <w:t>подбор</w:t>
      </w:r>
      <w:r w:rsidRPr="0055756A">
        <w:rPr>
          <w:sz w:val="28"/>
          <w:szCs w:val="28"/>
        </w:rPr>
        <w:t xml:space="preserve"> </w:t>
      </w:r>
      <w:r w:rsidRPr="0055756A">
        <w:rPr>
          <w:i/>
          <w:iCs/>
          <w:sz w:val="28"/>
          <w:szCs w:val="28"/>
        </w:rPr>
        <w:t>корней с использованием теоремы Виета</w:t>
      </w:r>
      <w:r w:rsidRPr="0055756A">
        <w:rPr>
          <w:sz w:val="28"/>
          <w:szCs w:val="28"/>
        </w:rPr>
        <w:t>.</w:t>
      </w:r>
      <w:r w:rsidRPr="0055756A">
        <w:rPr>
          <w:i/>
          <w:iCs/>
          <w:sz w:val="28"/>
          <w:szCs w:val="28"/>
        </w:rPr>
        <w:t xml:space="preserve"> Количество корней квадратного уравнения в зависимости от его дискриминанта. Биквадратные уравнения. Уравнения, сводимые к </w:t>
      </w:r>
      <w:proofErr w:type="gramStart"/>
      <w:r w:rsidRPr="0055756A">
        <w:rPr>
          <w:i/>
          <w:iCs/>
          <w:sz w:val="28"/>
          <w:szCs w:val="28"/>
        </w:rPr>
        <w:t>линейным</w:t>
      </w:r>
      <w:proofErr w:type="gramEnd"/>
      <w:r w:rsidRPr="0055756A">
        <w:rPr>
          <w:i/>
          <w:iCs/>
          <w:sz w:val="28"/>
          <w:szCs w:val="28"/>
        </w:rPr>
        <w:t xml:space="preserve"> и квадратным. Квадратные уравнения с параметром.</w:t>
      </w:r>
    </w:p>
    <w:p w:rsidR="005C63B4" w:rsidRPr="0055756A" w:rsidRDefault="005C63B4">
      <w:pPr>
        <w:spacing w:line="5" w:lineRule="exact"/>
        <w:rPr>
          <w:sz w:val="28"/>
          <w:szCs w:val="28"/>
        </w:rPr>
      </w:pPr>
    </w:p>
    <w:p w:rsidR="005C63B4" w:rsidRPr="0055756A" w:rsidRDefault="005C63B4">
      <w:pPr>
        <w:ind w:left="720"/>
        <w:rPr>
          <w:sz w:val="28"/>
          <w:szCs w:val="28"/>
        </w:rPr>
      </w:pPr>
      <w:r w:rsidRPr="0055756A">
        <w:rPr>
          <w:b/>
          <w:bCs/>
          <w:sz w:val="28"/>
          <w:szCs w:val="28"/>
        </w:rPr>
        <w:t>Дробно-рациональные уравнения</w:t>
      </w:r>
    </w:p>
    <w:p w:rsidR="005C63B4" w:rsidRPr="0055756A" w:rsidRDefault="005C63B4">
      <w:pPr>
        <w:spacing w:line="4" w:lineRule="exact"/>
        <w:rPr>
          <w:sz w:val="28"/>
          <w:szCs w:val="28"/>
        </w:rPr>
      </w:pPr>
    </w:p>
    <w:p w:rsidR="005C63B4" w:rsidRPr="0055756A" w:rsidRDefault="005C63B4">
      <w:pPr>
        <w:spacing w:line="241" w:lineRule="auto"/>
        <w:ind w:right="120" w:firstLine="720"/>
        <w:jc w:val="both"/>
        <w:rPr>
          <w:sz w:val="28"/>
          <w:szCs w:val="28"/>
        </w:rPr>
      </w:pPr>
      <w:r w:rsidRPr="0055756A">
        <w:rPr>
          <w:sz w:val="28"/>
          <w:szCs w:val="28"/>
        </w:rPr>
        <w:t xml:space="preserve">Решение простейших дробно-линейных уравнений. </w:t>
      </w:r>
      <w:r w:rsidRPr="0055756A">
        <w:rPr>
          <w:i/>
          <w:iCs/>
          <w:sz w:val="28"/>
          <w:szCs w:val="28"/>
        </w:rPr>
        <w:t>Решение дробно-рациональных уравнений.</w:t>
      </w:r>
    </w:p>
    <w:p w:rsidR="005C63B4" w:rsidRPr="0055756A" w:rsidRDefault="005C63B4">
      <w:pPr>
        <w:spacing w:line="1" w:lineRule="exact"/>
        <w:rPr>
          <w:sz w:val="28"/>
          <w:szCs w:val="28"/>
        </w:rPr>
      </w:pPr>
    </w:p>
    <w:p w:rsidR="005C63B4" w:rsidRPr="0055756A" w:rsidRDefault="005C63B4">
      <w:pPr>
        <w:spacing w:line="238" w:lineRule="auto"/>
        <w:ind w:right="120" w:firstLine="720"/>
        <w:jc w:val="both"/>
        <w:rPr>
          <w:sz w:val="28"/>
          <w:szCs w:val="28"/>
        </w:rPr>
      </w:pPr>
      <w:r w:rsidRPr="0055756A">
        <w:rPr>
          <w:i/>
          <w:iCs/>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C63B4" w:rsidRDefault="005C63B4">
      <w:pPr>
        <w:spacing w:line="192" w:lineRule="exact"/>
        <w:rPr>
          <w:sz w:val="20"/>
          <w:szCs w:val="20"/>
        </w:rPr>
      </w:pPr>
    </w:p>
    <w:p w:rsidR="005C63B4" w:rsidRDefault="005C63B4">
      <w:pPr>
        <w:ind w:left="720"/>
        <w:rPr>
          <w:sz w:val="20"/>
          <w:szCs w:val="20"/>
        </w:rPr>
      </w:pPr>
      <w:r>
        <w:rPr>
          <w:b/>
          <w:bCs/>
          <w:sz w:val="28"/>
          <w:szCs w:val="28"/>
        </w:rPr>
        <w:t>Системы уравнений</w:t>
      </w:r>
    </w:p>
    <w:p w:rsidR="005C63B4" w:rsidRDefault="005C63B4">
      <w:pPr>
        <w:spacing w:line="46" w:lineRule="exact"/>
        <w:rPr>
          <w:sz w:val="20"/>
          <w:szCs w:val="20"/>
        </w:rPr>
      </w:pPr>
    </w:p>
    <w:p w:rsidR="005C63B4" w:rsidRDefault="005C63B4">
      <w:pPr>
        <w:ind w:left="720"/>
        <w:rPr>
          <w:sz w:val="20"/>
          <w:szCs w:val="20"/>
        </w:rPr>
      </w:pPr>
      <w:r>
        <w:rPr>
          <w:sz w:val="28"/>
          <w:szCs w:val="28"/>
        </w:rPr>
        <w:t>Уравнение с двумя переменными. Линейное уравнение с двумя переменными.</w:t>
      </w:r>
    </w:p>
    <w:p w:rsidR="005C63B4" w:rsidRDefault="005C63B4">
      <w:pPr>
        <w:rPr>
          <w:sz w:val="20"/>
          <w:szCs w:val="20"/>
        </w:rPr>
      </w:pPr>
      <w:r>
        <w:rPr>
          <w:i/>
          <w:iCs/>
          <w:sz w:val="28"/>
          <w:szCs w:val="28"/>
        </w:rPr>
        <w:t>Прямая как графическая интерпретация линейного уравнения с двумя переменными.</w:t>
      </w:r>
    </w:p>
    <w:p w:rsidR="005C63B4" w:rsidRDefault="005C63B4">
      <w:pPr>
        <w:ind w:left="720"/>
        <w:rPr>
          <w:sz w:val="20"/>
          <w:szCs w:val="20"/>
        </w:rPr>
      </w:pPr>
      <w:r>
        <w:rPr>
          <w:sz w:val="28"/>
          <w:szCs w:val="28"/>
        </w:rPr>
        <w:t>Понятие системы уравнений. Решение системы уравнений.</w:t>
      </w:r>
    </w:p>
    <w:p w:rsidR="005C63B4" w:rsidRDefault="005C63B4">
      <w:pPr>
        <w:spacing w:line="237" w:lineRule="auto"/>
        <w:ind w:right="120" w:firstLine="720"/>
        <w:jc w:val="both"/>
        <w:rPr>
          <w:sz w:val="20"/>
          <w:szCs w:val="20"/>
        </w:rPr>
      </w:pPr>
      <w:r>
        <w:rPr>
          <w:sz w:val="28"/>
          <w:szCs w:val="28"/>
        </w:rPr>
        <w:t xml:space="preserve">Методы решения систем линейных уравнений с двумя переменными: </w:t>
      </w:r>
      <w:r>
        <w:rPr>
          <w:i/>
          <w:iCs/>
          <w:sz w:val="28"/>
          <w:szCs w:val="28"/>
        </w:rPr>
        <w:t>графический</w:t>
      </w:r>
      <w:r>
        <w:rPr>
          <w:sz w:val="28"/>
          <w:szCs w:val="28"/>
        </w:rPr>
        <w:t xml:space="preserve"> </w:t>
      </w:r>
      <w:r>
        <w:rPr>
          <w:i/>
          <w:iCs/>
          <w:sz w:val="28"/>
          <w:szCs w:val="28"/>
        </w:rPr>
        <w:t>метод</w:t>
      </w:r>
      <w:r>
        <w:rPr>
          <w:sz w:val="28"/>
          <w:szCs w:val="28"/>
        </w:rPr>
        <w:t>,</w:t>
      </w:r>
      <w:r>
        <w:rPr>
          <w:i/>
          <w:iCs/>
          <w:sz w:val="28"/>
          <w:szCs w:val="28"/>
        </w:rPr>
        <w:t xml:space="preserve"> метод сложения</w:t>
      </w:r>
      <w:r>
        <w:rPr>
          <w:sz w:val="28"/>
          <w:szCs w:val="28"/>
        </w:rPr>
        <w:t>,</w:t>
      </w:r>
      <w:r>
        <w:rPr>
          <w:i/>
          <w:iCs/>
          <w:sz w:val="28"/>
          <w:szCs w:val="28"/>
        </w:rPr>
        <w:t xml:space="preserve"> </w:t>
      </w:r>
      <w:r>
        <w:rPr>
          <w:sz w:val="28"/>
          <w:szCs w:val="28"/>
        </w:rPr>
        <w:t>метод подстановки.</w:t>
      </w:r>
    </w:p>
    <w:p w:rsidR="005C63B4" w:rsidRDefault="005C63B4">
      <w:pPr>
        <w:spacing w:line="3" w:lineRule="exact"/>
        <w:rPr>
          <w:sz w:val="20"/>
          <w:szCs w:val="20"/>
        </w:rPr>
      </w:pPr>
    </w:p>
    <w:p w:rsidR="005C63B4" w:rsidRDefault="005C63B4">
      <w:pPr>
        <w:ind w:left="720"/>
        <w:rPr>
          <w:sz w:val="20"/>
          <w:szCs w:val="20"/>
        </w:rPr>
      </w:pPr>
      <w:r>
        <w:rPr>
          <w:i/>
          <w:iCs/>
          <w:sz w:val="28"/>
          <w:szCs w:val="28"/>
        </w:rPr>
        <w:t>Системы линейных уравнений с параметром</w:t>
      </w:r>
      <w:r>
        <w:rPr>
          <w:sz w:val="28"/>
          <w:szCs w:val="28"/>
        </w:rPr>
        <w:t>.</w:t>
      </w:r>
    </w:p>
    <w:p w:rsidR="005C63B4" w:rsidRDefault="005C63B4">
      <w:pPr>
        <w:spacing w:line="4" w:lineRule="exact"/>
        <w:rPr>
          <w:sz w:val="20"/>
          <w:szCs w:val="20"/>
        </w:rPr>
      </w:pPr>
    </w:p>
    <w:p w:rsidR="005C63B4" w:rsidRDefault="005C63B4">
      <w:pPr>
        <w:ind w:left="720"/>
        <w:rPr>
          <w:sz w:val="20"/>
          <w:szCs w:val="20"/>
        </w:rPr>
      </w:pPr>
      <w:r>
        <w:rPr>
          <w:b/>
          <w:bCs/>
          <w:sz w:val="28"/>
          <w:szCs w:val="28"/>
        </w:rPr>
        <w:t>Неравенства</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Числовые неравенства. Свойства числовых неравенств. Проверка справедливости неравенств при заданных значениях переменных.</w:t>
      </w:r>
    </w:p>
    <w:p w:rsidR="005C63B4" w:rsidRDefault="005C63B4">
      <w:pPr>
        <w:spacing w:line="2" w:lineRule="exact"/>
        <w:rPr>
          <w:sz w:val="20"/>
          <w:szCs w:val="20"/>
        </w:rPr>
      </w:pPr>
    </w:p>
    <w:p w:rsidR="005C63B4" w:rsidRDefault="005C63B4">
      <w:pPr>
        <w:spacing w:line="241" w:lineRule="auto"/>
        <w:ind w:right="120" w:firstLine="720"/>
        <w:jc w:val="both"/>
        <w:rPr>
          <w:sz w:val="20"/>
          <w:szCs w:val="20"/>
        </w:rPr>
      </w:pPr>
      <w:r>
        <w:rPr>
          <w:sz w:val="28"/>
          <w:szCs w:val="28"/>
        </w:rPr>
        <w:t xml:space="preserve">Неравенство с переменной. Строгие и нестрогие неравенства. </w:t>
      </w:r>
      <w:r>
        <w:rPr>
          <w:i/>
          <w:iCs/>
          <w:sz w:val="28"/>
          <w:szCs w:val="28"/>
        </w:rPr>
        <w:t>Область определения неравенства (область допустимых значений переменной).</w:t>
      </w:r>
    </w:p>
    <w:p w:rsidR="005C63B4" w:rsidRDefault="005C63B4">
      <w:pPr>
        <w:spacing w:line="237" w:lineRule="auto"/>
        <w:ind w:left="720"/>
        <w:rPr>
          <w:sz w:val="20"/>
          <w:szCs w:val="20"/>
        </w:rPr>
      </w:pPr>
      <w:r>
        <w:rPr>
          <w:sz w:val="28"/>
          <w:szCs w:val="28"/>
        </w:rPr>
        <w:t>Решение линейных неравенств.</w:t>
      </w:r>
    </w:p>
    <w:p w:rsidR="005C63B4" w:rsidRDefault="005C63B4">
      <w:pPr>
        <w:spacing w:line="239" w:lineRule="auto"/>
        <w:ind w:right="120" w:firstLine="720"/>
        <w:jc w:val="both"/>
        <w:rPr>
          <w:sz w:val="20"/>
          <w:szCs w:val="20"/>
        </w:rPr>
      </w:pPr>
      <w:r>
        <w:rPr>
          <w:i/>
          <w:iCs/>
          <w:sz w:val="28"/>
          <w:szCs w:val="28"/>
        </w:rPr>
        <w:t>Квадратное неравенство и его решения</w:t>
      </w:r>
      <w:r>
        <w:rPr>
          <w:sz w:val="28"/>
          <w:szCs w:val="28"/>
        </w:rPr>
        <w:t>.</w:t>
      </w:r>
      <w:r>
        <w:rPr>
          <w:i/>
          <w:iCs/>
          <w:sz w:val="28"/>
          <w:szCs w:val="28"/>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C63B4" w:rsidRDefault="005C63B4">
      <w:pPr>
        <w:spacing w:line="3" w:lineRule="exact"/>
        <w:rPr>
          <w:sz w:val="20"/>
          <w:szCs w:val="20"/>
        </w:rPr>
      </w:pPr>
    </w:p>
    <w:p w:rsidR="0055756A" w:rsidRDefault="005C63B4">
      <w:pPr>
        <w:spacing w:line="241" w:lineRule="auto"/>
        <w:ind w:left="720" w:right="1120"/>
        <w:rPr>
          <w:i/>
          <w:iCs/>
          <w:sz w:val="28"/>
          <w:szCs w:val="28"/>
        </w:rPr>
      </w:pPr>
      <w:r>
        <w:rPr>
          <w:i/>
          <w:iCs/>
          <w:sz w:val="28"/>
          <w:szCs w:val="28"/>
        </w:rPr>
        <w:t xml:space="preserve">Решение целых и дробно-рациональных неравенств методом интервалов. </w:t>
      </w:r>
    </w:p>
    <w:p w:rsidR="005C63B4" w:rsidRDefault="005C63B4">
      <w:pPr>
        <w:spacing w:line="241" w:lineRule="auto"/>
        <w:ind w:left="720" w:right="1120"/>
        <w:rPr>
          <w:sz w:val="20"/>
          <w:szCs w:val="20"/>
        </w:rPr>
      </w:pPr>
      <w:r>
        <w:rPr>
          <w:b/>
          <w:bCs/>
          <w:sz w:val="28"/>
          <w:szCs w:val="28"/>
        </w:rPr>
        <w:t>Системы неравенств</w:t>
      </w:r>
    </w:p>
    <w:p w:rsidR="005C63B4" w:rsidRDefault="005C63B4">
      <w:pPr>
        <w:spacing w:line="1" w:lineRule="exact"/>
        <w:rPr>
          <w:sz w:val="20"/>
          <w:szCs w:val="20"/>
        </w:rPr>
      </w:pPr>
    </w:p>
    <w:p w:rsidR="005C63B4" w:rsidRDefault="005C63B4" w:rsidP="009C22A8">
      <w:pPr>
        <w:spacing w:line="239" w:lineRule="auto"/>
        <w:ind w:right="120" w:firstLine="720"/>
        <w:jc w:val="both"/>
        <w:rPr>
          <w:sz w:val="20"/>
          <w:szCs w:val="20"/>
        </w:rPr>
      </w:pPr>
      <w:r>
        <w:rPr>
          <w:sz w:val="28"/>
          <w:szCs w:val="28"/>
        </w:rPr>
        <w:t xml:space="preserve">Системы неравенств с одной переменной. Решение систем неравенств с одной переменной: линейных, </w:t>
      </w:r>
      <w:r>
        <w:rPr>
          <w:i/>
          <w:iCs/>
          <w:sz w:val="28"/>
          <w:szCs w:val="28"/>
        </w:rPr>
        <w:t>квадратных.</w:t>
      </w:r>
      <w:r>
        <w:rPr>
          <w:sz w:val="28"/>
          <w:szCs w:val="28"/>
        </w:rPr>
        <w:t xml:space="preserve"> Изображение решения системы неравенств на числовой прямой. Запись решения системы неравенств.</w:t>
      </w:r>
    </w:p>
    <w:p w:rsidR="005C63B4" w:rsidRDefault="005C63B4">
      <w:pPr>
        <w:spacing w:line="3" w:lineRule="exact"/>
        <w:rPr>
          <w:sz w:val="20"/>
          <w:szCs w:val="20"/>
        </w:rPr>
      </w:pPr>
    </w:p>
    <w:p w:rsidR="005C63B4" w:rsidRDefault="005C63B4">
      <w:pPr>
        <w:ind w:left="720"/>
        <w:rPr>
          <w:sz w:val="20"/>
          <w:szCs w:val="20"/>
        </w:rPr>
      </w:pPr>
      <w:r>
        <w:rPr>
          <w:b/>
          <w:bCs/>
          <w:sz w:val="28"/>
          <w:szCs w:val="28"/>
        </w:rPr>
        <w:t>Функции</w:t>
      </w:r>
    </w:p>
    <w:p w:rsidR="005C63B4" w:rsidRDefault="005C63B4">
      <w:pPr>
        <w:spacing w:line="4" w:lineRule="exact"/>
        <w:rPr>
          <w:sz w:val="20"/>
          <w:szCs w:val="20"/>
        </w:rPr>
      </w:pPr>
    </w:p>
    <w:p w:rsidR="005C63B4" w:rsidRDefault="005C63B4">
      <w:pPr>
        <w:ind w:left="720"/>
        <w:rPr>
          <w:sz w:val="20"/>
          <w:szCs w:val="20"/>
        </w:rPr>
      </w:pPr>
      <w:r>
        <w:rPr>
          <w:b/>
          <w:bCs/>
          <w:sz w:val="28"/>
          <w:szCs w:val="28"/>
        </w:rPr>
        <w:t>Понятие функции</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iCs/>
          <w:sz w:val="28"/>
          <w:szCs w:val="28"/>
        </w:rPr>
        <w:t>,</w:t>
      </w:r>
      <w:r>
        <w:rPr>
          <w:sz w:val="28"/>
          <w:szCs w:val="28"/>
        </w:rPr>
        <w:t xml:space="preserve"> </w:t>
      </w:r>
      <w:r>
        <w:rPr>
          <w:i/>
          <w:iCs/>
          <w:sz w:val="28"/>
          <w:szCs w:val="28"/>
        </w:rPr>
        <w:t>четность/нечетность,</w:t>
      </w:r>
      <w:r>
        <w:rPr>
          <w:sz w:val="28"/>
          <w:szCs w:val="28"/>
        </w:rPr>
        <w:t xml:space="preserve"> промежутки возрастания и убывания, наибольшее и наименьшее значения. Исследование функции по ее графику.</w:t>
      </w:r>
    </w:p>
    <w:p w:rsidR="005C63B4" w:rsidRDefault="005C63B4">
      <w:pPr>
        <w:spacing w:line="2" w:lineRule="exact"/>
        <w:rPr>
          <w:sz w:val="20"/>
          <w:szCs w:val="20"/>
        </w:rPr>
      </w:pPr>
    </w:p>
    <w:p w:rsidR="005C63B4" w:rsidRDefault="005C63B4">
      <w:pPr>
        <w:ind w:left="720"/>
        <w:rPr>
          <w:sz w:val="20"/>
          <w:szCs w:val="20"/>
        </w:rPr>
      </w:pPr>
      <w:r>
        <w:rPr>
          <w:i/>
          <w:iCs/>
          <w:sz w:val="28"/>
          <w:szCs w:val="28"/>
        </w:rPr>
        <w:t>Представление об асимптотах.</w:t>
      </w:r>
    </w:p>
    <w:p w:rsidR="005C63B4" w:rsidRDefault="005C63B4">
      <w:pPr>
        <w:ind w:left="720"/>
        <w:rPr>
          <w:sz w:val="20"/>
          <w:szCs w:val="20"/>
        </w:rPr>
      </w:pPr>
      <w:r>
        <w:rPr>
          <w:i/>
          <w:iCs/>
          <w:sz w:val="28"/>
          <w:szCs w:val="28"/>
        </w:rPr>
        <w:t>Непрерывность функции. Кусочно заданные функции.</w:t>
      </w:r>
    </w:p>
    <w:p w:rsidR="005C63B4" w:rsidRDefault="005C63B4">
      <w:pPr>
        <w:ind w:left="720"/>
        <w:rPr>
          <w:sz w:val="20"/>
          <w:szCs w:val="20"/>
        </w:rPr>
      </w:pPr>
      <w:r>
        <w:rPr>
          <w:b/>
          <w:bCs/>
          <w:sz w:val="28"/>
          <w:szCs w:val="28"/>
        </w:rPr>
        <w:lastRenderedPageBreak/>
        <w:t>Линейная функция</w:t>
      </w:r>
    </w:p>
    <w:p w:rsidR="005C63B4" w:rsidRDefault="005C63B4">
      <w:pPr>
        <w:spacing w:line="9" w:lineRule="exact"/>
        <w:rPr>
          <w:sz w:val="20"/>
          <w:szCs w:val="20"/>
        </w:rPr>
      </w:pPr>
    </w:p>
    <w:p w:rsidR="005C63B4" w:rsidRDefault="005C63B4" w:rsidP="009C22A8">
      <w:pPr>
        <w:ind w:right="120" w:firstLine="720"/>
        <w:jc w:val="both"/>
        <w:rPr>
          <w:sz w:val="20"/>
          <w:szCs w:val="20"/>
        </w:rPr>
      </w:pPr>
      <w:r>
        <w:rPr>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iCs/>
          <w:sz w:val="28"/>
          <w:szCs w:val="28"/>
        </w:rPr>
        <w:t>Нахождение коэффициентов линейной функции по заданным условиям:</w:t>
      </w:r>
      <w:r>
        <w:rPr>
          <w:sz w:val="28"/>
          <w:szCs w:val="28"/>
        </w:rPr>
        <w:t xml:space="preserve"> </w:t>
      </w:r>
      <w:r>
        <w:rPr>
          <w:i/>
          <w:iCs/>
          <w:sz w:val="28"/>
          <w:szCs w:val="28"/>
        </w:rPr>
        <w:t>прохождение прямой через две точки с заданными координатами, прохождение прямой через данную точку и параллельной данной прямой.</w:t>
      </w:r>
    </w:p>
    <w:p w:rsidR="005C63B4" w:rsidRDefault="005C63B4">
      <w:pPr>
        <w:spacing w:line="3" w:lineRule="exact"/>
        <w:rPr>
          <w:sz w:val="20"/>
          <w:szCs w:val="20"/>
        </w:rPr>
      </w:pPr>
    </w:p>
    <w:p w:rsidR="005C63B4" w:rsidRDefault="005C63B4">
      <w:pPr>
        <w:ind w:left="720"/>
        <w:rPr>
          <w:sz w:val="20"/>
          <w:szCs w:val="20"/>
        </w:rPr>
      </w:pPr>
      <w:r>
        <w:rPr>
          <w:b/>
          <w:bCs/>
          <w:sz w:val="28"/>
          <w:szCs w:val="28"/>
        </w:rPr>
        <w:t>Квадратичная функция</w:t>
      </w:r>
    </w:p>
    <w:p w:rsidR="005C63B4" w:rsidRDefault="005C63B4">
      <w:pPr>
        <w:spacing w:line="239" w:lineRule="auto"/>
        <w:ind w:right="120" w:firstLine="720"/>
        <w:jc w:val="both"/>
        <w:rPr>
          <w:sz w:val="20"/>
          <w:szCs w:val="20"/>
        </w:rPr>
      </w:pPr>
      <w:r>
        <w:rPr>
          <w:sz w:val="28"/>
          <w:szCs w:val="28"/>
        </w:rPr>
        <w:t xml:space="preserve">Свойства и график квадратичной функции (парабола). </w:t>
      </w:r>
      <w:r>
        <w:rPr>
          <w:i/>
          <w:iCs/>
          <w:sz w:val="28"/>
          <w:szCs w:val="28"/>
        </w:rPr>
        <w:t xml:space="preserve">Построение графика квадратичной функции по точкам. </w:t>
      </w:r>
      <w:r>
        <w:rPr>
          <w:sz w:val="28"/>
          <w:szCs w:val="28"/>
        </w:rPr>
        <w:t>Нахождение нулей квадратичной функции,</w:t>
      </w:r>
      <w:r>
        <w:rPr>
          <w:i/>
          <w:iCs/>
          <w:sz w:val="28"/>
          <w:szCs w:val="28"/>
        </w:rPr>
        <w:t xml:space="preserve"> множества значений, промежутков знакопостоянства, промежутков монотонности</w:t>
      </w:r>
      <w:r>
        <w:rPr>
          <w:sz w:val="28"/>
          <w:szCs w:val="28"/>
        </w:rPr>
        <w:t>.</w:t>
      </w:r>
    </w:p>
    <w:p w:rsidR="005C63B4" w:rsidRDefault="005C63B4">
      <w:pPr>
        <w:spacing w:line="3" w:lineRule="exact"/>
        <w:rPr>
          <w:sz w:val="20"/>
          <w:szCs w:val="20"/>
        </w:rPr>
      </w:pPr>
    </w:p>
    <w:p w:rsidR="005C63B4" w:rsidRDefault="005C63B4">
      <w:pPr>
        <w:ind w:left="720"/>
        <w:rPr>
          <w:sz w:val="20"/>
          <w:szCs w:val="20"/>
        </w:rPr>
      </w:pPr>
      <w:r>
        <w:rPr>
          <w:b/>
          <w:bCs/>
          <w:sz w:val="28"/>
          <w:szCs w:val="28"/>
        </w:rPr>
        <w:t>Обратная пропорциональность</w:t>
      </w:r>
    </w:p>
    <w:p w:rsidR="005C63B4" w:rsidRDefault="005C63B4">
      <w:pPr>
        <w:spacing w:line="238" w:lineRule="auto"/>
        <w:ind w:left="720" w:right="360"/>
        <w:rPr>
          <w:sz w:val="20"/>
          <w:szCs w:val="20"/>
        </w:rPr>
      </w:pPr>
      <w:r>
        <w:rPr>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iCs/>
          <w:sz w:val="28"/>
          <w:szCs w:val="28"/>
        </w:rPr>
        <w:t>Формула общего члена и суммы</w:t>
      </w:r>
      <w:r>
        <w:rPr>
          <w:sz w:val="28"/>
          <w:szCs w:val="28"/>
        </w:rPr>
        <w:t xml:space="preserve"> </w:t>
      </w:r>
      <w:r>
        <w:rPr>
          <w:i/>
          <w:iCs/>
          <w:sz w:val="28"/>
          <w:szCs w:val="28"/>
        </w:rPr>
        <w:t>n</w:t>
      </w:r>
      <w:r>
        <w:rPr>
          <w:sz w:val="28"/>
          <w:szCs w:val="28"/>
        </w:rPr>
        <w:t xml:space="preserve"> </w:t>
      </w:r>
      <w:r>
        <w:rPr>
          <w:i/>
          <w:iCs/>
          <w:sz w:val="28"/>
          <w:szCs w:val="28"/>
        </w:rPr>
        <w:t>первых членов</w:t>
      </w:r>
    </w:p>
    <w:p w:rsidR="005C63B4" w:rsidRDefault="005C63B4">
      <w:pPr>
        <w:spacing w:line="256" w:lineRule="auto"/>
        <w:ind w:left="720" w:right="540"/>
        <w:rPr>
          <w:sz w:val="20"/>
          <w:szCs w:val="20"/>
        </w:rPr>
      </w:pPr>
      <w:r>
        <w:rPr>
          <w:i/>
          <w:iCs/>
          <w:sz w:val="28"/>
          <w:szCs w:val="28"/>
        </w:rPr>
        <w:t>арифметической и геометрической прогрессий. Сходящаяся геометрическая прогрессия.</w:t>
      </w:r>
    </w:p>
    <w:p w:rsidR="005C63B4" w:rsidRDefault="005C63B4">
      <w:pPr>
        <w:spacing w:line="2" w:lineRule="exact"/>
        <w:rPr>
          <w:sz w:val="20"/>
          <w:szCs w:val="20"/>
        </w:rPr>
      </w:pPr>
    </w:p>
    <w:p w:rsidR="005C63B4" w:rsidRDefault="005C63B4">
      <w:pPr>
        <w:ind w:left="720"/>
        <w:rPr>
          <w:sz w:val="20"/>
          <w:szCs w:val="20"/>
        </w:rPr>
      </w:pPr>
      <w:r>
        <w:rPr>
          <w:b/>
          <w:bCs/>
          <w:sz w:val="28"/>
          <w:szCs w:val="28"/>
        </w:rPr>
        <w:t>Решение текстовых задач</w:t>
      </w:r>
    </w:p>
    <w:p w:rsidR="005C63B4" w:rsidRDefault="005C63B4">
      <w:pPr>
        <w:spacing w:line="4" w:lineRule="exact"/>
        <w:rPr>
          <w:sz w:val="20"/>
          <w:szCs w:val="20"/>
        </w:rPr>
      </w:pPr>
    </w:p>
    <w:p w:rsidR="005C63B4" w:rsidRDefault="005C63B4">
      <w:pPr>
        <w:ind w:left="720"/>
        <w:rPr>
          <w:sz w:val="20"/>
          <w:szCs w:val="20"/>
        </w:rPr>
      </w:pPr>
      <w:r>
        <w:rPr>
          <w:b/>
          <w:bCs/>
          <w:sz w:val="28"/>
          <w:szCs w:val="28"/>
        </w:rPr>
        <w:t>Задачи на все арифметические действия</w:t>
      </w:r>
    </w:p>
    <w:p w:rsidR="005C63B4" w:rsidRDefault="005C63B4">
      <w:pPr>
        <w:spacing w:line="239" w:lineRule="auto"/>
        <w:ind w:right="120" w:firstLine="720"/>
        <w:rPr>
          <w:sz w:val="20"/>
          <w:szCs w:val="20"/>
        </w:rPr>
      </w:pPr>
      <w:r>
        <w:rPr>
          <w:sz w:val="28"/>
          <w:szCs w:val="28"/>
        </w:rPr>
        <w:t>Решение текстовых задач арифметическим способом</w:t>
      </w:r>
      <w:r>
        <w:rPr>
          <w:i/>
          <w:iCs/>
          <w:sz w:val="28"/>
          <w:szCs w:val="28"/>
        </w:rPr>
        <w:t>.</w:t>
      </w:r>
      <w:r>
        <w:rPr>
          <w:sz w:val="28"/>
          <w:szCs w:val="28"/>
        </w:rPr>
        <w:t xml:space="preserve"> Использование таблиц, схем, чертежей, других средств представления данных при решении задачи.</w:t>
      </w:r>
    </w:p>
    <w:p w:rsidR="005C63B4" w:rsidRDefault="005C63B4">
      <w:pPr>
        <w:spacing w:line="2" w:lineRule="exact"/>
        <w:rPr>
          <w:sz w:val="20"/>
          <w:szCs w:val="20"/>
        </w:rPr>
      </w:pPr>
    </w:p>
    <w:p w:rsidR="005C63B4" w:rsidRDefault="005C63B4">
      <w:pPr>
        <w:ind w:left="720"/>
        <w:rPr>
          <w:sz w:val="20"/>
          <w:szCs w:val="20"/>
        </w:rPr>
      </w:pPr>
      <w:r>
        <w:rPr>
          <w:b/>
          <w:bCs/>
          <w:sz w:val="28"/>
          <w:szCs w:val="28"/>
        </w:rPr>
        <w:t>Задачи на движение, работу и покупки</w:t>
      </w:r>
    </w:p>
    <w:p w:rsidR="005C63B4" w:rsidRDefault="005C63B4">
      <w:pPr>
        <w:spacing w:line="4" w:lineRule="exact"/>
        <w:rPr>
          <w:sz w:val="20"/>
          <w:szCs w:val="20"/>
        </w:rPr>
      </w:pPr>
    </w:p>
    <w:p w:rsidR="005C63B4" w:rsidRDefault="005C63B4">
      <w:pPr>
        <w:spacing w:line="239" w:lineRule="auto"/>
        <w:ind w:right="120" w:firstLine="720"/>
        <w:rPr>
          <w:sz w:val="20"/>
          <w:szCs w:val="20"/>
        </w:rPr>
      </w:pPr>
      <w:r>
        <w:rPr>
          <w:sz w:val="28"/>
          <w:szCs w:val="28"/>
        </w:rPr>
        <w:t>Анализ возможных ситуаций взаимного расположения объектов при их движении, соотношения объемов выполняемых работ при совместной работе.</w:t>
      </w:r>
    </w:p>
    <w:p w:rsidR="005C63B4" w:rsidRDefault="005C63B4">
      <w:pPr>
        <w:spacing w:line="237" w:lineRule="auto"/>
        <w:ind w:left="720"/>
        <w:rPr>
          <w:sz w:val="20"/>
          <w:szCs w:val="20"/>
        </w:rPr>
      </w:pPr>
      <w:r>
        <w:rPr>
          <w:b/>
          <w:bCs/>
          <w:sz w:val="28"/>
          <w:szCs w:val="28"/>
        </w:rPr>
        <w:t>Задачи на части, доли, проценты</w:t>
      </w:r>
    </w:p>
    <w:p w:rsidR="005C63B4" w:rsidRDefault="005C63B4">
      <w:pPr>
        <w:spacing w:line="1" w:lineRule="exact"/>
        <w:rPr>
          <w:sz w:val="20"/>
          <w:szCs w:val="20"/>
        </w:rPr>
      </w:pPr>
    </w:p>
    <w:p w:rsidR="005C63B4" w:rsidRDefault="005C63B4">
      <w:pPr>
        <w:spacing w:line="241" w:lineRule="auto"/>
        <w:ind w:right="120" w:firstLine="720"/>
        <w:rPr>
          <w:sz w:val="20"/>
          <w:szCs w:val="20"/>
        </w:rPr>
      </w:pPr>
      <w:r>
        <w:rPr>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5C63B4" w:rsidRDefault="005C63B4">
      <w:pPr>
        <w:spacing w:line="1" w:lineRule="exact"/>
        <w:rPr>
          <w:sz w:val="20"/>
          <w:szCs w:val="20"/>
        </w:rPr>
      </w:pPr>
    </w:p>
    <w:p w:rsidR="005C63B4" w:rsidRDefault="005C63B4">
      <w:pPr>
        <w:ind w:left="720"/>
        <w:rPr>
          <w:sz w:val="20"/>
          <w:szCs w:val="20"/>
        </w:rPr>
      </w:pPr>
      <w:r>
        <w:rPr>
          <w:b/>
          <w:bCs/>
          <w:sz w:val="28"/>
          <w:szCs w:val="28"/>
        </w:rPr>
        <w:t>Логические задачи</w:t>
      </w:r>
    </w:p>
    <w:p w:rsidR="005C63B4" w:rsidRDefault="005C63B4">
      <w:pPr>
        <w:spacing w:line="248" w:lineRule="auto"/>
        <w:ind w:left="40" w:right="120"/>
        <w:jc w:val="right"/>
        <w:rPr>
          <w:sz w:val="20"/>
          <w:szCs w:val="20"/>
        </w:rPr>
      </w:pPr>
      <w:r>
        <w:rPr>
          <w:sz w:val="27"/>
          <w:szCs w:val="27"/>
        </w:rPr>
        <w:t xml:space="preserve">Решение логических задач. </w:t>
      </w:r>
      <w:r>
        <w:rPr>
          <w:i/>
          <w:iCs/>
          <w:sz w:val="27"/>
          <w:szCs w:val="27"/>
        </w:rPr>
        <w:t>Решение логических задач с помощью графов,</w:t>
      </w:r>
      <w:r>
        <w:rPr>
          <w:sz w:val="27"/>
          <w:szCs w:val="27"/>
        </w:rPr>
        <w:t xml:space="preserve"> </w:t>
      </w:r>
      <w:r>
        <w:rPr>
          <w:i/>
          <w:iCs/>
          <w:sz w:val="27"/>
          <w:szCs w:val="27"/>
        </w:rPr>
        <w:t>таблиц</w:t>
      </w:r>
      <w:r>
        <w:rPr>
          <w:sz w:val="27"/>
          <w:szCs w:val="27"/>
        </w:rPr>
        <w:t xml:space="preserve">. </w:t>
      </w:r>
      <w:r>
        <w:rPr>
          <w:b/>
          <w:bCs/>
          <w:sz w:val="27"/>
          <w:szCs w:val="27"/>
        </w:rPr>
        <w:t xml:space="preserve">Основные методы решения текстовых задач: </w:t>
      </w:r>
      <w:r>
        <w:rPr>
          <w:sz w:val="27"/>
          <w:szCs w:val="27"/>
        </w:rPr>
        <w:t>арифметический,</w:t>
      </w:r>
      <w:r>
        <w:rPr>
          <w:b/>
          <w:bCs/>
          <w:sz w:val="27"/>
          <w:szCs w:val="27"/>
        </w:rPr>
        <w:t xml:space="preserve"> </w:t>
      </w:r>
      <w:r>
        <w:rPr>
          <w:sz w:val="27"/>
          <w:szCs w:val="27"/>
        </w:rPr>
        <w:t>алгебраический,</w:t>
      </w:r>
      <w:r>
        <w:rPr>
          <w:b/>
          <w:bCs/>
          <w:sz w:val="27"/>
          <w:szCs w:val="27"/>
        </w:rPr>
        <w:t xml:space="preserve"> </w:t>
      </w:r>
      <w:r>
        <w:rPr>
          <w:sz w:val="27"/>
          <w:szCs w:val="27"/>
        </w:rPr>
        <w:t xml:space="preserve">перебор вариантов. </w:t>
      </w:r>
      <w:r>
        <w:rPr>
          <w:i/>
          <w:iCs/>
          <w:sz w:val="27"/>
          <w:szCs w:val="27"/>
        </w:rPr>
        <w:t>Первичные представления о других методах решения задач</w:t>
      </w:r>
      <w:r>
        <w:rPr>
          <w:sz w:val="27"/>
          <w:szCs w:val="27"/>
        </w:rPr>
        <w:t xml:space="preserve"> </w:t>
      </w:r>
      <w:r>
        <w:rPr>
          <w:i/>
          <w:iCs/>
          <w:sz w:val="27"/>
          <w:szCs w:val="27"/>
        </w:rPr>
        <w:t>(геомет-</w:t>
      </w:r>
    </w:p>
    <w:p w:rsidR="005C63B4" w:rsidRDefault="005C63B4">
      <w:pPr>
        <w:spacing w:line="237" w:lineRule="auto"/>
        <w:rPr>
          <w:sz w:val="20"/>
          <w:szCs w:val="20"/>
        </w:rPr>
      </w:pPr>
      <w:r>
        <w:rPr>
          <w:i/>
          <w:iCs/>
          <w:sz w:val="28"/>
          <w:szCs w:val="28"/>
        </w:rPr>
        <w:t>рические и графические методы).</w:t>
      </w:r>
    </w:p>
    <w:p w:rsidR="005C63B4" w:rsidRDefault="005C63B4">
      <w:pPr>
        <w:spacing w:line="1" w:lineRule="exact"/>
        <w:rPr>
          <w:sz w:val="20"/>
          <w:szCs w:val="20"/>
        </w:rPr>
      </w:pPr>
    </w:p>
    <w:p w:rsidR="005C63B4" w:rsidRDefault="005C63B4">
      <w:pPr>
        <w:ind w:left="720"/>
        <w:rPr>
          <w:sz w:val="20"/>
          <w:szCs w:val="20"/>
        </w:rPr>
      </w:pPr>
      <w:r>
        <w:rPr>
          <w:b/>
          <w:bCs/>
          <w:sz w:val="28"/>
          <w:szCs w:val="28"/>
        </w:rPr>
        <w:t>Статистика и теория вероятностей</w:t>
      </w:r>
    </w:p>
    <w:p w:rsidR="005C63B4" w:rsidRDefault="005C63B4">
      <w:pPr>
        <w:spacing w:line="4" w:lineRule="exact"/>
        <w:rPr>
          <w:sz w:val="20"/>
          <w:szCs w:val="20"/>
        </w:rPr>
      </w:pPr>
    </w:p>
    <w:p w:rsidR="005C63B4" w:rsidRDefault="005C63B4">
      <w:pPr>
        <w:ind w:left="720"/>
        <w:rPr>
          <w:sz w:val="20"/>
          <w:szCs w:val="20"/>
        </w:rPr>
      </w:pPr>
      <w:r>
        <w:rPr>
          <w:b/>
          <w:bCs/>
          <w:sz w:val="28"/>
          <w:szCs w:val="28"/>
        </w:rPr>
        <w:t>Статистика</w:t>
      </w:r>
    </w:p>
    <w:p w:rsidR="005C63B4" w:rsidRDefault="005C63B4" w:rsidP="009C22A8">
      <w:pPr>
        <w:ind w:right="120" w:firstLine="720"/>
        <w:jc w:val="both"/>
        <w:rPr>
          <w:sz w:val="20"/>
          <w:szCs w:val="20"/>
        </w:rPr>
      </w:pPr>
      <w:r>
        <w:rPr>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iCs/>
          <w:sz w:val="28"/>
          <w:szCs w:val="28"/>
        </w:rPr>
        <w:t>медиана</w:t>
      </w:r>
      <w:r>
        <w:rPr>
          <w:sz w:val="28"/>
          <w:szCs w:val="28"/>
        </w:rPr>
        <w:t xml:space="preserve">, наибольшее и наименьшее значения. Меры рассеивания: размах, </w:t>
      </w:r>
      <w:r>
        <w:rPr>
          <w:i/>
          <w:iCs/>
          <w:sz w:val="28"/>
          <w:szCs w:val="28"/>
        </w:rPr>
        <w:t>дисперсия и стандартное отклонение</w:t>
      </w:r>
      <w:r>
        <w:rPr>
          <w:sz w:val="28"/>
          <w:szCs w:val="28"/>
        </w:rPr>
        <w:t>.</w:t>
      </w:r>
    </w:p>
    <w:p w:rsidR="005C63B4" w:rsidRDefault="005C63B4">
      <w:pPr>
        <w:spacing w:line="3" w:lineRule="exact"/>
        <w:rPr>
          <w:sz w:val="20"/>
          <w:szCs w:val="20"/>
        </w:rPr>
      </w:pPr>
    </w:p>
    <w:p w:rsidR="005C63B4" w:rsidRDefault="005C63B4">
      <w:pPr>
        <w:spacing w:line="241" w:lineRule="auto"/>
        <w:ind w:right="120" w:firstLine="720"/>
        <w:jc w:val="both"/>
        <w:rPr>
          <w:sz w:val="20"/>
          <w:szCs w:val="20"/>
        </w:rPr>
      </w:pPr>
      <w:r>
        <w:rPr>
          <w:sz w:val="28"/>
          <w:szCs w:val="28"/>
        </w:rPr>
        <w:t xml:space="preserve">Случайная изменчивость. Изменчивость при измерениях. </w:t>
      </w:r>
      <w:r>
        <w:rPr>
          <w:i/>
          <w:iCs/>
          <w:sz w:val="28"/>
          <w:szCs w:val="28"/>
        </w:rPr>
        <w:t>Решающие правила.</w:t>
      </w:r>
      <w:r>
        <w:rPr>
          <w:sz w:val="28"/>
          <w:szCs w:val="28"/>
        </w:rPr>
        <w:t xml:space="preserve"> </w:t>
      </w:r>
      <w:r>
        <w:rPr>
          <w:i/>
          <w:iCs/>
          <w:sz w:val="28"/>
          <w:szCs w:val="28"/>
        </w:rPr>
        <w:t>За-кономерности в изменчивых величинах</w:t>
      </w:r>
      <w:r>
        <w:rPr>
          <w:sz w:val="28"/>
          <w:szCs w:val="28"/>
        </w:rPr>
        <w:t>.</w:t>
      </w:r>
    </w:p>
    <w:p w:rsidR="005C63B4" w:rsidRDefault="005C63B4">
      <w:pPr>
        <w:spacing w:line="1" w:lineRule="exact"/>
        <w:rPr>
          <w:sz w:val="20"/>
          <w:szCs w:val="20"/>
        </w:rPr>
      </w:pPr>
    </w:p>
    <w:p w:rsidR="005C63B4" w:rsidRPr="0055756A" w:rsidRDefault="005C63B4">
      <w:pPr>
        <w:ind w:left="720"/>
        <w:rPr>
          <w:sz w:val="28"/>
          <w:szCs w:val="28"/>
        </w:rPr>
      </w:pPr>
      <w:r w:rsidRPr="0055756A">
        <w:rPr>
          <w:b/>
          <w:bCs/>
          <w:sz w:val="28"/>
          <w:szCs w:val="28"/>
        </w:rPr>
        <w:t>Случайные события</w:t>
      </w:r>
    </w:p>
    <w:p w:rsidR="005C63B4" w:rsidRPr="0055756A" w:rsidRDefault="005C63B4">
      <w:pPr>
        <w:spacing w:line="4" w:lineRule="exact"/>
        <w:rPr>
          <w:sz w:val="28"/>
          <w:szCs w:val="28"/>
        </w:rPr>
      </w:pPr>
    </w:p>
    <w:p w:rsidR="005C63B4" w:rsidRPr="0055756A" w:rsidRDefault="005C63B4">
      <w:pPr>
        <w:spacing w:line="248" w:lineRule="auto"/>
        <w:ind w:right="180" w:firstLine="720"/>
        <w:jc w:val="both"/>
        <w:rPr>
          <w:sz w:val="28"/>
          <w:szCs w:val="28"/>
        </w:rPr>
      </w:pPr>
      <w:r w:rsidRPr="0055756A">
        <w:rPr>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proofErr w:type="gramStart"/>
      <w:r w:rsidRPr="0055756A">
        <w:rPr>
          <w:sz w:val="28"/>
          <w:szCs w:val="28"/>
        </w:rPr>
        <w:t>благопри-ятствующие</w:t>
      </w:r>
      <w:proofErr w:type="gramEnd"/>
      <w:r w:rsidRPr="0055756A">
        <w:rPr>
          <w:sz w:val="28"/>
          <w:szCs w:val="28"/>
        </w:rPr>
        <w:t xml:space="preserve"> элементарные события. Вероятности случайных событий. Опыты с </w:t>
      </w:r>
      <w:proofErr w:type="gramStart"/>
      <w:r w:rsidRPr="0055756A">
        <w:rPr>
          <w:sz w:val="28"/>
          <w:szCs w:val="28"/>
        </w:rPr>
        <w:t>равно-возможными</w:t>
      </w:r>
      <w:proofErr w:type="gramEnd"/>
      <w:r w:rsidRPr="0055756A">
        <w:rPr>
          <w:sz w:val="28"/>
          <w:szCs w:val="28"/>
        </w:rPr>
        <w:t xml:space="preserve"> элементарными событиями. Классические вероятностные опыты с использованием монет, кубиков. </w:t>
      </w:r>
      <w:r w:rsidRPr="0055756A">
        <w:rPr>
          <w:i/>
          <w:iCs/>
          <w:sz w:val="28"/>
          <w:szCs w:val="28"/>
        </w:rPr>
        <w:t>Представление событий с помощью диаграмм Эйлера.</w:t>
      </w:r>
      <w:r w:rsidRPr="0055756A">
        <w:rPr>
          <w:sz w:val="28"/>
          <w:szCs w:val="28"/>
        </w:rPr>
        <w:t xml:space="preserve"> </w:t>
      </w:r>
      <w:r w:rsidRPr="0055756A">
        <w:rPr>
          <w:i/>
          <w:iCs/>
          <w:sz w:val="28"/>
          <w:szCs w:val="28"/>
        </w:rPr>
        <w:t xml:space="preserve">Противоположные события, объединение и пересечение событий. Правило </w:t>
      </w:r>
      <w:r w:rsidRPr="0055756A">
        <w:rPr>
          <w:i/>
          <w:iCs/>
          <w:sz w:val="28"/>
          <w:szCs w:val="28"/>
        </w:rPr>
        <w:lastRenderedPageBreak/>
        <w:t>сложения вероятностей</w:t>
      </w:r>
      <w:r w:rsidRPr="0055756A">
        <w:rPr>
          <w:sz w:val="28"/>
          <w:szCs w:val="28"/>
        </w:rPr>
        <w:t>.</w:t>
      </w:r>
      <w:r w:rsidRPr="0055756A">
        <w:rPr>
          <w:i/>
          <w:iCs/>
          <w:sz w:val="28"/>
          <w:szCs w:val="28"/>
        </w:rPr>
        <w:t xml:space="preserve"> Случайный выбор. Представление эксперимента в виде дерева. Независимые события. Умножение вероятностей независимых событий</w:t>
      </w:r>
      <w:r w:rsidRPr="0055756A">
        <w:rPr>
          <w:sz w:val="28"/>
          <w:szCs w:val="28"/>
        </w:rPr>
        <w:t>.</w:t>
      </w:r>
      <w:r w:rsidRPr="0055756A">
        <w:rPr>
          <w:i/>
          <w:iCs/>
          <w:sz w:val="28"/>
          <w:szCs w:val="28"/>
        </w:rPr>
        <w:t xml:space="preserve"> Последовательные незави</w:t>
      </w:r>
    </w:p>
    <w:p w:rsidR="005C63B4" w:rsidRPr="0055756A" w:rsidRDefault="005C63B4">
      <w:pPr>
        <w:spacing w:line="6" w:lineRule="exact"/>
        <w:rPr>
          <w:sz w:val="28"/>
          <w:szCs w:val="28"/>
        </w:rPr>
      </w:pPr>
    </w:p>
    <w:p w:rsidR="005C63B4" w:rsidRPr="0055756A" w:rsidRDefault="005C63B4">
      <w:pPr>
        <w:ind w:left="720"/>
        <w:rPr>
          <w:sz w:val="28"/>
          <w:szCs w:val="28"/>
        </w:rPr>
      </w:pPr>
      <w:r w:rsidRPr="0055756A">
        <w:rPr>
          <w:i/>
          <w:iCs/>
          <w:sz w:val="28"/>
          <w:szCs w:val="28"/>
        </w:rPr>
        <w:t xml:space="preserve">симые испытания. </w:t>
      </w:r>
      <w:r w:rsidRPr="0055756A">
        <w:rPr>
          <w:sz w:val="28"/>
          <w:szCs w:val="28"/>
        </w:rPr>
        <w:t>Представление о независимых событиях в жизни.</w:t>
      </w:r>
    </w:p>
    <w:p w:rsidR="005C63B4" w:rsidRPr="0055756A" w:rsidRDefault="005C63B4">
      <w:pPr>
        <w:ind w:left="720"/>
        <w:rPr>
          <w:sz w:val="28"/>
          <w:szCs w:val="28"/>
        </w:rPr>
      </w:pPr>
      <w:r w:rsidRPr="0055756A">
        <w:rPr>
          <w:b/>
          <w:bCs/>
          <w:i/>
          <w:iCs/>
          <w:sz w:val="28"/>
          <w:szCs w:val="28"/>
        </w:rPr>
        <w:t>Элементы комбинаторики</w:t>
      </w:r>
    </w:p>
    <w:p w:rsidR="005C63B4" w:rsidRPr="0055756A" w:rsidRDefault="005C63B4">
      <w:pPr>
        <w:spacing w:line="14" w:lineRule="exact"/>
        <w:rPr>
          <w:sz w:val="28"/>
          <w:szCs w:val="28"/>
        </w:rPr>
      </w:pPr>
    </w:p>
    <w:p w:rsidR="005C63B4" w:rsidRPr="0055756A" w:rsidRDefault="005C63B4" w:rsidP="009C22A8">
      <w:pPr>
        <w:spacing w:line="239" w:lineRule="auto"/>
        <w:ind w:right="120" w:firstLine="720"/>
        <w:jc w:val="both"/>
        <w:rPr>
          <w:sz w:val="28"/>
          <w:szCs w:val="28"/>
        </w:rPr>
      </w:pPr>
      <w:r w:rsidRPr="0055756A">
        <w:rPr>
          <w:i/>
          <w:iCs/>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55756A">
        <w:rPr>
          <w:b/>
          <w:bCs/>
          <w:i/>
          <w:iCs/>
          <w:sz w:val="28"/>
          <w:szCs w:val="28"/>
        </w:rPr>
        <w:t>.</w:t>
      </w:r>
    </w:p>
    <w:p w:rsidR="005C63B4" w:rsidRPr="0055756A" w:rsidRDefault="005C63B4">
      <w:pPr>
        <w:ind w:left="720"/>
        <w:rPr>
          <w:sz w:val="28"/>
          <w:szCs w:val="28"/>
        </w:rPr>
      </w:pPr>
      <w:r w:rsidRPr="0055756A">
        <w:rPr>
          <w:b/>
          <w:bCs/>
          <w:i/>
          <w:iCs/>
          <w:sz w:val="28"/>
          <w:szCs w:val="28"/>
        </w:rPr>
        <w:t>Случайные величины</w:t>
      </w:r>
    </w:p>
    <w:p w:rsidR="005C63B4" w:rsidRPr="0055756A" w:rsidRDefault="005C63B4">
      <w:pPr>
        <w:spacing w:line="9" w:lineRule="exact"/>
        <w:rPr>
          <w:sz w:val="28"/>
          <w:szCs w:val="28"/>
        </w:rPr>
      </w:pPr>
    </w:p>
    <w:p w:rsidR="005C63B4" w:rsidRPr="0055756A" w:rsidRDefault="005C63B4">
      <w:pPr>
        <w:spacing w:line="253" w:lineRule="auto"/>
        <w:ind w:right="120" w:firstLine="720"/>
        <w:jc w:val="both"/>
        <w:rPr>
          <w:sz w:val="28"/>
          <w:szCs w:val="28"/>
        </w:rPr>
      </w:pPr>
      <w:r w:rsidRPr="0055756A">
        <w:rPr>
          <w:i/>
          <w:iCs/>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w:t>
      </w:r>
    </w:p>
    <w:p w:rsidR="005C63B4" w:rsidRPr="0055756A" w:rsidRDefault="005C63B4">
      <w:pPr>
        <w:spacing w:line="72" w:lineRule="exact"/>
        <w:rPr>
          <w:sz w:val="28"/>
          <w:szCs w:val="28"/>
        </w:rPr>
      </w:pPr>
    </w:p>
    <w:p w:rsidR="005C63B4" w:rsidRPr="0055756A" w:rsidRDefault="005C63B4">
      <w:pPr>
        <w:spacing w:line="251" w:lineRule="auto"/>
        <w:ind w:right="120"/>
        <w:jc w:val="both"/>
        <w:rPr>
          <w:sz w:val="28"/>
          <w:szCs w:val="28"/>
        </w:rPr>
      </w:pPr>
      <w:r w:rsidRPr="0055756A">
        <w:rPr>
          <w:i/>
          <w:iCs/>
          <w:sz w:val="28"/>
          <w:szCs w:val="28"/>
        </w:rPr>
        <w:t xml:space="preserve">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w:t>
      </w:r>
      <w:proofErr w:type="gramStart"/>
      <w:r w:rsidRPr="0055756A">
        <w:rPr>
          <w:i/>
          <w:iCs/>
          <w:sz w:val="28"/>
          <w:szCs w:val="28"/>
        </w:rPr>
        <w:t>обес-печении</w:t>
      </w:r>
      <w:proofErr w:type="gramEnd"/>
      <w:r w:rsidRPr="0055756A">
        <w:rPr>
          <w:i/>
          <w:iCs/>
          <w:sz w:val="28"/>
          <w:szCs w:val="28"/>
        </w:rPr>
        <w:t xml:space="preserve"> безопасности населения в чрезвычайных ситуациях.</w:t>
      </w:r>
    </w:p>
    <w:p w:rsidR="005C63B4" w:rsidRPr="0055756A" w:rsidRDefault="005C63B4">
      <w:pPr>
        <w:ind w:left="720"/>
        <w:rPr>
          <w:sz w:val="28"/>
          <w:szCs w:val="28"/>
        </w:rPr>
      </w:pPr>
      <w:r w:rsidRPr="0055756A">
        <w:rPr>
          <w:b/>
          <w:bCs/>
          <w:sz w:val="28"/>
          <w:szCs w:val="28"/>
        </w:rPr>
        <w:t>Геометрия</w:t>
      </w:r>
    </w:p>
    <w:p w:rsidR="005C63B4" w:rsidRDefault="005C63B4">
      <w:pPr>
        <w:spacing w:line="4" w:lineRule="exact"/>
        <w:rPr>
          <w:sz w:val="20"/>
          <w:szCs w:val="20"/>
        </w:rPr>
      </w:pPr>
    </w:p>
    <w:p w:rsidR="005C63B4" w:rsidRDefault="005C63B4">
      <w:pPr>
        <w:ind w:left="720"/>
        <w:rPr>
          <w:sz w:val="20"/>
          <w:szCs w:val="20"/>
        </w:rPr>
      </w:pPr>
      <w:r>
        <w:rPr>
          <w:b/>
          <w:bCs/>
          <w:sz w:val="28"/>
          <w:szCs w:val="28"/>
        </w:rPr>
        <w:t>Геометрические фигуры</w:t>
      </w:r>
    </w:p>
    <w:p w:rsidR="005C63B4" w:rsidRDefault="005C63B4">
      <w:pPr>
        <w:spacing w:line="236" w:lineRule="auto"/>
        <w:ind w:left="720"/>
        <w:rPr>
          <w:sz w:val="20"/>
          <w:szCs w:val="20"/>
        </w:rPr>
      </w:pPr>
      <w:r>
        <w:rPr>
          <w:b/>
          <w:bCs/>
          <w:sz w:val="28"/>
          <w:szCs w:val="28"/>
        </w:rPr>
        <w:t>Фигуры в геометрии и в окружающем мире</w:t>
      </w:r>
    </w:p>
    <w:p w:rsidR="005C63B4" w:rsidRDefault="005C63B4">
      <w:pPr>
        <w:spacing w:line="237" w:lineRule="auto"/>
        <w:ind w:right="120" w:firstLine="720"/>
        <w:jc w:val="both"/>
        <w:rPr>
          <w:sz w:val="20"/>
          <w:szCs w:val="20"/>
        </w:rPr>
      </w:pPr>
      <w:r>
        <w:rPr>
          <w:sz w:val="28"/>
          <w:szCs w:val="28"/>
        </w:rPr>
        <w:t>Геометрическая фигура. Формирование представлений о метапредметном поня-тии «фигура».</w:t>
      </w:r>
    </w:p>
    <w:p w:rsidR="005C63B4" w:rsidRDefault="005C63B4">
      <w:pPr>
        <w:spacing w:line="3" w:lineRule="exact"/>
        <w:rPr>
          <w:sz w:val="20"/>
          <w:szCs w:val="20"/>
        </w:rPr>
      </w:pPr>
    </w:p>
    <w:p w:rsidR="005C63B4" w:rsidRDefault="005C63B4">
      <w:pPr>
        <w:spacing w:line="245" w:lineRule="auto"/>
        <w:ind w:right="120" w:firstLine="720"/>
        <w:jc w:val="both"/>
        <w:rPr>
          <w:sz w:val="20"/>
          <w:szCs w:val="20"/>
        </w:rPr>
      </w:pPr>
      <w:r>
        <w:rPr>
          <w:sz w:val="28"/>
          <w:szCs w:val="28"/>
        </w:rPr>
        <w:t>Точка, линия, отрезок, прямая, луч, ломаная, плоскость, угол, биссектриса угла и ее свойства, виды углов, многоугольники, круг.</w:t>
      </w:r>
    </w:p>
    <w:p w:rsidR="005C63B4" w:rsidRDefault="005C63B4">
      <w:pPr>
        <w:spacing w:line="237" w:lineRule="auto"/>
        <w:ind w:right="120" w:firstLine="720"/>
        <w:jc w:val="both"/>
        <w:rPr>
          <w:sz w:val="20"/>
          <w:szCs w:val="20"/>
        </w:rPr>
      </w:pPr>
      <w:r>
        <w:rPr>
          <w:sz w:val="28"/>
          <w:szCs w:val="28"/>
        </w:rPr>
        <w:t>Осевая симметрия геометрических фигур. Центральная симметрия геометриче-ских фигур</w:t>
      </w:r>
      <w:r>
        <w:rPr>
          <w:i/>
          <w:iCs/>
          <w:sz w:val="28"/>
          <w:szCs w:val="28"/>
        </w:rPr>
        <w:t>.</w:t>
      </w:r>
    </w:p>
    <w:p w:rsidR="005C63B4" w:rsidRDefault="005C63B4">
      <w:pPr>
        <w:spacing w:line="3" w:lineRule="exact"/>
        <w:rPr>
          <w:sz w:val="20"/>
          <w:szCs w:val="20"/>
        </w:rPr>
      </w:pPr>
    </w:p>
    <w:p w:rsidR="005C63B4" w:rsidRDefault="005C63B4">
      <w:pPr>
        <w:ind w:left="720"/>
        <w:rPr>
          <w:sz w:val="20"/>
          <w:szCs w:val="20"/>
        </w:rPr>
      </w:pPr>
      <w:r>
        <w:rPr>
          <w:b/>
          <w:bCs/>
          <w:sz w:val="28"/>
          <w:szCs w:val="28"/>
        </w:rPr>
        <w:t>Многоугольники</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Многоугольник, его элементы и его свойства. Распознавание некоторых много-угольников. </w:t>
      </w:r>
      <w:r>
        <w:rPr>
          <w:i/>
          <w:iCs/>
          <w:sz w:val="28"/>
          <w:szCs w:val="28"/>
        </w:rPr>
        <w:t>Выпуклые и невыпуклые многоугольники</w:t>
      </w:r>
      <w:r>
        <w:rPr>
          <w:sz w:val="28"/>
          <w:szCs w:val="28"/>
        </w:rPr>
        <w:t>. Правильные многоугольники.</w:t>
      </w:r>
    </w:p>
    <w:p w:rsidR="005C63B4" w:rsidRDefault="005C63B4">
      <w:pPr>
        <w:spacing w:line="2" w:lineRule="exact"/>
        <w:rPr>
          <w:sz w:val="20"/>
          <w:szCs w:val="20"/>
        </w:rPr>
      </w:pPr>
    </w:p>
    <w:p w:rsidR="005C63B4" w:rsidRDefault="005C63B4" w:rsidP="009C22A8">
      <w:pPr>
        <w:spacing w:line="239" w:lineRule="auto"/>
        <w:ind w:right="120" w:firstLine="720"/>
        <w:jc w:val="both"/>
        <w:rPr>
          <w:sz w:val="20"/>
          <w:szCs w:val="20"/>
        </w:rPr>
      </w:pPr>
      <w:r>
        <w:rPr>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5C63B4" w:rsidRDefault="005C63B4">
      <w:pPr>
        <w:spacing w:line="4" w:lineRule="exact"/>
        <w:rPr>
          <w:sz w:val="20"/>
          <w:szCs w:val="20"/>
        </w:rPr>
      </w:pPr>
    </w:p>
    <w:p w:rsidR="005C63B4" w:rsidRDefault="005C63B4">
      <w:pPr>
        <w:ind w:left="720"/>
        <w:rPr>
          <w:sz w:val="20"/>
          <w:szCs w:val="20"/>
        </w:rPr>
      </w:pPr>
      <w:r>
        <w:rPr>
          <w:b/>
          <w:bCs/>
          <w:sz w:val="28"/>
          <w:szCs w:val="28"/>
        </w:rPr>
        <w:t>Окружность, круг</w:t>
      </w:r>
    </w:p>
    <w:p w:rsidR="005C63B4" w:rsidRDefault="005C63B4">
      <w:pPr>
        <w:spacing w:line="4" w:lineRule="exact"/>
        <w:rPr>
          <w:sz w:val="20"/>
          <w:szCs w:val="20"/>
        </w:rPr>
      </w:pPr>
    </w:p>
    <w:p w:rsidR="005C63B4" w:rsidRDefault="005C63B4" w:rsidP="009C22A8">
      <w:pPr>
        <w:ind w:right="120" w:firstLine="720"/>
        <w:jc w:val="both"/>
        <w:rPr>
          <w:sz w:val="20"/>
          <w:szCs w:val="20"/>
        </w:rPr>
      </w:pPr>
      <w:r>
        <w:rPr>
          <w:sz w:val="28"/>
          <w:szCs w:val="28"/>
        </w:rPr>
        <w:t xml:space="preserve">Окружность, круг, их элементы и свойства; центральные и вписанные углы. Касательная </w:t>
      </w:r>
      <w:r>
        <w:rPr>
          <w:i/>
          <w:iCs/>
          <w:sz w:val="28"/>
          <w:szCs w:val="28"/>
        </w:rPr>
        <w:t>и секущая</w:t>
      </w:r>
      <w:r>
        <w:rPr>
          <w:sz w:val="28"/>
          <w:szCs w:val="28"/>
        </w:rPr>
        <w:t xml:space="preserve"> к окружности, </w:t>
      </w:r>
      <w:r>
        <w:rPr>
          <w:i/>
          <w:iCs/>
          <w:sz w:val="28"/>
          <w:szCs w:val="28"/>
        </w:rPr>
        <w:t>их свойства</w:t>
      </w:r>
      <w:r>
        <w:rPr>
          <w:sz w:val="28"/>
          <w:szCs w:val="28"/>
        </w:rPr>
        <w:t xml:space="preserve">. Вписанные и описанные окружности для треугольников, </w:t>
      </w:r>
      <w:r>
        <w:rPr>
          <w:i/>
          <w:iCs/>
          <w:sz w:val="28"/>
          <w:szCs w:val="28"/>
        </w:rPr>
        <w:t>четырехугольников,</w:t>
      </w:r>
      <w:r>
        <w:rPr>
          <w:sz w:val="28"/>
          <w:szCs w:val="28"/>
        </w:rPr>
        <w:t xml:space="preserve"> </w:t>
      </w:r>
      <w:r>
        <w:rPr>
          <w:i/>
          <w:iCs/>
          <w:sz w:val="28"/>
          <w:szCs w:val="28"/>
        </w:rPr>
        <w:t>правильных многоугольников</w:t>
      </w:r>
      <w:r>
        <w:rPr>
          <w:sz w:val="28"/>
          <w:szCs w:val="28"/>
        </w:rPr>
        <w:t>.</w:t>
      </w:r>
    </w:p>
    <w:p w:rsidR="005C63B4" w:rsidRDefault="005C63B4">
      <w:pPr>
        <w:spacing w:line="3" w:lineRule="exact"/>
        <w:rPr>
          <w:sz w:val="20"/>
          <w:szCs w:val="20"/>
        </w:rPr>
      </w:pPr>
    </w:p>
    <w:p w:rsidR="005C63B4" w:rsidRDefault="005C63B4">
      <w:pPr>
        <w:ind w:left="720"/>
        <w:rPr>
          <w:sz w:val="20"/>
          <w:szCs w:val="20"/>
        </w:rPr>
      </w:pPr>
      <w:r>
        <w:rPr>
          <w:b/>
          <w:bCs/>
          <w:sz w:val="28"/>
          <w:szCs w:val="28"/>
        </w:rPr>
        <w:t>Геометрические фигуры в пространстве (объемные тела)</w:t>
      </w:r>
    </w:p>
    <w:p w:rsidR="005C63B4" w:rsidRDefault="005C63B4">
      <w:pPr>
        <w:spacing w:line="239" w:lineRule="auto"/>
        <w:ind w:right="120" w:firstLine="720"/>
        <w:jc w:val="both"/>
        <w:rPr>
          <w:sz w:val="20"/>
          <w:szCs w:val="20"/>
        </w:rPr>
      </w:pPr>
      <w:r>
        <w:rPr>
          <w:i/>
          <w:iCs/>
          <w:sz w:val="28"/>
          <w:szCs w:val="28"/>
        </w:rPr>
        <w:t xml:space="preserve">Многогранник и его элементы. Названия многогранников с разным положением и количеством граней. </w:t>
      </w:r>
      <w:r>
        <w:rPr>
          <w:sz w:val="28"/>
          <w:szCs w:val="28"/>
        </w:rPr>
        <w:t>Первичные представления о пирамиде,</w:t>
      </w:r>
      <w:r>
        <w:rPr>
          <w:i/>
          <w:iCs/>
          <w:sz w:val="28"/>
          <w:szCs w:val="28"/>
        </w:rPr>
        <w:t xml:space="preserve"> </w:t>
      </w:r>
      <w:r>
        <w:rPr>
          <w:sz w:val="28"/>
          <w:szCs w:val="28"/>
        </w:rPr>
        <w:t>параллелепипеде,</w:t>
      </w:r>
      <w:r>
        <w:rPr>
          <w:i/>
          <w:iCs/>
          <w:sz w:val="28"/>
          <w:szCs w:val="28"/>
        </w:rPr>
        <w:t xml:space="preserve"> </w:t>
      </w:r>
      <w:r>
        <w:rPr>
          <w:sz w:val="28"/>
          <w:szCs w:val="28"/>
        </w:rPr>
        <w:t>призме,</w:t>
      </w:r>
      <w:r>
        <w:rPr>
          <w:i/>
          <w:iCs/>
          <w:sz w:val="28"/>
          <w:szCs w:val="28"/>
        </w:rPr>
        <w:t xml:space="preserve"> </w:t>
      </w:r>
      <w:r>
        <w:rPr>
          <w:sz w:val="28"/>
          <w:szCs w:val="28"/>
        </w:rPr>
        <w:t>сфере, шаре, цилиндре, конусе, их элементах и простейших свойствах</w:t>
      </w:r>
      <w:r>
        <w:rPr>
          <w:i/>
          <w:iCs/>
          <w:sz w:val="28"/>
          <w:szCs w:val="28"/>
        </w:rPr>
        <w:t>.</w:t>
      </w:r>
    </w:p>
    <w:p w:rsidR="005C63B4" w:rsidRDefault="005C63B4">
      <w:pPr>
        <w:spacing w:line="3" w:lineRule="exact"/>
        <w:rPr>
          <w:sz w:val="20"/>
          <w:szCs w:val="20"/>
        </w:rPr>
      </w:pPr>
    </w:p>
    <w:p w:rsidR="005C63B4" w:rsidRDefault="005C63B4">
      <w:pPr>
        <w:ind w:left="720"/>
        <w:rPr>
          <w:sz w:val="20"/>
          <w:szCs w:val="20"/>
        </w:rPr>
      </w:pPr>
      <w:r>
        <w:rPr>
          <w:b/>
          <w:bCs/>
          <w:sz w:val="28"/>
          <w:szCs w:val="28"/>
        </w:rPr>
        <w:t>Отношения</w:t>
      </w:r>
    </w:p>
    <w:p w:rsidR="005C63B4" w:rsidRDefault="005C63B4">
      <w:pPr>
        <w:ind w:left="720"/>
        <w:rPr>
          <w:sz w:val="20"/>
          <w:szCs w:val="20"/>
        </w:rPr>
      </w:pPr>
      <w:r>
        <w:rPr>
          <w:b/>
          <w:bCs/>
          <w:sz w:val="28"/>
          <w:szCs w:val="28"/>
        </w:rPr>
        <w:t>Равенство фигур</w:t>
      </w:r>
    </w:p>
    <w:p w:rsidR="005C63B4" w:rsidRDefault="005C63B4">
      <w:pPr>
        <w:ind w:left="720"/>
        <w:rPr>
          <w:sz w:val="20"/>
          <w:szCs w:val="20"/>
        </w:rPr>
      </w:pPr>
      <w:r>
        <w:rPr>
          <w:sz w:val="28"/>
          <w:szCs w:val="28"/>
        </w:rPr>
        <w:t>Свойства равных треугольников. Признаки равенства треугольников.</w:t>
      </w:r>
    </w:p>
    <w:p w:rsidR="005C63B4" w:rsidRDefault="005C63B4">
      <w:pPr>
        <w:ind w:left="720"/>
        <w:rPr>
          <w:sz w:val="20"/>
          <w:szCs w:val="20"/>
        </w:rPr>
      </w:pPr>
      <w:r>
        <w:rPr>
          <w:b/>
          <w:bCs/>
          <w:sz w:val="28"/>
          <w:szCs w:val="28"/>
        </w:rPr>
        <w:t>Параллельность прямых</w:t>
      </w:r>
    </w:p>
    <w:p w:rsidR="005C63B4" w:rsidRDefault="005C63B4">
      <w:pPr>
        <w:spacing w:line="21" w:lineRule="exact"/>
        <w:rPr>
          <w:sz w:val="20"/>
          <w:szCs w:val="20"/>
        </w:rPr>
      </w:pPr>
    </w:p>
    <w:p w:rsidR="005C63B4" w:rsidRDefault="005C63B4">
      <w:pPr>
        <w:tabs>
          <w:tab w:val="left" w:pos="9460"/>
        </w:tabs>
        <w:ind w:left="720"/>
        <w:rPr>
          <w:sz w:val="20"/>
          <w:szCs w:val="20"/>
        </w:rPr>
      </w:pPr>
      <w:r>
        <w:rPr>
          <w:sz w:val="28"/>
          <w:szCs w:val="28"/>
        </w:rPr>
        <w:lastRenderedPageBreak/>
        <w:t xml:space="preserve">Признаки и свойства параллельных прямых. </w:t>
      </w:r>
      <w:r>
        <w:rPr>
          <w:i/>
          <w:iCs/>
          <w:sz w:val="28"/>
          <w:szCs w:val="28"/>
        </w:rPr>
        <w:t>Аксиома параллельности</w:t>
      </w:r>
      <w:r>
        <w:rPr>
          <w:sz w:val="20"/>
          <w:szCs w:val="20"/>
        </w:rPr>
        <w:tab/>
      </w:r>
      <w:r>
        <w:rPr>
          <w:i/>
          <w:iCs/>
          <w:sz w:val="28"/>
          <w:szCs w:val="28"/>
        </w:rPr>
        <w:t>Евклида</w:t>
      </w:r>
      <w:r>
        <w:rPr>
          <w:sz w:val="28"/>
          <w:szCs w:val="28"/>
        </w:rPr>
        <w:t>.</w:t>
      </w:r>
    </w:p>
    <w:p w:rsidR="005C63B4" w:rsidRDefault="005C63B4">
      <w:pPr>
        <w:spacing w:line="45" w:lineRule="exact"/>
        <w:rPr>
          <w:sz w:val="20"/>
          <w:szCs w:val="20"/>
        </w:rPr>
      </w:pPr>
    </w:p>
    <w:p w:rsidR="005C63B4" w:rsidRDefault="005C63B4">
      <w:pPr>
        <w:rPr>
          <w:sz w:val="20"/>
          <w:szCs w:val="20"/>
        </w:rPr>
      </w:pPr>
      <w:r>
        <w:rPr>
          <w:i/>
          <w:iCs/>
          <w:sz w:val="28"/>
          <w:szCs w:val="28"/>
        </w:rPr>
        <w:t>Теорема Фалеса</w:t>
      </w:r>
      <w:r>
        <w:rPr>
          <w:sz w:val="28"/>
          <w:szCs w:val="28"/>
        </w:rPr>
        <w:t>.</w:t>
      </w:r>
    </w:p>
    <w:p w:rsidR="005C63B4" w:rsidRDefault="005C63B4">
      <w:pPr>
        <w:ind w:left="720"/>
        <w:rPr>
          <w:sz w:val="20"/>
          <w:szCs w:val="20"/>
        </w:rPr>
      </w:pPr>
      <w:r>
        <w:rPr>
          <w:b/>
          <w:bCs/>
          <w:sz w:val="28"/>
          <w:szCs w:val="28"/>
        </w:rPr>
        <w:t>Перпендикулярные прямые</w:t>
      </w:r>
    </w:p>
    <w:p w:rsidR="005C63B4" w:rsidRDefault="005C63B4">
      <w:pPr>
        <w:spacing w:line="4" w:lineRule="exact"/>
        <w:rPr>
          <w:sz w:val="20"/>
          <w:szCs w:val="20"/>
        </w:rPr>
      </w:pPr>
    </w:p>
    <w:p w:rsidR="005C63B4" w:rsidRDefault="005C63B4">
      <w:pPr>
        <w:spacing w:line="237" w:lineRule="auto"/>
        <w:ind w:right="340" w:firstLine="720"/>
        <w:rPr>
          <w:sz w:val="20"/>
          <w:szCs w:val="20"/>
        </w:rPr>
      </w:pPr>
      <w:r>
        <w:rPr>
          <w:sz w:val="28"/>
          <w:szCs w:val="28"/>
        </w:rPr>
        <w:t xml:space="preserve">Прямой угол. Перпендикуляр к прямой. Наклонная, проекция. Серединный пер-пендикуляр к отрезку. </w:t>
      </w:r>
      <w:r>
        <w:rPr>
          <w:i/>
          <w:iCs/>
          <w:sz w:val="28"/>
          <w:szCs w:val="28"/>
        </w:rPr>
        <w:t>Свойства и признаки перпендикулярности</w:t>
      </w:r>
      <w:r>
        <w:rPr>
          <w:sz w:val="28"/>
          <w:szCs w:val="28"/>
        </w:rPr>
        <w:t>.</w:t>
      </w:r>
    </w:p>
    <w:p w:rsidR="005C63B4" w:rsidRDefault="005C63B4">
      <w:pPr>
        <w:spacing w:line="3" w:lineRule="exact"/>
        <w:rPr>
          <w:sz w:val="20"/>
          <w:szCs w:val="20"/>
        </w:rPr>
      </w:pPr>
    </w:p>
    <w:p w:rsidR="005C63B4" w:rsidRDefault="005C63B4">
      <w:pPr>
        <w:ind w:left="720"/>
        <w:rPr>
          <w:sz w:val="20"/>
          <w:szCs w:val="20"/>
        </w:rPr>
      </w:pPr>
      <w:r>
        <w:rPr>
          <w:b/>
          <w:bCs/>
          <w:i/>
          <w:iCs/>
          <w:sz w:val="28"/>
          <w:szCs w:val="28"/>
        </w:rPr>
        <w:t>Подобие</w:t>
      </w:r>
    </w:p>
    <w:p w:rsidR="005C63B4" w:rsidRDefault="005C63B4">
      <w:pPr>
        <w:spacing w:line="9" w:lineRule="exact"/>
        <w:rPr>
          <w:sz w:val="20"/>
          <w:szCs w:val="20"/>
        </w:rPr>
      </w:pPr>
    </w:p>
    <w:p w:rsidR="005C63B4" w:rsidRDefault="005C63B4">
      <w:pPr>
        <w:spacing w:line="241" w:lineRule="auto"/>
        <w:ind w:right="360" w:firstLine="720"/>
        <w:rPr>
          <w:sz w:val="20"/>
          <w:szCs w:val="20"/>
        </w:rPr>
      </w:pPr>
      <w:r>
        <w:rPr>
          <w:i/>
          <w:iCs/>
          <w:sz w:val="28"/>
          <w:szCs w:val="28"/>
        </w:rPr>
        <w:t>Пропорциональные отрезки, подобие фигур. Подобные треугольники. Признаки подобия</w:t>
      </w:r>
      <w:r>
        <w:rPr>
          <w:sz w:val="28"/>
          <w:szCs w:val="28"/>
        </w:rPr>
        <w:t>.</w:t>
      </w:r>
    </w:p>
    <w:p w:rsidR="005C63B4" w:rsidRDefault="005C63B4">
      <w:pPr>
        <w:spacing w:line="237" w:lineRule="auto"/>
        <w:ind w:left="720"/>
        <w:rPr>
          <w:sz w:val="20"/>
          <w:szCs w:val="20"/>
        </w:rPr>
      </w:pPr>
      <w:r>
        <w:rPr>
          <w:b/>
          <w:bCs/>
          <w:sz w:val="28"/>
          <w:szCs w:val="28"/>
        </w:rPr>
        <w:t xml:space="preserve">Взаимное расположение </w:t>
      </w:r>
      <w:r>
        <w:rPr>
          <w:sz w:val="28"/>
          <w:szCs w:val="28"/>
        </w:rPr>
        <w:t>прямой и окружности</w:t>
      </w:r>
      <w:r>
        <w:rPr>
          <w:i/>
          <w:iCs/>
          <w:sz w:val="28"/>
          <w:szCs w:val="28"/>
        </w:rPr>
        <w:t>,</w:t>
      </w:r>
      <w:r>
        <w:rPr>
          <w:b/>
          <w:bCs/>
          <w:sz w:val="28"/>
          <w:szCs w:val="28"/>
        </w:rPr>
        <w:t xml:space="preserve"> </w:t>
      </w:r>
      <w:r>
        <w:rPr>
          <w:i/>
          <w:iCs/>
          <w:sz w:val="28"/>
          <w:szCs w:val="28"/>
        </w:rPr>
        <w:t>двух окружностей.</w:t>
      </w:r>
    </w:p>
    <w:p w:rsidR="005C63B4" w:rsidRDefault="005C63B4">
      <w:pPr>
        <w:ind w:left="720"/>
        <w:rPr>
          <w:sz w:val="20"/>
          <w:szCs w:val="20"/>
        </w:rPr>
      </w:pPr>
      <w:r>
        <w:rPr>
          <w:b/>
          <w:bCs/>
          <w:sz w:val="28"/>
          <w:szCs w:val="28"/>
        </w:rPr>
        <w:t>Измерения и вычисления</w:t>
      </w:r>
    </w:p>
    <w:p w:rsidR="005C63B4" w:rsidRDefault="005C63B4">
      <w:pPr>
        <w:ind w:left="720"/>
        <w:rPr>
          <w:sz w:val="20"/>
          <w:szCs w:val="20"/>
        </w:rPr>
      </w:pPr>
      <w:r>
        <w:rPr>
          <w:b/>
          <w:bCs/>
          <w:sz w:val="28"/>
          <w:szCs w:val="28"/>
        </w:rPr>
        <w:t>Величины</w:t>
      </w:r>
    </w:p>
    <w:p w:rsidR="005C63B4" w:rsidRDefault="005C63B4">
      <w:pPr>
        <w:spacing w:line="4" w:lineRule="exact"/>
        <w:rPr>
          <w:sz w:val="20"/>
          <w:szCs w:val="20"/>
        </w:rPr>
      </w:pPr>
    </w:p>
    <w:p w:rsidR="005C63B4" w:rsidRDefault="005C63B4">
      <w:pPr>
        <w:ind w:left="720"/>
        <w:rPr>
          <w:sz w:val="20"/>
          <w:szCs w:val="20"/>
        </w:rPr>
      </w:pPr>
      <w:r>
        <w:rPr>
          <w:sz w:val="28"/>
          <w:szCs w:val="28"/>
        </w:rPr>
        <w:t>Понятие величины. Длина. Измерение длины. Единицы измерения длины. Вели-</w:t>
      </w:r>
    </w:p>
    <w:p w:rsidR="005C63B4" w:rsidRDefault="005C63B4">
      <w:pPr>
        <w:spacing w:line="21" w:lineRule="exact"/>
        <w:rPr>
          <w:sz w:val="20"/>
          <w:szCs w:val="20"/>
        </w:rPr>
      </w:pPr>
    </w:p>
    <w:p w:rsidR="005C63B4" w:rsidRDefault="005C63B4">
      <w:pPr>
        <w:rPr>
          <w:sz w:val="20"/>
          <w:szCs w:val="20"/>
        </w:rPr>
      </w:pPr>
      <w:r>
        <w:rPr>
          <w:sz w:val="28"/>
          <w:szCs w:val="28"/>
        </w:rPr>
        <w:t>чина угла. Градусная мера угла.</w:t>
      </w:r>
    </w:p>
    <w:p w:rsidR="005C63B4" w:rsidRDefault="005C63B4">
      <w:pPr>
        <w:spacing w:line="41" w:lineRule="exact"/>
        <w:rPr>
          <w:sz w:val="20"/>
          <w:szCs w:val="20"/>
        </w:rPr>
      </w:pPr>
    </w:p>
    <w:p w:rsidR="005C63B4" w:rsidRDefault="005C63B4" w:rsidP="009C22A8">
      <w:pPr>
        <w:spacing w:line="239" w:lineRule="auto"/>
        <w:ind w:right="380" w:firstLine="720"/>
        <w:rPr>
          <w:sz w:val="20"/>
          <w:szCs w:val="20"/>
        </w:rPr>
      </w:pPr>
      <w:r>
        <w:rPr>
          <w:sz w:val="28"/>
          <w:szCs w:val="28"/>
        </w:rPr>
        <w:t>Понятие о площади плоской фигуры и ее свойствах. Измерение площадей. Единицы измерения площади.</w:t>
      </w:r>
    </w:p>
    <w:p w:rsidR="005C63B4" w:rsidRDefault="005C63B4">
      <w:pPr>
        <w:spacing w:line="2" w:lineRule="exact"/>
        <w:rPr>
          <w:sz w:val="20"/>
          <w:szCs w:val="20"/>
        </w:rPr>
      </w:pPr>
    </w:p>
    <w:p w:rsidR="005C63B4" w:rsidRDefault="005C63B4">
      <w:pPr>
        <w:spacing w:line="239" w:lineRule="auto"/>
        <w:ind w:right="160" w:firstLine="720"/>
        <w:rPr>
          <w:sz w:val="20"/>
          <w:szCs w:val="20"/>
        </w:rPr>
      </w:pPr>
      <w:r>
        <w:rPr>
          <w:sz w:val="28"/>
          <w:szCs w:val="28"/>
        </w:rPr>
        <w:t>Представление об объеме и его свойствах. Измерение объема. Единицы измерения объемов.</w:t>
      </w:r>
    </w:p>
    <w:p w:rsidR="005C63B4" w:rsidRDefault="005C63B4">
      <w:pPr>
        <w:spacing w:line="2" w:lineRule="exact"/>
        <w:rPr>
          <w:sz w:val="20"/>
          <w:szCs w:val="20"/>
        </w:rPr>
      </w:pPr>
    </w:p>
    <w:p w:rsidR="005C63B4" w:rsidRDefault="005C63B4">
      <w:pPr>
        <w:ind w:left="720"/>
        <w:rPr>
          <w:sz w:val="20"/>
          <w:szCs w:val="20"/>
        </w:rPr>
      </w:pPr>
      <w:r>
        <w:rPr>
          <w:b/>
          <w:bCs/>
          <w:sz w:val="28"/>
          <w:szCs w:val="28"/>
        </w:rPr>
        <w:t>Измерения и вычисления</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iCs/>
          <w:sz w:val="28"/>
          <w:szCs w:val="28"/>
        </w:rPr>
        <w:t>Тригонометрические функции тупого угла.</w:t>
      </w:r>
      <w:r>
        <w:rPr>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iCs/>
          <w:sz w:val="28"/>
          <w:szCs w:val="28"/>
        </w:rPr>
        <w:t>Теорема сину-сов. Теорема косинусов</w:t>
      </w:r>
      <w:r>
        <w:rPr>
          <w:sz w:val="28"/>
          <w:szCs w:val="28"/>
        </w:rPr>
        <w:t>.</w:t>
      </w:r>
    </w:p>
    <w:p w:rsidR="005C63B4" w:rsidRDefault="005C63B4">
      <w:pPr>
        <w:spacing w:line="2" w:lineRule="exact"/>
        <w:rPr>
          <w:sz w:val="20"/>
          <w:szCs w:val="20"/>
        </w:rPr>
      </w:pPr>
    </w:p>
    <w:p w:rsidR="005C63B4" w:rsidRDefault="005C63B4">
      <w:pPr>
        <w:ind w:left="720"/>
        <w:rPr>
          <w:sz w:val="20"/>
          <w:szCs w:val="20"/>
        </w:rPr>
      </w:pPr>
      <w:r>
        <w:rPr>
          <w:b/>
          <w:bCs/>
          <w:sz w:val="28"/>
          <w:szCs w:val="28"/>
        </w:rPr>
        <w:t>Расстояния</w:t>
      </w:r>
    </w:p>
    <w:p w:rsidR="005C63B4" w:rsidRDefault="005C63B4">
      <w:pPr>
        <w:spacing w:line="4" w:lineRule="exact"/>
        <w:rPr>
          <w:sz w:val="20"/>
          <w:szCs w:val="20"/>
        </w:rPr>
      </w:pPr>
    </w:p>
    <w:p w:rsidR="005C63B4" w:rsidRDefault="005C63B4">
      <w:pPr>
        <w:spacing w:line="239" w:lineRule="auto"/>
        <w:ind w:right="360" w:firstLine="720"/>
        <w:rPr>
          <w:sz w:val="20"/>
          <w:szCs w:val="20"/>
        </w:rPr>
      </w:pPr>
      <w:r>
        <w:rPr>
          <w:sz w:val="28"/>
          <w:szCs w:val="28"/>
        </w:rPr>
        <w:t xml:space="preserve">Расстояние между точками. Расстояние от точки до прямой. </w:t>
      </w:r>
      <w:r>
        <w:rPr>
          <w:i/>
          <w:iCs/>
          <w:sz w:val="28"/>
          <w:szCs w:val="28"/>
        </w:rPr>
        <w:t>Расстояние между</w:t>
      </w:r>
      <w:r>
        <w:rPr>
          <w:sz w:val="28"/>
          <w:szCs w:val="28"/>
        </w:rPr>
        <w:t xml:space="preserve"> </w:t>
      </w:r>
      <w:r>
        <w:rPr>
          <w:i/>
          <w:iCs/>
          <w:sz w:val="28"/>
          <w:szCs w:val="28"/>
        </w:rPr>
        <w:t>фигурами</w:t>
      </w:r>
      <w:r>
        <w:rPr>
          <w:sz w:val="28"/>
          <w:szCs w:val="28"/>
        </w:rPr>
        <w:t>.</w:t>
      </w:r>
    </w:p>
    <w:p w:rsidR="005C63B4" w:rsidRDefault="005C63B4">
      <w:pPr>
        <w:spacing w:line="237" w:lineRule="auto"/>
        <w:ind w:left="720"/>
        <w:rPr>
          <w:sz w:val="20"/>
          <w:szCs w:val="20"/>
        </w:rPr>
      </w:pPr>
      <w:r>
        <w:rPr>
          <w:b/>
          <w:bCs/>
          <w:sz w:val="28"/>
          <w:szCs w:val="28"/>
        </w:rPr>
        <w:t>Геометрические построения</w:t>
      </w:r>
    </w:p>
    <w:p w:rsidR="005C63B4" w:rsidRDefault="005C63B4">
      <w:pPr>
        <w:spacing w:line="1" w:lineRule="exact"/>
        <w:rPr>
          <w:sz w:val="20"/>
          <w:szCs w:val="20"/>
        </w:rPr>
      </w:pPr>
    </w:p>
    <w:p w:rsidR="005C63B4" w:rsidRDefault="005C63B4">
      <w:pPr>
        <w:spacing w:line="248" w:lineRule="auto"/>
        <w:ind w:left="720" w:right="160"/>
        <w:rPr>
          <w:sz w:val="20"/>
          <w:szCs w:val="20"/>
        </w:rPr>
      </w:pPr>
      <w:r>
        <w:rPr>
          <w:sz w:val="27"/>
          <w:szCs w:val="27"/>
        </w:rPr>
        <w:t xml:space="preserve">Геометрические построения для иллюстрации свойств геометрических фигур. Инструменты для построений: циркуль, линейка, угольник. </w:t>
      </w:r>
      <w:r>
        <w:rPr>
          <w:i/>
          <w:iCs/>
          <w:sz w:val="27"/>
          <w:szCs w:val="27"/>
        </w:rPr>
        <w:t>Простейшие постро-</w:t>
      </w:r>
    </w:p>
    <w:p w:rsidR="005C63B4" w:rsidRDefault="005C63B4">
      <w:pPr>
        <w:spacing w:line="2" w:lineRule="exact"/>
        <w:rPr>
          <w:sz w:val="20"/>
          <w:szCs w:val="20"/>
        </w:rPr>
      </w:pPr>
    </w:p>
    <w:p w:rsidR="005C63B4" w:rsidRDefault="005C63B4">
      <w:pPr>
        <w:spacing w:line="239" w:lineRule="auto"/>
        <w:ind w:right="180"/>
        <w:rPr>
          <w:sz w:val="20"/>
          <w:szCs w:val="20"/>
        </w:rPr>
      </w:pPr>
      <w:r>
        <w:rPr>
          <w:i/>
          <w:iCs/>
          <w:sz w:val="28"/>
          <w:szCs w:val="28"/>
        </w:rPr>
        <w:t>ения циркулем и линейкой: построение биссектрисы угла, перпендикуляра к прямой, угла, равного данному,</w:t>
      </w:r>
    </w:p>
    <w:p w:rsidR="005C63B4" w:rsidRDefault="005C63B4">
      <w:pPr>
        <w:spacing w:line="2" w:lineRule="exact"/>
        <w:rPr>
          <w:sz w:val="20"/>
          <w:szCs w:val="20"/>
        </w:rPr>
      </w:pPr>
    </w:p>
    <w:p w:rsidR="005C63B4" w:rsidRDefault="005C63B4">
      <w:pPr>
        <w:spacing w:line="241" w:lineRule="auto"/>
        <w:ind w:right="680" w:firstLine="720"/>
        <w:rPr>
          <w:sz w:val="20"/>
          <w:szCs w:val="20"/>
        </w:rPr>
      </w:pPr>
      <w:r>
        <w:rPr>
          <w:i/>
          <w:iCs/>
          <w:sz w:val="28"/>
          <w:szCs w:val="28"/>
        </w:rPr>
        <w:t>Построение треугольников по трем сторонам, двум сторонам и углу между ними, стороне и двум прилежащим к ней углам.</w:t>
      </w:r>
    </w:p>
    <w:p w:rsidR="005C63B4" w:rsidRDefault="005C63B4">
      <w:pPr>
        <w:spacing w:line="237" w:lineRule="auto"/>
        <w:ind w:left="720"/>
        <w:rPr>
          <w:sz w:val="20"/>
          <w:szCs w:val="20"/>
        </w:rPr>
      </w:pPr>
      <w:r>
        <w:rPr>
          <w:i/>
          <w:iCs/>
          <w:sz w:val="28"/>
          <w:szCs w:val="28"/>
        </w:rPr>
        <w:t>Деление отрезка в данном отношении.</w:t>
      </w:r>
    </w:p>
    <w:p w:rsidR="005C63B4" w:rsidRDefault="005C63B4">
      <w:pPr>
        <w:ind w:left="720"/>
        <w:rPr>
          <w:sz w:val="20"/>
          <w:szCs w:val="20"/>
        </w:rPr>
      </w:pPr>
      <w:r>
        <w:rPr>
          <w:b/>
          <w:bCs/>
          <w:sz w:val="28"/>
          <w:szCs w:val="28"/>
        </w:rPr>
        <w:t>Геометрические преобразования</w:t>
      </w:r>
    </w:p>
    <w:p w:rsidR="005C63B4" w:rsidRDefault="005C63B4">
      <w:pPr>
        <w:spacing w:line="4" w:lineRule="exact"/>
        <w:rPr>
          <w:sz w:val="20"/>
          <w:szCs w:val="20"/>
        </w:rPr>
      </w:pPr>
    </w:p>
    <w:p w:rsidR="005C63B4" w:rsidRDefault="005C63B4">
      <w:pPr>
        <w:ind w:left="720"/>
        <w:rPr>
          <w:sz w:val="20"/>
          <w:szCs w:val="20"/>
        </w:rPr>
      </w:pPr>
      <w:r>
        <w:rPr>
          <w:b/>
          <w:bCs/>
          <w:sz w:val="28"/>
          <w:szCs w:val="28"/>
        </w:rPr>
        <w:t>Преобразования</w:t>
      </w:r>
    </w:p>
    <w:p w:rsidR="005C63B4" w:rsidRDefault="005C63B4">
      <w:pPr>
        <w:spacing w:line="4" w:lineRule="exact"/>
        <w:rPr>
          <w:sz w:val="20"/>
          <w:szCs w:val="20"/>
        </w:rPr>
      </w:pPr>
    </w:p>
    <w:p w:rsidR="005C63B4" w:rsidRDefault="005C63B4">
      <w:pPr>
        <w:spacing w:line="241" w:lineRule="auto"/>
        <w:ind w:right="180" w:firstLine="720"/>
        <w:rPr>
          <w:sz w:val="20"/>
          <w:szCs w:val="20"/>
        </w:rPr>
      </w:pPr>
      <w:r>
        <w:rPr>
          <w:sz w:val="28"/>
          <w:szCs w:val="28"/>
        </w:rPr>
        <w:t xml:space="preserve">Понятие преобразования. Представление о метапредметном понятии «преобразо-вание». </w:t>
      </w:r>
      <w:r>
        <w:rPr>
          <w:i/>
          <w:iCs/>
          <w:sz w:val="28"/>
          <w:szCs w:val="28"/>
        </w:rPr>
        <w:t>Подобие</w:t>
      </w:r>
      <w:r>
        <w:rPr>
          <w:sz w:val="28"/>
          <w:szCs w:val="28"/>
        </w:rPr>
        <w:t>.</w:t>
      </w:r>
    </w:p>
    <w:p w:rsidR="005C63B4" w:rsidRDefault="005C63B4">
      <w:pPr>
        <w:spacing w:line="1" w:lineRule="exact"/>
        <w:rPr>
          <w:sz w:val="20"/>
          <w:szCs w:val="20"/>
        </w:rPr>
      </w:pPr>
    </w:p>
    <w:p w:rsidR="005C63B4" w:rsidRDefault="005C63B4">
      <w:pPr>
        <w:ind w:left="720"/>
        <w:rPr>
          <w:sz w:val="20"/>
          <w:szCs w:val="20"/>
        </w:rPr>
      </w:pPr>
      <w:r>
        <w:rPr>
          <w:b/>
          <w:bCs/>
          <w:sz w:val="28"/>
          <w:szCs w:val="28"/>
        </w:rPr>
        <w:t>Движения</w:t>
      </w:r>
    </w:p>
    <w:p w:rsidR="005C63B4" w:rsidRDefault="005C63B4">
      <w:pPr>
        <w:spacing w:line="4" w:lineRule="exact"/>
        <w:rPr>
          <w:sz w:val="20"/>
          <w:szCs w:val="20"/>
        </w:rPr>
      </w:pPr>
    </w:p>
    <w:p w:rsidR="005C63B4" w:rsidRDefault="005C63B4">
      <w:pPr>
        <w:spacing w:line="237" w:lineRule="auto"/>
        <w:ind w:right="280" w:firstLine="720"/>
        <w:rPr>
          <w:sz w:val="20"/>
          <w:szCs w:val="20"/>
        </w:rPr>
      </w:pPr>
      <w:r>
        <w:rPr>
          <w:sz w:val="28"/>
          <w:szCs w:val="28"/>
        </w:rPr>
        <w:t>Осевая и центральная симметрия</w:t>
      </w:r>
      <w:r>
        <w:rPr>
          <w:i/>
          <w:iCs/>
          <w:sz w:val="28"/>
          <w:szCs w:val="28"/>
        </w:rPr>
        <w:t>,</w:t>
      </w:r>
      <w:r>
        <w:rPr>
          <w:sz w:val="28"/>
          <w:szCs w:val="28"/>
        </w:rPr>
        <w:t xml:space="preserve"> </w:t>
      </w:r>
      <w:r>
        <w:rPr>
          <w:i/>
          <w:iCs/>
          <w:sz w:val="28"/>
          <w:szCs w:val="28"/>
        </w:rPr>
        <w:t>поворот и параллельный перенос.</w:t>
      </w:r>
      <w:r>
        <w:rPr>
          <w:sz w:val="28"/>
          <w:szCs w:val="28"/>
        </w:rPr>
        <w:t xml:space="preserve"> </w:t>
      </w:r>
      <w:r>
        <w:rPr>
          <w:i/>
          <w:iCs/>
          <w:sz w:val="28"/>
          <w:szCs w:val="28"/>
        </w:rPr>
        <w:t>Комбинации</w:t>
      </w:r>
      <w:r>
        <w:rPr>
          <w:sz w:val="28"/>
          <w:szCs w:val="28"/>
        </w:rPr>
        <w:t xml:space="preserve"> </w:t>
      </w:r>
      <w:r>
        <w:rPr>
          <w:i/>
          <w:iCs/>
          <w:sz w:val="28"/>
          <w:szCs w:val="28"/>
        </w:rPr>
        <w:t>движений на плоскости и их свойства</w:t>
      </w:r>
      <w:r>
        <w:rPr>
          <w:sz w:val="28"/>
          <w:szCs w:val="28"/>
        </w:rPr>
        <w:t>.</w:t>
      </w:r>
    </w:p>
    <w:p w:rsidR="005C63B4" w:rsidRDefault="005C63B4">
      <w:pPr>
        <w:spacing w:line="3" w:lineRule="exact"/>
        <w:rPr>
          <w:sz w:val="20"/>
          <w:szCs w:val="20"/>
        </w:rPr>
      </w:pPr>
    </w:p>
    <w:p w:rsidR="005C63B4" w:rsidRDefault="005C63B4">
      <w:pPr>
        <w:ind w:left="720"/>
        <w:rPr>
          <w:sz w:val="20"/>
          <w:szCs w:val="20"/>
        </w:rPr>
      </w:pPr>
      <w:r>
        <w:rPr>
          <w:b/>
          <w:bCs/>
          <w:sz w:val="28"/>
          <w:szCs w:val="28"/>
        </w:rPr>
        <w:t>Векторы и координаты на плоскости</w:t>
      </w:r>
    </w:p>
    <w:p w:rsidR="005C63B4" w:rsidRDefault="005C63B4">
      <w:pPr>
        <w:spacing w:line="9" w:lineRule="exact"/>
        <w:rPr>
          <w:sz w:val="20"/>
          <w:szCs w:val="20"/>
        </w:rPr>
      </w:pPr>
    </w:p>
    <w:p w:rsidR="005C63B4" w:rsidRDefault="005C63B4">
      <w:pPr>
        <w:ind w:left="720"/>
        <w:rPr>
          <w:sz w:val="20"/>
          <w:szCs w:val="20"/>
        </w:rPr>
      </w:pPr>
      <w:r>
        <w:rPr>
          <w:b/>
          <w:bCs/>
          <w:sz w:val="28"/>
          <w:szCs w:val="28"/>
        </w:rPr>
        <w:t>Векторы</w:t>
      </w:r>
    </w:p>
    <w:p w:rsidR="005C63B4" w:rsidRDefault="005C63B4">
      <w:pPr>
        <w:spacing w:line="16" w:lineRule="exact"/>
        <w:rPr>
          <w:sz w:val="20"/>
          <w:szCs w:val="20"/>
        </w:rPr>
      </w:pPr>
    </w:p>
    <w:p w:rsidR="005C63B4" w:rsidRDefault="005C63B4" w:rsidP="009C22A8">
      <w:pPr>
        <w:spacing w:line="258" w:lineRule="auto"/>
        <w:ind w:right="160" w:firstLine="720"/>
        <w:rPr>
          <w:sz w:val="20"/>
          <w:szCs w:val="20"/>
        </w:rPr>
      </w:pPr>
      <w:r>
        <w:rPr>
          <w:sz w:val="28"/>
          <w:szCs w:val="28"/>
        </w:rPr>
        <w:t>Понятие вектора, действия над векторами</w:t>
      </w:r>
      <w:r>
        <w:rPr>
          <w:i/>
          <w:iCs/>
          <w:sz w:val="28"/>
          <w:szCs w:val="28"/>
        </w:rPr>
        <w:t>,</w:t>
      </w:r>
      <w:r>
        <w:rPr>
          <w:sz w:val="28"/>
          <w:szCs w:val="28"/>
        </w:rPr>
        <w:t xml:space="preserve"> использование векторов в физике, </w:t>
      </w:r>
      <w:r>
        <w:rPr>
          <w:i/>
          <w:iCs/>
          <w:sz w:val="28"/>
          <w:szCs w:val="28"/>
        </w:rPr>
        <w:t>разложение вектора на составляющие, скалярное произведение</w:t>
      </w:r>
      <w:r>
        <w:rPr>
          <w:sz w:val="28"/>
          <w:szCs w:val="28"/>
        </w:rPr>
        <w:t>.</w:t>
      </w:r>
    </w:p>
    <w:p w:rsidR="005C63B4" w:rsidRDefault="005C63B4">
      <w:pPr>
        <w:spacing w:line="1" w:lineRule="exact"/>
        <w:rPr>
          <w:sz w:val="20"/>
          <w:szCs w:val="20"/>
        </w:rPr>
      </w:pPr>
    </w:p>
    <w:p w:rsidR="005C63B4" w:rsidRDefault="005C63B4">
      <w:pPr>
        <w:ind w:left="720"/>
        <w:rPr>
          <w:sz w:val="20"/>
          <w:szCs w:val="20"/>
        </w:rPr>
      </w:pPr>
      <w:r>
        <w:rPr>
          <w:b/>
          <w:bCs/>
          <w:sz w:val="28"/>
          <w:szCs w:val="28"/>
        </w:rPr>
        <w:t>Координаты</w:t>
      </w:r>
    </w:p>
    <w:p w:rsidR="005C63B4" w:rsidRDefault="005C63B4">
      <w:pPr>
        <w:spacing w:line="4" w:lineRule="exact"/>
        <w:rPr>
          <w:sz w:val="20"/>
          <w:szCs w:val="20"/>
        </w:rPr>
      </w:pPr>
    </w:p>
    <w:p w:rsidR="005C63B4" w:rsidRDefault="005C63B4" w:rsidP="009C22A8">
      <w:pPr>
        <w:spacing w:line="237" w:lineRule="auto"/>
        <w:ind w:right="300" w:firstLine="720"/>
        <w:rPr>
          <w:sz w:val="20"/>
          <w:szCs w:val="20"/>
        </w:rPr>
      </w:pPr>
      <w:r>
        <w:rPr>
          <w:sz w:val="28"/>
          <w:szCs w:val="28"/>
        </w:rPr>
        <w:lastRenderedPageBreak/>
        <w:t xml:space="preserve">Основные понятия, </w:t>
      </w:r>
      <w:r>
        <w:rPr>
          <w:i/>
          <w:iCs/>
          <w:sz w:val="28"/>
          <w:szCs w:val="28"/>
        </w:rPr>
        <w:t>координаты вектора,</w:t>
      </w:r>
      <w:r>
        <w:rPr>
          <w:sz w:val="28"/>
          <w:szCs w:val="28"/>
        </w:rPr>
        <w:t xml:space="preserve"> </w:t>
      </w:r>
      <w:r>
        <w:rPr>
          <w:i/>
          <w:iCs/>
          <w:sz w:val="28"/>
          <w:szCs w:val="28"/>
        </w:rPr>
        <w:t>расстояние между точками.</w:t>
      </w:r>
      <w:r>
        <w:rPr>
          <w:sz w:val="28"/>
          <w:szCs w:val="28"/>
        </w:rPr>
        <w:t xml:space="preserve"> </w:t>
      </w:r>
      <w:r>
        <w:rPr>
          <w:i/>
          <w:iCs/>
          <w:sz w:val="28"/>
          <w:szCs w:val="28"/>
        </w:rPr>
        <w:t>Координаты середины отрезка. Уравнения фигур.</w:t>
      </w:r>
    </w:p>
    <w:p w:rsidR="005C63B4" w:rsidRDefault="005C63B4">
      <w:pPr>
        <w:spacing w:line="3" w:lineRule="exact"/>
        <w:rPr>
          <w:sz w:val="20"/>
          <w:szCs w:val="20"/>
        </w:rPr>
      </w:pPr>
    </w:p>
    <w:p w:rsidR="005C63B4" w:rsidRDefault="005C63B4">
      <w:pPr>
        <w:spacing w:line="241" w:lineRule="auto"/>
        <w:ind w:left="720" w:right="620"/>
        <w:rPr>
          <w:sz w:val="20"/>
          <w:szCs w:val="20"/>
        </w:rPr>
      </w:pPr>
      <w:r>
        <w:rPr>
          <w:i/>
          <w:iCs/>
          <w:sz w:val="28"/>
          <w:szCs w:val="28"/>
        </w:rPr>
        <w:t>Применение векторов и координат для решения простейших геометрических задач.</w:t>
      </w:r>
    </w:p>
    <w:p w:rsidR="005C63B4" w:rsidRDefault="005C63B4">
      <w:pPr>
        <w:spacing w:line="237" w:lineRule="auto"/>
        <w:rPr>
          <w:sz w:val="20"/>
          <w:szCs w:val="20"/>
        </w:rPr>
      </w:pPr>
      <w:r>
        <w:rPr>
          <w:b/>
          <w:bCs/>
          <w:sz w:val="28"/>
          <w:szCs w:val="28"/>
        </w:rPr>
        <w:t>История математики</w:t>
      </w:r>
    </w:p>
    <w:p w:rsidR="005C63B4" w:rsidRDefault="005C63B4" w:rsidP="009C22A8">
      <w:pPr>
        <w:spacing w:line="239" w:lineRule="auto"/>
        <w:ind w:right="780"/>
        <w:rPr>
          <w:sz w:val="20"/>
          <w:szCs w:val="20"/>
        </w:rPr>
      </w:pPr>
      <w:r>
        <w:rPr>
          <w:i/>
          <w:iCs/>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5C63B4" w:rsidRDefault="005C63B4">
      <w:pPr>
        <w:spacing w:line="2" w:lineRule="exact"/>
        <w:rPr>
          <w:sz w:val="20"/>
          <w:szCs w:val="20"/>
        </w:rPr>
      </w:pPr>
    </w:p>
    <w:p w:rsidR="005C63B4" w:rsidRDefault="005C63B4">
      <w:pPr>
        <w:spacing w:line="237" w:lineRule="auto"/>
        <w:ind w:right="120" w:firstLine="720"/>
        <w:rPr>
          <w:sz w:val="20"/>
          <w:szCs w:val="20"/>
        </w:rPr>
      </w:pPr>
      <w:r>
        <w:rPr>
          <w:i/>
          <w:iCs/>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5C63B4" w:rsidRDefault="005C63B4">
      <w:pPr>
        <w:spacing w:line="2" w:lineRule="exact"/>
        <w:rPr>
          <w:sz w:val="20"/>
          <w:szCs w:val="20"/>
        </w:rPr>
      </w:pPr>
    </w:p>
    <w:p w:rsidR="005C63B4" w:rsidRDefault="005C63B4">
      <w:pPr>
        <w:ind w:left="720"/>
        <w:rPr>
          <w:sz w:val="20"/>
          <w:szCs w:val="20"/>
        </w:rPr>
      </w:pPr>
      <w:r>
        <w:rPr>
          <w:i/>
          <w:iCs/>
          <w:sz w:val="28"/>
          <w:szCs w:val="28"/>
        </w:rPr>
        <w:t>Зарождение алгебры в недрах арифметики. Ал-Хорезми. Рождение буквенной</w:t>
      </w:r>
    </w:p>
    <w:p w:rsidR="005C63B4" w:rsidRDefault="005C63B4">
      <w:pPr>
        <w:spacing w:line="31" w:lineRule="exact"/>
        <w:rPr>
          <w:sz w:val="20"/>
          <w:szCs w:val="20"/>
        </w:rPr>
      </w:pPr>
    </w:p>
    <w:p w:rsidR="005C63B4" w:rsidRDefault="005C63B4" w:rsidP="009C22A8">
      <w:pPr>
        <w:spacing w:line="251" w:lineRule="auto"/>
        <w:ind w:right="120"/>
        <w:jc w:val="both"/>
        <w:rPr>
          <w:sz w:val="20"/>
          <w:szCs w:val="20"/>
        </w:rPr>
      </w:pPr>
      <w:r>
        <w:rPr>
          <w:i/>
          <w:iCs/>
          <w:sz w:val="28"/>
          <w:szCs w:val="28"/>
        </w:rPr>
        <w:t>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5C63B4" w:rsidRDefault="005C63B4">
      <w:pPr>
        <w:spacing w:line="239" w:lineRule="auto"/>
        <w:ind w:right="120" w:firstLine="720"/>
        <w:jc w:val="both"/>
        <w:rPr>
          <w:sz w:val="20"/>
          <w:szCs w:val="20"/>
        </w:rPr>
      </w:pPr>
      <w:r>
        <w:rPr>
          <w:i/>
          <w:iCs/>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i/>
          <w:iCs/>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5C63B4" w:rsidRDefault="005C63B4">
      <w:pPr>
        <w:spacing w:line="2" w:lineRule="exact"/>
        <w:rPr>
          <w:sz w:val="20"/>
          <w:szCs w:val="20"/>
        </w:rPr>
      </w:pPr>
    </w:p>
    <w:p w:rsidR="005C63B4" w:rsidRDefault="005C63B4" w:rsidP="009C22A8">
      <w:pPr>
        <w:spacing w:line="241" w:lineRule="auto"/>
        <w:ind w:right="120" w:firstLine="720"/>
        <w:jc w:val="both"/>
        <w:rPr>
          <w:sz w:val="20"/>
          <w:szCs w:val="20"/>
        </w:rPr>
      </w:pPr>
      <w:r>
        <w:rPr>
          <w:i/>
          <w:iCs/>
          <w:sz w:val="28"/>
          <w:szCs w:val="28"/>
        </w:rPr>
        <w:t>Истоки теории вероятностей: страховое дело, азартные игры. П. Ферма, Б.Паскаль, Я. Бернулли, А.Н.Колмогоров.</w:t>
      </w:r>
    </w:p>
    <w:p w:rsidR="005C63B4" w:rsidRDefault="005C63B4">
      <w:pPr>
        <w:spacing w:line="1" w:lineRule="exact"/>
        <w:rPr>
          <w:sz w:val="20"/>
          <w:szCs w:val="20"/>
        </w:rPr>
      </w:pPr>
    </w:p>
    <w:p w:rsidR="005C63B4" w:rsidRDefault="005C63B4" w:rsidP="009C22A8">
      <w:pPr>
        <w:spacing w:line="239" w:lineRule="auto"/>
        <w:ind w:right="120" w:firstLine="720"/>
        <w:jc w:val="both"/>
        <w:rPr>
          <w:sz w:val="20"/>
          <w:szCs w:val="20"/>
        </w:rPr>
      </w:pPr>
      <w:r>
        <w:rPr>
          <w:i/>
          <w:iCs/>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C63B4" w:rsidRDefault="005C63B4">
      <w:pPr>
        <w:spacing w:line="4" w:lineRule="exact"/>
        <w:rPr>
          <w:sz w:val="20"/>
          <w:szCs w:val="20"/>
        </w:rPr>
      </w:pPr>
    </w:p>
    <w:p w:rsidR="005C63B4" w:rsidRDefault="005C63B4">
      <w:pPr>
        <w:spacing w:line="239" w:lineRule="auto"/>
        <w:ind w:left="720" w:right="140"/>
        <w:rPr>
          <w:sz w:val="20"/>
          <w:szCs w:val="20"/>
        </w:rPr>
      </w:pPr>
      <w:r>
        <w:rPr>
          <w:i/>
          <w:iCs/>
          <w:sz w:val="28"/>
          <w:szCs w:val="28"/>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5C63B4" w:rsidRDefault="005C63B4">
      <w:pPr>
        <w:spacing w:line="2" w:lineRule="exact"/>
        <w:rPr>
          <w:sz w:val="20"/>
          <w:szCs w:val="20"/>
        </w:rPr>
      </w:pPr>
    </w:p>
    <w:p w:rsidR="005C63B4" w:rsidRDefault="005C63B4">
      <w:pPr>
        <w:spacing w:line="239" w:lineRule="auto"/>
        <w:ind w:right="140"/>
        <w:jc w:val="both"/>
        <w:rPr>
          <w:sz w:val="20"/>
          <w:szCs w:val="20"/>
        </w:rPr>
      </w:pPr>
      <w:r>
        <w:rPr>
          <w:i/>
          <w:iCs/>
          <w:sz w:val="28"/>
          <w:szCs w:val="28"/>
        </w:rPr>
        <w:t>размерах Луны, Земли и Солнца. Расстояния от Земли до Луны и Солнца. Измерение расстояния от Земли до Марса.</w:t>
      </w:r>
    </w:p>
    <w:p w:rsidR="005C63B4" w:rsidRDefault="005C63B4">
      <w:pPr>
        <w:spacing w:line="2" w:lineRule="exact"/>
        <w:rPr>
          <w:sz w:val="20"/>
          <w:szCs w:val="20"/>
        </w:rPr>
      </w:pPr>
    </w:p>
    <w:p w:rsidR="005C63B4" w:rsidRDefault="005C63B4">
      <w:pPr>
        <w:spacing w:line="241" w:lineRule="auto"/>
        <w:ind w:right="120" w:firstLine="720"/>
        <w:jc w:val="both"/>
        <w:rPr>
          <w:sz w:val="20"/>
          <w:szCs w:val="20"/>
        </w:rPr>
      </w:pPr>
      <w:r>
        <w:rPr>
          <w:i/>
          <w:iCs/>
          <w:sz w:val="28"/>
          <w:szCs w:val="28"/>
        </w:rPr>
        <w:t>Роль российских ученых в развитии математики: Л. Эйлер. Н.И. Лобачевский, П.Л.Чебышев, С. Ковалевская, А.Н. Колмогоров.</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i/>
          <w:iCs/>
          <w:sz w:val="28"/>
          <w:szCs w:val="28"/>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5C63B4" w:rsidRDefault="005C63B4">
      <w:pPr>
        <w:spacing w:line="3" w:lineRule="exact"/>
        <w:rPr>
          <w:sz w:val="20"/>
          <w:szCs w:val="20"/>
        </w:rPr>
      </w:pPr>
    </w:p>
    <w:p w:rsidR="005C63B4" w:rsidRDefault="005C63B4">
      <w:pPr>
        <w:ind w:left="880"/>
        <w:rPr>
          <w:sz w:val="20"/>
          <w:szCs w:val="20"/>
        </w:rPr>
      </w:pPr>
      <w:r>
        <w:rPr>
          <w:b/>
          <w:bCs/>
          <w:sz w:val="28"/>
          <w:szCs w:val="28"/>
        </w:rPr>
        <w:t>2.2.2.9. Информатика</w:t>
      </w:r>
    </w:p>
    <w:p w:rsidR="005C63B4" w:rsidRDefault="005C63B4">
      <w:pPr>
        <w:ind w:left="720"/>
        <w:rPr>
          <w:sz w:val="20"/>
          <w:szCs w:val="20"/>
        </w:rPr>
      </w:pPr>
      <w:r>
        <w:rPr>
          <w:b/>
          <w:bCs/>
          <w:sz w:val="28"/>
          <w:szCs w:val="28"/>
        </w:rPr>
        <w:t>Содержание курса «Информатика»</w:t>
      </w:r>
    </w:p>
    <w:p w:rsidR="005C63B4" w:rsidRDefault="005C63B4">
      <w:pPr>
        <w:spacing w:line="250" w:lineRule="auto"/>
        <w:ind w:right="120" w:firstLine="720"/>
        <w:jc w:val="both"/>
        <w:rPr>
          <w:sz w:val="20"/>
          <w:szCs w:val="20"/>
        </w:rPr>
      </w:pPr>
      <w:r>
        <w:rPr>
          <w:sz w:val="27"/>
          <w:szCs w:val="27"/>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w:t>
      </w:r>
    </w:p>
    <w:p w:rsidR="005C63B4" w:rsidRDefault="005C63B4">
      <w:pPr>
        <w:spacing w:line="7" w:lineRule="exact"/>
        <w:rPr>
          <w:sz w:val="20"/>
          <w:szCs w:val="20"/>
        </w:rPr>
      </w:pPr>
    </w:p>
    <w:p w:rsidR="005C63B4" w:rsidRDefault="005C63B4" w:rsidP="00CC16AA">
      <w:pPr>
        <w:numPr>
          <w:ilvl w:val="0"/>
          <w:numId w:val="194"/>
        </w:numPr>
        <w:tabs>
          <w:tab w:val="left" w:pos="250"/>
        </w:tabs>
        <w:ind w:right="120"/>
        <w:jc w:val="both"/>
        <w:rPr>
          <w:sz w:val="28"/>
          <w:szCs w:val="28"/>
        </w:rPr>
      </w:pPr>
      <w:r>
        <w:rPr>
          <w:sz w:val="28"/>
          <w:szCs w:val="28"/>
        </w:rPr>
        <w:t>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w:t>
      </w:r>
    </w:p>
    <w:p w:rsidR="005C63B4" w:rsidRDefault="005C63B4">
      <w:pPr>
        <w:spacing w:line="3" w:lineRule="exact"/>
        <w:rPr>
          <w:sz w:val="28"/>
          <w:szCs w:val="28"/>
        </w:rPr>
      </w:pPr>
    </w:p>
    <w:p w:rsidR="005C63B4" w:rsidRDefault="005C63B4" w:rsidP="00CC16AA">
      <w:pPr>
        <w:numPr>
          <w:ilvl w:val="0"/>
          <w:numId w:val="194"/>
        </w:numPr>
        <w:tabs>
          <w:tab w:val="left" w:pos="221"/>
        </w:tabs>
        <w:spacing w:line="239" w:lineRule="auto"/>
        <w:ind w:right="120"/>
        <w:jc w:val="both"/>
        <w:rPr>
          <w:sz w:val="28"/>
          <w:szCs w:val="28"/>
        </w:rPr>
      </w:pPr>
      <w:r>
        <w:rPr>
          <w:sz w:val="28"/>
          <w:szCs w:val="28"/>
        </w:rPr>
        <w:lastRenderedPageBreak/>
        <w:t>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5C63B4" w:rsidRDefault="005C63B4">
      <w:pPr>
        <w:spacing w:line="287" w:lineRule="exact"/>
        <w:rPr>
          <w:sz w:val="20"/>
          <w:szCs w:val="20"/>
        </w:rPr>
      </w:pPr>
    </w:p>
    <w:p w:rsidR="005C63B4" w:rsidRDefault="005C63B4">
      <w:pPr>
        <w:ind w:left="720"/>
        <w:rPr>
          <w:sz w:val="20"/>
          <w:szCs w:val="20"/>
        </w:rPr>
      </w:pPr>
      <w:r>
        <w:rPr>
          <w:b/>
          <w:bCs/>
          <w:sz w:val="28"/>
          <w:szCs w:val="28"/>
        </w:rPr>
        <w:t>Введение</w:t>
      </w:r>
    </w:p>
    <w:p w:rsidR="005C63B4" w:rsidRDefault="005C63B4">
      <w:pPr>
        <w:spacing w:line="41" w:lineRule="exact"/>
        <w:rPr>
          <w:sz w:val="20"/>
          <w:szCs w:val="20"/>
        </w:rPr>
      </w:pPr>
    </w:p>
    <w:p w:rsidR="005C63B4" w:rsidRDefault="005C63B4">
      <w:pPr>
        <w:ind w:left="720"/>
        <w:rPr>
          <w:sz w:val="20"/>
          <w:szCs w:val="20"/>
        </w:rPr>
      </w:pPr>
      <w:r>
        <w:rPr>
          <w:b/>
          <w:bCs/>
          <w:sz w:val="28"/>
          <w:szCs w:val="28"/>
        </w:rPr>
        <w:t>Информация и информационные процессы</w:t>
      </w:r>
    </w:p>
    <w:p w:rsidR="005C63B4" w:rsidRDefault="005C63B4">
      <w:pPr>
        <w:spacing w:line="246" w:lineRule="auto"/>
        <w:ind w:left="720" w:right="140"/>
        <w:rPr>
          <w:sz w:val="20"/>
          <w:szCs w:val="20"/>
        </w:rPr>
      </w:pPr>
      <w:r>
        <w:rPr>
          <w:sz w:val="27"/>
          <w:szCs w:val="27"/>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5C63B4" w:rsidRDefault="005C63B4">
      <w:pPr>
        <w:spacing w:line="2" w:lineRule="exact"/>
        <w:rPr>
          <w:sz w:val="20"/>
          <w:szCs w:val="20"/>
        </w:rPr>
      </w:pPr>
    </w:p>
    <w:p w:rsidR="005C63B4" w:rsidRDefault="005C63B4">
      <w:pPr>
        <w:spacing w:line="239" w:lineRule="auto"/>
        <w:ind w:right="120"/>
        <w:rPr>
          <w:sz w:val="20"/>
          <w:szCs w:val="20"/>
        </w:rPr>
      </w:pPr>
      <w:r>
        <w:rPr>
          <w:sz w:val="28"/>
          <w:szCs w:val="28"/>
        </w:rPr>
        <w:t>быть обработаны автоматизированной системой, и информация как сведения, предна-значенные для восприятия человеком.</w:t>
      </w:r>
    </w:p>
    <w:p w:rsidR="005C63B4" w:rsidRDefault="005C63B4">
      <w:pPr>
        <w:spacing w:line="95" w:lineRule="exact"/>
        <w:rPr>
          <w:sz w:val="20"/>
          <w:szCs w:val="20"/>
        </w:rPr>
      </w:pPr>
    </w:p>
    <w:p w:rsidR="005C63B4" w:rsidRDefault="005C63B4">
      <w:pPr>
        <w:spacing w:line="262" w:lineRule="auto"/>
        <w:ind w:right="120" w:firstLine="720"/>
        <w:jc w:val="both"/>
        <w:rPr>
          <w:sz w:val="20"/>
          <w:szCs w:val="20"/>
        </w:rPr>
      </w:pPr>
      <w:r>
        <w:rPr>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C63B4" w:rsidRDefault="005C63B4">
      <w:pPr>
        <w:spacing w:line="3" w:lineRule="exact"/>
        <w:rPr>
          <w:sz w:val="20"/>
          <w:szCs w:val="20"/>
        </w:rPr>
      </w:pPr>
    </w:p>
    <w:p w:rsidR="005C63B4" w:rsidRDefault="005C63B4">
      <w:pPr>
        <w:spacing w:line="256" w:lineRule="auto"/>
        <w:ind w:right="120" w:firstLine="720"/>
        <w:jc w:val="both"/>
        <w:rPr>
          <w:sz w:val="20"/>
          <w:szCs w:val="20"/>
        </w:rPr>
      </w:pPr>
      <w:r>
        <w:rPr>
          <w:sz w:val="28"/>
          <w:szCs w:val="28"/>
        </w:rPr>
        <w:t>Информационные процессы – процессы, связанные с хранением, преобразованием и передачей данных.</w:t>
      </w:r>
    </w:p>
    <w:p w:rsidR="005C63B4" w:rsidRDefault="005C63B4">
      <w:pPr>
        <w:spacing w:line="2" w:lineRule="exact"/>
        <w:rPr>
          <w:sz w:val="20"/>
          <w:szCs w:val="20"/>
        </w:rPr>
      </w:pPr>
    </w:p>
    <w:p w:rsidR="005C63B4" w:rsidRDefault="005C63B4">
      <w:pPr>
        <w:ind w:left="720"/>
        <w:rPr>
          <w:sz w:val="20"/>
          <w:szCs w:val="20"/>
        </w:rPr>
      </w:pPr>
      <w:r>
        <w:rPr>
          <w:b/>
          <w:bCs/>
          <w:sz w:val="28"/>
          <w:szCs w:val="28"/>
        </w:rPr>
        <w:t>Компьютер – универсальное устройство обработки данных</w:t>
      </w:r>
    </w:p>
    <w:p w:rsidR="005C63B4" w:rsidRDefault="005C63B4">
      <w:pPr>
        <w:spacing w:line="4" w:lineRule="exact"/>
        <w:rPr>
          <w:sz w:val="20"/>
          <w:szCs w:val="20"/>
        </w:rPr>
      </w:pPr>
    </w:p>
    <w:p w:rsidR="005C63B4" w:rsidRDefault="005C63B4">
      <w:pPr>
        <w:spacing w:line="246" w:lineRule="auto"/>
        <w:ind w:right="120" w:firstLine="720"/>
        <w:jc w:val="both"/>
        <w:rPr>
          <w:sz w:val="20"/>
          <w:szCs w:val="20"/>
        </w:rPr>
      </w:pPr>
      <w:r>
        <w:rPr>
          <w:sz w:val="27"/>
          <w:szCs w:val="27"/>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C63B4" w:rsidRDefault="005C63B4">
      <w:pPr>
        <w:spacing w:line="2" w:lineRule="exact"/>
        <w:rPr>
          <w:sz w:val="20"/>
          <w:szCs w:val="20"/>
        </w:rPr>
      </w:pPr>
    </w:p>
    <w:p w:rsidR="005C63B4" w:rsidRDefault="005C63B4">
      <w:pPr>
        <w:spacing w:line="245" w:lineRule="auto"/>
        <w:ind w:right="120" w:firstLine="720"/>
        <w:jc w:val="both"/>
        <w:rPr>
          <w:sz w:val="20"/>
          <w:szCs w:val="20"/>
        </w:rPr>
      </w:pPr>
      <w:r>
        <w:rPr>
          <w:i/>
          <w:iCs/>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5C63B4" w:rsidRDefault="005C63B4">
      <w:pPr>
        <w:spacing w:line="236" w:lineRule="auto"/>
        <w:ind w:left="720"/>
        <w:rPr>
          <w:sz w:val="20"/>
          <w:szCs w:val="20"/>
        </w:rPr>
      </w:pPr>
      <w:r>
        <w:rPr>
          <w:sz w:val="28"/>
          <w:szCs w:val="28"/>
        </w:rPr>
        <w:t>Программное обеспечение компьютера.</w:t>
      </w:r>
    </w:p>
    <w:p w:rsidR="005C63B4" w:rsidRDefault="005C63B4" w:rsidP="009C22A8">
      <w:pPr>
        <w:spacing w:line="238" w:lineRule="auto"/>
        <w:ind w:right="120" w:firstLine="720"/>
        <w:jc w:val="both"/>
        <w:rPr>
          <w:sz w:val="20"/>
          <w:szCs w:val="20"/>
        </w:rPr>
      </w:pPr>
      <w:r>
        <w:rPr>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iCs/>
          <w:sz w:val="28"/>
          <w:szCs w:val="28"/>
        </w:rPr>
        <w:t>Носители информации в живой природе.</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История и тенденции развития компьютеров, улучшение характеристик компью-теров. Суперкомпьютеры.</w:t>
      </w:r>
    </w:p>
    <w:p w:rsidR="005C63B4" w:rsidRDefault="005C63B4">
      <w:pPr>
        <w:spacing w:line="2" w:lineRule="exact"/>
        <w:rPr>
          <w:sz w:val="20"/>
          <w:szCs w:val="20"/>
        </w:rPr>
      </w:pPr>
    </w:p>
    <w:p w:rsidR="005C63B4" w:rsidRDefault="005C63B4">
      <w:pPr>
        <w:ind w:left="720"/>
        <w:rPr>
          <w:sz w:val="20"/>
          <w:szCs w:val="20"/>
        </w:rPr>
      </w:pPr>
      <w:r>
        <w:rPr>
          <w:i/>
          <w:iCs/>
          <w:sz w:val="28"/>
          <w:szCs w:val="28"/>
        </w:rPr>
        <w:t>Физические ограничения на значения характеристик компьютеров</w:t>
      </w:r>
      <w:r>
        <w:rPr>
          <w:sz w:val="28"/>
          <w:szCs w:val="28"/>
        </w:rPr>
        <w:t>.</w:t>
      </w:r>
    </w:p>
    <w:p w:rsidR="005C63B4" w:rsidRDefault="005C63B4">
      <w:pPr>
        <w:ind w:left="720"/>
        <w:rPr>
          <w:sz w:val="20"/>
          <w:szCs w:val="20"/>
        </w:rPr>
      </w:pPr>
      <w:r>
        <w:rPr>
          <w:i/>
          <w:iCs/>
          <w:sz w:val="28"/>
          <w:szCs w:val="28"/>
        </w:rPr>
        <w:t>Параллельные вычисления.</w:t>
      </w:r>
    </w:p>
    <w:p w:rsidR="005C63B4" w:rsidRDefault="005C63B4">
      <w:pPr>
        <w:spacing w:line="4" w:lineRule="exact"/>
        <w:rPr>
          <w:sz w:val="20"/>
          <w:szCs w:val="20"/>
        </w:rPr>
      </w:pPr>
    </w:p>
    <w:p w:rsidR="005C63B4" w:rsidRDefault="005C63B4">
      <w:pPr>
        <w:ind w:left="720"/>
        <w:rPr>
          <w:sz w:val="20"/>
          <w:szCs w:val="20"/>
        </w:rPr>
      </w:pPr>
      <w:r>
        <w:rPr>
          <w:sz w:val="28"/>
          <w:szCs w:val="28"/>
        </w:rPr>
        <w:t>Техника безопасности и правила работы на компьютере.</w:t>
      </w:r>
    </w:p>
    <w:p w:rsidR="005C63B4" w:rsidRDefault="005C63B4">
      <w:pPr>
        <w:spacing w:line="4" w:lineRule="exact"/>
        <w:rPr>
          <w:sz w:val="20"/>
          <w:szCs w:val="20"/>
        </w:rPr>
      </w:pPr>
    </w:p>
    <w:p w:rsidR="005C63B4" w:rsidRDefault="005C63B4">
      <w:pPr>
        <w:ind w:left="720"/>
        <w:rPr>
          <w:sz w:val="20"/>
          <w:szCs w:val="20"/>
        </w:rPr>
      </w:pPr>
      <w:r>
        <w:rPr>
          <w:b/>
          <w:bCs/>
          <w:sz w:val="28"/>
          <w:szCs w:val="28"/>
        </w:rPr>
        <w:t>Математические основы информатики</w:t>
      </w:r>
    </w:p>
    <w:p w:rsidR="005C63B4" w:rsidRDefault="005C63B4">
      <w:pPr>
        <w:ind w:left="720"/>
        <w:rPr>
          <w:sz w:val="20"/>
          <w:szCs w:val="20"/>
        </w:rPr>
      </w:pPr>
      <w:r>
        <w:rPr>
          <w:b/>
          <w:bCs/>
          <w:sz w:val="28"/>
          <w:szCs w:val="28"/>
        </w:rPr>
        <w:t>Тексты и кодирование</w:t>
      </w:r>
    </w:p>
    <w:p w:rsidR="005C63B4" w:rsidRDefault="005C63B4">
      <w:pPr>
        <w:ind w:right="120" w:firstLine="720"/>
        <w:jc w:val="both"/>
        <w:rPr>
          <w:sz w:val="20"/>
          <w:szCs w:val="20"/>
        </w:rPr>
      </w:pPr>
      <w:r>
        <w:rPr>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Разнообразие языков и алфавитов. Естественные и формальные языки. Алфавит текстов на русском языке.</w:t>
      </w:r>
    </w:p>
    <w:p w:rsidR="005C63B4" w:rsidRDefault="005C63B4">
      <w:pPr>
        <w:spacing w:line="2" w:lineRule="exact"/>
        <w:rPr>
          <w:sz w:val="20"/>
          <w:szCs w:val="20"/>
        </w:rPr>
      </w:pPr>
    </w:p>
    <w:p w:rsidR="005C63B4" w:rsidRDefault="005C63B4">
      <w:pPr>
        <w:spacing w:line="241" w:lineRule="auto"/>
        <w:ind w:right="120" w:firstLine="720"/>
        <w:jc w:val="both"/>
        <w:rPr>
          <w:sz w:val="20"/>
          <w:szCs w:val="20"/>
        </w:rPr>
      </w:pPr>
      <w:r>
        <w:rPr>
          <w:sz w:val="28"/>
          <w:szCs w:val="28"/>
        </w:rPr>
        <w:t>Кодирование символов одного алфавита с помощью кодовых слов в другом алфа-вите; кодовая таблица, декодирование.</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Двоичный алфавит. Представление данных в компьютере как текстов в двоичном алфавите.</w:t>
      </w:r>
    </w:p>
    <w:p w:rsidR="005C63B4" w:rsidRDefault="005C63B4">
      <w:pPr>
        <w:spacing w:line="2" w:lineRule="exact"/>
        <w:rPr>
          <w:sz w:val="20"/>
          <w:szCs w:val="20"/>
        </w:rPr>
      </w:pPr>
    </w:p>
    <w:p w:rsidR="005C63B4" w:rsidRDefault="005C63B4">
      <w:pPr>
        <w:spacing w:line="243" w:lineRule="auto"/>
        <w:ind w:right="120" w:firstLine="720"/>
        <w:jc w:val="both"/>
        <w:rPr>
          <w:sz w:val="20"/>
          <w:szCs w:val="20"/>
        </w:rPr>
      </w:pPr>
      <w:r>
        <w:rPr>
          <w:sz w:val="28"/>
          <w:szCs w:val="28"/>
        </w:rPr>
        <w:t>Двоичные коды с фиксированной длиной кодового слова. Разрядность кода – длина кодового слова. Примеры двоичных кодов с разрядностью 8, 16, 32.</w:t>
      </w:r>
    </w:p>
    <w:p w:rsidR="005C63B4" w:rsidRDefault="005C63B4">
      <w:pPr>
        <w:spacing w:line="1" w:lineRule="exact"/>
        <w:rPr>
          <w:sz w:val="20"/>
          <w:szCs w:val="20"/>
        </w:rPr>
      </w:pPr>
    </w:p>
    <w:p w:rsidR="005C63B4" w:rsidRDefault="005C63B4">
      <w:pPr>
        <w:spacing w:line="241" w:lineRule="auto"/>
        <w:ind w:right="120" w:firstLine="720"/>
        <w:jc w:val="both"/>
        <w:rPr>
          <w:sz w:val="20"/>
          <w:szCs w:val="20"/>
        </w:rPr>
      </w:pPr>
      <w:r>
        <w:rPr>
          <w:sz w:val="28"/>
          <w:szCs w:val="28"/>
        </w:rPr>
        <w:t>Единицы измерения длины двоичных текстов: бит, байт, Килобайт и т.д. Количе-ство информации, содержащееся в сообщении.</w:t>
      </w:r>
    </w:p>
    <w:p w:rsidR="005C63B4" w:rsidRDefault="005C63B4">
      <w:pPr>
        <w:spacing w:line="1" w:lineRule="exact"/>
        <w:rPr>
          <w:sz w:val="20"/>
          <w:szCs w:val="20"/>
        </w:rPr>
      </w:pPr>
    </w:p>
    <w:p w:rsidR="005C63B4" w:rsidRDefault="005C63B4">
      <w:pPr>
        <w:ind w:left="720"/>
        <w:rPr>
          <w:sz w:val="20"/>
          <w:szCs w:val="20"/>
        </w:rPr>
      </w:pPr>
      <w:r>
        <w:rPr>
          <w:i/>
          <w:iCs/>
          <w:sz w:val="28"/>
          <w:szCs w:val="28"/>
        </w:rPr>
        <w:t>Подход А.Н. Колмогорова к определению количества информации.</w:t>
      </w:r>
    </w:p>
    <w:p w:rsidR="005C63B4" w:rsidRDefault="005C63B4">
      <w:pPr>
        <w:spacing w:line="4" w:lineRule="exact"/>
        <w:rPr>
          <w:sz w:val="20"/>
          <w:szCs w:val="20"/>
        </w:rPr>
      </w:pPr>
    </w:p>
    <w:p w:rsidR="005C63B4" w:rsidRDefault="005C63B4">
      <w:pPr>
        <w:spacing w:line="238" w:lineRule="auto"/>
        <w:ind w:right="120" w:firstLine="720"/>
        <w:jc w:val="both"/>
        <w:rPr>
          <w:sz w:val="20"/>
          <w:szCs w:val="20"/>
        </w:rPr>
      </w:pPr>
      <w:r>
        <w:rPr>
          <w:sz w:val="28"/>
          <w:szCs w:val="28"/>
        </w:rPr>
        <w:t xml:space="preserve">Зависимость количества кодовых комбинаций от разрядности кода. </w:t>
      </w:r>
      <w:r>
        <w:rPr>
          <w:i/>
          <w:iCs/>
          <w:sz w:val="28"/>
          <w:szCs w:val="28"/>
        </w:rPr>
        <w:t>Код</w:t>
      </w:r>
      <w:r>
        <w:rPr>
          <w:sz w:val="28"/>
          <w:szCs w:val="28"/>
        </w:rPr>
        <w:t xml:space="preserve"> </w:t>
      </w:r>
      <w:r>
        <w:rPr>
          <w:i/>
          <w:iCs/>
          <w:sz w:val="28"/>
          <w:szCs w:val="28"/>
        </w:rPr>
        <w:t>ASCII.</w:t>
      </w:r>
      <w:r>
        <w:rPr>
          <w:sz w:val="28"/>
          <w:szCs w:val="28"/>
        </w:rPr>
        <w:t xml:space="preserve"> Кодировки кириллицы. Примеры кодирования букв национальных алфавитов. Пред-ставление о стандарте Unicode</w:t>
      </w:r>
      <w:r>
        <w:rPr>
          <w:i/>
          <w:iCs/>
          <w:sz w:val="28"/>
          <w:szCs w:val="28"/>
        </w:rPr>
        <w:t>.</w:t>
      </w:r>
      <w:r>
        <w:rPr>
          <w:sz w:val="28"/>
          <w:szCs w:val="28"/>
        </w:rPr>
        <w:t xml:space="preserve"> </w:t>
      </w:r>
      <w:r>
        <w:rPr>
          <w:i/>
          <w:iCs/>
          <w:sz w:val="28"/>
          <w:szCs w:val="28"/>
        </w:rPr>
        <w:t>Таблицы кодировки с алфавитом,</w:t>
      </w:r>
      <w:r>
        <w:rPr>
          <w:sz w:val="28"/>
          <w:szCs w:val="28"/>
        </w:rPr>
        <w:t xml:space="preserve"> </w:t>
      </w:r>
      <w:r>
        <w:rPr>
          <w:i/>
          <w:iCs/>
          <w:sz w:val="28"/>
          <w:szCs w:val="28"/>
        </w:rPr>
        <w:t>отличным от двоич-ного.</w:t>
      </w:r>
    </w:p>
    <w:p w:rsidR="005C63B4" w:rsidRDefault="005C63B4">
      <w:pPr>
        <w:spacing w:line="4" w:lineRule="exact"/>
        <w:rPr>
          <w:sz w:val="20"/>
          <w:szCs w:val="20"/>
        </w:rPr>
      </w:pPr>
    </w:p>
    <w:p w:rsidR="005C63B4" w:rsidRDefault="005C63B4">
      <w:pPr>
        <w:spacing w:line="248" w:lineRule="auto"/>
        <w:ind w:right="520" w:firstLine="720"/>
        <w:rPr>
          <w:sz w:val="20"/>
          <w:szCs w:val="20"/>
        </w:rPr>
      </w:pPr>
      <w:r>
        <w:rPr>
          <w:i/>
          <w:iCs/>
          <w:sz w:val="27"/>
          <w:szCs w:val="27"/>
        </w:rPr>
        <w:lastRenderedPageBreak/>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C63B4" w:rsidRDefault="005C63B4">
      <w:pPr>
        <w:spacing w:line="2" w:lineRule="exact"/>
        <w:rPr>
          <w:sz w:val="20"/>
          <w:szCs w:val="20"/>
        </w:rPr>
      </w:pPr>
    </w:p>
    <w:p w:rsidR="005C63B4" w:rsidRDefault="005C63B4">
      <w:pPr>
        <w:ind w:left="720"/>
        <w:rPr>
          <w:sz w:val="20"/>
          <w:szCs w:val="20"/>
        </w:rPr>
      </w:pPr>
      <w:r>
        <w:rPr>
          <w:b/>
          <w:bCs/>
          <w:sz w:val="28"/>
          <w:szCs w:val="28"/>
        </w:rPr>
        <w:t>Дискретизация</w:t>
      </w:r>
    </w:p>
    <w:p w:rsidR="005C63B4" w:rsidRDefault="005C63B4">
      <w:pPr>
        <w:spacing w:line="4" w:lineRule="exact"/>
        <w:rPr>
          <w:sz w:val="20"/>
          <w:szCs w:val="20"/>
        </w:rPr>
      </w:pPr>
    </w:p>
    <w:p w:rsidR="005C63B4" w:rsidRDefault="005C63B4">
      <w:pPr>
        <w:spacing w:line="241" w:lineRule="auto"/>
        <w:ind w:right="520" w:firstLine="720"/>
        <w:rPr>
          <w:sz w:val="20"/>
          <w:szCs w:val="20"/>
        </w:rPr>
      </w:pPr>
      <w:r>
        <w:rPr>
          <w:sz w:val="28"/>
          <w:szCs w:val="28"/>
        </w:rPr>
        <w:t>Измерение и дискретизация. Общее представление о цифровом представлении аудиовизуальных и других непрерывных данных.</w:t>
      </w:r>
    </w:p>
    <w:p w:rsidR="005C63B4" w:rsidRDefault="005C63B4">
      <w:pPr>
        <w:spacing w:line="1" w:lineRule="exact"/>
        <w:rPr>
          <w:sz w:val="20"/>
          <w:szCs w:val="20"/>
        </w:rPr>
      </w:pPr>
    </w:p>
    <w:p w:rsidR="005C63B4" w:rsidRDefault="005C63B4">
      <w:pPr>
        <w:ind w:left="720"/>
        <w:rPr>
          <w:sz w:val="20"/>
          <w:szCs w:val="20"/>
        </w:rPr>
      </w:pPr>
      <w:r>
        <w:rPr>
          <w:sz w:val="27"/>
          <w:szCs w:val="27"/>
        </w:rPr>
        <w:t>Кодирование цвета. Цветовые модели</w:t>
      </w:r>
      <w:r>
        <w:rPr>
          <w:b/>
          <w:bCs/>
          <w:sz w:val="27"/>
          <w:szCs w:val="27"/>
        </w:rPr>
        <w:t>.</w:t>
      </w:r>
      <w:r>
        <w:rPr>
          <w:sz w:val="27"/>
          <w:szCs w:val="27"/>
        </w:rPr>
        <w:t xml:space="preserve"> Модели RGB и CMYK. </w:t>
      </w:r>
      <w:r>
        <w:rPr>
          <w:i/>
          <w:iCs/>
          <w:sz w:val="27"/>
          <w:szCs w:val="27"/>
        </w:rPr>
        <w:t>Модели</w:t>
      </w:r>
      <w:r>
        <w:rPr>
          <w:sz w:val="27"/>
          <w:szCs w:val="27"/>
        </w:rPr>
        <w:t xml:space="preserve"> </w:t>
      </w:r>
      <w:r>
        <w:rPr>
          <w:i/>
          <w:iCs/>
          <w:sz w:val="27"/>
          <w:szCs w:val="27"/>
        </w:rPr>
        <w:t>HSB</w:t>
      </w:r>
      <w:r>
        <w:rPr>
          <w:sz w:val="27"/>
          <w:szCs w:val="27"/>
        </w:rPr>
        <w:t xml:space="preserve"> </w:t>
      </w:r>
      <w:r>
        <w:rPr>
          <w:i/>
          <w:iCs/>
          <w:sz w:val="27"/>
          <w:szCs w:val="27"/>
        </w:rPr>
        <w:t>и</w:t>
      </w:r>
      <w:r>
        <w:rPr>
          <w:sz w:val="27"/>
          <w:szCs w:val="27"/>
        </w:rPr>
        <w:t xml:space="preserve"> </w:t>
      </w:r>
      <w:r>
        <w:rPr>
          <w:i/>
          <w:iCs/>
          <w:sz w:val="27"/>
          <w:szCs w:val="27"/>
        </w:rPr>
        <w:t>CMY</w:t>
      </w:r>
      <w:r>
        <w:rPr>
          <w:sz w:val="27"/>
          <w:szCs w:val="27"/>
        </w:rPr>
        <w:t>.</w:t>
      </w:r>
    </w:p>
    <w:p w:rsidR="005C63B4" w:rsidRDefault="005C63B4">
      <w:pPr>
        <w:spacing w:line="6" w:lineRule="exact"/>
        <w:rPr>
          <w:sz w:val="20"/>
          <w:szCs w:val="20"/>
        </w:rPr>
      </w:pPr>
    </w:p>
    <w:p w:rsidR="005C63B4" w:rsidRDefault="005C63B4">
      <w:pPr>
        <w:rPr>
          <w:sz w:val="20"/>
          <w:szCs w:val="20"/>
        </w:rPr>
      </w:pPr>
      <w:r>
        <w:rPr>
          <w:sz w:val="28"/>
          <w:szCs w:val="28"/>
        </w:rPr>
        <w:t>Глубина кодирования. Знакомство с растровой и векторной графикой.</w:t>
      </w:r>
    </w:p>
    <w:p w:rsidR="005C63B4" w:rsidRDefault="005C63B4">
      <w:pPr>
        <w:ind w:left="720"/>
        <w:rPr>
          <w:sz w:val="20"/>
          <w:szCs w:val="20"/>
        </w:rPr>
      </w:pPr>
      <w:r>
        <w:rPr>
          <w:sz w:val="28"/>
          <w:szCs w:val="28"/>
        </w:rPr>
        <w:t>Кодирование звука</w:t>
      </w:r>
      <w:r>
        <w:rPr>
          <w:b/>
          <w:bCs/>
          <w:sz w:val="28"/>
          <w:szCs w:val="28"/>
        </w:rPr>
        <w:t>.</w:t>
      </w:r>
      <w:r>
        <w:rPr>
          <w:sz w:val="28"/>
          <w:szCs w:val="28"/>
        </w:rPr>
        <w:t xml:space="preserve"> Разрядность и частота записи. Количество каналов записи.</w:t>
      </w:r>
    </w:p>
    <w:p w:rsidR="005C63B4" w:rsidRDefault="005C63B4">
      <w:pPr>
        <w:spacing w:line="16" w:lineRule="exact"/>
        <w:rPr>
          <w:sz w:val="20"/>
          <w:szCs w:val="20"/>
        </w:rPr>
      </w:pPr>
    </w:p>
    <w:p w:rsidR="005C63B4" w:rsidRDefault="005C63B4">
      <w:pPr>
        <w:spacing w:line="256" w:lineRule="auto"/>
        <w:ind w:left="20" w:right="120" w:firstLine="720"/>
        <w:jc w:val="both"/>
        <w:rPr>
          <w:sz w:val="20"/>
          <w:szCs w:val="20"/>
        </w:rPr>
      </w:pPr>
      <w:r>
        <w:rPr>
          <w:sz w:val="28"/>
          <w:szCs w:val="28"/>
        </w:rPr>
        <w:t>Оценка количественных параметров, связанных с представлением и хранением изображений и звуковых файлов.</w:t>
      </w:r>
    </w:p>
    <w:p w:rsidR="005C63B4" w:rsidRDefault="005C63B4">
      <w:pPr>
        <w:spacing w:line="2" w:lineRule="exact"/>
        <w:rPr>
          <w:sz w:val="20"/>
          <w:szCs w:val="20"/>
        </w:rPr>
      </w:pPr>
    </w:p>
    <w:p w:rsidR="005C63B4" w:rsidRDefault="005C63B4">
      <w:pPr>
        <w:ind w:left="740"/>
        <w:rPr>
          <w:sz w:val="20"/>
          <w:szCs w:val="20"/>
        </w:rPr>
      </w:pPr>
      <w:r>
        <w:rPr>
          <w:b/>
          <w:bCs/>
          <w:sz w:val="28"/>
          <w:szCs w:val="28"/>
        </w:rPr>
        <w:t>Системы счисления</w:t>
      </w:r>
    </w:p>
    <w:p w:rsidR="005C63B4" w:rsidRDefault="005C63B4">
      <w:pPr>
        <w:spacing w:line="4" w:lineRule="exact"/>
        <w:rPr>
          <w:sz w:val="20"/>
          <w:szCs w:val="20"/>
        </w:rPr>
      </w:pPr>
    </w:p>
    <w:p w:rsidR="005C63B4" w:rsidRDefault="005C63B4">
      <w:pPr>
        <w:spacing w:line="237" w:lineRule="auto"/>
        <w:ind w:left="20" w:right="120" w:firstLine="720"/>
        <w:jc w:val="both"/>
        <w:rPr>
          <w:sz w:val="20"/>
          <w:szCs w:val="20"/>
        </w:rPr>
      </w:pPr>
      <w:r>
        <w:rPr>
          <w:sz w:val="28"/>
          <w:szCs w:val="28"/>
        </w:rPr>
        <w:t>Позиционные и непозиционные системы счисления. Примеры представления чи-сел в позиционных системах счисления.</w:t>
      </w:r>
    </w:p>
    <w:p w:rsidR="005C63B4" w:rsidRDefault="005C63B4">
      <w:pPr>
        <w:spacing w:line="3" w:lineRule="exact"/>
        <w:rPr>
          <w:sz w:val="20"/>
          <w:szCs w:val="20"/>
        </w:rPr>
      </w:pPr>
    </w:p>
    <w:p w:rsidR="005C63B4" w:rsidRDefault="005C63B4">
      <w:pPr>
        <w:spacing w:line="243" w:lineRule="auto"/>
        <w:ind w:left="20" w:right="120" w:firstLine="720"/>
        <w:jc w:val="both"/>
        <w:rPr>
          <w:sz w:val="20"/>
          <w:szCs w:val="20"/>
        </w:rPr>
      </w:pPr>
      <w:r>
        <w:rPr>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C63B4" w:rsidRDefault="005C63B4">
      <w:pPr>
        <w:spacing w:line="1" w:lineRule="exact"/>
        <w:rPr>
          <w:sz w:val="20"/>
          <w:szCs w:val="20"/>
        </w:rPr>
      </w:pPr>
    </w:p>
    <w:p w:rsidR="005C63B4" w:rsidRDefault="005C63B4" w:rsidP="009C22A8">
      <w:pPr>
        <w:spacing w:line="238" w:lineRule="auto"/>
        <w:ind w:left="20" w:right="120" w:firstLine="720"/>
        <w:jc w:val="both"/>
        <w:rPr>
          <w:sz w:val="20"/>
          <w:szCs w:val="20"/>
        </w:rPr>
      </w:pPr>
      <w:r>
        <w:rPr>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C63B4" w:rsidRDefault="005C63B4">
      <w:pPr>
        <w:spacing w:line="2" w:lineRule="exact"/>
        <w:rPr>
          <w:sz w:val="20"/>
          <w:szCs w:val="20"/>
        </w:rPr>
      </w:pPr>
    </w:p>
    <w:p w:rsidR="005C63B4" w:rsidRDefault="005C63B4">
      <w:pPr>
        <w:spacing w:line="239" w:lineRule="auto"/>
        <w:ind w:left="20" w:right="120" w:firstLine="720"/>
        <w:jc w:val="both"/>
        <w:rPr>
          <w:sz w:val="20"/>
          <w:szCs w:val="20"/>
        </w:rPr>
      </w:pPr>
      <w:r>
        <w:rPr>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5C63B4" w:rsidRDefault="005C63B4">
      <w:pPr>
        <w:spacing w:line="3" w:lineRule="exact"/>
        <w:rPr>
          <w:sz w:val="20"/>
          <w:szCs w:val="20"/>
        </w:rPr>
      </w:pPr>
    </w:p>
    <w:p w:rsidR="005C63B4" w:rsidRDefault="005C63B4">
      <w:pPr>
        <w:spacing w:line="239" w:lineRule="auto"/>
        <w:ind w:left="20" w:right="120" w:firstLine="720"/>
        <w:jc w:val="both"/>
        <w:rPr>
          <w:sz w:val="20"/>
          <w:szCs w:val="20"/>
        </w:rPr>
      </w:pPr>
      <w:r>
        <w:rPr>
          <w:sz w:val="28"/>
          <w:szCs w:val="28"/>
        </w:rPr>
        <w:t>Перевод натуральных чисел из двоичной системы счисления в восьмеричную и шестнадцатеричную и обратно.</w:t>
      </w:r>
    </w:p>
    <w:p w:rsidR="005C63B4" w:rsidRDefault="005C63B4">
      <w:pPr>
        <w:spacing w:line="2" w:lineRule="exact"/>
        <w:rPr>
          <w:sz w:val="20"/>
          <w:szCs w:val="20"/>
        </w:rPr>
      </w:pPr>
    </w:p>
    <w:p w:rsidR="005C63B4" w:rsidRDefault="005C63B4">
      <w:pPr>
        <w:ind w:left="740"/>
        <w:rPr>
          <w:sz w:val="20"/>
          <w:szCs w:val="20"/>
        </w:rPr>
      </w:pPr>
      <w:r>
        <w:rPr>
          <w:i/>
          <w:iCs/>
          <w:sz w:val="28"/>
          <w:szCs w:val="28"/>
        </w:rPr>
        <w:t>Арифметические действия в системах счисления.</w:t>
      </w:r>
    </w:p>
    <w:p w:rsidR="005C63B4" w:rsidRDefault="005C63B4">
      <w:pPr>
        <w:spacing w:line="4" w:lineRule="exact"/>
        <w:rPr>
          <w:sz w:val="20"/>
          <w:szCs w:val="20"/>
        </w:rPr>
      </w:pPr>
    </w:p>
    <w:p w:rsidR="0055756A" w:rsidRDefault="005C63B4">
      <w:pPr>
        <w:spacing w:line="241" w:lineRule="auto"/>
        <w:ind w:left="740" w:right="120"/>
        <w:rPr>
          <w:sz w:val="28"/>
          <w:szCs w:val="28"/>
        </w:rPr>
      </w:pPr>
      <w:r>
        <w:rPr>
          <w:b/>
          <w:bCs/>
          <w:sz w:val="28"/>
          <w:szCs w:val="28"/>
        </w:rPr>
        <w:t xml:space="preserve">Элементы комбинаторики, теории множеств и математической логики </w:t>
      </w:r>
      <w:r>
        <w:rPr>
          <w:sz w:val="28"/>
          <w:szCs w:val="28"/>
        </w:rPr>
        <w:t xml:space="preserve">Расчет количества вариантов: формулы перемножения и сложения количества </w:t>
      </w:r>
    </w:p>
    <w:p w:rsidR="005C63B4" w:rsidRDefault="005C63B4" w:rsidP="0055756A">
      <w:pPr>
        <w:spacing w:line="241" w:lineRule="auto"/>
        <w:ind w:left="740" w:right="120"/>
        <w:rPr>
          <w:sz w:val="20"/>
          <w:szCs w:val="20"/>
        </w:rPr>
      </w:pPr>
      <w:r>
        <w:rPr>
          <w:sz w:val="28"/>
          <w:szCs w:val="28"/>
        </w:rPr>
        <w:t>вариантов. Количество текстов данной длины в данном алфавите.</w:t>
      </w:r>
    </w:p>
    <w:p w:rsidR="005C63B4" w:rsidRDefault="005C63B4">
      <w:pPr>
        <w:spacing w:line="4" w:lineRule="exact"/>
        <w:rPr>
          <w:sz w:val="20"/>
          <w:szCs w:val="20"/>
        </w:rPr>
      </w:pPr>
    </w:p>
    <w:p w:rsidR="005C63B4" w:rsidRDefault="005C63B4">
      <w:pPr>
        <w:spacing w:line="238" w:lineRule="auto"/>
        <w:ind w:left="20" w:right="120" w:firstLine="720"/>
        <w:jc w:val="both"/>
        <w:rPr>
          <w:sz w:val="20"/>
          <w:szCs w:val="20"/>
        </w:rPr>
      </w:pPr>
      <w:r>
        <w:rPr>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C63B4" w:rsidRDefault="005C63B4">
      <w:pPr>
        <w:spacing w:line="2" w:lineRule="exact"/>
        <w:rPr>
          <w:sz w:val="20"/>
          <w:szCs w:val="20"/>
        </w:rPr>
      </w:pPr>
    </w:p>
    <w:p w:rsidR="005C63B4" w:rsidRDefault="005C63B4" w:rsidP="009C22A8">
      <w:pPr>
        <w:ind w:left="20" w:right="120" w:firstLine="720"/>
        <w:jc w:val="both"/>
        <w:rPr>
          <w:sz w:val="20"/>
          <w:szCs w:val="20"/>
        </w:rPr>
      </w:pPr>
      <w:r>
        <w:rPr>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C63B4" w:rsidRDefault="005C63B4">
      <w:pPr>
        <w:spacing w:line="3" w:lineRule="exact"/>
        <w:rPr>
          <w:sz w:val="20"/>
          <w:szCs w:val="20"/>
        </w:rPr>
      </w:pPr>
    </w:p>
    <w:p w:rsidR="005C63B4" w:rsidRDefault="005C63B4">
      <w:pPr>
        <w:ind w:left="740"/>
        <w:rPr>
          <w:sz w:val="20"/>
          <w:szCs w:val="20"/>
        </w:rPr>
      </w:pPr>
      <w:r>
        <w:rPr>
          <w:sz w:val="28"/>
          <w:szCs w:val="28"/>
        </w:rPr>
        <w:t>Таблицы истинности. Построение таблиц истинности для логических выражений.</w:t>
      </w:r>
    </w:p>
    <w:p w:rsidR="005C63B4" w:rsidRDefault="005C63B4">
      <w:pPr>
        <w:ind w:left="140"/>
        <w:rPr>
          <w:sz w:val="20"/>
          <w:szCs w:val="20"/>
        </w:rPr>
      </w:pPr>
      <w:r>
        <w:rPr>
          <w:i/>
          <w:iCs/>
          <w:sz w:val="28"/>
          <w:szCs w:val="28"/>
        </w:rPr>
        <w:t>Логические операции следования (импликация) и равносильности (эквивалент- ность).</w:t>
      </w:r>
    </w:p>
    <w:p w:rsidR="005C63B4" w:rsidRDefault="005C63B4" w:rsidP="009C22A8">
      <w:pPr>
        <w:ind w:right="120" w:firstLine="1037"/>
        <w:jc w:val="both"/>
        <w:rPr>
          <w:sz w:val="20"/>
          <w:szCs w:val="20"/>
        </w:rPr>
      </w:pPr>
      <w:r>
        <w:rPr>
          <w:i/>
          <w:iCs/>
          <w:sz w:val="28"/>
          <w:szCs w:val="28"/>
        </w:rPr>
        <w:t>Свойства логических операций. Законы алгебры логики</w:t>
      </w:r>
      <w:r>
        <w:rPr>
          <w:sz w:val="28"/>
          <w:szCs w:val="28"/>
        </w:rPr>
        <w:t>.</w:t>
      </w:r>
      <w:r>
        <w:rPr>
          <w:i/>
          <w:iCs/>
          <w:sz w:val="28"/>
          <w:szCs w:val="28"/>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C63B4" w:rsidRDefault="005C63B4">
      <w:pPr>
        <w:spacing w:line="3" w:lineRule="exact"/>
        <w:rPr>
          <w:sz w:val="20"/>
          <w:szCs w:val="20"/>
        </w:rPr>
      </w:pPr>
    </w:p>
    <w:p w:rsidR="005C63B4" w:rsidRDefault="005C63B4">
      <w:pPr>
        <w:ind w:left="1460"/>
        <w:rPr>
          <w:sz w:val="20"/>
          <w:szCs w:val="20"/>
        </w:rPr>
      </w:pPr>
      <w:r>
        <w:rPr>
          <w:b/>
          <w:bCs/>
          <w:sz w:val="28"/>
          <w:szCs w:val="28"/>
        </w:rPr>
        <w:t>Списки, графы, деревья</w:t>
      </w:r>
    </w:p>
    <w:p w:rsidR="005C63B4" w:rsidRDefault="005C63B4">
      <w:pPr>
        <w:spacing w:line="236" w:lineRule="auto"/>
        <w:ind w:left="740"/>
        <w:rPr>
          <w:sz w:val="20"/>
          <w:szCs w:val="20"/>
        </w:rPr>
      </w:pPr>
      <w:r>
        <w:rPr>
          <w:sz w:val="28"/>
          <w:szCs w:val="28"/>
        </w:rPr>
        <w:t>Список. Первый элемент, последний элемент, предыдущий элемент, следующий</w:t>
      </w:r>
    </w:p>
    <w:p w:rsidR="005C63B4" w:rsidRDefault="005C63B4">
      <w:pPr>
        <w:ind w:left="20"/>
        <w:rPr>
          <w:sz w:val="20"/>
          <w:szCs w:val="20"/>
        </w:rPr>
      </w:pPr>
      <w:r>
        <w:rPr>
          <w:sz w:val="28"/>
          <w:szCs w:val="28"/>
        </w:rPr>
        <w:t>элемент. Вставка, удаление и замена элемента.</w:t>
      </w:r>
    </w:p>
    <w:p w:rsidR="005C63B4" w:rsidRDefault="005C63B4">
      <w:pPr>
        <w:spacing w:line="242" w:lineRule="auto"/>
        <w:ind w:left="20" w:right="120" w:firstLine="720"/>
        <w:jc w:val="both"/>
        <w:rPr>
          <w:sz w:val="20"/>
          <w:szCs w:val="20"/>
        </w:rPr>
      </w:pPr>
      <w:r>
        <w:rPr>
          <w:sz w:val="28"/>
          <w:szCs w:val="28"/>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w:t>
      </w:r>
      <w:r>
        <w:rPr>
          <w:sz w:val="28"/>
          <w:szCs w:val="28"/>
        </w:rPr>
        <w:lastRenderedPageBreak/>
        <w:t>Длина (вес) ребра и пути. Понятие минимального пути. Матрица смежности графа (с длинами ребер).</w:t>
      </w:r>
    </w:p>
    <w:p w:rsidR="005C63B4" w:rsidRDefault="005C63B4">
      <w:pPr>
        <w:spacing w:line="2" w:lineRule="exact"/>
        <w:rPr>
          <w:sz w:val="20"/>
          <w:szCs w:val="20"/>
        </w:rPr>
      </w:pPr>
    </w:p>
    <w:p w:rsidR="005C63B4" w:rsidRDefault="005C63B4">
      <w:pPr>
        <w:spacing w:line="237" w:lineRule="auto"/>
        <w:ind w:left="20" w:right="120" w:firstLine="720"/>
        <w:jc w:val="both"/>
        <w:rPr>
          <w:sz w:val="20"/>
          <w:szCs w:val="20"/>
        </w:rPr>
      </w:pPr>
      <w:r>
        <w:rPr>
          <w:sz w:val="28"/>
          <w:szCs w:val="28"/>
        </w:rPr>
        <w:t xml:space="preserve">Дерево. Корень, лист, вершина (узел). Предшествующая вершина, последующие вершины. Поддерево. Высота дерева. </w:t>
      </w:r>
      <w:r>
        <w:rPr>
          <w:i/>
          <w:iCs/>
          <w:sz w:val="28"/>
          <w:szCs w:val="28"/>
        </w:rPr>
        <w:t>Бинарное дерево.</w:t>
      </w:r>
      <w:r>
        <w:rPr>
          <w:sz w:val="28"/>
          <w:szCs w:val="28"/>
        </w:rPr>
        <w:t xml:space="preserve"> </w:t>
      </w:r>
      <w:r>
        <w:rPr>
          <w:i/>
          <w:iCs/>
          <w:sz w:val="28"/>
          <w:szCs w:val="28"/>
        </w:rPr>
        <w:t>Генеалогическое дерево.</w:t>
      </w:r>
    </w:p>
    <w:p w:rsidR="005C63B4" w:rsidRDefault="005C63B4">
      <w:pPr>
        <w:spacing w:line="3" w:lineRule="exact"/>
        <w:rPr>
          <w:sz w:val="20"/>
          <w:szCs w:val="20"/>
        </w:rPr>
      </w:pPr>
    </w:p>
    <w:p w:rsidR="005C63B4" w:rsidRPr="0055756A" w:rsidRDefault="005C63B4">
      <w:pPr>
        <w:spacing w:line="268" w:lineRule="auto"/>
        <w:ind w:left="740" w:right="2800"/>
        <w:rPr>
          <w:sz w:val="28"/>
          <w:szCs w:val="28"/>
        </w:rPr>
      </w:pPr>
      <w:r w:rsidRPr="0055756A">
        <w:rPr>
          <w:b/>
          <w:bCs/>
          <w:sz w:val="28"/>
          <w:szCs w:val="28"/>
        </w:rPr>
        <w:t>Алгоритмы и элементы программирования</w:t>
      </w:r>
      <w:r w:rsidR="0055756A">
        <w:rPr>
          <w:b/>
          <w:bCs/>
          <w:sz w:val="28"/>
          <w:szCs w:val="28"/>
        </w:rPr>
        <w:t>.</w:t>
      </w:r>
      <w:r w:rsidRPr="0055756A">
        <w:rPr>
          <w:b/>
          <w:bCs/>
          <w:sz w:val="28"/>
          <w:szCs w:val="28"/>
        </w:rPr>
        <w:t xml:space="preserve"> </w:t>
      </w:r>
      <w:r w:rsidR="0055756A">
        <w:rPr>
          <w:b/>
          <w:bCs/>
          <w:sz w:val="28"/>
          <w:szCs w:val="28"/>
        </w:rPr>
        <w:t>И</w:t>
      </w:r>
      <w:r w:rsidRPr="0055756A">
        <w:rPr>
          <w:b/>
          <w:bCs/>
          <w:sz w:val="28"/>
          <w:szCs w:val="28"/>
        </w:rPr>
        <w:t>сполнители и алгоритмы. Управление исполнителями</w:t>
      </w:r>
    </w:p>
    <w:p w:rsidR="005C63B4" w:rsidRDefault="005C63B4">
      <w:pPr>
        <w:spacing w:line="251" w:lineRule="auto"/>
        <w:ind w:right="120" w:firstLine="720"/>
        <w:jc w:val="both"/>
        <w:rPr>
          <w:sz w:val="20"/>
          <w:szCs w:val="20"/>
        </w:rPr>
      </w:pPr>
      <w:r>
        <w:rPr>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C63B4" w:rsidRDefault="005C63B4">
      <w:pPr>
        <w:spacing w:line="1" w:lineRule="exact"/>
        <w:rPr>
          <w:sz w:val="20"/>
          <w:szCs w:val="20"/>
        </w:rPr>
      </w:pPr>
    </w:p>
    <w:p w:rsidR="005C63B4" w:rsidRDefault="005C63B4">
      <w:pPr>
        <w:spacing w:line="248" w:lineRule="auto"/>
        <w:ind w:right="120" w:firstLine="720"/>
        <w:jc w:val="both"/>
        <w:rPr>
          <w:sz w:val="20"/>
          <w:szCs w:val="20"/>
        </w:rPr>
      </w:pPr>
      <w:r>
        <w:rPr>
          <w:sz w:val="27"/>
          <w:szCs w:val="27"/>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w:t>
      </w:r>
    </w:p>
    <w:p w:rsidR="005C63B4" w:rsidRDefault="005C63B4">
      <w:pPr>
        <w:spacing w:line="2" w:lineRule="exact"/>
        <w:rPr>
          <w:sz w:val="20"/>
          <w:szCs w:val="20"/>
        </w:rPr>
      </w:pPr>
    </w:p>
    <w:p w:rsidR="005C63B4" w:rsidRDefault="005C63B4">
      <w:pPr>
        <w:spacing w:line="242" w:lineRule="auto"/>
        <w:ind w:right="120"/>
        <w:jc w:val="both"/>
        <w:rPr>
          <w:sz w:val="20"/>
          <w:szCs w:val="20"/>
        </w:rPr>
      </w:pPr>
      <w:r>
        <w:rPr>
          <w:sz w:val="28"/>
          <w:szCs w:val="28"/>
        </w:rPr>
        <w:t xml:space="preserve">–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iCs/>
          <w:sz w:val="28"/>
          <w:szCs w:val="28"/>
        </w:rPr>
        <w:t>Программное</w:t>
      </w:r>
      <w:r>
        <w:rPr>
          <w:sz w:val="28"/>
          <w:szCs w:val="28"/>
        </w:rPr>
        <w:t xml:space="preserve"> </w:t>
      </w:r>
      <w:r>
        <w:rPr>
          <w:i/>
          <w:iCs/>
          <w:sz w:val="28"/>
          <w:szCs w:val="28"/>
        </w:rPr>
        <w:t>управление самодвижущимся роботом.</w:t>
      </w:r>
    </w:p>
    <w:p w:rsidR="005C63B4" w:rsidRDefault="005C63B4">
      <w:pPr>
        <w:spacing w:line="2" w:lineRule="exact"/>
        <w:rPr>
          <w:sz w:val="20"/>
          <w:szCs w:val="20"/>
        </w:rPr>
      </w:pPr>
    </w:p>
    <w:p w:rsidR="005C63B4" w:rsidRDefault="005C63B4">
      <w:pPr>
        <w:spacing w:line="238" w:lineRule="auto"/>
        <w:ind w:right="120" w:firstLine="720"/>
        <w:jc w:val="both"/>
        <w:rPr>
          <w:sz w:val="20"/>
          <w:szCs w:val="20"/>
        </w:rPr>
      </w:pPr>
      <w:r>
        <w:rPr>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C63B4" w:rsidRDefault="005C63B4">
      <w:pPr>
        <w:spacing w:line="2" w:lineRule="exact"/>
        <w:rPr>
          <w:sz w:val="20"/>
          <w:szCs w:val="20"/>
        </w:rPr>
      </w:pPr>
    </w:p>
    <w:p w:rsidR="005C63B4" w:rsidRDefault="005C63B4">
      <w:pPr>
        <w:ind w:left="720"/>
        <w:rPr>
          <w:sz w:val="20"/>
          <w:szCs w:val="20"/>
        </w:rPr>
      </w:pPr>
      <w:r>
        <w:rPr>
          <w:sz w:val="28"/>
          <w:szCs w:val="28"/>
        </w:rPr>
        <w:t>Системы программирования. Средства создания и выполнения программ.</w:t>
      </w:r>
    </w:p>
    <w:p w:rsidR="005C63B4" w:rsidRDefault="005C63B4">
      <w:pPr>
        <w:ind w:left="720"/>
        <w:rPr>
          <w:sz w:val="20"/>
          <w:szCs w:val="20"/>
        </w:rPr>
      </w:pPr>
      <w:r>
        <w:rPr>
          <w:i/>
          <w:iCs/>
          <w:sz w:val="28"/>
          <w:szCs w:val="28"/>
        </w:rPr>
        <w:t>Понятие об этапах разработки программ и приемах отладки программ.</w:t>
      </w:r>
    </w:p>
    <w:p w:rsidR="005C63B4" w:rsidRDefault="005C63B4" w:rsidP="009C22A8">
      <w:pPr>
        <w:spacing w:line="239" w:lineRule="auto"/>
        <w:ind w:right="100" w:firstLine="720"/>
        <w:jc w:val="both"/>
        <w:rPr>
          <w:sz w:val="20"/>
          <w:szCs w:val="20"/>
        </w:rPr>
      </w:pPr>
      <w:r>
        <w:rPr>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C63B4" w:rsidRDefault="005C63B4">
      <w:pPr>
        <w:spacing w:line="3" w:lineRule="exact"/>
        <w:rPr>
          <w:sz w:val="20"/>
          <w:szCs w:val="20"/>
        </w:rPr>
      </w:pPr>
    </w:p>
    <w:p w:rsidR="005C63B4" w:rsidRDefault="005C63B4">
      <w:pPr>
        <w:ind w:left="720"/>
        <w:rPr>
          <w:sz w:val="20"/>
          <w:szCs w:val="20"/>
        </w:rPr>
      </w:pPr>
      <w:r>
        <w:rPr>
          <w:b/>
          <w:bCs/>
          <w:sz w:val="28"/>
          <w:szCs w:val="28"/>
        </w:rPr>
        <w:t>Алгоритмические конструкции</w:t>
      </w:r>
    </w:p>
    <w:p w:rsidR="005C63B4" w:rsidRDefault="005C63B4">
      <w:pPr>
        <w:spacing w:line="4" w:lineRule="exact"/>
        <w:rPr>
          <w:sz w:val="20"/>
          <w:szCs w:val="20"/>
        </w:rPr>
      </w:pPr>
    </w:p>
    <w:p w:rsidR="005C63B4" w:rsidRDefault="005C63B4" w:rsidP="009C22A8">
      <w:pPr>
        <w:ind w:right="120" w:firstLine="720"/>
        <w:jc w:val="both"/>
        <w:rPr>
          <w:sz w:val="20"/>
          <w:szCs w:val="20"/>
        </w:rPr>
      </w:pPr>
      <w:r>
        <w:rPr>
          <w:sz w:val="28"/>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C63B4" w:rsidRDefault="005C63B4">
      <w:pPr>
        <w:spacing w:line="3" w:lineRule="exact"/>
        <w:rPr>
          <w:sz w:val="20"/>
          <w:szCs w:val="20"/>
        </w:rPr>
      </w:pPr>
    </w:p>
    <w:p w:rsidR="005C63B4" w:rsidRDefault="005C63B4">
      <w:pPr>
        <w:spacing w:line="232" w:lineRule="auto"/>
        <w:ind w:left="720"/>
        <w:rPr>
          <w:sz w:val="20"/>
          <w:szCs w:val="20"/>
        </w:rPr>
      </w:pPr>
      <w:r>
        <w:rPr>
          <w:sz w:val="28"/>
          <w:szCs w:val="28"/>
        </w:rPr>
        <w:t>Конструкция «ветвление». Условный оператор: полная и неполная формы.</w:t>
      </w:r>
    </w:p>
    <w:p w:rsidR="005C63B4" w:rsidRDefault="005C63B4">
      <w:pPr>
        <w:spacing w:line="1" w:lineRule="exact"/>
        <w:rPr>
          <w:sz w:val="20"/>
          <w:szCs w:val="20"/>
        </w:rPr>
      </w:pPr>
    </w:p>
    <w:p w:rsidR="005C63B4" w:rsidRDefault="005C63B4">
      <w:pPr>
        <w:tabs>
          <w:tab w:val="left" w:pos="8660"/>
        </w:tabs>
        <w:ind w:left="720"/>
        <w:rPr>
          <w:sz w:val="20"/>
          <w:szCs w:val="20"/>
        </w:rPr>
      </w:pPr>
      <w:r>
        <w:rPr>
          <w:sz w:val="28"/>
          <w:szCs w:val="28"/>
        </w:rPr>
        <w:t>Выполнение  и невыполнение условия (истинность и ложность</w:t>
      </w:r>
      <w:r>
        <w:rPr>
          <w:sz w:val="20"/>
          <w:szCs w:val="20"/>
        </w:rPr>
        <w:tab/>
      </w:r>
      <w:r>
        <w:rPr>
          <w:sz w:val="27"/>
          <w:szCs w:val="27"/>
        </w:rPr>
        <w:t>высказывания).</w:t>
      </w:r>
    </w:p>
    <w:p w:rsidR="005C63B4" w:rsidRDefault="005C63B4">
      <w:pPr>
        <w:spacing w:line="4" w:lineRule="exact"/>
        <w:rPr>
          <w:sz w:val="20"/>
          <w:szCs w:val="20"/>
        </w:rPr>
      </w:pPr>
    </w:p>
    <w:p w:rsidR="005C63B4" w:rsidRDefault="005C63B4">
      <w:pPr>
        <w:rPr>
          <w:sz w:val="20"/>
          <w:szCs w:val="20"/>
        </w:rPr>
      </w:pPr>
      <w:r>
        <w:rPr>
          <w:sz w:val="28"/>
          <w:szCs w:val="28"/>
        </w:rPr>
        <w:t>Простые и составные условия. Запись составных условий.</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sz w:val="28"/>
          <w:szCs w:val="28"/>
        </w:rPr>
        <w:t xml:space="preserve">Конструкция «повторения»: циклы с заданным числом повторений, с условием выполнения, с переменной цикла. </w:t>
      </w:r>
      <w:r>
        <w:rPr>
          <w:i/>
          <w:iCs/>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C63B4" w:rsidRDefault="005C63B4">
      <w:pPr>
        <w:spacing w:line="4" w:lineRule="exact"/>
        <w:rPr>
          <w:sz w:val="20"/>
          <w:szCs w:val="20"/>
        </w:rPr>
      </w:pPr>
    </w:p>
    <w:p w:rsidR="005C63B4" w:rsidRDefault="005C63B4">
      <w:pPr>
        <w:spacing w:line="239" w:lineRule="auto"/>
        <w:ind w:left="720" w:right="120"/>
        <w:rPr>
          <w:sz w:val="20"/>
          <w:szCs w:val="20"/>
        </w:rPr>
      </w:pPr>
      <w:r>
        <w:rPr>
          <w:sz w:val="28"/>
          <w:szCs w:val="28"/>
        </w:rPr>
        <w:t xml:space="preserve">Запись алгоритмических конструкций в выбранном языке программирования. </w:t>
      </w:r>
      <w:r>
        <w:rPr>
          <w:i/>
          <w:iCs/>
          <w:sz w:val="28"/>
          <w:szCs w:val="28"/>
        </w:rPr>
        <w:t>Примеры записи команд ветвления и повторения и других конструкций в различ-</w:t>
      </w:r>
    </w:p>
    <w:p w:rsidR="005C63B4" w:rsidRDefault="005C63B4">
      <w:pPr>
        <w:spacing w:line="2" w:lineRule="exact"/>
        <w:rPr>
          <w:sz w:val="20"/>
          <w:szCs w:val="20"/>
        </w:rPr>
      </w:pPr>
    </w:p>
    <w:p w:rsidR="005C63B4" w:rsidRDefault="005C63B4">
      <w:pPr>
        <w:rPr>
          <w:sz w:val="20"/>
          <w:szCs w:val="20"/>
        </w:rPr>
      </w:pPr>
      <w:r>
        <w:rPr>
          <w:i/>
          <w:iCs/>
          <w:sz w:val="28"/>
          <w:szCs w:val="28"/>
        </w:rPr>
        <w:t>ных алгоритмических языках.</w:t>
      </w:r>
    </w:p>
    <w:p w:rsidR="005C63B4" w:rsidRDefault="005C63B4">
      <w:pPr>
        <w:spacing w:line="4" w:lineRule="exact"/>
        <w:rPr>
          <w:sz w:val="20"/>
          <w:szCs w:val="20"/>
        </w:rPr>
      </w:pPr>
    </w:p>
    <w:p w:rsidR="005C63B4" w:rsidRDefault="005C63B4">
      <w:pPr>
        <w:ind w:left="720"/>
        <w:rPr>
          <w:sz w:val="20"/>
          <w:szCs w:val="20"/>
        </w:rPr>
      </w:pPr>
      <w:r>
        <w:rPr>
          <w:b/>
          <w:bCs/>
          <w:sz w:val="28"/>
          <w:szCs w:val="28"/>
        </w:rPr>
        <w:t>Разработка алгоритмов и программ</w:t>
      </w:r>
    </w:p>
    <w:p w:rsidR="005C63B4" w:rsidRDefault="005C63B4">
      <w:pPr>
        <w:ind w:left="720"/>
        <w:rPr>
          <w:sz w:val="20"/>
          <w:szCs w:val="20"/>
        </w:rPr>
      </w:pPr>
      <w:r>
        <w:rPr>
          <w:sz w:val="28"/>
          <w:szCs w:val="28"/>
        </w:rPr>
        <w:t xml:space="preserve">Оператор присваивания. </w:t>
      </w:r>
      <w:r>
        <w:rPr>
          <w:i/>
          <w:iCs/>
          <w:sz w:val="28"/>
          <w:szCs w:val="28"/>
        </w:rPr>
        <w:t>Представление о структурах данных.</w:t>
      </w:r>
    </w:p>
    <w:p w:rsidR="005C63B4" w:rsidRDefault="005C63B4">
      <w:pPr>
        <w:spacing w:line="239" w:lineRule="auto"/>
        <w:ind w:right="120" w:firstLine="720"/>
        <w:jc w:val="both"/>
        <w:rPr>
          <w:sz w:val="20"/>
          <w:szCs w:val="20"/>
        </w:rPr>
      </w:pPr>
      <w:r>
        <w:rPr>
          <w:sz w:val="28"/>
          <w:szCs w:val="28"/>
        </w:rPr>
        <w:t xml:space="preserve">Константы и переменные. Переменная: имя и значение. Типы переменных: целые, вещественные, </w:t>
      </w:r>
      <w:r>
        <w:rPr>
          <w:i/>
          <w:iCs/>
          <w:sz w:val="28"/>
          <w:szCs w:val="28"/>
        </w:rPr>
        <w:t>символьные,</w:t>
      </w:r>
      <w:r>
        <w:rPr>
          <w:sz w:val="28"/>
          <w:szCs w:val="28"/>
        </w:rPr>
        <w:t xml:space="preserve"> </w:t>
      </w:r>
      <w:r>
        <w:rPr>
          <w:i/>
          <w:iCs/>
          <w:sz w:val="28"/>
          <w:szCs w:val="28"/>
        </w:rPr>
        <w:t>строковые,</w:t>
      </w:r>
      <w:r>
        <w:rPr>
          <w:sz w:val="28"/>
          <w:szCs w:val="28"/>
        </w:rPr>
        <w:t xml:space="preserve"> </w:t>
      </w:r>
      <w:r>
        <w:rPr>
          <w:i/>
          <w:iCs/>
          <w:sz w:val="28"/>
          <w:szCs w:val="28"/>
        </w:rPr>
        <w:t>логические</w:t>
      </w:r>
      <w:r>
        <w:rPr>
          <w:sz w:val="28"/>
          <w:szCs w:val="28"/>
        </w:rPr>
        <w:t xml:space="preserve">. Табличные величины (массивы). Одномерные массивы. </w:t>
      </w:r>
      <w:r>
        <w:rPr>
          <w:i/>
          <w:iCs/>
          <w:sz w:val="28"/>
          <w:szCs w:val="28"/>
        </w:rPr>
        <w:t>Двумерные массивы.</w:t>
      </w:r>
    </w:p>
    <w:p w:rsidR="005C63B4" w:rsidRDefault="005C63B4">
      <w:pPr>
        <w:spacing w:line="3" w:lineRule="exact"/>
        <w:rPr>
          <w:sz w:val="20"/>
          <w:szCs w:val="20"/>
        </w:rPr>
      </w:pPr>
    </w:p>
    <w:p w:rsidR="005C63B4" w:rsidRDefault="005C63B4">
      <w:pPr>
        <w:ind w:left="720"/>
        <w:rPr>
          <w:sz w:val="20"/>
          <w:szCs w:val="20"/>
        </w:rPr>
      </w:pPr>
      <w:r>
        <w:rPr>
          <w:sz w:val="28"/>
          <w:szCs w:val="28"/>
        </w:rPr>
        <w:t>Примеры задач обработки данных:</w:t>
      </w:r>
    </w:p>
    <w:p w:rsidR="005C63B4" w:rsidRDefault="005C63B4" w:rsidP="00CC16AA">
      <w:pPr>
        <w:numPr>
          <w:ilvl w:val="0"/>
          <w:numId w:val="195"/>
        </w:numPr>
        <w:tabs>
          <w:tab w:val="left" w:pos="994"/>
        </w:tabs>
        <w:spacing w:line="239" w:lineRule="auto"/>
        <w:ind w:right="120" w:firstLine="720"/>
        <w:rPr>
          <w:rFonts w:ascii="Symbol" w:hAnsi="Symbol" w:cs="Symbol"/>
          <w:sz w:val="28"/>
          <w:szCs w:val="28"/>
        </w:rPr>
      </w:pPr>
      <w:r>
        <w:rPr>
          <w:sz w:val="28"/>
          <w:szCs w:val="28"/>
        </w:rPr>
        <w:t>нахождение минимального и максимального числа из двух, трех, четырех дан-ных чисел;</w:t>
      </w:r>
    </w:p>
    <w:p w:rsidR="005C63B4" w:rsidRDefault="005C63B4" w:rsidP="00CC16AA">
      <w:pPr>
        <w:numPr>
          <w:ilvl w:val="0"/>
          <w:numId w:val="195"/>
        </w:numPr>
        <w:tabs>
          <w:tab w:val="left" w:pos="1000"/>
        </w:tabs>
        <w:spacing w:line="238" w:lineRule="auto"/>
        <w:ind w:left="1000" w:hanging="280"/>
        <w:rPr>
          <w:rFonts w:ascii="Symbol" w:hAnsi="Symbol" w:cs="Symbol"/>
          <w:sz w:val="28"/>
          <w:szCs w:val="28"/>
        </w:rPr>
      </w:pPr>
      <w:r>
        <w:rPr>
          <w:sz w:val="28"/>
          <w:szCs w:val="28"/>
        </w:rPr>
        <w:t>нахождение всех корней заданного квадратного уравнения;</w:t>
      </w:r>
    </w:p>
    <w:p w:rsidR="005C63B4" w:rsidRDefault="005C63B4" w:rsidP="00CC16AA">
      <w:pPr>
        <w:numPr>
          <w:ilvl w:val="0"/>
          <w:numId w:val="195"/>
        </w:numPr>
        <w:tabs>
          <w:tab w:val="left" w:pos="1000"/>
        </w:tabs>
        <w:spacing w:line="238" w:lineRule="auto"/>
        <w:ind w:left="1000" w:hanging="280"/>
        <w:rPr>
          <w:rFonts w:ascii="Symbol" w:hAnsi="Symbol" w:cs="Symbol"/>
          <w:sz w:val="28"/>
          <w:szCs w:val="28"/>
        </w:rPr>
      </w:pPr>
      <w:r>
        <w:rPr>
          <w:sz w:val="28"/>
          <w:szCs w:val="28"/>
        </w:rPr>
        <w:lastRenderedPageBreak/>
        <w:t>заполнение числового массива в соответствии с формулой или путем ввода чи-</w:t>
      </w:r>
    </w:p>
    <w:p w:rsidR="005C63B4" w:rsidRDefault="005C63B4">
      <w:pPr>
        <w:rPr>
          <w:rFonts w:ascii="Symbol" w:hAnsi="Symbol" w:cs="Symbol"/>
          <w:sz w:val="28"/>
          <w:szCs w:val="28"/>
        </w:rPr>
      </w:pPr>
      <w:r>
        <w:rPr>
          <w:sz w:val="28"/>
          <w:szCs w:val="28"/>
        </w:rPr>
        <w:t>сел;</w:t>
      </w:r>
    </w:p>
    <w:p w:rsidR="005C63B4" w:rsidRDefault="005C63B4">
      <w:pPr>
        <w:spacing w:line="9" w:lineRule="exact"/>
        <w:rPr>
          <w:rFonts w:ascii="Symbol" w:hAnsi="Symbol" w:cs="Symbol"/>
          <w:sz w:val="28"/>
          <w:szCs w:val="28"/>
        </w:rPr>
      </w:pPr>
    </w:p>
    <w:p w:rsidR="005C63B4" w:rsidRDefault="005C63B4" w:rsidP="00CC16AA">
      <w:pPr>
        <w:numPr>
          <w:ilvl w:val="0"/>
          <w:numId w:val="195"/>
        </w:numPr>
        <w:tabs>
          <w:tab w:val="left" w:pos="994"/>
        </w:tabs>
        <w:spacing w:line="237" w:lineRule="auto"/>
        <w:ind w:right="180" w:firstLine="720"/>
        <w:rPr>
          <w:rFonts w:ascii="Symbol" w:hAnsi="Symbol" w:cs="Symbol"/>
          <w:sz w:val="28"/>
          <w:szCs w:val="28"/>
        </w:rPr>
      </w:pPr>
      <w:r>
        <w:rPr>
          <w:sz w:val="28"/>
          <w:szCs w:val="28"/>
        </w:rPr>
        <w:t>нахождение суммы элементов данной конечной числовой последовательности или массива;</w:t>
      </w:r>
    </w:p>
    <w:p w:rsidR="005C63B4" w:rsidRDefault="005C63B4">
      <w:pPr>
        <w:spacing w:line="344" w:lineRule="exact"/>
        <w:rPr>
          <w:sz w:val="20"/>
          <w:szCs w:val="20"/>
        </w:rPr>
      </w:pPr>
    </w:p>
    <w:p w:rsidR="005C63B4" w:rsidRDefault="005C63B4" w:rsidP="00CC16AA">
      <w:pPr>
        <w:numPr>
          <w:ilvl w:val="0"/>
          <w:numId w:val="196"/>
        </w:numPr>
        <w:tabs>
          <w:tab w:val="left" w:pos="1000"/>
        </w:tabs>
        <w:ind w:left="1000" w:hanging="280"/>
        <w:rPr>
          <w:rFonts w:ascii="Symbol" w:hAnsi="Symbol" w:cs="Symbol"/>
          <w:sz w:val="28"/>
          <w:szCs w:val="28"/>
        </w:rPr>
      </w:pPr>
      <w:r>
        <w:rPr>
          <w:sz w:val="28"/>
          <w:szCs w:val="28"/>
        </w:rPr>
        <w:t>нахождение минимального (максимального) элемента массива.</w:t>
      </w:r>
    </w:p>
    <w:p w:rsidR="005C63B4" w:rsidRDefault="005C63B4">
      <w:pPr>
        <w:spacing w:line="20" w:lineRule="exact"/>
        <w:rPr>
          <w:sz w:val="20"/>
          <w:szCs w:val="20"/>
        </w:rPr>
      </w:pPr>
    </w:p>
    <w:p w:rsidR="005C63B4" w:rsidRDefault="005C63B4" w:rsidP="009C22A8">
      <w:pPr>
        <w:spacing w:line="241" w:lineRule="auto"/>
        <w:ind w:right="120" w:firstLine="720"/>
        <w:jc w:val="both"/>
        <w:rPr>
          <w:sz w:val="20"/>
          <w:szCs w:val="20"/>
        </w:rPr>
      </w:pPr>
      <w:r>
        <w:rPr>
          <w:sz w:val="28"/>
          <w:szCs w:val="28"/>
        </w:rPr>
        <w:t>Знакомство с алгоритмами решения этих задач. Реализации этих алгоритмов в выбранной среде программирования.</w:t>
      </w:r>
    </w:p>
    <w:p w:rsidR="005C63B4" w:rsidRDefault="005C63B4">
      <w:pPr>
        <w:spacing w:line="1" w:lineRule="exact"/>
        <w:rPr>
          <w:sz w:val="20"/>
          <w:szCs w:val="20"/>
        </w:rPr>
      </w:pPr>
    </w:p>
    <w:p w:rsidR="005C63B4" w:rsidRDefault="005C63B4">
      <w:pPr>
        <w:spacing w:line="241" w:lineRule="auto"/>
        <w:ind w:right="120" w:firstLine="720"/>
        <w:jc w:val="both"/>
        <w:rPr>
          <w:sz w:val="20"/>
          <w:szCs w:val="20"/>
        </w:rPr>
      </w:pPr>
      <w:r>
        <w:rPr>
          <w:sz w:val="28"/>
          <w:szCs w:val="28"/>
        </w:rPr>
        <w:t>Составление алгоритмов и программ по управлению исполнителями Робот, Чере-пашка, Чертежник и др.</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i/>
          <w:iCs/>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5C63B4" w:rsidRDefault="005C63B4">
      <w:pPr>
        <w:spacing w:line="2" w:lineRule="exact"/>
        <w:rPr>
          <w:sz w:val="20"/>
          <w:szCs w:val="20"/>
        </w:rPr>
      </w:pPr>
    </w:p>
    <w:p w:rsidR="005C63B4" w:rsidRDefault="005C63B4">
      <w:pPr>
        <w:spacing w:line="245" w:lineRule="auto"/>
        <w:ind w:right="120" w:firstLine="720"/>
        <w:jc w:val="both"/>
        <w:rPr>
          <w:sz w:val="20"/>
          <w:szCs w:val="20"/>
        </w:rPr>
      </w:pPr>
      <w:r>
        <w:rPr>
          <w:sz w:val="28"/>
          <w:szCs w:val="28"/>
        </w:rPr>
        <w:t xml:space="preserve">Знакомство с документированием программ. </w:t>
      </w:r>
      <w:r>
        <w:rPr>
          <w:i/>
          <w:iCs/>
          <w:sz w:val="28"/>
          <w:szCs w:val="28"/>
        </w:rPr>
        <w:t>Составление описание программы по</w:t>
      </w:r>
      <w:r>
        <w:rPr>
          <w:sz w:val="28"/>
          <w:szCs w:val="28"/>
        </w:rPr>
        <w:t xml:space="preserve"> </w:t>
      </w:r>
      <w:r>
        <w:rPr>
          <w:i/>
          <w:iCs/>
          <w:sz w:val="28"/>
          <w:szCs w:val="28"/>
        </w:rPr>
        <w:t>образцу.</w:t>
      </w:r>
    </w:p>
    <w:p w:rsidR="005C63B4" w:rsidRDefault="005C63B4">
      <w:pPr>
        <w:spacing w:line="236" w:lineRule="auto"/>
        <w:ind w:left="720"/>
        <w:rPr>
          <w:sz w:val="20"/>
          <w:szCs w:val="20"/>
        </w:rPr>
      </w:pPr>
      <w:r>
        <w:rPr>
          <w:b/>
          <w:bCs/>
          <w:sz w:val="28"/>
          <w:szCs w:val="28"/>
        </w:rPr>
        <w:t>Анализ алгоритмов</w:t>
      </w:r>
    </w:p>
    <w:p w:rsidR="005C63B4" w:rsidRDefault="005C63B4" w:rsidP="009C22A8">
      <w:pPr>
        <w:spacing w:line="238" w:lineRule="auto"/>
        <w:ind w:right="120" w:firstLine="720"/>
        <w:jc w:val="both"/>
        <w:rPr>
          <w:sz w:val="20"/>
          <w:szCs w:val="20"/>
        </w:rPr>
      </w:pPr>
      <w:r>
        <w:rPr>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C63B4" w:rsidRDefault="005C63B4">
      <w:pPr>
        <w:spacing w:line="3" w:lineRule="exact"/>
        <w:rPr>
          <w:sz w:val="20"/>
          <w:szCs w:val="20"/>
        </w:rPr>
      </w:pPr>
    </w:p>
    <w:p w:rsidR="005C63B4" w:rsidRDefault="005C63B4">
      <w:pPr>
        <w:ind w:left="720"/>
        <w:rPr>
          <w:sz w:val="20"/>
          <w:szCs w:val="20"/>
        </w:rPr>
      </w:pPr>
      <w:r>
        <w:rPr>
          <w:b/>
          <w:bCs/>
          <w:sz w:val="28"/>
          <w:szCs w:val="28"/>
        </w:rPr>
        <w:t>Математическое моделирование</w:t>
      </w:r>
    </w:p>
    <w:p w:rsidR="005C63B4" w:rsidRDefault="005C63B4">
      <w:pPr>
        <w:spacing w:line="25" w:lineRule="exact"/>
        <w:rPr>
          <w:sz w:val="20"/>
          <w:szCs w:val="20"/>
        </w:rPr>
      </w:pPr>
    </w:p>
    <w:p w:rsidR="005C63B4" w:rsidRDefault="005C63B4">
      <w:pPr>
        <w:spacing w:line="256" w:lineRule="auto"/>
        <w:ind w:right="120" w:firstLine="720"/>
        <w:jc w:val="both"/>
        <w:rPr>
          <w:sz w:val="20"/>
          <w:szCs w:val="20"/>
        </w:rPr>
      </w:pPr>
      <w:r>
        <w:rPr>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w:t>
      </w:r>
    </w:p>
    <w:p w:rsidR="005C63B4" w:rsidRDefault="005C63B4">
      <w:pPr>
        <w:spacing w:line="2" w:lineRule="exact"/>
        <w:rPr>
          <w:sz w:val="20"/>
          <w:szCs w:val="20"/>
        </w:rPr>
      </w:pPr>
    </w:p>
    <w:p w:rsidR="005C63B4" w:rsidRDefault="005C63B4" w:rsidP="009C22A8">
      <w:pPr>
        <w:numPr>
          <w:ilvl w:val="0"/>
          <w:numId w:val="197"/>
        </w:numPr>
        <w:tabs>
          <w:tab w:val="left" w:pos="211"/>
        </w:tabs>
        <w:spacing w:line="239" w:lineRule="auto"/>
        <w:ind w:right="120"/>
        <w:rPr>
          <w:sz w:val="28"/>
          <w:szCs w:val="28"/>
        </w:rPr>
      </w:pPr>
      <w:r>
        <w:rPr>
          <w:sz w:val="28"/>
          <w:szCs w:val="28"/>
        </w:rPr>
        <w:t>от словесного (литературного) описания объекта. Использование компьютеров при работе с математическими моделями.</w:t>
      </w:r>
    </w:p>
    <w:p w:rsidR="005C63B4" w:rsidRDefault="005C63B4">
      <w:pPr>
        <w:spacing w:line="1" w:lineRule="exact"/>
        <w:rPr>
          <w:sz w:val="28"/>
          <w:szCs w:val="28"/>
        </w:rPr>
      </w:pPr>
    </w:p>
    <w:p w:rsidR="005C63B4" w:rsidRDefault="005C63B4">
      <w:pPr>
        <w:ind w:left="720"/>
        <w:rPr>
          <w:sz w:val="28"/>
          <w:szCs w:val="28"/>
        </w:rPr>
      </w:pPr>
      <w:r>
        <w:rPr>
          <w:sz w:val="28"/>
          <w:szCs w:val="28"/>
        </w:rPr>
        <w:t>Компьютерные эксперименты.</w:t>
      </w:r>
    </w:p>
    <w:p w:rsidR="005C63B4" w:rsidRDefault="005C63B4">
      <w:pPr>
        <w:spacing w:line="4" w:lineRule="exact"/>
        <w:rPr>
          <w:sz w:val="28"/>
          <w:szCs w:val="28"/>
        </w:rPr>
      </w:pPr>
    </w:p>
    <w:p w:rsidR="005C63B4" w:rsidRDefault="005C63B4">
      <w:pPr>
        <w:spacing w:line="239" w:lineRule="auto"/>
        <w:ind w:right="120" w:firstLine="720"/>
        <w:jc w:val="both"/>
        <w:rPr>
          <w:sz w:val="28"/>
          <w:szCs w:val="28"/>
        </w:rPr>
      </w:pPr>
      <w:r>
        <w:rPr>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C63B4" w:rsidRDefault="005C63B4">
      <w:pPr>
        <w:spacing w:line="4" w:lineRule="exact"/>
        <w:rPr>
          <w:sz w:val="28"/>
          <w:szCs w:val="28"/>
        </w:rPr>
      </w:pPr>
    </w:p>
    <w:p w:rsidR="005C63B4" w:rsidRDefault="005C63B4">
      <w:pPr>
        <w:spacing w:line="243" w:lineRule="auto"/>
        <w:ind w:left="720" w:right="3820"/>
        <w:rPr>
          <w:sz w:val="28"/>
          <w:szCs w:val="28"/>
        </w:rPr>
      </w:pPr>
      <w:r>
        <w:rPr>
          <w:b/>
          <w:bCs/>
          <w:sz w:val="28"/>
          <w:szCs w:val="28"/>
        </w:rPr>
        <w:t>Использование программных систем и сервисов Файловая система</w:t>
      </w:r>
    </w:p>
    <w:p w:rsidR="005C63B4" w:rsidRDefault="005C63B4">
      <w:pPr>
        <w:spacing w:line="239" w:lineRule="auto"/>
        <w:ind w:right="120" w:firstLine="720"/>
        <w:jc w:val="both"/>
        <w:rPr>
          <w:sz w:val="28"/>
          <w:szCs w:val="28"/>
        </w:rPr>
      </w:pPr>
      <w:r>
        <w:rPr>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C63B4" w:rsidRDefault="005C63B4">
      <w:pPr>
        <w:spacing w:line="2" w:lineRule="exact"/>
        <w:rPr>
          <w:sz w:val="28"/>
          <w:szCs w:val="28"/>
        </w:rPr>
      </w:pPr>
    </w:p>
    <w:p w:rsidR="005C63B4" w:rsidRDefault="005C63B4">
      <w:pPr>
        <w:spacing w:line="239" w:lineRule="auto"/>
        <w:ind w:right="120" w:firstLine="720"/>
        <w:jc w:val="both"/>
        <w:rPr>
          <w:sz w:val="28"/>
          <w:szCs w:val="28"/>
        </w:rPr>
      </w:pPr>
      <w:r>
        <w:rPr>
          <w:sz w:val="28"/>
          <w:szCs w:val="28"/>
        </w:rPr>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w:t>
      </w:r>
    </w:p>
    <w:p w:rsidR="005C63B4" w:rsidRDefault="005C63B4">
      <w:pPr>
        <w:spacing w:line="10" w:lineRule="exact"/>
        <w:rPr>
          <w:sz w:val="20"/>
          <w:szCs w:val="20"/>
        </w:rPr>
      </w:pPr>
    </w:p>
    <w:p w:rsidR="005C63B4" w:rsidRDefault="005C63B4">
      <w:pPr>
        <w:rPr>
          <w:sz w:val="20"/>
          <w:szCs w:val="20"/>
        </w:rPr>
      </w:pPr>
      <w:proofErr w:type="gramStart"/>
      <w:r>
        <w:rPr>
          <w:sz w:val="28"/>
          <w:szCs w:val="28"/>
        </w:rPr>
        <w:t>ском моделировании сложных физических процессов и др.).</w:t>
      </w:r>
      <w:proofErr w:type="gramEnd"/>
    </w:p>
    <w:p w:rsidR="005C63B4" w:rsidRDefault="005C63B4">
      <w:pPr>
        <w:spacing w:line="41" w:lineRule="exact"/>
        <w:rPr>
          <w:sz w:val="20"/>
          <w:szCs w:val="20"/>
        </w:rPr>
      </w:pPr>
    </w:p>
    <w:p w:rsidR="005C63B4" w:rsidRDefault="005C63B4">
      <w:pPr>
        <w:ind w:left="720"/>
        <w:rPr>
          <w:sz w:val="20"/>
          <w:szCs w:val="20"/>
        </w:rPr>
      </w:pPr>
      <w:r>
        <w:rPr>
          <w:sz w:val="28"/>
          <w:szCs w:val="28"/>
        </w:rPr>
        <w:t>Архивирование и разархивирование.</w:t>
      </w:r>
    </w:p>
    <w:p w:rsidR="005C63B4" w:rsidRDefault="005C63B4">
      <w:pPr>
        <w:ind w:left="720"/>
        <w:rPr>
          <w:sz w:val="20"/>
          <w:szCs w:val="20"/>
        </w:rPr>
      </w:pPr>
      <w:r>
        <w:rPr>
          <w:sz w:val="28"/>
          <w:szCs w:val="28"/>
        </w:rPr>
        <w:t>Файловый менеджер.</w:t>
      </w:r>
    </w:p>
    <w:p w:rsidR="005C63B4" w:rsidRDefault="005C63B4">
      <w:pPr>
        <w:ind w:left="720"/>
        <w:rPr>
          <w:sz w:val="20"/>
          <w:szCs w:val="20"/>
        </w:rPr>
      </w:pPr>
      <w:r>
        <w:rPr>
          <w:i/>
          <w:iCs/>
          <w:sz w:val="28"/>
          <w:szCs w:val="28"/>
        </w:rPr>
        <w:t>Поиск в файловой системе.</w:t>
      </w:r>
    </w:p>
    <w:p w:rsidR="005C63B4" w:rsidRDefault="005C63B4">
      <w:pPr>
        <w:ind w:left="720"/>
        <w:rPr>
          <w:sz w:val="20"/>
          <w:szCs w:val="20"/>
        </w:rPr>
      </w:pPr>
      <w:r>
        <w:rPr>
          <w:b/>
          <w:bCs/>
          <w:sz w:val="28"/>
          <w:szCs w:val="28"/>
        </w:rPr>
        <w:t>Подготовка текстов и демонстрационных материалов</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Текстовые документы и их структурные элементы (страница, абзац, строка, слово, символ).</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iCs/>
          <w:sz w:val="28"/>
          <w:szCs w:val="28"/>
        </w:rPr>
        <w:t>История изменений.</w:t>
      </w:r>
    </w:p>
    <w:p w:rsidR="005C63B4" w:rsidRDefault="005C63B4">
      <w:pPr>
        <w:spacing w:line="3" w:lineRule="exact"/>
        <w:rPr>
          <w:sz w:val="20"/>
          <w:szCs w:val="20"/>
        </w:rPr>
      </w:pPr>
    </w:p>
    <w:p w:rsidR="005C63B4" w:rsidRDefault="005C63B4">
      <w:pPr>
        <w:ind w:left="720"/>
        <w:rPr>
          <w:sz w:val="20"/>
          <w:szCs w:val="20"/>
        </w:rPr>
      </w:pPr>
      <w:r>
        <w:rPr>
          <w:sz w:val="28"/>
          <w:szCs w:val="28"/>
        </w:rPr>
        <w:t>Проверка правописания, словари.</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Инструменты ввода текста с использованием сканера, программ распознавания, расшифровки устной речи. Компьютерный перевод.</w:t>
      </w:r>
    </w:p>
    <w:p w:rsidR="005C63B4" w:rsidRDefault="005C63B4">
      <w:pPr>
        <w:spacing w:line="2" w:lineRule="exact"/>
        <w:rPr>
          <w:sz w:val="20"/>
          <w:szCs w:val="20"/>
        </w:rPr>
      </w:pPr>
    </w:p>
    <w:p w:rsidR="005C63B4" w:rsidRDefault="005C63B4" w:rsidP="009C22A8">
      <w:pPr>
        <w:spacing w:line="239" w:lineRule="auto"/>
        <w:ind w:right="120" w:firstLine="720"/>
        <w:jc w:val="both"/>
        <w:rPr>
          <w:sz w:val="20"/>
          <w:szCs w:val="20"/>
        </w:rPr>
      </w:pPr>
      <w:r>
        <w:rPr>
          <w:i/>
          <w:iCs/>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Подготовка компьютерных презентаций. Включение в презентацию аудиовизу-альных объектов.</w:t>
      </w:r>
    </w:p>
    <w:p w:rsidR="005C63B4" w:rsidRDefault="005C63B4">
      <w:pPr>
        <w:spacing w:line="2" w:lineRule="exact"/>
        <w:rPr>
          <w:sz w:val="20"/>
          <w:szCs w:val="20"/>
        </w:rPr>
      </w:pPr>
    </w:p>
    <w:p w:rsidR="005C63B4" w:rsidRDefault="005C63B4">
      <w:pPr>
        <w:spacing w:line="250" w:lineRule="auto"/>
        <w:ind w:right="120" w:firstLine="720"/>
        <w:jc w:val="both"/>
        <w:rPr>
          <w:sz w:val="20"/>
          <w:szCs w:val="20"/>
        </w:rPr>
      </w:pPr>
      <w:r>
        <w:rPr>
          <w:sz w:val="27"/>
          <w:szCs w:val="27"/>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w:t>
      </w:r>
    </w:p>
    <w:p w:rsidR="005C63B4" w:rsidRDefault="005C63B4">
      <w:pPr>
        <w:spacing w:line="1" w:lineRule="exact"/>
        <w:rPr>
          <w:sz w:val="20"/>
          <w:szCs w:val="20"/>
        </w:rPr>
      </w:pPr>
    </w:p>
    <w:p w:rsidR="005C63B4" w:rsidRDefault="005C63B4" w:rsidP="00CC16AA">
      <w:pPr>
        <w:numPr>
          <w:ilvl w:val="0"/>
          <w:numId w:val="198"/>
        </w:numPr>
        <w:tabs>
          <w:tab w:val="left" w:pos="180"/>
        </w:tabs>
        <w:ind w:left="180" w:hanging="180"/>
        <w:rPr>
          <w:sz w:val="28"/>
          <w:szCs w:val="28"/>
        </w:rPr>
      </w:pPr>
      <w:r>
        <w:rPr>
          <w:sz w:val="28"/>
          <w:szCs w:val="28"/>
        </w:rPr>
        <w:t>областями (выделение, копирование, заливка цветом), коррекция цвета, яркости и кон-</w:t>
      </w:r>
    </w:p>
    <w:p w:rsidR="005C63B4" w:rsidRDefault="005C63B4">
      <w:pPr>
        <w:spacing w:line="239" w:lineRule="auto"/>
        <w:ind w:right="120"/>
        <w:rPr>
          <w:sz w:val="28"/>
          <w:szCs w:val="28"/>
        </w:rPr>
      </w:pPr>
      <w:r>
        <w:rPr>
          <w:sz w:val="28"/>
          <w:szCs w:val="28"/>
        </w:rPr>
        <w:t xml:space="preserve">трастности. </w:t>
      </w:r>
      <w:r>
        <w:rPr>
          <w:i/>
          <w:iCs/>
          <w:sz w:val="28"/>
          <w:szCs w:val="28"/>
        </w:rPr>
        <w:t>Знакомство с обработкой фотографий.</w:t>
      </w:r>
      <w:r>
        <w:rPr>
          <w:sz w:val="28"/>
          <w:szCs w:val="28"/>
        </w:rPr>
        <w:t xml:space="preserve"> </w:t>
      </w:r>
      <w:r>
        <w:rPr>
          <w:i/>
          <w:iCs/>
          <w:sz w:val="28"/>
          <w:szCs w:val="28"/>
        </w:rPr>
        <w:t>Геометрические и стилевые пре-образования.</w:t>
      </w:r>
    </w:p>
    <w:p w:rsidR="005C63B4" w:rsidRDefault="005C63B4">
      <w:pPr>
        <w:spacing w:line="1" w:lineRule="exact"/>
        <w:rPr>
          <w:sz w:val="28"/>
          <w:szCs w:val="28"/>
        </w:rPr>
      </w:pPr>
    </w:p>
    <w:p w:rsidR="005C63B4" w:rsidRDefault="005C63B4">
      <w:pPr>
        <w:spacing w:line="239" w:lineRule="auto"/>
        <w:ind w:right="120" w:firstLine="720"/>
        <w:rPr>
          <w:sz w:val="28"/>
          <w:szCs w:val="28"/>
        </w:rPr>
      </w:pPr>
      <w:r>
        <w:rPr>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5C63B4" w:rsidRDefault="005C63B4">
      <w:pPr>
        <w:spacing w:line="19" w:lineRule="exact"/>
        <w:rPr>
          <w:sz w:val="20"/>
          <w:szCs w:val="20"/>
        </w:rPr>
      </w:pPr>
    </w:p>
    <w:p w:rsidR="005C63B4" w:rsidRDefault="005C63B4">
      <w:pPr>
        <w:spacing w:line="252" w:lineRule="auto"/>
        <w:ind w:right="120" w:firstLine="720"/>
        <w:jc w:val="both"/>
        <w:rPr>
          <w:sz w:val="20"/>
          <w:szCs w:val="20"/>
        </w:rPr>
      </w:pPr>
      <w:r>
        <w:rPr>
          <w:i/>
          <w:iCs/>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C63B4" w:rsidRDefault="005C63B4">
      <w:pPr>
        <w:spacing w:line="1" w:lineRule="exact"/>
        <w:rPr>
          <w:sz w:val="20"/>
          <w:szCs w:val="20"/>
        </w:rPr>
      </w:pPr>
    </w:p>
    <w:p w:rsidR="005C63B4" w:rsidRDefault="005C63B4">
      <w:pPr>
        <w:ind w:left="720"/>
        <w:rPr>
          <w:sz w:val="20"/>
          <w:szCs w:val="20"/>
        </w:rPr>
      </w:pPr>
      <w:r>
        <w:rPr>
          <w:b/>
          <w:bCs/>
          <w:sz w:val="28"/>
          <w:szCs w:val="28"/>
        </w:rPr>
        <w:t>Электронные (динамические) таблицы</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C63B4" w:rsidRDefault="005C63B4">
      <w:pPr>
        <w:spacing w:line="4" w:lineRule="exact"/>
        <w:rPr>
          <w:sz w:val="20"/>
          <w:szCs w:val="20"/>
        </w:rPr>
      </w:pPr>
    </w:p>
    <w:p w:rsidR="005C63B4" w:rsidRDefault="005C63B4">
      <w:pPr>
        <w:ind w:left="720"/>
        <w:rPr>
          <w:sz w:val="20"/>
          <w:szCs w:val="20"/>
        </w:rPr>
      </w:pPr>
      <w:r>
        <w:rPr>
          <w:b/>
          <w:bCs/>
          <w:sz w:val="28"/>
          <w:szCs w:val="28"/>
        </w:rPr>
        <w:t>Базы данных. Поиск информации</w:t>
      </w:r>
    </w:p>
    <w:p w:rsidR="005C63B4" w:rsidRDefault="005C63B4">
      <w:pPr>
        <w:spacing w:line="4" w:lineRule="exact"/>
        <w:rPr>
          <w:sz w:val="20"/>
          <w:szCs w:val="20"/>
        </w:rPr>
      </w:pPr>
    </w:p>
    <w:p w:rsidR="005C63B4" w:rsidRDefault="005C63B4">
      <w:pPr>
        <w:spacing w:line="237" w:lineRule="auto"/>
        <w:ind w:right="140" w:firstLine="720"/>
        <w:jc w:val="both"/>
        <w:rPr>
          <w:sz w:val="20"/>
          <w:szCs w:val="20"/>
        </w:rPr>
      </w:pPr>
      <w:r>
        <w:rPr>
          <w:sz w:val="28"/>
          <w:szCs w:val="28"/>
        </w:rPr>
        <w:t xml:space="preserve">Базы данных. Таблица как представление отношения. Поиск данных в готовой базе. </w:t>
      </w:r>
      <w:r>
        <w:rPr>
          <w:i/>
          <w:iCs/>
          <w:sz w:val="28"/>
          <w:szCs w:val="28"/>
        </w:rPr>
        <w:t>Связи между таблицами.</w:t>
      </w:r>
    </w:p>
    <w:p w:rsidR="005C63B4" w:rsidRDefault="005C63B4">
      <w:pPr>
        <w:spacing w:line="3" w:lineRule="exact"/>
        <w:rPr>
          <w:sz w:val="20"/>
          <w:szCs w:val="20"/>
        </w:rPr>
      </w:pPr>
    </w:p>
    <w:p w:rsidR="005C63B4" w:rsidRDefault="005C63B4">
      <w:pPr>
        <w:spacing w:line="243" w:lineRule="auto"/>
        <w:ind w:right="120" w:firstLine="720"/>
        <w:jc w:val="both"/>
        <w:rPr>
          <w:sz w:val="20"/>
          <w:szCs w:val="20"/>
        </w:rPr>
      </w:pPr>
      <w:r>
        <w:rPr>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iCs/>
          <w:sz w:val="28"/>
          <w:szCs w:val="28"/>
        </w:rPr>
        <w:t>Поисковые машины.</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b/>
          <w:bCs/>
          <w:sz w:val="28"/>
          <w:szCs w:val="28"/>
        </w:rPr>
        <w:t>Работа в информационном пространстве. Информационно-коммуникацион-ные технологии</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lastRenderedPageBreak/>
        <w:t xml:space="preserve">Компьютерные сети. Интернет. Адресация в сети Интернет. Доменная система имен. Сайт. Сетевое хранение данных. </w:t>
      </w:r>
      <w:r>
        <w:rPr>
          <w:i/>
          <w:iCs/>
          <w:sz w:val="28"/>
          <w:szCs w:val="28"/>
        </w:rPr>
        <w:t>Большие данные в природе и технике</w:t>
      </w:r>
      <w:r>
        <w:rPr>
          <w:sz w:val="28"/>
          <w:szCs w:val="28"/>
        </w:rPr>
        <w:t xml:space="preserve"> </w:t>
      </w:r>
      <w:r>
        <w:rPr>
          <w:i/>
          <w:iCs/>
          <w:sz w:val="28"/>
          <w:szCs w:val="28"/>
        </w:rPr>
        <w:t>(геномные</w:t>
      </w:r>
      <w:r>
        <w:rPr>
          <w:sz w:val="28"/>
          <w:szCs w:val="28"/>
        </w:rPr>
        <w:t xml:space="preserve"> </w:t>
      </w:r>
      <w:r>
        <w:rPr>
          <w:i/>
          <w:iCs/>
          <w:sz w:val="28"/>
          <w:szCs w:val="28"/>
        </w:rPr>
        <w:t>данные, результаты физических экспериментов, Интернет-данные, в частности, дан-</w:t>
      </w:r>
    </w:p>
    <w:p w:rsidR="005C63B4" w:rsidRDefault="005C63B4">
      <w:pPr>
        <w:spacing w:line="29" w:lineRule="exact"/>
        <w:rPr>
          <w:sz w:val="20"/>
          <w:szCs w:val="20"/>
        </w:rPr>
      </w:pPr>
    </w:p>
    <w:p w:rsidR="005C63B4" w:rsidRDefault="005C63B4">
      <w:pPr>
        <w:jc w:val="right"/>
        <w:rPr>
          <w:sz w:val="20"/>
          <w:szCs w:val="20"/>
        </w:rPr>
      </w:pPr>
      <w:r>
        <w:t>160</w:t>
      </w:r>
    </w:p>
    <w:p w:rsidR="005C63B4" w:rsidRDefault="005C63B4">
      <w:pPr>
        <w:sectPr w:rsidR="005C63B4">
          <w:pgSz w:w="11900" w:h="16840"/>
          <w:pgMar w:top="1037" w:right="260" w:bottom="23" w:left="960" w:header="0" w:footer="0" w:gutter="0"/>
          <w:cols w:space="720" w:equalWidth="0">
            <w:col w:w="10680"/>
          </w:cols>
        </w:sectPr>
      </w:pPr>
    </w:p>
    <w:p w:rsidR="005C63B4" w:rsidRDefault="005C63B4">
      <w:pPr>
        <w:rPr>
          <w:sz w:val="20"/>
          <w:szCs w:val="20"/>
        </w:rPr>
      </w:pPr>
      <w:r>
        <w:rPr>
          <w:i/>
          <w:iCs/>
          <w:sz w:val="28"/>
          <w:szCs w:val="28"/>
        </w:rPr>
        <w:lastRenderedPageBreak/>
        <w:t>ные социальных сетей). Технологии их обработки и хранения.</w:t>
      </w:r>
    </w:p>
    <w:p w:rsidR="005C63B4" w:rsidRDefault="005C63B4">
      <w:pPr>
        <w:spacing w:line="45" w:lineRule="exact"/>
        <w:rPr>
          <w:sz w:val="20"/>
          <w:szCs w:val="20"/>
        </w:rPr>
      </w:pPr>
    </w:p>
    <w:p w:rsidR="005C63B4" w:rsidRDefault="005C63B4">
      <w:pPr>
        <w:spacing w:line="239" w:lineRule="auto"/>
        <w:ind w:right="120" w:firstLine="720"/>
        <w:jc w:val="both"/>
        <w:rPr>
          <w:sz w:val="20"/>
          <w:szCs w:val="20"/>
        </w:rPr>
      </w:pPr>
      <w:r>
        <w:rPr>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C63B4" w:rsidRDefault="005C63B4">
      <w:pPr>
        <w:spacing w:line="3" w:lineRule="exact"/>
        <w:rPr>
          <w:sz w:val="20"/>
          <w:szCs w:val="20"/>
        </w:rPr>
      </w:pPr>
    </w:p>
    <w:p w:rsidR="005C63B4" w:rsidRDefault="005C63B4">
      <w:pPr>
        <w:spacing w:line="241" w:lineRule="auto"/>
        <w:ind w:left="720" w:right="160"/>
        <w:rPr>
          <w:sz w:val="20"/>
          <w:szCs w:val="20"/>
        </w:rPr>
      </w:pPr>
      <w:r>
        <w:rPr>
          <w:sz w:val="28"/>
          <w:szCs w:val="28"/>
        </w:rPr>
        <w:t xml:space="preserve">Компьютерные вирусы и другие вредоносные программы; защита от них. Приемы, повышающие безопасность работы в сети Интернет. </w:t>
      </w:r>
      <w:r>
        <w:rPr>
          <w:i/>
          <w:iCs/>
          <w:sz w:val="28"/>
          <w:szCs w:val="28"/>
        </w:rPr>
        <w:t>Проблема подлин-</w:t>
      </w:r>
    </w:p>
    <w:p w:rsidR="005C63B4" w:rsidRDefault="005C63B4">
      <w:pPr>
        <w:spacing w:line="1" w:lineRule="exact"/>
        <w:rPr>
          <w:sz w:val="20"/>
          <w:szCs w:val="20"/>
        </w:rPr>
      </w:pPr>
    </w:p>
    <w:p w:rsidR="005C63B4" w:rsidRDefault="005C63B4" w:rsidP="009C22A8">
      <w:pPr>
        <w:spacing w:line="239" w:lineRule="auto"/>
        <w:ind w:right="120"/>
        <w:jc w:val="both"/>
        <w:rPr>
          <w:sz w:val="20"/>
          <w:szCs w:val="20"/>
        </w:rPr>
      </w:pPr>
      <w:r>
        <w:rPr>
          <w:i/>
          <w:iCs/>
          <w:sz w:val="28"/>
          <w:szCs w:val="28"/>
        </w:rPr>
        <w:t xml:space="preserve">ности полученной информации. Электронная подпись, сертифицированные сайты и документы. </w:t>
      </w:r>
      <w:r>
        <w:rPr>
          <w:sz w:val="28"/>
          <w:szCs w:val="28"/>
        </w:rPr>
        <w:t>Методы индивидуального и коллективного размещения новой информации в</w:t>
      </w:r>
      <w:r>
        <w:rPr>
          <w:i/>
          <w:iCs/>
          <w:sz w:val="28"/>
          <w:szCs w:val="28"/>
        </w:rPr>
        <w:t xml:space="preserve"> </w:t>
      </w:r>
      <w:r>
        <w:rPr>
          <w:sz w:val="28"/>
          <w:szCs w:val="28"/>
        </w:rPr>
        <w:t>сети Интернет. Взаимодействие на основе компьютерных сетей: электронная почта, чат, форум, телеконференция и др.</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sz w:val="28"/>
          <w:szCs w:val="28"/>
        </w:rPr>
        <w:t xml:space="preserve">Основные этапы и тенденции развития ИКТ. Стандарты в сфере информатики и ИКТ. </w:t>
      </w:r>
      <w:r>
        <w:rPr>
          <w:i/>
          <w:iCs/>
          <w:sz w:val="28"/>
          <w:szCs w:val="28"/>
        </w:rPr>
        <w:t>Стандартизация и стандарты в сфере информатики и ИКТ докомпьютерной эры</w:t>
      </w:r>
      <w:r>
        <w:rPr>
          <w:sz w:val="28"/>
          <w:szCs w:val="28"/>
        </w:rPr>
        <w:t xml:space="preserve"> </w:t>
      </w:r>
      <w:r>
        <w:rPr>
          <w:i/>
          <w:iCs/>
          <w:sz w:val="28"/>
          <w:szCs w:val="28"/>
        </w:rPr>
        <w:t>(запись чисел, алфавитов национальных языков и др.) и компьютерной эры (языки программирования, адресация в сети Интернет и др.).</w:t>
      </w:r>
    </w:p>
    <w:p w:rsidR="005C63B4" w:rsidRDefault="005C63B4">
      <w:pPr>
        <w:spacing w:line="279" w:lineRule="exact"/>
        <w:rPr>
          <w:sz w:val="20"/>
          <w:szCs w:val="20"/>
        </w:rPr>
      </w:pPr>
    </w:p>
    <w:p w:rsidR="005C63B4" w:rsidRDefault="005C63B4" w:rsidP="009C22A8">
      <w:pPr>
        <w:ind w:left="880"/>
        <w:jc w:val="center"/>
        <w:rPr>
          <w:sz w:val="20"/>
          <w:szCs w:val="20"/>
        </w:rPr>
      </w:pPr>
      <w:r>
        <w:rPr>
          <w:b/>
          <w:bCs/>
          <w:sz w:val="28"/>
          <w:szCs w:val="28"/>
        </w:rPr>
        <w:t>2.2.2.10. Физика</w:t>
      </w:r>
    </w:p>
    <w:p w:rsidR="005C63B4" w:rsidRDefault="005C63B4">
      <w:pPr>
        <w:spacing w:line="47" w:lineRule="exact"/>
        <w:rPr>
          <w:sz w:val="20"/>
          <w:szCs w:val="20"/>
        </w:rPr>
      </w:pPr>
    </w:p>
    <w:p w:rsidR="005C63B4" w:rsidRDefault="005C63B4">
      <w:pPr>
        <w:spacing w:line="248" w:lineRule="auto"/>
        <w:ind w:right="120" w:firstLine="720"/>
        <w:jc w:val="both"/>
        <w:rPr>
          <w:sz w:val="20"/>
          <w:szCs w:val="20"/>
        </w:rPr>
      </w:pPr>
      <w:r>
        <w:rPr>
          <w:sz w:val="27"/>
          <w:szCs w:val="27"/>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w:t>
      </w:r>
    </w:p>
    <w:p w:rsidR="005C63B4" w:rsidRDefault="005C63B4">
      <w:pPr>
        <w:spacing w:line="3" w:lineRule="exact"/>
        <w:rPr>
          <w:sz w:val="20"/>
          <w:szCs w:val="20"/>
        </w:rPr>
      </w:pPr>
    </w:p>
    <w:p w:rsidR="005C63B4" w:rsidRDefault="005C63B4" w:rsidP="00CC16AA">
      <w:pPr>
        <w:numPr>
          <w:ilvl w:val="0"/>
          <w:numId w:val="199"/>
        </w:numPr>
        <w:tabs>
          <w:tab w:val="left" w:pos="230"/>
        </w:tabs>
        <w:spacing w:line="239" w:lineRule="auto"/>
        <w:ind w:right="120"/>
        <w:rPr>
          <w:sz w:val="28"/>
          <w:szCs w:val="28"/>
        </w:rPr>
      </w:pPr>
      <w:r>
        <w:rPr>
          <w:sz w:val="28"/>
          <w:szCs w:val="28"/>
        </w:rPr>
        <w:t>приборов, развитие компетенций в решении инженерно-технических и научно-иссле-довательских задач.</w:t>
      </w:r>
    </w:p>
    <w:p w:rsidR="005C63B4" w:rsidRDefault="005C63B4">
      <w:pPr>
        <w:spacing w:line="28" w:lineRule="exact"/>
        <w:rPr>
          <w:sz w:val="20"/>
          <w:szCs w:val="20"/>
        </w:rPr>
      </w:pPr>
    </w:p>
    <w:p w:rsidR="005C63B4" w:rsidRDefault="005C63B4">
      <w:pPr>
        <w:spacing w:line="244" w:lineRule="auto"/>
        <w:ind w:right="120" w:firstLine="720"/>
        <w:jc w:val="both"/>
        <w:rPr>
          <w:sz w:val="20"/>
          <w:szCs w:val="20"/>
        </w:rPr>
      </w:pPr>
      <w:r>
        <w:rPr>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C63B4" w:rsidRDefault="005C63B4">
      <w:pPr>
        <w:spacing w:line="239" w:lineRule="auto"/>
        <w:ind w:right="120" w:firstLine="720"/>
        <w:jc w:val="both"/>
        <w:rPr>
          <w:sz w:val="20"/>
          <w:szCs w:val="20"/>
        </w:rPr>
      </w:pPr>
      <w:r>
        <w:rPr>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C63B4" w:rsidRDefault="005C63B4">
      <w:pPr>
        <w:spacing w:line="4" w:lineRule="exact"/>
        <w:rPr>
          <w:sz w:val="20"/>
          <w:szCs w:val="20"/>
        </w:rPr>
      </w:pPr>
    </w:p>
    <w:p w:rsidR="005C63B4" w:rsidRDefault="005C63B4" w:rsidP="009C22A8">
      <w:pPr>
        <w:spacing w:line="239" w:lineRule="auto"/>
        <w:ind w:right="120" w:firstLine="720"/>
        <w:jc w:val="both"/>
        <w:rPr>
          <w:sz w:val="20"/>
          <w:szCs w:val="20"/>
        </w:rPr>
      </w:pPr>
      <w:r>
        <w:rPr>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5C63B4" w:rsidRDefault="005C63B4">
      <w:pPr>
        <w:spacing w:line="285" w:lineRule="exact"/>
        <w:rPr>
          <w:sz w:val="20"/>
          <w:szCs w:val="20"/>
        </w:rPr>
      </w:pPr>
    </w:p>
    <w:p w:rsidR="005C63B4" w:rsidRDefault="005C63B4">
      <w:pPr>
        <w:ind w:left="720"/>
        <w:rPr>
          <w:sz w:val="20"/>
          <w:szCs w:val="20"/>
        </w:rPr>
      </w:pPr>
      <w:r>
        <w:rPr>
          <w:b/>
          <w:bCs/>
          <w:sz w:val="28"/>
          <w:szCs w:val="28"/>
        </w:rPr>
        <w:t>Физика и физические методы изучения природы</w:t>
      </w:r>
    </w:p>
    <w:p w:rsidR="005C63B4" w:rsidRDefault="005C63B4">
      <w:pPr>
        <w:spacing w:line="46" w:lineRule="exact"/>
        <w:rPr>
          <w:sz w:val="20"/>
          <w:szCs w:val="20"/>
        </w:rPr>
      </w:pPr>
    </w:p>
    <w:p w:rsidR="005C63B4" w:rsidRDefault="005C63B4">
      <w:pPr>
        <w:ind w:left="720"/>
        <w:rPr>
          <w:sz w:val="20"/>
          <w:szCs w:val="20"/>
        </w:rPr>
      </w:pPr>
      <w:r>
        <w:rPr>
          <w:sz w:val="28"/>
          <w:szCs w:val="28"/>
        </w:rPr>
        <w:t>Физика – наука о природе. Физические тела и явления. Наблюдение и описание</w:t>
      </w:r>
    </w:p>
    <w:p w:rsidR="005C63B4" w:rsidRDefault="005C63B4">
      <w:pPr>
        <w:spacing w:line="41" w:lineRule="exact"/>
        <w:rPr>
          <w:sz w:val="20"/>
          <w:szCs w:val="20"/>
        </w:rPr>
      </w:pPr>
    </w:p>
    <w:p w:rsidR="005C63B4" w:rsidRDefault="005C63B4">
      <w:pPr>
        <w:spacing w:line="255" w:lineRule="auto"/>
        <w:ind w:left="60" w:right="120"/>
        <w:jc w:val="both"/>
        <w:rPr>
          <w:sz w:val="20"/>
          <w:szCs w:val="20"/>
        </w:rPr>
      </w:pPr>
      <w:r>
        <w:rPr>
          <w:sz w:val="28"/>
          <w:szCs w:val="28"/>
        </w:rPr>
        <w:t>физических явлений. Физический эксперимент. Моделирование явлений и объектов природы.</w:t>
      </w:r>
    </w:p>
    <w:p w:rsidR="005C63B4" w:rsidRDefault="005C63B4">
      <w:pPr>
        <w:spacing w:line="239" w:lineRule="auto"/>
        <w:ind w:left="60" w:right="120" w:firstLine="720"/>
        <w:jc w:val="both"/>
        <w:rPr>
          <w:sz w:val="20"/>
          <w:szCs w:val="20"/>
        </w:rPr>
      </w:pPr>
      <w:r>
        <w:rPr>
          <w:sz w:val="28"/>
          <w:szCs w:val="28"/>
        </w:rPr>
        <w:lastRenderedPageBreak/>
        <w:t>Физические величины и их измерение. Точность и погрешность измерений. Меж-дународная система единиц.</w:t>
      </w:r>
    </w:p>
    <w:p w:rsidR="005C63B4" w:rsidRDefault="005C63B4">
      <w:pPr>
        <w:spacing w:line="2" w:lineRule="exact"/>
        <w:rPr>
          <w:sz w:val="20"/>
          <w:szCs w:val="20"/>
        </w:rPr>
      </w:pPr>
    </w:p>
    <w:p w:rsidR="005C63B4" w:rsidRDefault="005C63B4">
      <w:pPr>
        <w:spacing w:line="241" w:lineRule="auto"/>
        <w:ind w:left="60" w:right="120" w:firstLine="720"/>
        <w:jc w:val="both"/>
        <w:rPr>
          <w:sz w:val="20"/>
          <w:szCs w:val="20"/>
        </w:rPr>
      </w:pPr>
      <w:r>
        <w:rPr>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5C63B4" w:rsidRDefault="005C63B4">
      <w:pPr>
        <w:spacing w:line="1" w:lineRule="exact"/>
        <w:rPr>
          <w:sz w:val="20"/>
          <w:szCs w:val="20"/>
        </w:rPr>
      </w:pPr>
    </w:p>
    <w:p w:rsidR="005C63B4" w:rsidRDefault="005C63B4">
      <w:pPr>
        <w:ind w:left="780"/>
        <w:rPr>
          <w:sz w:val="20"/>
          <w:szCs w:val="20"/>
        </w:rPr>
      </w:pPr>
      <w:r>
        <w:rPr>
          <w:b/>
          <w:bCs/>
          <w:sz w:val="28"/>
          <w:szCs w:val="28"/>
        </w:rPr>
        <w:t>Механические явления</w:t>
      </w:r>
    </w:p>
    <w:p w:rsidR="005C63B4" w:rsidRDefault="005C63B4">
      <w:pPr>
        <w:spacing w:line="4" w:lineRule="exact"/>
        <w:rPr>
          <w:sz w:val="20"/>
          <w:szCs w:val="20"/>
        </w:rPr>
      </w:pPr>
    </w:p>
    <w:p w:rsidR="005C63B4" w:rsidRDefault="005C63B4" w:rsidP="009C22A8">
      <w:pPr>
        <w:spacing w:line="239" w:lineRule="auto"/>
        <w:ind w:left="60" w:right="120" w:firstLine="720"/>
        <w:jc w:val="both"/>
        <w:rPr>
          <w:sz w:val="20"/>
          <w:szCs w:val="20"/>
        </w:rPr>
      </w:pPr>
      <w:r>
        <w:rPr>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C63B4" w:rsidRDefault="005C63B4">
      <w:pPr>
        <w:spacing w:line="10" w:lineRule="exact"/>
        <w:rPr>
          <w:sz w:val="20"/>
          <w:szCs w:val="20"/>
        </w:rPr>
      </w:pPr>
    </w:p>
    <w:p w:rsidR="005C63B4" w:rsidRDefault="005C63B4">
      <w:pPr>
        <w:spacing w:line="239" w:lineRule="auto"/>
        <w:ind w:right="120" w:firstLine="1061"/>
        <w:jc w:val="both"/>
        <w:rPr>
          <w:sz w:val="20"/>
          <w:szCs w:val="20"/>
        </w:rPr>
      </w:pPr>
      <w:r>
        <w:rPr>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C63B4" w:rsidRDefault="005C63B4">
      <w:pPr>
        <w:spacing w:line="3" w:lineRule="exact"/>
        <w:rPr>
          <w:sz w:val="20"/>
          <w:szCs w:val="20"/>
        </w:rPr>
      </w:pPr>
    </w:p>
    <w:p w:rsidR="005C63B4" w:rsidRDefault="005C63B4">
      <w:pPr>
        <w:spacing w:line="252" w:lineRule="auto"/>
        <w:ind w:left="60" w:right="120" w:firstLine="720"/>
        <w:jc w:val="both"/>
        <w:rPr>
          <w:sz w:val="20"/>
          <w:szCs w:val="20"/>
        </w:rPr>
      </w:pPr>
      <w:r>
        <w:rPr>
          <w:sz w:val="27"/>
          <w:szCs w:val="27"/>
        </w:rPr>
        <w:t xml:space="preserve">Простые механизмы. Условия равновесия твердого тела, имеющего закрепленную ось движения. Момент силы. </w:t>
      </w:r>
      <w:r>
        <w:rPr>
          <w:i/>
          <w:iCs/>
          <w:sz w:val="27"/>
          <w:szCs w:val="27"/>
        </w:rPr>
        <w:t>Центр тяжести тела.</w:t>
      </w:r>
      <w:r>
        <w:rPr>
          <w:sz w:val="27"/>
          <w:szCs w:val="27"/>
        </w:rPr>
        <w:t xml:space="preserve"> Рычаг. Равновесие сил на рычаге. Рычаги в технике, быту и природе. Подвижные и неподвижные блоки. Равенство работ</w:t>
      </w:r>
    </w:p>
    <w:p w:rsidR="005C63B4" w:rsidRDefault="005C63B4">
      <w:pPr>
        <w:spacing w:line="13" w:lineRule="exact"/>
        <w:rPr>
          <w:sz w:val="20"/>
          <w:szCs w:val="20"/>
        </w:rPr>
      </w:pPr>
    </w:p>
    <w:p w:rsidR="005C63B4" w:rsidRDefault="005C63B4">
      <w:pPr>
        <w:spacing w:line="255" w:lineRule="auto"/>
        <w:ind w:left="60" w:right="280"/>
        <w:rPr>
          <w:sz w:val="20"/>
          <w:szCs w:val="20"/>
        </w:rPr>
      </w:pPr>
      <w:r>
        <w:rPr>
          <w:sz w:val="28"/>
          <w:szCs w:val="28"/>
        </w:rPr>
        <w:t>при использовании простых механизмов («Золотое правило механики»). Коэффициент полезного действия механизма.</w:t>
      </w:r>
    </w:p>
    <w:p w:rsidR="005C63B4" w:rsidRDefault="005C63B4">
      <w:pPr>
        <w:ind w:left="60" w:right="120" w:firstLine="720"/>
        <w:jc w:val="both"/>
        <w:rPr>
          <w:sz w:val="20"/>
          <w:szCs w:val="20"/>
        </w:rPr>
      </w:pPr>
      <w:r>
        <w:rPr>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C63B4" w:rsidRDefault="005C63B4">
      <w:pPr>
        <w:spacing w:line="2" w:lineRule="exact"/>
        <w:rPr>
          <w:sz w:val="20"/>
          <w:szCs w:val="20"/>
        </w:rPr>
      </w:pPr>
    </w:p>
    <w:p w:rsidR="005C63B4" w:rsidRDefault="005C63B4">
      <w:pPr>
        <w:spacing w:line="239" w:lineRule="auto"/>
        <w:ind w:left="60" w:right="120" w:firstLine="720"/>
        <w:jc w:val="both"/>
        <w:rPr>
          <w:sz w:val="20"/>
          <w:szCs w:val="20"/>
        </w:rPr>
      </w:pPr>
      <w:r>
        <w:rPr>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C63B4" w:rsidRDefault="005C63B4">
      <w:pPr>
        <w:spacing w:line="3" w:lineRule="exact"/>
        <w:rPr>
          <w:sz w:val="20"/>
          <w:szCs w:val="20"/>
        </w:rPr>
      </w:pPr>
    </w:p>
    <w:p w:rsidR="005C63B4" w:rsidRDefault="005C63B4">
      <w:pPr>
        <w:ind w:left="780"/>
        <w:rPr>
          <w:sz w:val="20"/>
          <w:szCs w:val="20"/>
        </w:rPr>
      </w:pPr>
      <w:r>
        <w:rPr>
          <w:b/>
          <w:bCs/>
          <w:sz w:val="28"/>
          <w:szCs w:val="28"/>
        </w:rPr>
        <w:t>Тепловые явления</w:t>
      </w:r>
    </w:p>
    <w:p w:rsidR="005C63B4" w:rsidRDefault="005C63B4">
      <w:pPr>
        <w:spacing w:line="4" w:lineRule="exact"/>
        <w:rPr>
          <w:sz w:val="20"/>
          <w:szCs w:val="20"/>
        </w:rPr>
      </w:pPr>
    </w:p>
    <w:p w:rsidR="005C63B4" w:rsidRPr="0055756A" w:rsidRDefault="005C63B4">
      <w:pPr>
        <w:ind w:left="60" w:right="120" w:firstLine="720"/>
        <w:jc w:val="both"/>
        <w:rPr>
          <w:sz w:val="28"/>
          <w:szCs w:val="28"/>
        </w:rPr>
      </w:pPr>
      <w:r>
        <w:rPr>
          <w:sz w:val="28"/>
          <w:szCs w:val="28"/>
        </w:rPr>
        <w:t xml:space="preserve">Строение вещества. Атомы и молекулы. Тепловое движение атомов и молекул. Диффузия в газах, жидкостях и твердых телах. </w:t>
      </w:r>
      <w:r>
        <w:rPr>
          <w:i/>
          <w:iCs/>
          <w:sz w:val="28"/>
          <w:szCs w:val="28"/>
        </w:rPr>
        <w:t>Броуновское движение</w:t>
      </w:r>
      <w:r>
        <w:rPr>
          <w:sz w:val="28"/>
          <w:szCs w:val="28"/>
        </w:rPr>
        <w:t xml:space="preserve">. </w:t>
      </w:r>
      <w:r w:rsidRPr="0055756A">
        <w:rPr>
          <w:sz w:val="28"/>
          <w:szCs w:val="28"/>
        </w:rPr>
        <w:t>Взаимодействие (притяжение и отталкивание) молекул. Агрегатные состояния вещества. Различие в строении твердых тел, жидкостей и газов.</w:t>
      </w:r>
    </w:p>
    <w:p w:rsidR="005C63B4" w:rsidRPr="0055756A" w:rsidRDefault="005C63B4">
      <w:pPr>
        <w:spacing w:line="3" w:lineRule="exact"/>
        <w:rPr>
          <w:sz w:val="28"/>
          <w:szCs w:val="28"/>
        </w:rPr>
      </w:pPr>
    </w:p>
    <w:p w:rsidR="005C63B4" w:rsidRDefault="005C63B4" w:rsidP="0055756A">
      <w:pPr>
        <w:spacing w:line="249" w:lineRule="auto"/>
        <w:ind w:left="60" w:right="120" w:firstLine="720"/>
        <w:jc w:val="both"/>
        <w:rPr>
          <w:sz w:val="20"/>
          <w:szCs w:val="20"/>
        </w:rPr>
      </w:pPr>
      <w:r w:rsidRPr="0055756A">
        <w:rPr>
          <w:sz w:val="28"/>
          <w:szCs w:val="28"/>
        </w:rPr>
        <w:t xml:space="preserve">Тепловое равновесие. Температура. Связь температуры со скоростью </w:t>
      </w:r>
      <w:proofErr w:type="gramStart"/>
      <w:r w:rsidRPr="0055756A">
        <w:rPr>
          <w:sz w:val="28"/>
          <w:szCs w:val="28"/>
        </w:rPr>
        <w:t>хаотиче-ского</w:t>
      </w:r>
      <w:proofErr w:type="gramEnd"/>
      <w:r w:rsidRPr="0055756A">
        <w:rPr>
          <w:sz w:val="28"/>
          <w:szCs w:val="28"/>
        </w:rPr>
        <w:t xml:space="preserve">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w:t>
      </w:r>
      <w:r w:rsidRPr="0055756A">
        <w:rPr>
          <w:sz w:val="28"/>
          <w:szCs w:val="28"/>
        </w:rPr>
        <w:lastRenderedPageBreak/>
        <w:t>парообразования и конденсации</w:t>
      </w:r>
      <w:r>
        <w:rPr>
          <w:sz w:val="28"/>
          <w:szCs w:val="28"/>
        </w:rPr>
        <w:t xml:space="preserve">.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iCs/>
          <w:sz w:val="28"/>
          <w:szCs w:val="28"/>
        </w:rPr>
        <w:t>Экологические проблемы использования тепловых машин.</w:t>
      </w:r>
    </w:p>
    <w:p w:rsidR="005C63B4" w:rsidRDefault="005C63B4">
      <w:pPr>
        <w:spacing w:line="7" w:lineRule="exact"/>
        <w:rPr>
          <w:sz w:val="20"/>
          <w:szCs w:val="20"/>
        </w:rPr>
      </w:pPr>
    </w:p>
    <w:p w:rsidR="005C63B4" w:rsidRDefault="005C63B4">
      <w:pPr>
        <w:ind w:left="720"/>
        <w:rPr>
          <w:sz w:val="20"/>
          <w:szCs w:val="20"/>
        </w:rPr>
      </w:pPr>
      <w:r>
        <w:rPr>
          <w:b/>
          <w:bCs/>
          <w:sz w:val="28"/>
          <w:szCs w:val="28"/>
        </w:rPr>
        <w:t>Электромагнитные явления</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iCs/>
          <w:sz w:val="28"/>
          <w:szCs w:val="28"/>
        </w:rPr>
        <w:t xml:space="preserve">Напря-женность электрического поля. </w:t>
      </w:r>
      <w:r>
        <w:rPr>
          <w:sz w:val="28"/>
          <w:szCs w:val="28"/>
        </w:rPr>
        <w:t xml:space="preserve">Действие электрического поля на электрические за-ряды. </w:t>
      </w:r>
      <w:r>
        <w:rPr>
          <w:i/>
          <w:iCs/>
          <w:sz w:val="28"/>
          <w:szCs w:val="28"/>
        </w:rPr>
        <w:t>Конденсатор.</w:t>
      </w:r>
      <w:r>
        <w:rPr>
          <w:sz w:val="28"/>
          <w:szCs w:val="28"/>
        </w:rPr>
        <w:t xml:space="preserve"> </w:t>
      </w:r>
      <w:r>
        <w:rPr>
          <w:i/>
          <w:iCs/>
          <w:sz w:val="28"/>
          <w:szCs w:val="28"/>
        </w:rPr>
        <w:t>Энергия электрического поля конденсатора.</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C63B4" w:rsidRDefault="005C63B4">
      <w:pPr>
        <w:spacing w:line="4" w:lineRule="exact"/>
        <w:rPr>
          <w:sz w:val="20"/>
          <w:szCs w:val="20"/>
        </w:rPr>
      </w:pPr>
    </w:p>
    <w:p w:rsidR="005C63B4" w:rsidRPr="0055756A" w:rsidRDefault="005C63B4" w:rsidP="00D92BF3">
      <w:pPr>
        <w:spacing w:line="241" w:lineRule="auto"/>
        <w:ind w:right="120" w:firstLine="720"/>
        <w:jc w:val="both"/>
        <w:rPr>
          <w:sz w:val="28"/>
          <w:szCs w:val="28"/>
        </w:rPr>
      </w:pPr>
      <w:r>
        <w:rPr>
          <w:sz w:val="28"/>
          <w:szCs w:val="28"/>
        </w:rP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w:t>
      </w:r>
      <w:r w:rsidRPr="0055756A">
        <w:rPr>
          <w:sz w:val="28"/>
          <w:szCs w:val="28"/>
        </w:rPr>
        <w:t>соединение проводников.</w:t>
      </w:r>
    </w:p>
    <w:p w:rsidR="005C63B4" w:rsidRPr="0055756A" w:rsidRDefault="005C63B4">
      <w:pPr>
        <w:spacing w:line="21" w:lineRule="exact"/>
        <w:rPr>
          <w:sz w:val="28"/>
          <w:szCs w:val="28"/>
        </w:rPr>
      </w:pPr>
    </w:p>
    <w:p w:rsidR="005C63B4" w:rsidRPr="0055756A" w:rsidRDefault="005C63B4" w:rsidP="0055756A">
      <w:pPr>
        <w:spacing w:line="253" w:lineRule="auto"/>
        <w:ind w:right="120"/>
        <w:jc w:val="both"/>
        <w:rPr>
          <w:sz w:val="28"/>
          <w:szCs w:val="28"/>
        </w:rPr>
      </w:pPr>
      <w:r w:rsidRPr="0055756A">
        <w:rPr>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 Магнитное поле Земли. Электромагнит. </w:t>
      </w:r>
      <w:proofErr w:type="gramStart"/>
      <w:r w:rsidRPr="0055756A">
        <w:rPr>
          <w:sz w:val="28"/>
          <w:szCs w:val="28"/>
        </w:rPr>
        <w:t>Магнит-ное</w:t>
      </w:r>
      <w:proofErr w:type="gramEnd"/>
      <w:r w:rsidRPr="0055756A">
        <w:rPr>
          <w:sz w:val="28"/>
          <w:szCs w:val="28"/>
        </w:rPr>
        <w:t xml:space="preserve"> поле катушки с током. Применение электромагнитов. Действие магнитного поля на проводник с током и движущуюся заряженную частицу. </w:t>
      </w:r>
      <w:r w:rsidRPr="0055756A">
        <w:rPr>
          <w:i/>
          <w:iCs/>
          <w:sz w:val="28"/>
          <w:szCs w:val="28"/>
        </w:rPr>
        <w:t>Сила Ампера и сила Лоренца.</w:t>
      </w:r>
    </w:p>
    <w:p w:rsidR="005C63B4" w:rsidRPr="0055756A" w:rsidRDefault="005C63B4" w:rsidP="0055756A">
      <w:pPr>
        <w:spacing w:line="6" w:lineRule="exact"/>
        <w:jc w:val="both"/>
        <w:rPr>
          <w:sz w:val="28"/>
          <w:szCs w:val="28"/>
        </w:rPr>
      </w:pPr>
    </w:p>
    <w:p w:rsidR="0055756A" w:rsidRDefault="005C63B4" w:rsidP="0055756A">
      <w:pPr>
        <w:spacing w:line="250" w:lineRule="auto"/>
        <w:ind w:left="720" w:right="120" w:hanging="719"/>
        <w:jc w:val="both"/>
        <w:rPr>
          <w:sz w:val="28"/>
          <w:szCs w:val="28"/>
        </w:rPr>
      </w:pPr>
      <w:r w:rsidRPr="0055756A">
        <w:rPr>
          <w:sz w:val="28"/>
          <w:szCs w:val="28"/>
        </w:rPr>
        <w:t xml:space="preserve">Электродвигатель. Явление </w:t>
      </w:r>
      <w:proofErr w:type="gramStart"/>
      <w:r w:rsidRPr="0055756A">
        <w:rPr>
          <w:sz w:val="28"/>
          <w:szCs w:val="28"/>
        </w:rPr>
        <w:t>электромагнитной</w:t>
      </w:r>
      <w:proofErr w:type="gramEnd"/>
      <w:r w:rsidRPr="0055756A">
        <w:rPr>
          <w:sz w:val="28"/>
          <w:szCs w:val="28"/>
        </w:rPr>
        <w:t xml:space="preserve"> индукция. Опыты Фарадея. Электромагнитные колебания. </w:t>
      </w:r>
      <w:r w:rsidRPr="0055756A">
        <w:rPr>
          <w:i/>
          <w:iCs/>
          <w:sz w:val="28"/>
          <w:szCs w:val="28"/>
        </w:rPr>
        <w:t>Колебательный контур.</w:t>
      </w:r>
      <w:r w:rsidRPr="0055756A">
        <w:rPr>
          <w:sz w:val="28"/>
          <w:szCs w:val="28"/>
        </w:rPr>
        <w:t xml:space="preserve"> </w:t>
      </w:r>
      <w:r w:rsidRPr="0055756A">
        <w:rPr>
          <w:i/>
          <w:iCs/>
          <w:sz w:val="28"/>
          <w:szCs w:val="28"/>
        </w:rPr>
        <w:t>Электрогенератор.</w:t>
      </w:r>
      <w:r w:rsidRPr="0055756A">
        <w:rPr>
          <w:sz w:val="28"/>
          <w:szCs w:val="28"/>
        </w:rPr>
        <w:t xml:space="preserve"> </w:t>
      </w:r>
    </w:p>
    <w:p w:rsidR="005C63B4" w:rsidRPr="0055756A" w:rsidRDefault="005C63B4" w:rsidP="0055756A">
      <w:pPr>
        <w:spacing w:line="250" w:lineRule="auto"/>
        <w:ind w:left="720" w:right="120" w:hanging="719"/>
        <w:jc w:val="both"/>
        <w:rPr>
          <w:sz w:val="28"/>
          <w:szCs w:val="28"/>
        </w:rPr>
      </w:pPr>
      <w:r w:rsidRPr="0055756A">
        <w:rPr>
          <w:i/>
          <w:iCs/>
          <w:sz w:val="28"/>
          <w:szCs w:val="28"/>
        </w:rPr>
        <w:t xml:space="preserve">Переменный ток. Трансформатор. </w:t>
      </w:r>
      <w:r w:rsidRPr="0055756A">
        <w:rPr>
          <w:sz w:val="28"/>
          <w:szCs w:val="28"/>
        </w:rPr>
        <w:t>Передача электрической энергии на расстояние.</w:t>
      </w:r>
      <w:r w:rsidRPr="0055756A">
        <w:rPr>
          <w:i/>
          <w:iCs/>
          <w:sz w:val="28"/>
          <w:szCs w:val="28"/>
        </w:rPr>
        <w:t xml:space="preserve"> </w:t>
      </w:r>
      <w:r w:rsidRPr="0055756A">
        <w:rPr>
          <w:sz w:val="28"/>
          <w:szCs w:val="28"/>
        </w:rPr>
        <w:t xml:space="preserve">Электромагнитные волны и их свойства. </w:t>
      </w:r>
      <w:r w:rsidRPr="0055756A">
        <w:rPr>
          <w:i/>
          <w:iCs/>
          <w:sz w:val="28"/>
          <w:szCs w:val="28"/>
        </w:rPr>
        <w:t>Принципы радиосвязи и телевидения.</w:t>
      </w:r>
      <w:r w:rsidRPr="0055756A">
        <w:rPr>
          <w:sz w:val="28"/>
          <w:szCs w:val="28"/>
        </w:rPr>
        <w:t xml:space="preserve"> </w:t>
      </w:r>
      <w:r w:rsidRPr="0055756A">
        <w:rPr>
          <w:i/>
          <w:iCs/>
          <w:sz w:val="28"/>
          <w:szCs w:val="28"/>
        </w:rPr>
        <w:t xml:space="preserve">Влияние </w:t>
      </w:r>
      <w:proofErr w:type="gramStart"/>
      <w:r w:rsidRPr="0055756A">
        <w:rPr>
          <w:i/>
          <w:iCs/>
          <w:sz w:val="28"/>
          <w:szCs w:val="28"/>
        </w:rPr>
        <w:t>электро-магнитных</w:t>
      </w:r>
      <w:proofErr w:type="gramEnd"/>
      <w:r w:rsidRPr="0055756A">
        <w:rPr>
          <w:i/>
          <w:iCs/>
          <w:sz w:val="28"/>
          <w:szCs w:val="28"/>
        </w:rPr>
        <w:t xml:space="preserve"> излучений на живые организмы.</w:t>
      </w:r>
    </w:p>
    <w:p w:rsidR="005C63B4" w:rsidRDefault="005C63B4" w:rsidP="0055756A">
      <w:pPr>
        <w:spacing w:line="3" w:lineRule="exact"/>
        <w:jc w:val="both"/>
        <w:rPr>
          <w:sz w:val="20"/>
          <w:szCs w:val="20"/>
        </w:rPr>
      </w:pPr>
    </w:p>
    <w:p w:rsidR="005C63B4" w:rsidRDefault="005C63B4" w:rsidP="0055756A">
      <w:pPr>
        <w:spacing w:line="239" w:lineRule="auto"/>
        <w:ind w:right="120" w:firstLine="720"/>
        <w:jc w:val="both"/>
        <w:rPr>
          <w:sz w:val="20"/>
          <w:szCs w:val="20"/>
        </w:rPr>
      </w:pPr>
      <w:r>
        <w:rPr>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iCs/>
          <w:sz w:val="28"/>
          <w:szCs w:val="28"/>
        </w:rPr>
        <w:t>Оптические приборы.</w:t>
      </w:r>
      <w:r>
        <w:rPr>
          <w:sz w:val="28"/>
          <w:szCs w:val="28"/>
        </w:rPr>
        <w:t xml:space="preserve"> Глаз как оптическая система. Дисперсия света. </w:t>
      </w:r>
      <w:r>
        <w:rPr>
          <w:i/>
          <w:iCs/>
          <w:sz w:val="28"/>
          <w:szCs w:val="28"/>
        </w:rPr>
        <w:t>Интерференция и дифракция света.</w:t>
      </w:r>
    </w:p>
    <w:p w:rsidR="005C63B4" w:rsidRDefault="005C63B4">
      <w:pPr>
        <w:spacing w:line="5" w:lineRule="exact"/>
        <w:rPr>
          <w:sz w:val="20"/>
          <w:szCs w:val="20"/>
        </w:rPr>
      </w:pPr>
    </w:p>
    <w:p w:rsidR="005C63B4" w:rsidRDefault="005C63B4">
      <w:pPr>
        <w:ind w:left="720"/>
        <w:rPr>
          <w:sz w:val="20"/>
          <w:szCs w:val="20"/>
        </w:rPr>
      </w:pPr>
      <w:r>
        <w:rPr>
          <w:b/>
          <w:bCs/>
          <w:sz w:val="28"/>
          <w:szCs w:val="28"/>
        </w:rPr>
        <w:t>Квантовые явления</w:t>
      </w:r>
    </w:p>
    <w:p w:rsidR="005C63B4" w:rsidRDefault="005C63B4">
      <w:pPr>
        <w:spacing w:line="4" w:lineRule="exact"/>
        <w:rPr>
          <w:sz w:val="20"/>
          <w:szCs w:val="20"/>
        </w:rPr>
      </w:pPr>
    </w:p>
    <w:p w:rsidR="005C63B4" w:rsidRDefault="005C63B4">
      <w:pPr>
        <w:spacing w:line="243" w:lineRule="auto"/>
        <w:ind w:right="240" w:firstLine="720"/>
        <w:rPr>
          <w:sz w:val="20"/>
          <w:szCs w:val="20"/>
        </w:rPr>
      </w:pPr>
      <w:r>
        <w:rPr>
          <w:sz w:val="28"/>
          <w:szCs w:val="28"/>
        </w:rPr>
        <w:t>Строение атомов. Планетарная модель атома. Квантовый характер поглощения и испускания света атомами. Линейчатые спектры.</w:t>
      </w:r>
    </w:p>
    <w:p w:rsidR="005C63B4" w:rsidRDefault="005C63B4">
      <w:pPr>
        <w:spacing w:line="236" w:lineRule="auto"/>
        <w:ind w:left="780"/>
        <w:rPr>
          <w:sz w:val="20"/>
          <w:szCs w:val="20"/>
        </w:rPr>
      </w:pPr>
      <w:r>
        <w:rPr>
          <w:sz w:val="28"/>
          <w:szCs w:val="28"/>
        </w:rPr>
        <w:t>Опыты Резерфорда.</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 xml:space="preserve">Состав атомного ядра. Протон, нейтрон и электрон. Закон Эйнштейна о пропор-циональности массы и энергии. </w:t>
      </w:r>
      <w:r>
        <w:rPr>
          <w:i/>
          <w:iCs/>
          <w:sz w:val="28"/>
          <w:szCs w:val="28"/>
        </w:rPr>
        <w:t>Дефект масс и энергия связи атомных ядер.</w:t>
      </w:r>
      <w:r>
        <w:rPr>
          <w:sz w:val="28"/>
          <w:szCs w:val="28"/>
        </w:rPr>
        <w:t xml:space="preserve"> Радиоак-тивность. Период полураспада. Альфа-излучение. </w:t>
      </w:r>
      <w:r>
        <w:rPr>
          <w:i/>
          <w:iCs/>
          <w:sz w:val="28"/>
          <w:szCs w:val="28"/>
        </w:rPr>
        <w:t>Бета-излучение</w:t>
      </w:r>
      <w:r>
        <w:rPr>
          <w:sz w:val="28"/>
          <w:szCs w:val="28"/>
        </w:rPr>
        <w:t xml:space="preserve">. Гамма-излучение. Ядерные реакции. Источники энергии Солнца и звезд. Ядерная энергетика. </w:t>
      </w:r>
      <w:r>
        <w:rPr>
          <w:i/>
          <w:iCs/>
          <w:sz w:val="28"/>
          <w:szCs w:val="28"/>
        </w:rPr>
        <w:t xml:space="preserve">Экологиче-ские проблемы работы атомных электростанций. </w:t>
      </w:r>
      <w:r>
        <w:rPr>
          <w:sz w:val="28"/>
          <w:szCs w:val="28"/>
        </w:rPr>
        <w:t>Дозиметрия.</w:t>
      </w:r>
      <w:r>
        <w:rPr>
          <w:i/>
          <w:iCs/>
          <w:sz w:val="28"/>
          <w:szCs w:val="28"/>
        </w:rPr>
        <w:t xml:space="preserve"> Влияние радиоактив-</w:t>
      </w:r>
    </w:p>
    <w:p w:rsidR="005C63B4" w:rsidRDefault="005C63B4">
      <w:pPr>
        <w:spacing w:line="36" w:lineRule="exact"/>
        <w:rPr>
          <w:sz w:val="20"/>
          <w:szCs w:val="20"/>
        </w:rPr>
      </w:pPr>
    </w:p>
    <w:p w:rsidR="005C63B4" w:rsidRDefault="005C63B4">
      <w:pPr>
        <w:rPr>
          <w:sz w:val="20"/>
          <w:szCs w:val="20"/>
        </w:rPr>
      </w:pPr>
      <w:r>
        <w:rPr>
          <w:i/>
          <w:iCs/>
          <w:sz w:val="28"/>
          <w:szCs w:val="28"/>
        </w:rPr>
        <w:t>ных излучений на живые организмы.</w:t>
      </w:r>
    </w:p>
    <w:p w:rsidR="005C63B4" w:rsidRDefault="005C63B4">
      <w:pPr>
        <w:spacing w:line="45" w:lineRule="exact"/>
        <w:rPr>
          <w:sz w:val="20"/>
          <w:szCs w:val="20"/>
        </w:rPr>
      </w:pPr>
    </w:p>
    <w:p w:rsidR="005C63B4" w:rsidRDefault="005C63B4">
      <w:pPr>
        <w:ind w:left="720"/>
        <w:rPr>
          <w:sz w:val="20"/>
          <w:szCs w:val="20"/>
        </w:rPr>
      </w:pPr>
      <w:r>
        <w:rPr>
          <w:b/>
          <w:bCs/>
          <w:sz w:val="28"/>
          <w:szCs w:val="28"/>
        </w:rPr>
        <w:t>Строение и эволюция Вселенной</w:t>
      </w:r>
    </w:p>
    <w:p w:rsidR="005C63B4" w:rsidRDefault="005C63B4">
      <w:pPr>
        <w:spacing w:line="4" w:lineRule="exact"/>
        <w:rPr>
          <w:sz w:val="20"/>
          <w:szCs w:val="20"/>
        </w:rPr>
      </w:pPr>
    </w:p>
    <w:p w:rsidR="005C63B4" w:rsidRDefault="005C63B4">
      <w:pPr>
        <w:spacing w:line="247" w:lineRule="auto"/>
        <w:ind w:right="120" w:firstLine="720"/>
        <w:jc w:val="both"/>
        <w:rPr>
          <w:sz w:val="20"/>
          <w:szCs w:val="20"/>
        </w:rPr>
      </w:pPr>
      <w:r>
        <w:rPr>
          <w:sz w:val="27"/>
          <w:szCs w:val="27"/>
        </w:rPr>
        <w:lastRenderedPageBreak/>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5C63B4" w:rsidRDefault="005C63B4">
      <w:pPr>
        <w:spacing w:line="1" w:lineRule="exact"/>
        <w:rPr>
          <w:sz w:val="20"/>
          <w:szCs w:val="20"/>
        </w:rPr>
      </w:pPr>
    </w:p>
    <w:p w:rsidR="005C63B4" w:rsidRDefault="005C63B4">
      <w:pPr>
        <w:spacing w:line="254" w:lineRule="auto"/>
        <w:ind w:left="720" w:right="3240"/>
        <w:rPr>
          <w:sz w:val="20"/>
          <w:szCs w:val="20"/>
        </w:rPr>
      </w:pPr>
      <w:r>
        <w:rPr>
          <w:b/>
          <w:bCs/>
          <w:sz w:val="27"/>
          <w:szCs w:val="27"/>
        </w:rPr>
        <w:t>Темы лабораторных и практических работ Проведение прямых измерений физических величин</w:t>
      </w:r>
    </w:p>
    <w:p w:rsidR="005C63B4" w:rsidRDefault="005C63B4" w:rsidP="00CC16AA">
      <w:pPr>
        <w:numPr>
          <w:ilvl w:val="0"/>
          <w:numId w:val="200"/>
        </w:numPr>
        <w:tabs>
          <w:tab w:val="left" w:pos="1000"/>
        </w:tabs>
        <w:spacing w:line="236" w:lineRule="auto"/>
        <w:ind w:left="1000" w:hanging="280"/>
        <w:rPr>
          <w:sz w:val="28"/>
          <w:szCs w:val="28"/>
        </w:rPr>
      </w:pPr>
      <w:r>
        <w:rPr>
          <w:sz w:val="28"/>
          <w:szCs w:val="28"/>
        </w:rPr>
        <w:t>Измерение расстояний.</w:t>
      </w:r>
    </w:p>
    <w:p w:rsidR="005C63B4" w:rsidRDefault="005C63B4" w:rsidP="00CC16AA">
      <w:pPr>
        <w:numPr>
          <w:ilvl w:val="0"/>
          <w:numId w:val="200"/>
        </w:numPr>
        <w:tabs>
          <w:tab w:val="left" w:pos="1000"/>
        </w:tabs>
        <w:ind w:left="1000" w:hanging="280"/>
        <w:rPr>
          <w:sz w:val="28"/>
          <w:szCs w:val="28"/>
        </w:rPr>
      </w:pPr>
      <w:r>
        <w:rPr>
          <w:sz w:val="28"/>
          <w:szCs w:val="28"/>
        </w:rPr>
        <w:t>Измерение размеров тел.</w:t>
      </w:r>
    </w:p>
    <w:p w:rsidR="005C63B4" w:rsidRDefault="005C63B4" w:rsidP="00CC16AA">
      <w:pPr>
        <w:numPr>
          <w:ilvl w:val="0"/>
          <w:numId w:val="200"/>
        </w:numPr>
        <w:tabs>
          <w:tab w:val="left" w:pos="1000"/>
        </w:tabs>
        <w:spacing w:line="236" w:lineRule="auto"/>
        <w:ind w:left="1000" w:hanging="280"/>
        <w:rPr>
          <w:sz w:val="28"/>
          <w:szCs w:val="28"/>
        </w:rPr>
      </w:pPr>
      <w:r>
        <w:rPr>
          <w:sz w:val="28"/>
          <w:szCs w:val="28"/>
        </w:rPr>
        <w:t>Измерение размеров малых тел.</w:t>
      </w:r>
    </w:p>
    <w:p w:rsidR="005C63B4" w:rsidRDefault="005C63B4" w:rsidP="00CC16AA">
      <w:pPr>
        <w:numPr>
          <w:ilvl w:val="0"/>
          <w:numId w:val="200"/>
        </w:numPr>
        <w:tabs>
          <w:tab w:val="left" w:pos="1000"/>
        </w:tabs>
        <w:ind w:left="1000" w:hanging="280"/>
        <w:rPr>
          <w:sz w:val="28"/>
          <w:szCs w:val="28"/>
        </w:rPr>
      </w:pPr>
      <w:r>
        <w:rPr>
          <w:sz w:val="28"/>
          <w:szCs w:val="28"/>
        </w:rPr>
        <w:t>Измерение линейных размеров тел и площади поверхности.</w:t>
      </w:r>
    </w:p>
    <w:p w:rsidR="005C63B4" w:rsidRDefault="005C63B4">
      <w:pPr>
        <w:spacing w:line="4" w:lineRule="exact"/>
        <w:rPr>
          <w:sz w:val="28"/>
          <w:szCs w:val="28"/>
        </w:rPr>
      </w:pPr>
    </w:p>
    <w:p w:rsidR="005C63B4" w:rsidRDefault="005C63B4" w:rsidP="00CC16AA">
      <w:pPr>
        <w:numPr>
          <w:ilvl w:val="0"/>
          <w:numId w:val="200"/>
        </w:numPr>
        <w:tabs>
          <w:tab w:val="left" w:pos="1080"/>
        </w:tabs>
        <w:ind w:left="1080" w:hanging="360"/>
        <w:rPr>
          <w:sz w:val="28"/>
          <w:szCs w:val="28"/>
        </w:rPr>
      </w:pPr>
      <w:r>
        <w:rPr>
          <w:sz w:val="28"/>
          <w:szCs w:val="28"/>
        </w:rPr>
        <w:t>Измерение времени между ударами пульса.</w:t>
      </w:r>
    </w:p>
    <w:p w:rsidR="005C63B4" w:rsidRDefault="005C63B4" w:rsidP="00CC16AA">
      <w:pPr>
        <w:numPr>
          <w:ilvl w:val="0"/>
          <w:numId w:val="200"/>
        </w:numPr>
        <w:tabs>
          <w:tab w:val="left" w:pos="1000"/>
        </w:tabs>
        <w:ind w:left="1000" w:hanging="280"/>
        <w:rPr>
          <w:sz w:val="28"/>
          <w:szCs w:val="28"/>
        </w:rPr>
      </w:pPr>
      <w:r>
        <w:rPr>
          <w:sz w:val="28"/>
          <w:szCs w:val="28"/>
        </w:rPr>
        <w:t>Измерение массы тела.</w:t>
      </w:r>
    </w:p>
    <w:p w:rsidR="005C63B4" w:rsidRDefault="005C63B4" w:rsidP="00CC16AA">
      <w:pPr>
        <w:numPr>
          <w:ilvl w:val="0"/>
          <w:numId w:val="200"/>
        </w:numPr>
        <w:tabs>
          <w:tab w:val="left" w:pos="1000"/>
        </w:tabs>
        <w:ind w:left="1000" w:hanging="280"/>
        <w:rPr>
          <w:sz w:val="28"/>
          <w:szCs w:val="28"/>
        </w:rPr>
      </w:pPr>
      <w:r>
        <w:rPr>
          <w:sz w:val="28"/>
          <w:szCs w:val="28"/>
        </w:rPr>
        <w:t>Измерение объема тела.</w:t>
      </w:r>
    </w:p>
    <w:p w:rsidR="005C63B4" w:rsidRDefault="005C63B4">
      <w:pPr>
        <w:spacing w:line="4" w:lineRule="exact"/>
        <w:rPr>
          <w:sz w:val="28"/>
          <w:szCs w:val="28"/>
        </w:rPr>
      </w:pPr>
    </w:p>
    <w:p w:rsidR="005C63B4" w:rsidRDefault="005C63B4" w:rsidP="00CC16AA">
      <w:pPr>
        <w:numPr>
          <w:ilvl w:val="0"/>
          <w:numId w:val="200"/>
        </w:numPr>
        <w:tabs>
          <w:tab w:val="left" w:pos="1000"/>
        </w:tabs>
        <w:ind w:left="1000" w:hanging="280"/>
        <w:rPr>
          <w:sz w:val="28"/>
          <w:szCs w:val="28"/>
        </w:rPr>
      </w:pPr>
      <w:r>
        <w:rPr>
          <w:sz w:val="28"/>
          <w:szCs w:val="28"/>
        </w:rPr>
        <w:t>Измерение плотности жидкости с помощью ареометра.</w:t>
      </w:r>
    </w:p>
    <w:p w:rsidR="005C63B4" w:rsidRDefault="005C63B4" w:rsidP="00CC16AA">
      <w:pPr>
        <w:numPr>
          <w:ilvl w:val="0"/>
          <w:numId w:val="200"/>
        </w:numPr>
        <w:tabs>
          <w:tab w:val="left" w:pos="1000"/>
        </w:tabs>
        <w:spacing w:line="236" w:lineRule="auto"/>
        <w:ind w:left="1000" w:hanging="280"/>
        <w:rPr>
          <w:sz w:val="28"/>
          <w:szCs w:val="28"/>
        </w:rPr>
      </w:pPr>
      <w:r>
        <w:rPr>
          <w:sz w:val="28"/>
          <w:szCs w:val="28"/>
        </w:rPr>
        <w:t>Измерение силы.</w:t>
      </w:r>
    </w:p>
    <w:p w:rsidR="005C63B4" w:rsidRDefault="005C63B4" w:rsidP="00CC16AA">
      <w:pPr>
        <w:numPr>
          <w:ilvl w:val="0"/>
          <w:numId w:val="200"/>
        </w:numPr>
        <w:tabs>
          <w:tab w:val="left" w:pos="1140"/>
        </w:tabs>
        <w:ind w:left="1140" w:hanging="420"/>
        <w:rPr>
          <w:sz w:val="28"/>
          <w:szCs w:val="28"/>
        </w:rPr>
      </w:pPr>
      <w:r>
        <w:rPr>
          <w:sz w:val="28"/>
          <w:szCs w:val="28"/>
        </w:rPr>
        <w:t>Измерение силы трения с помощью динамометра.</w:t>
      </w:r>
    </w:p>
    <w:p w:rsidR="005C63B4" w:rsidRDefault="005C63B4">
      <w:pPr>
        <w:spacing w:line="4" w:lineRule="exact"/>
        <w:rPr>
          <w:sz w:val="28"/>
          <w:szCs w:val="28"/>
        </w:rPr>
      </w:pPr>
    </w:p>
    <w:p w:rsidR="005C63B4" w:rsidRDefault="005C63B4" w:rsidP="00CC16AA">
      <w:pPr>
        <w:numPr>
          <w:ilvl w:val="0"/>
          <w:numId w:val="200"/>
        </w:numPr>
        <w:tabs>
          <w:tab w:val="left" w:pos="1140"/>
        </w:tabs>
        <w:ind w:left="1140" w:hanging="420"/>
        <w:rPr>
          <w:sz w:val="28"/>
          <w:szCs w:val="28"/>
        </w:rPr>
      </w:pPr>
      <w:r>
        <w:rPr>
          <w:sz w:val="28"/>
          <w:szCs w:val="28"/>
        </w:rPr>
        <w:t>Измерение времени процесса, периода колебаний.</w:t>
      </w:r>
    </w:p>
    <w:p w:rsidR="005C63B4" w:rsidRDefault="005C63B4" w:rsidP="00CC16AA">
      <w:pPr>
        <w:numPr>
          <w:ilvl w:val="0"/>
          <w:numId w:val="200"/>
        </w:numPr>
        <w:tabs>
          <w:tab w:val="left" w:pos="1140"/>
        </w:tabs>
        <w:spacing w:line="236" w:lineRule="auto"/>
        <w:ind w:left="1140" w:hanging="420"/>
        <w:rPr>
          <w:sz w:val="28"/>
          <w:szCs w:val="28"/>
        </w:rPr>
      </w:pPr>
      <w:r>
        <w:rPr>
          <w:sz w:val="28"/>
          <w:szCs w:val="28"/>
        </w:rPr>
        <w:t>Измерение температуры.</w:t>
      </w:r>
    </w:p>
    <w:p w:rsidR="005C63B4" w:rsidRDefault="005C63B4">
      <w:pPr>
        <w:spacing w:line="26" w:lineRule="exact"/>
        <w:rPr>
          <w:sz w:val="28"/>
          <w:szCs w:val="28"/>
        </w:rPr>
      </w:pPr>
    </w:p>
    <w:p w:rsidR="005C63B4" w:rsidRDefault="005C63B4" w:rsidP="00CC16AA">
      <w:pPr>
        <w:numPr>
          <w:ilvl w:val="0"/>
          <w:numId w:val="200"/>
        </w:numPr>
        <w:tabs>
          <w:tab w:val="left" w:pos="1140"/>
        </w:tabs>
        <w:ind w:left="1140" w:hanging="420"/>
        <w:rPr>
          <w:sz w:val="28"/>
          <w:szCs w:val="28"/>
        </w:rPr>
      </w:pPr>
      <w:r>
        <w:rPr>
          <w:sz w:val="28"/>
          <w:szCs w:val="28"/>
        </w:rPr>
        <w:t>Сборка электрической цепи и измерение силы тока в ее различных участках.</w:t>
      </w:r>
    </w:p>
    <w:p w:rsidR="005C63B4" w:rsidRDefault="005C63B4">
      <w:pPr>
        <w:spacing w:line="40" w:lineRule="exact"/>
        <w:rPr>
          <w:sz w:val="28"/>
          <w:szCs w:val="28"/>
        </w:rPr>
      </w:pPr>
    </w:p>
    <w:p w:rsidR="005C63B4" w:rsidRDefault="005C63B4" w:rsidP="00CC16AA">
      <w:pPr>
        <w:numPr>
          <w:ilvl w:val="0"/>
          <w:numId w:val="200"/>
        </w:numPr>
        <w:tabs>
          <w:tab w:val="left" w:pos="1140"/>
        </w:tabs>
        <w:ind w:left="1140" w:hanging="420"/>
        <w:rPr>
          <w:sz w:val="28"/>
          <w:szCs w:val="28"/>
        </w:rPr>
      </w:pPr>
      <w:r>
        <w:rPr>
          <w:sz w:val="28"/>
          <w:szCs w:val="28"/>
        </w:rPr>
        <w:t>Измерение силы тока и его регулирование.</w:t>
      </w:r>
    </w:p>
    <w:p w:rsidR="005C63B4" w:rsidRDefault="005C63B4">
      <w:pPr>
        <w:spacing w:line="4" w:lineRule="exact"/>
        <w:rPr>
          <w:sz w:val="28"/>
          <w:szCs w:val="28"/>
        </w:rPr>
      </w:pPr>
    </w:p>
    <w:p w:rsidR="005C63B4" w:rsidRDefault="005C63B4" w:rsidP="00CC16AA">
      <w:pPr>
        <w:numPr>
          <w:ilvl w:val="0"/>
          <w:numId w:val="200"/>
        </w:numPr>
        <w:tabs>
          <w:tab w:val="left" w:pos="1140"/>
        </w:tabs>
        <w:ind w:left="1140" w:hanging="420"/>
        <w:rPr>
          <w:sz w:val="28"/>
          <w:szCs w:val="28"/>
        </w:rPr>
      </w:pPr>
      <w:r>
        <w:rPr>
          <w:sz w:val="28"/>
          <w:szCs w:val="28"/>
        </w:rPr>
        <w:t>Измерение напряжения.</w:t>
      </w:r>
    </w:p>
    <w:p w:rsidR="005C63B4" w:rsidRDefault="005C63B4">
      <w:pPr>
        <w:spacing w:line="4" w:lineRule="exact"/>
        <w:rPr>
          <w:sz w:val="28"/>
          <w:szCs w:val="28"/>
        </w:rPr>
      </w:pPr>
    </w:p>
    <w:p w:rsidR="005C63B4" w:rsidRDefault="005C63B4" w:rsidP="00CC16AA">
      <w:pPr>
        <w:numPr>
          <w:ilvl w:val="0"/>
          <w:numId w:val="200"/>
        </w:numPr>
        <w:tabs>
          <w:tab w:val="left" w:pos="1140"/>
        </w:tabs>
        <w:spacing w:line="236" w:lineRule="auto"/>
        <w:ind w:left="1140" w:hanging="420"/>
        <w:rPr>
          <w:sz w:val="28"/>
          <w:szCs w:val="28"/>
        </w:rPr>
      </w:pPr>
      <w:r>
        <w:rPr>
          <w:sz w:val="28"/>
          <w:szCs w:val="28"/>
        </w:rPr>
        <w:t>Измерение углов падения и преломления.</w:t>
      </w:r>
    </w:p>
    <w:p w:rsidR="005C63B4" w:rsidRDefault="005C63B4" w:rsidP="00CC16AA">
      <w:pPr>
        <w:numPr>
          <w:ilvl w:val="0"/>
          <w:numId w:val="200"/>
        </w:numPr>
        <w:tabs>
          <w:tab w:val="left" w:pos="1140"/>
        </w:tabs>
        <w:ind w:left="1140" w:hanging="420"/>
        <w:rPr>
          <w:sz w:val="28"/>
          <w:szCs w:val="28"/>
        </w:rPr>
      </w:pPr>
      <w:r>
        <w:rPr>
          <w:sz w:val="28"/>
          <w:szCs w:val="28"/>
        </w:rPr>
        <w:t>Измерение фокусного расстояния линзы.</w:t>
      </w:r>
    </w:p>
    <w:p w:rsidR="005C63B4" w:rsidRDefault="005C63B4">
      <w:pPr>
        <w:spacing w:line="4" w:lineRule="exact"/>
        <w:rPr>
          <w:sz w:val="28"/>
          <w:szCs w:val="28"/>
        </w:rPr>
      </w:pPr>
    </w:p>
    <w:p w:rsidR="005C63B4" w:rsidRDefault="005C63B4" w:rsidP="00CC16AA">
      <w:pPr>
        <w:numPr>
          <w:ilvl w:val="0"/>
          <w:numId w:val="200"/>
        </w:numPr>
        <w:tabs>
          <w:tab w:val="left" w:pos="1140"/>
        </w:tabs>
        <w:spacing w:line="236" w:lineRule="auto"/>
        <w:ind w:left="1140" w:hanging="420"/>
        <w:rPr>
          <w:sz w:val="28"/>
          <w:szCs w:val="28"/>
        </w:rPr>
      </w:pPr>
      <w:r>
        <w:rPr>
          <w:sz w:val="28"/>
          <w:szCs w:val="28"/>
        </w:rPr>
        <w:t>Измерение радиоактивного фона.</w:t>
      </w:r>
    </w:p>
    <w:p w:rsidR="005C63B4" w:rsidRDefault="005C63B4">
      <w:pPr>
        <w:spacing w:line="243" w:lineRule="auto"/>
        <w:ind w:right="160" w:firstLine="720"/>
        <w:rPr>
          <w:sz w:val="20"/>
          <w:szCs w:val="20"/>
        </w:rPr>
      </w:pPr>
      <w:r>
        <w:rPr>
          <w:b/>
          <w:bCs/>
          <w:sz w:val="28"/>
          <w:szCs w:val="28"/>
        </w:rPr>
        <w:t>Расчет по полученным результатам прямых измерений зависимого от них па-раметра (косвенные измерения)</w:t>
      </w:r>
    </w:p>
    <w:p w:rsidR="005C63B4" w:rsidRDefault="005C63B4" w:rsidP="00CC16AA">
      <w:pPr>
        <w:numPr>
          <w:ilvl w:val="0"/>
          <w:numId w:val="201"/>
        </w:numPr>
        <w:tabs>
          <w:tab w:val="left" w:pos="1000"/>
        </w:tabs>
        <w:spacing w:line="236" w:lineRule="auto"/>
        <w:ind w:left="1000" w:hanging="280"/>
        <w:rPr>
          <w:sz w:val="28"/>
          <w:szCs w:val="28"/>
        </w:rPr>
      </w:pPr>
      <w:r>
        <w:rPr>
          <w:sz w:val="28"/>
          <w:szCs w:val="28"/>
        </w:rPr>
        <w:t>Определение цены деления шкалы измерительного прибора.</w:t>
      </w:r>
    </w:p>
    <w:p w:rsidR="005C63B4" w:rsidRDefault="005C63B4">
      <w:pPr>
        <w:spacing w:line="1" w:lineRule="exact"/>
        <w:rPr>
          <w:sz w:val="28"/>
          <w:szCs w:val="28"/>
        </w:rPr>
      </w:pPr>
    </w:p>
    <w:p w:rsidR="005C63B4" w:rsidRDefault="005C63B4" w:rsidP="00CC16AA">
      <w:pPr>
        <w:numPr>
          <w:ilvl w:val="0"/>
          <w:numId w:val="201"/>
        </w:numPr>
        <w:tabs>
          <w:tab w:val="left" w:pos="1000"/>
        </w:tabs>
        <w:spacing w:line="236" w:lineRule="auto"/>
        <w:ind w:left="1000" w:hanging="280"/>
        <w:rPr>
          <w:sz w:val="28"/>
          <w:szCs w:val="28"/>
        </w:rPr>
      </w:pPr>
      <w:r>
        <w:rPr>
          <w:sz w:val="28"/>
          <w:szCs w:val="28"/>
        </w:rPr>
        <w:t>Измерение плотности вещества твердого тела.</w:t>
      </w:r>
    </w:p>
    <w:p w:rsidR="005C63B4" w:rsidRDefault="005C63B4" w:rsidP="00CC16AA">
      <w:pPr>
        <w:numPr>
          <w:ilvl w:val="0"/>
          <w:numId w:val="201"/>
        </w:numPr>
        <w:tabs>
          <w:tab w:val="left" w:pos="1000"/>
        </w:tabs>
        <w:ind w:left="1000" w:hanging="280"/>
        <w:rPr>
          <w:i/>
          <w:iCs/>
          <w:sz w:val="28"/>
          <w:szCs w:val="28"/>
        </w:rPr>
      </w:pPr>
      <w:r>
        <w:rPr>
          <w:sz w:val="28"/>
          <w:szCs w:val="28"/>
        </w:rPr>
        <w:t>Измерение плотности жидкости</w:t>
      </w:r>
      <w:r>
        <w:rPr>
          <w:i/>
          <w:iCs/>
          <w:sz w:val="28"/>
          <w:szCs w:val="28"/>
        </w:rPr>
        <w:t>.</w:t>
      </w:r>
    </w:p>
    <w:p w:rsidR="005C63B4" w:rsidRDefault="005C63B4" w:rsidP="00CC16AA">
      <w:pPr>
        <w:numPr>
          <w:ilvl w:val="0"/>
          <w:numId w:val="201"/>
        </w:numPr>
        <w:tabs>
          <w:tab w:val="left" w:pos="1000"/>
        </w:tabs>
        <w:ind w:left="1000" w:hanging="280"/>
        <w:rPr>
          <w:sz w:val="28"/>
          <w:szCs w:val="28"/>
        </w:rPr>
      </w:pPr>
      <w:r>
        <w:rPr>
          <w:sz w:val="28"/>
          <w:szCs w:val="28"/>
        </w:rPr>
        <w:t>Определение коэффициента трения скольжения.</w:t>
      </w:r>
    </w:p>
    <w:p w:rsidR="005C63B4" w:rsidRDefault="005C63B4">
      <w:pPr>
        <w:spacing w:line="9" w:lineRule="exact"/>
        <w:rPr>
          <w:sz w:val="28"/>
          <w:szCs w:val="28"/>
        </w:rPr>
      </w:pPr>
    </w:p>
    <w:p w:rsidR="005C63B4" w:rsidRDefault="005C63B4" w:rsidP="00CC16AA">
      <w:pPr>
        <w:numPr>
          <w:ilvl w:val="0"/>
          <w:numId w:val="201"/>
        </w:numPr>
        <w:tabs>
          <w:tab w:val="left" w:pos="1000"/>
        </w:tabs>
        <w:ind w:left="1000" w:hanging="280"/>
        <w:rPr>
          <w:sz w:val="28"/>
          <w:szCs w:val="28"/>
        </w:rPr>
      </w:pPr>
      <w:r>
        <w:rPr>
          <w:sz w:val="28"/>
          <w:szCs w:val="28"/>
        </w:rPr>
        <w:t>Определение жесткости пружины.</w:t>
      </w:r>
    </w:p>
    <w:p w:rsidR="005C63B4" w:rsidRDefault="005C63B4" w:rsidP="00CC16AA">
      <w:pPr>
        <w:numPr>
          <w:ilvl w:val="0"/>
          <w:numId w:val="201"/>
        </w:numPr>
        <w:tabs>
          <w:tab w:val="left" w:pos="980"/>
        </w:tabs>
        <w:spacing w:line="236" w:lineRule="auto"/>
        <w:ind w:left="980" w:hanging="260"/>
        <w:rPr>
          <w:sz w:val="28"/>
          <w:szCs w:val="28"/>
        </w:rPr>
      </w:pPr>
      <w:r>
        <w:rPr>
          <w:sz w:val="28"/>
          <w:szCs w:val="28"/>
        </w:rPr>
        <w:t>Определение выталкивающей силы, действующей на погруженное в жидкость</w:t>
      </w:r>
    </w:p>
    <w:p w:rsidR="005C63B4" w:rsidRDefault="005C63B4">
      <w:pPr>
        <w:rPr>
          <w:sz w:val="20"/>
          <w:szCs w:val="20"/>
        </w:rPr>
      </w:pPr>
      <w:r>
        <w:rPr>
          <w:sz w:val="28"/>
          <w:szCs w:val="28"/>
        </w:rPr>
        <w:t>тело.</w:t>
      </w:r>
    </w:p>
    <w:p w:rsidR="005C63B4" w:rsidRDefault="005C63B4">
      <w:pPr>
        <w:spacing w:line="4" w:lineRule="exact"/>
        <w:rPr>
          <w:sz w:val="20"/>
          <w:szCs w:val="20"/>
        </w:rPr>
      </w:pPr>
    </w:p>
    <w:p w:rsidR="005C63B4" w:rsidRDefault="005C63B4" w:rsidP="00CC16AA">
      <w:pPr>
        <w:numPr>
          <w:ilvl w:val="0"/>
          <w:numId w:val="202"/>
        </w:numPr>
        <w:tabs>
          <w:tab w:val="left" w:pos="1000"/>
        </w:tabs>
        <w:ind w:left="1000" w:hanging="280"/>
        <w:rPr>
          <w:sz w:val="28"/>
          <w:szCs w:val="28"/>
        </w:rPr>
      </w:pPr>
      <w:r>
        <w:rPr>
          <w:sz w:val="28"/>
          <w:szCs w:val="28"/>
        </w:rPr>
        <w:t>Определение момента силы.</w:t>
      </w:r>
    </w:p>
    <w:p w:rsidR="005C63B4" w:rsidRDefault="005C63B4" w:rsidP="00CC16AA">
      <w:pPr>
        <w:numPr>
          <w:ilvl w:val="0"/>
          <w:numId w:val="202"/>
        </w:numPr>
        <w:tabs>
          <w:tab w:val="left" w:pos="1000"/>
        </w:tabs>
        <w:spacing w:line="236" w:lineRule="auto"/>
        <w:ind w:left="1000" w:hanging="280"/>
        <w:rPr>
          <w:sz w:val="28"/>
          <w:szCs w:val="28"/>
        </w:rPr>
      </w:pPr>
      <w:r>
        <w:rPr>
          <w:sz w:val="28"/>
          <w:szCs w:val="28"/>
        </w:rPr>
        <w:t>Измерение скорости равномерного движения.</w:t>
      </w:r>
    </w:p>
    <w:p w:rsidR="005C63B4" w:rsidRDefault="005C63B4" w:rsidP="00CC16AA">
      <w:pPr>
        <w:numPr>
          <w:ilvl w:val="0"/>
          <w:numId w:val="202"/>
        </w:numPr>
        <w:tabs>
          <w:tab w:val="left" w:pos="1000"/>
        </w:tabs>
        <w:ind w:left="1000" w:hanging="280"/>
        <w:rPr>
          <w:sz w:val="28"/>
          <w:szCs w:val="28"/>
        </w:rPr>
      </w:pPr>
      <w:r>
        <w:rPr>
          <w:sz w:val="28"/>
          <w:szCs w:val="28"/>
        </w:rPr>
        <w:t>Измерение средней скорости движения.</w:t>
      </w:r>
    </w:p>
    <w:p w:rsidR="005C63B4" w:rsidRDefault="005C63B4">
      <w:pPr>
        <w:spacing w:line="4" w:lineRule="exact"/>
        <w:rPr>
          <w:sz w:val="28"/>
          <w:szCs w:val="28"/>
        </w:rPr>
      </w:pPr>
    </w:p>
    <w:p w:rsidR="005C63B4" w:rsidRDefault="005C63B4" w:rsidP="00CC16AA">
      <w:pPr>
        <w:numPr>
          <w:ilvl w:val="0"/>
          <w:numId w:val="202"/>
        </w:numPr>
        <w:tabs>
          <w:tab w:val="left" w:pos="1140"/>
        </w:tabs>
        <w:ind w:left="1140" w:hanging="420"/>
        <w:rPr>
          <w:sz w:val="28"/>
          <w:szCs w:val="28"/>
        </w:rPr>
      </w:pPr>
      <w:r>
        <w:rPr>
          <w:sz w:val="28"/>
          <w:szCs w:val="28"/>
        </w:rPr>
        <w:t>Измерение ускорения равноускоренного движения.</w:t>
      </w:r>
    </w:p>
    <w:p w:rsidR="005C63B4" w:rsidRDefault="005C63B4">
      <w:pPr>
        <w:spacing w:line="4" w:lineRule="exact"/>
        <w:rPr>
          <w:sz w:val="28"/>
          <w:szCs w:val="28"/>
        </w:rPr>
      </w:pPr>
    </w:p>
    <w:p w:rsidR="005C63B4" w:rsidRDefault="005C63B4" w:rsidP="00CC16AA">
      <w:pPr>
        <w:numPr>
          <w:ilvl w:val="0"/>
          <w:numId w:val="202"/>
        </w:numPr>
        <w:tabs>
          <w:tab w:val="left" w:pos="1160"/>
        </w:tabs>
        <w:spacing w:line="237" w:lineRule="auto"/>
        <w:ind w:left="1160" w:right="920" w:hanging="440"/>
        <w:rPr>
          <w:sz w:val="28"/>
          <w:szCs w:val="28"/>
        </w:rPr>
      </w:pPr>
      <w:r>
        <w:rPr>
          <w:sz w:val="28"/>
          <w:szCs w:val="28"/>
        </w:rPr>
        <w:t>Измерение ускорения свободного падения с помощью математического маятника.</w:t>
      </w:r>
    </w:p>
    <w:p w:rsidR="005C63B4" w:rsidRDefault="005C63B4">
      <w:pPr>
        <w:spacing w:line="2" w:lineRule="exact"/>
        <w:rPr>
          <w:sz w:val="28"/>
          <w:szCs w:val="28"/>
        </w:rPr>
      </w:pPr>
    </w:p>
    <w:p w:rsidR="005C63B4" w:rsidRDefault="005C63B4" w:rsidP="00CC16AA">
      <w:pPr>
        <w:numPr>
          <w:ilvl w:val="0"/>
          <w:numId w:val="202"/>
        </w:numPr>
        <w:tabs>
          <w:tab w:val="left" w:pos="1140"/>
        </w:tabs>
        <w:ind w:left="1140" w:hanging="420"/>
        <w:rPr>
          <w:sz w:val="28"/>
          <w:szCs w:val="28"/>
        </w:rPr>
      </w:pPr>
      <w:r>
        <w:rPr>
          <w:sz w:val="28"/>
          <w:szCs w:val="28"/>
        </w:rPr>
        <w:t>Измерение ускорения свободного падения.</w:t>
      </w:r>
    </w:p>
    <w:p w:rsidR="005C63B4" w:rsidRDefault="005C63B4">
      <w:pPr>
        <w:spacing w:line="4" w:lineRule="exact"/>
        <w:rPr>
          <w:sz w:val="28"/>
          <w:szCs w:val="28"/>
        </w:rPr>
      </w:pPr>
    </w:p>
    <w:p w:rsidR="005C63B4" w:rsidRDefault="005C63B4" w:rsidP="00CC16AA">
      <w:pPr>
        <w:numPr>
          <w:ilvl w:val="0"/>
          <w:numId w:val="202"/>
        </w:numPr>
        <w:tabs>
          <w:tab w:val="left" w:pos="1140"/>
        </w:tabs>
        <w:spacing w:line="236" w:lineRule="auto"/>
        <w:ind w:left="1140" w:hanging="420"/>
        <w:rPr>
          <w:sz w:val="28"/>
          <w:szCs w:val="28"/>
        </w:rPr>
      </w:pPr>
      <w:r>
        <w:rPr>
          <w:sz w:val="28"/>
          <w:szCs w:val="28"/>
        </w:rPr>
        <w:t>Определение работы и мощности.</w:t>
      </w:r>
    </w:p>
    <w:p w:rsidR="005C63B4" w:rsidRDefault="005C63B4" w:rsidP="00CC16AA">
      <w:pPr>
        <w:numPr>
          <w:ilvl w:val="0"/>
          <w:numId w:val="202"/>
        </w:numPr>
        <w:tabs>
          <w:tab w:val="left" w:pos="1140"/>
        </w:tabs>
        <w:ind w:left="1140" w:hanging="420"/>
        <w:rPr>
          <w:sz w:val="28"/>
          <w:szCs w:val="28"/>
        </w:rPr>
      </w:pPr>
      <w:r>
        <w:rPr>
          <w:sz w:val="28"/>
          <w:szCs w:val="28"/>
        </w:rPr>
        <w:t>Измерение КПД наклонной плоскости.</w:t>
      </w:r>
    </w:p>
    <w:p w:rsidR="005C63B4" w:rsidRDefault="005C63B4">
      <w:pPr>
        <w:spacing w:line="4" w:lineRule="exact"/>
        <w:rPr>
          <w:sz w:val="28"/>
          <w:szCs w:val="28"/>
        </w:rPr>
      </w:pPr>
    </w:p>
    <w:p w:rsidR="005C63B4" w:rsidRDefault="005C63B4" w:rsidP="00CC16AA">
      <w:pPr>
        <w:numPr>
          <w:ilvl w:val="0"/>
          <w:numId w:val="202"/>
        </w:numPr>
        <w:tabs>
          <w:tab w:val="left" w:pos="1140"/>
        </w:tabs>
        <w:ind w:left="1140" w:hanging="420"/>
        <w:rPr>
          <w:sz w:val="28"/>
          <w:szCs w:val="28"/>
        </w:rPr>
      </w:pPr>
      <w:r>
        <w:rPr>
          <w:sz w:val="28"/>
          <w:szCs w:val="28"/>
        </w:rPr>
        <w:t>Определение частоты колебаний груза на пружине и нити.</w:t>
      </w:r>
    </w:p>
    <w:p w:rsidR="005C63B4" w:rsidRDefault="005C63B4" w:rsidP="00CC16AA">
      <w:pPr>
        <w:numPr>
          <w:ilvl w:val="0"/>
          <w:numId w:val="202"/>
        </w:numPr>
        <w:tabs>
          <w:tab w:val="left" w:pos="1140"/>
        </w:tabs>
        <w:ind w:left="1140" w:hanging="420"/>
        <w:rPr>
          <w:sz w:val="28"/>
          <w:szCs w:val="28"/>
        </w:rPr>
      </w:pPr>
      <w:r>
        <w:rPr>
          <w:sz w:val="28"/>
          <w:szCs w:val="28"/>
        </w:rPr>
        <w:t>Определение относительной влажности.</w:t>
      </w:r>
    </w:p>
    <w:p w:rsidR="005C63B4" w:rsidRDefault="005C63B4">
      <w:pPr>
        <w:spacing w:line="4" w:lineRule="exact"/>
        <w:rPr>
          <w:sz w:val="28"/>
          <w:szCs w:val="28"/>
        </w:rPr>
      </w:pPr>
    </w:p>
    <w:p w:rsidR="005C63B4" w:rsidRDefault="005C63B4" w:rsidP="00CC16AA">
      <w:pPr>
        <w:numPr>
          <w:ilvl w:val="0"/>
          <w:numId w:val="202"/>
        </w:numPr>
        <w:tabs>
          <w:tab w:val="left" w:pos="1140"/>
        </w:tabs>
        <w:ind w:left="1140" w:hanging="420"/>
        <w:rPr>
          <w:sz w:val="28"/>
          <w:szCs w:val="28"/>
        </w:rPr>
      </w:pPr>
      <w:r>
        <w:rPr>
          <w:sz w:val="28"/>
          <w:szCs w:val="28"/>
        </w:rPr>
        <w:t>Определение количества теплоты.</w:t>
      </w:r>
    </w:p>
    <w:p w:rsidR="005C63B4" w:rsidRDefault="005C63B4">
      <w:pPr>
        <w:spacing w:line="26" w:lineRule="exact"/>
        <w:rPr>
          <w:sz w:val="20"/>
          <w:szCs w:val="20"/>
        </w:rPr>
      </w:pPr>
    </w:p>
    <w:p w:rsidR="005C63B4" w:rsidRDefault="005C63B4">
      <w:pPr>
        <w:jc w:val="right"/>
        <w:rPr>
          <w:sz w:val="20"/>
          <w:szCs w:val="20"/>
        </w:rPr>
      </w:pPr>
    </w:p>
    <w:p w:rsidR="005C63B4" w:rsidRDefault="005C63B4">
      <w:pPr>
        <w:sectPr w:rsidR="005C63B4">
          <w:pgSz w:w="11900" w:h="16840"/>
          <w:pgMar w:top="1033" w:right="260" w:bottom="23" w:left="960" w:header="0" w:footer="0" w:gutter="0"/>
          <w:cols w:space="720" w:equalWidth="0">
            <w:col w:w="10680"/>
          </w:cols>
        </w:sectPr>
      </w:pPr>
    </w:p>
    <w:p w:rsidR="005C63B4" w:rsidRDefault="005C63B4" w:rsidP="00CC16AA">
      <w:pPr>
        <w:numPr>
          <w:ilvl w:val="0"/>
          <w:numId w:val="203"/>
        </w:numPr>
        <w:tabs>
          <w:tab w:val="left" w:pos="420"/>
        </w:tabs>
        <w:ind w:left="420" w:hanging="413"/>
        <w:rPr>
          <w:sz w:val="28"/>
          <w:szCs w:val="28"/>
        </w:rPr>
      </w:pPr>
      <w:r>
        <w:rPr>
          <w:sz w:val="28"/>
          <w:szCs w:val="28"/>
        </w:rPr>
        <w:lastRenderedPageBreak/>
        <w:t>О</w:t>
      </w:r>
      <w:r>
        <w:rPr>
          <w:sz w:val="27"/>
          <w:szCs w:val="27"/>
        </w:rPr>
        <w:t>ление удельной теплоемкости.</w:t>
      </w:r>
    </w:p>
    <w:p w:rsidR="005C63B4" w:rsidRDefault="005C63B4">
      <w:pPr>
        <w:spacing w:line="40" w:lineRule="exact"/>
        <w:rPr>
          <w:sz w:val="28"/>
          <w:szCs w:val="28"/>
        </w:rPr>
      </w:pPr>
    </w:p>
    <w:p w:rsidR="005C63B4" w:rsidRDefault="005C63B4">
      <w:pPr>
        <w:spacing w:line="239" w:lineRule="auto"/>
        <w:ind w:left="420" w:right="3240"/>
        <w:rPr>
          <w:sz w:val="28"/>
          <w:szCs w:val="28"/>
        </w:rPr>
      </w:pPr>
      <w:r>
        <w:rPr>
          <w:sz w:val="28"/>
          <w:szCs w:val="28"/>
        </w:rPr>
        <w:t>19. Измерение работы и</w:t>
      </w:r>
      <w:r w:rsidR="0055756A">
        <w:rPr>
          <w:sz w:val="28"/>
          <w:szCs w:val="28"/>
        </w:rPr>
        <w:t xml:space="preserve"> мощности электрического тока. </w:t>
      </w:r>
      <w:r>
        <w:rPr>
          <w:sz w:val="28"/>
          <w:szCs w:val="28"/>
        </w:rPr>
        <w:t xml:space="preserve"> 20. Измерение сопротивления.</w:t>
      </w:r>
    </w:p>
    <w:p w:rsidR="005C63B4" w:rsidRDefault="005C63B4">
      <w:pPr>
        <w:spacing w:line="1" w:lineRule="exact"/>
        <w:rPr>
          <w:sz w:val="28"/>
          <w:szCs w:val="28"/>
        </w:rPr>
      </w:pPr>
    </w:p>
    <w:p w:rsidR="005C63B4" w:rsidRDefault="005C63B4">
      <w:pPr>
        <w:ind w:left="420"/>
        <w:rPr>
          <w:sz w:val="28"/>
          <w:szCs w:val="28"/>
        </w:rPr>
      </w:pPr>
      <w:r>
        <w:rPr>
          <w:sz w:val="28"/>
          <w:szCs w:val="28"/>
        </w:rPr>
        <w:t>21. Определение оптической силы линзы.</w:t>
      </w:r>
    </w:p>
    <w:p w:rsidR="005C63B4" w:rsidRDefault="005C63B4" w:rsidP="0055756A">
      <w:pPr>
        <w:tabs>
          <w:tab w:val="left" w:pos="780"/>
        </w:tabs>
        <w:rPr>
          <w:sz w:val="28"/>
          <w:szCs w:val="28"/>
        </w:rPr>
      </w:pPr>
      <w:r>
        <w:rPr>
          <w:b/>
          <w:bCs/>
          <w:sz w:val="28"/>
          <w:szCs w:val="28"/>
        </w:rPr>
        <w:t xml:space="preserve">Наблюдение явлений и постановка опытов (на качественном уровне) </w:t>
      </w:r>
      <w:proofErr w:type="gramStart"/>
      <w:r>
        <w:rPr>
          <w:b/>
          <w:bCs/>
          <w:sz w:val="28"/>
          <w:szCs w:val="28"/>
        </w:rPr>
        <w:t>по</w:t>
      </w:r>
      <w:proofErr w:type="gramEnd"/>
      <w:r>
        <w:rPr>
          <w:b/>
          <w:bCs/>
          <w:sz w:val="28"/>
          <w:szCs w:val="28"/>
        </w:rPr>
        <w:t xml:space="preserve"> об-</w:t>
      </w:r>
    </w:p>
    <w:p w:rsidR="005C63B4" w:rsidRDefault="005C63B4">
      <w:pPr>
        <w:spacing w:line="4" w:lineRule="exact"/>
        <w:rPr>
          <w:sz w:val="28"/>
          <w:szCs w:val="28"/>
        </w:rPr>
      </w:pPr>
    </w:p>
    <w:p w:rsidR="005C63B4" w:rsidRDefault="005C63B4">
      <w:pPr>
        <w:spacing w:line="236" w:lineRule="auto"/>
        <w:ind w:left="60"/>
        <w:rPr>
          <w:sz w:val="20"/>
          <w:szCs w:val="20"/>
        </w:rPr>
      </w:pPr>
      <w:r>
        <w:rPr>
          <w:b/>
          <w:bCs/>
          <w:sz w:val="28"/>
          <w:szCs w:val="28"/>
        </w:rPr>
        <w:t>наружению факторов, влияющих на протекание данных явлений</w:t>
      </w:r>
    </w:p>
    <w:p w:rsidR="005C63B4" w:rsidRDefault="005C63B4" w:rsidP="00CC16AA">
      <w:pPr>
        <w:numPr>
          <w:ilvl w:val="0"/>
          <w:numId w:val="205"/>
        </w:numPr>
        <w:tabs>
          <w:tab w:val="left" w:pos="1060"/>
        </w:tabs>
        <w:ind w:left="1060" w:hanging="280"/>
        <w:rPr>
          <w:sz w:val="28"/>
          <w:szCs w:val="28"/>
        </w:rPr>
      </w:pPr>
      <w:r>
        <w:rPr>
          <w:sz w:val="28"/>
          <w:szCs w:val="28"/>
        </w:rPr>
        <w:t>Выяснение условий плавания тела в жидкости.</w:t>
      </w:r>
    </w:p>
    <w:p w:rsidR="005C63B4" w:rsidRDefault="005C63B4" w:rsidP="00CC16AA">
      <w:pPr>
        <w:numPr>
          <w:ilvl w:val="0"/>
          <w:numId w:val="205"/>
        </w:numPr>
        <w:tabs>
          <w:tab w:val="left" w:pos="1060"/>
        </w:tabs>
        <w:ind w:left="1060" w:hanging="280"/>
        <w:rPr>
          <w:sz w:val="28"/>
          <w:szCs w:val="28"/>
        </w:rPr>
      </w:pPr>
      <w:r>
        <w:rPr>
          <w:sz w:val="28"/>
          <w:szCs w:val="28"/>
        </w:rPr>
        <w:t>Исследование зависимости веса тела в жидкости от объема погруженной части.</w:t>
      </w:r>
    </w:p>
    <w:p w:rsidR="005C63B4" w:rsidRDefault="005C63B4" w:rsidP="00CC16AA">
      <w:pPr>
        <w:numPr>
          <w:ilvl w:val="0"/>
          <w:numId w:val="205"/>
        </w:numPr>
        <w:tabs>
          <w:tab w:val="left" w:pos="1060"/>
        </w:tabs>
        <w:spacing w:line="236" w:lineRule="auto"/>
        <w:ind w:left="1060" w:hanging="280"/>
        <w:rPr>
          <w:sz w:val="28"/>
          <w:szCs w:val="28"/>
        </w:rPr>
      </w:pPr>
      <w:r>
        <w:rPr>
          <w:sz w:val="28"/>
          <w:szCs w:val="28"/>
        </w:rPr>
        <w:t>Исследование условия равновесия рычага.</w:t>
      </w:r>
    </w:p>
    <w:p w:rsidR="005C63B4" w:rsidRDefault="005C63B4" w:rsidP="00CC16AA">
      <w:pPr>
        <w:numPr>
          <w:ilvl w:val="0"/>
          <w:numId w:val="205"/>
        </w:numPr>
        <w:tabs>
          <w:tab w:val="left" w:pos="1068"/>
        </w:tabs>
        <w:spacing w:line="241" w:lineRule="auto"/>
        <w:ind w:left="60" w:right="120" w:firstLine="720"/>
        <w:rPr>
          <w:sz w:val="28"/>
          <w:szCs w:val="28"/>
        </w:rPr>
      </w:pPr>
      <w:r>
        <w:rPr>
          <w:sz w:val="28"/>
          <w:szCs w:val="28"/>
        </w:rPr>
        <w:t>Наблюдение зависимости периода колебаний груза на нити от длины и незави-симости от массы.</w:t>
      </w:r>
    </w:p>
    <w:p w:rsidR="005C63B4" w:rsidRDefault="005C63B4">
      <w:pPr>
        <w:spacing w:line="1" w:lineRule="exact"/>
        <w:rPr>
          <w:sz w:val="28"/>
          <w:szCs w:val="28"/>
        </w:rPr>
      </w:pPr>
    </w:p>
    <w:p w:rsidR="0055756A" w:rsidRDefault="005C63B4" w:rsidP="00CC16AA">
      <w:pPr>
        <w:numPr>
          <w:ilvl w:val="0"/>
          <w:numId w:val="205"/>
        </w:numPr>
        <w:tabs>
          <w:tab w:val="left" w:pos="1040"/>
        </w:tabs>
        <w:ind w:left="1040" w:hanging="260"/>
        <w:rPr>
          <w:sz w:val="28"/>
          <w:szCs w:val="28"/>
        </w:rPr>
      </w:pPr>
      <w:r>
        <w:rPr>
          <w:sz w:val="28"/>
          <w:szCs w:val="28"/>
        </w:rPr>
        <w:t xml:space="preserve">Наблюдение зависимости периода колебаний груза на пружине от массы и </w:t>
      </w:r>
    </w:p>
    <w:p w:rsidR="005C63B4" w:rsidRPr="0055756A" w:rsidRDefault="005C63B4" w:rsidP="0055756A">
      <w:pPr>
        <w:tabs>
          <w:tab w:val="left" w:pos="1040"/>
        </w:tabs>
        <w:ind w:left="60"/>
        <w:rPr>
          <w:sz w:val="28"/>
          <w:szCs w:val="28"/>
        </w:rPr>
      </w:pPr>
      <w:r w:rsidRPr="0055756A">
        <w:rPr>
          <w:sz w:val="28"/>
          <w:szCs w:val="28"/>
        </w:rPr>
        <w:t>жесткости.</w:t>
      </w:r>
    </w:p>
    <w:p w:rsidR="005C63B4" w:rsidRDefault="005C63B4" w:rsidP="00CC16AA">
      <w:pPr>
        <w:numPr>
          <w:ilvl w:val="0"/>
          <w:numId w:val="205"/>
        </w:numPr>
        <w:tabs>
          <w:tab w:val="left" w:pos="1060"/>
        </w:tabs>
        <w:ind w:left="1060" w:hanging="280"/>
        <w:rPr>
          <w:sz w:val="28"/>
          <w:szCs w:val="28"/>
        </w:rPr>
      </w:pPr>
      <w:r>
        <w:rPr>
          <w:sz w:val="28"/>
          <w:szCs w:val="28"/>
        </w:rPr>
        <w:t>Наблюдение зависимости температуры остывающей воды от времени.</w:t>
      </w:r>
    </w:p>
    <w:p w:rsidR="005C63B4" w:rsidRDefault="005C63B4" w:rsidP="00CC16AA">
      <w:pPr>
        <w:numPr>
          <w:ilvl w:val="0"/>
          <w:numId w:val="205"/>
        </w:numPr>
        <w:tabs>
          <w:tab w:val="left" w:pos="1060"/>
        </w:tabs>
        <w:ind w:left="1060" w:hanging="280"/>
        <w:rPr>
          <w:sz w:val="28"/>
          <w:szCs w:val="28"/>
        </w:rPr>
      </w:pPr>
      <w:r>
        <w:rPr>
          <w:sz w:val="28"/>
          <w:szCs w:val="28"/>
        </w:rPr>
        <w:t>Изучение явления теплообмена при смешивании холодной и горячейводы.</w:t>
      </w:r>
    </w:p>
    <w:p w:rsidR="005C63B4" w:rsidRDefault="005C63B4" w:rsidP="00CC16AA">
      <w:pPr>
        <w:numPr>
          <w:ilvl w:val="0"/>
          <w:numId w:val="205"/>
        </w:numPr>
        <w:tabs>
          <w:tab w:val="left" w:pos="1060"/>
        </w:tabs>
        <w:ind w:left="1060" w:hanging="280"/>
        <w:rPr>
          <w:sz w:val="28"/>
          <w:szCs w:val="28"/>
        </w:rPr>
      </w:pPr>
      <w:r>
        <w:rPr>
          <w:sz w:val="28"/>
          <w:szCs w:val="28"/>
        </w:rPr>
        <w:t>Исследование явления взаимодействия катушки с током и магнита.</w:t>
      </w:r>
    </w:p>
    <w:p w:rsidR="005C63B4" w:rsidRDefault="005C63B4">
      <w:pPr>
        <w:spacing w:line="4" w:lineRule="exact"/>
        <w:rPr>
          <w:sz w:val="28"/>
          <w:szCs w:val="28"/>
        </w:rPr>
      </w:pPr>
    </w:p>
    <w:p w:rsidR="005C63B4" w:rsidRDefault="005C63B4" w:rsidP="00CC16AA">
      <w:pPr>
        <w:numPr>
          <w:ilvl w:val="0"/>
          <w:numId w:val="205"/>
        </w:numPr>
        <w:tabs>
          <w:tab w:val="left" w:pos="1060"/>
        </w:tabs>
        <w:ind w:left="1060" w:hanging="280"/>
        <w:rPr>
          <w:sz w:val="28"/>
          <w:szCs w:val="28"/>
        </w:rPr>
      </w:pPr>
      <w:r>
        <w:rPr>
          <w:sz w:val="28"/>
          <w:szCs w:val="28"/>
        </w:rPr>
        <w:t>Исследование явления электромагнитной индукции.</w:t>
      </w:r>
    </w:p>
    <w:p w:rsidR="005C63B4" w:rsidRDefault="005C63B4" w:rsidP="00CC16AA">
      <w:pPr>
        <w:numPr>
          <w:ilvl w:val="0"/>
          <w:numId w:val="205"/>
        </w:numPr>
        <w:tabs>
          <w:tab w:val="left" w:pos="1200"/>
        </w:tabs>
        <w:ind w:left="1200" w:hanging="420"/>
        <w:rPr>
          <w:sz w:val="28"/>
          <w:szCs w:val="28"/>
        </w:rPr>
      </w:pPr>
      <w:r>
        <w:rPr>
          <w:sz w:val="28"/>
          <w:szCs w:val="28"/>
        </w:rPr>
        <w:t>Наблюдение явления отражения и преломления света.</w:t>
      </w:r>
    </w:p>
    <w:p w:rsidR="005C63B4" w:rsidRDefault="005C63B4" w:rsidP="00CC16AA">
      <w:pPr>
        <w:numPr>
          <w:ilvl w:val="0"/>
          <w:numId w:val="206"/>
        </w:numPr>
        <w:tabs>
          <w:tab w:val="left" w:pos="1140"/>
        </w:tabs>
        <w:ind w:left="1140" w:hanging="420"/>
        <w:rPr>
          <w:sz w:val="28"/>
          <w:szCs w:val="28"/>
        </w:rPr>
      </w:pPr>
      <w:r>
        <w:rPr>
          <w:sz w:val="28"/>
          <w:szCs w:val="28"/>
        </w:rPr>
        <w:t>Наблюдение явления дисперсии.</w:t>
      </w:r>
    </w:p>
    <w:p w:rsidR="005C63B4" w:rsidRDefault="005C63B4">
      <w:pPr>
        <w:spacing w:line="40" w:lineRule="exact"/>
        <w:rPr>
          <w:sz w:val="28"/>
          <w:szCs w:val="28"/>
        </w:rPr>
      </w:pPr>
    </w:p>
    <w:p w:rsidR="005C63B4" w:rsidRDefault="005C63B4" w:rsidP="00CC16AA">
      <w:pPr>
        <w:numPr>
          <w:ilvl w:val="0"/>
          <w:numId w:val="206"/>
        </w:numPr>
        <w:tabs>
          <w:tab w:val="left" w:pos="1140"/>
        </w:tabs>
        <w:ind w:left="1140" w:hanging="420"/>
        <w:rPr>
          <w:sz w:val="28"/>
          <w:szCs w:val="28"/>
        </w:rPr>
      </w:pPr>
      <w:r>
        <w:rPr>
          <w:sz w:val="28"/>
          <w:szCs w:val="28"/>
        </w:rPr>
        <w:t>Обнаружение зависимости сопротивления проводника от его параметров и ве-</w:t>
      </w:r>
    </w:p>
    <w:p w:rsidR="005C63B4" w:rsidRDefault="005C63B4">
      <w:pPr>
        <w:spacing w:line="4" w:lineRule="exact"/>
        <w:rPr>
          <w:sz w:val="28"/>
          <w:szCs w:val="28"/>
        </w:rPr>
      </w:pPr>
    </w:p>
    <w:p w:rsidR="005C63B4" w:rsidRDefault="005C63B4">
      <w:pPr>
        <w:rPr>
          <w:sz w:val="28"/>
          <w:szCs w:val="28"/>
        </w:rPr>
      </w:pPr>
      <w:r>
        <w:rPr>
          <w:sz w:val="28"/>
          <w:szCs w:val="28"/>
        </w:rPr>
        <w:t>щества.</w:t>
      </w:r>
    </w:p>
    <w:p w:rsidR="005C63B4" w:rsidRDefault="005C63B4" w:rsidP="00CC16AA">
      <w:pPr>
        <w:numPr>
          <w:ilvl w:val="0"/>
          <w:numId w:val="206"/>
        </w:numPr>
        <w:tabs>
          <w:tab w:val="left" w:pos="1140"/>
        </w:tabs>
        <w:ind w:left="1140" w:hanging="420"/>
        <w:rPr>
          <w:sz w:val="28"/>
          <w:szCs w:val="28"/>
        </w:rPr>
      </w:pPr>
      <w:r>
        <w:rPr>
          <w:sz w:val="28"/>
          <w:szCs w:val="28"/>
        </w:rPr>
        <w:t>Наблюдение сплошного и линейчатых спектров испускания.</w:t>
      </w:r>
    </w:p>
    <w:p w:rsidR="005C63B4" w:rsidRDefault="005C63B4">
      <w:pPr>
        <w:spacing w:line="4" w:lineRule="exact"/>
        <w:rPr>
          <w:sz w:val="28"/>
          <w:szCs w:val="28"/>
        </w:rPr>
      </w:pPr>
    </w:p>
    <w:p w:rsidR="005C63B4" w:rsidRDefault="005C63B4" w:rsidP="00CC16AA">
      <w:pPr>
        <w:numPr>
          <w:ilvl w:val="0"/>
          <w:numId w:val="206"/>
        </w:numPr>
        <w:tabs>
          <w:tab w:val="left" w:pos="1140"/>
        </w:tabs>
        <w:ind w:left="1140" w:hanging="420"/>
        <w:rPr>
          <w:sz w:val="28"/>
          <w:szCs w:val="28"/>
        </w:rPr>
      </w:pPr>
      <w:r>
        <w:rPr>
          <w:sz w:val="28"/>
          <w:szCs w:val="28"/>
        </w:rPr>
        <w:t>Изучение деления ядра атома урана по фотографии треков.</w:t>
      </w:r>
    </w:p>
    <w:p w:rsidR="005C63B4" w:rsidRDefault="005C63B4" w:rsidP="00CC16AA">
      <w:pPr>
        <w:numPr>
          <w:ilvl w:val="0"/>
          <w:numId w:val="206"/>
        </w:numPr>
        <w:tabs>
          <w:tab w:val="left" w:pos="1160"/>
        </w:tabs>
        <w:ind w:left="1160" w:hanging="440"/>
        <w:rPr>
          <w:sz w:val="28"/>
          <w:szCs w:val="28"/>
        </w:rPr>
      </w:pPr>
      <w:r>
        <w:rPr>
          <w:sz w:val="28"/>
          <w:szCs w:val="28"/>
        </w:rPr>
        <w:t>Оценка периода полураспада находящихся в воздухе продуктов распада газа</w:t>
      </w:r>
    </w:p>
    <w:p w:rsidR="005C63B4" w:rsidRDefault="005C63B4">
      <w:pPr>
        <w:rPr>
          <w:sz w:val="28"/>
          <w:szCs w:val="28"/>
        </w:rPr>
      </w:pPr>
      <w:r>
        <w:rPr>
          <w:sz w:val="28"/>
          <w:szCs w:val="28"/>
        </w:rPr>
        <w:t>радона.</w:t>
      </w:r>
    </w:p>
    <w:p w:rsidR="005C63B4" w:rsidRDefault="005C63B4" w:rsidP="00CC16AA">
      <w:pPr>
        <w:numPr>
          <w:ilvl w:val="0"/>
          <w:numId w:val="206"/>
        </w:numPr>
        <w:tabs>
          <w:tab w:val="left" w:pos="1140"/>
        </w:tabs>
        <w:ind w:left="1140" w:hanging="420"/>
        <w:rPr>
          <w:sz w:val="28"/>
          <w:szCs w:val="28"/>
        </w:rPr>
      </w:pPr>
      <w:r>
        <w:rPr>
          <w:sz w:val="28"/>
          <w:szCs w:val="28"/>
        </w:rPr>
        <w:t>Изучение треков заряженных частиц по готовым фотографиям.</w:t>
      </w:r>
    </w:p>
    <w:p w:rsidR="005C63B4" w:rsidRDefault="005C63B4" w:rsidP="00CC16AA">
      <w:pPr>
        <w:numPr>
          <w:ilvl w:val="0"/>
          <w:numId w:val="206"/>
        </w:numPr>
        <w:tabs>
          <w:tab w:val="left" w:pos="1140"/>
        </w:tabs>
        <w:ind w:left="1140" w:hanging="420"/>
        <w:rPr>
          <w:sz w:val="28"/>
          <w:szCs w:val="28"/>
        </w:rPr>
      </w:pPr>
      <w:r>
        <w:rPr>
          <w:sz w:val="28"/>
          <w:szCs w:val="28"/>
        </w:rPr>
        <w:t>Наблюдение Луны.</w:t>
      </w:r>
    </w:p>
    <w:p w:rsidR="005C63B4" w:rsidRDefault="005C63B4">
      <w:pPr>
        <w:spacing w:line="4" w:lineRule="exact"/>
        <w:rPr>
          <w:sz w:val="28"/>
          <w:szCs w:val="28"/>
        </w:rPr>
      </w:pPr>
    </w:p>
    <w:p w:rsidR="005C63B4" w:rsidRDefault="005C63B4" w:rsidP="00CC16AA">
      <w:pPr>
        <w:numPr>
          <w:ilvl w:val="0"/>
          <w:numId w:val="206"/>
        </w:numPr>
        <w:tabs>
          <w:tab w:val="left" w:pos="1140"/>
        </w:tabs>
        <w:spacing w:line="236" w:lineRule="auto"/>
        <w:ind w:left="1140" w:hanging="420"/>
        <w:rPr>
          <w:sz w:val="28"/>
          <w:szCs w:val="28"/>
        </w:rPr>
      </w:pPr>
      <w:r>
        <w:rPr>
          <w:sz w:val="28"/>
          <w:szCs w:val="28"/>
        </w:rPr>
        <w:t>Наблюдение звездного неба.</w:t>
      </w:r>
    </w:p>
    <w:p w:rsidR="005C63B4" w:rsidRDefault="005C63B4" w:rsidP="00D92BF3">
      <w:pPr>
        <w:spacing w:line="243" w:lineRule="auto"/>
        <w:ind w:right="160" w:firstLine="720"/>
        <w:rPr>
          <w:sz w:val="20"/>
          <w:szCs w:val="20"/>
        </w:rPr>
      </w:pPr>
      <w:r>
        <w:rPr>
          <w:b/>
          <w:bCs/>
          <w:sz w:val="28"/>
          <w:szCs w:val="28"/>
        </w:rPr>
        <w:t>Исследование зависимости одной физической величины от другой с представлением результатов в виде графика или таблицы.</w:t>
      </w:r>
    </w:p>
    <w:p w:rsidR="005C63B4" w:rsidRDefault="005C63B4" w:rsidP="00CC16AA">
      <w:pPr>
        <w:numPr>
          <w:ilvl w:val="1"/>
          <w:numId w:val="207"/>
        </w:numPr>
        <w:tabs>
          <w:tab w:val="left" w:pos="1000"/>
        </w:tabs>
        <w:spacing w:line="236" w:lineRule="auto"/>
        <w:ind w:left="1000" w:hanging="280"/>
        <w:rPr>
          <w:sz w:val="28"/>
          <w:szCs w:val="28"/>
        </w:rPr>
      </w:pPr>
      <w:r>
        <w:rPr>
          <w:sz w:val="28"/>
          <w:szCs w:val="28"/>
        </w:rPr>
        <w:t>Исследование зависимости массы от объема.</w:t>
      </w:r>
    </w:p>
    <w:p w:rsidR="005C63B4" w:rsidRDefault="005C63B4">
      <w:pPr>
        <w:spacing w:line="1" w:lineRule="exact"/>
        <w:rPr>
          <w:sz w:val="28"/>
          <w:szCs w:val="28"/>
        </w:rPr>
      </w:pPr>
    </w:p>
    <w:p w:rsidR="005C63B4" w:rsidRDefault="005C63B4" w:rsidP="00CC16AA">
      <w:pPr>
        <w:numPr>
          <w:ilvl w:val="1"/>
          <w:numId w:val="207"/>
        </w:numPr>
        <w:tabs>
          <w:tab w:val="left" w:pos="998"/>
        </w:tabs>
        <w:spacing w:line="239" w:lineRule="auto"/>
        <w:ind w:right="120" w:firstLine="720"/>
        <w:rPr>
          <w:sz w:val="28"/>
          <w:szCs w:val="28"/>
        </w:rPr>
      </w:pPr>
      <w:r>
        <w:rPr>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C63B4" w:rsidRDefault="005C63B4">
      <w:pPr>
        <w:spacing w:line="1" w:lineRule="exact"/>
        <w:rPr>
          <w:sz w:val="28"/>
          <w:szCs w:val="28"/>
        </w:rPr>
      </w:pPr>
    </w:p>
    <w:p w:rsidR="005C63B4" w:rsidRDefault="005C63B4" w:rsidP="00D92BF3">
      <w:pPr>
        <w:numPr>
          <w:ilvl w:val="1"/>
          <w:numId w:val="207"/>
        </w:numPr>
        <w:tabs>
          <w:tab w:val="left" w:pos="998"/>
        </w:tabs>
        <w:spacing w:line="239" w:lineRule="auto"/>
        <w:ind w:right="120" w:firstLine="720"/>
        <w:rPr>
          <w:sz w:val="28"/>
          <w:szCs w:val="28"/>
        </w:rPr>
      </w:pPr>
      <w:r>
        <w:rPr>
          <w:sz w:val="28"/>
          <w:szCs w:val="28"/>
        </w:rPr>
        <w:t>Исследование зависимости силы трения от характера поверхности, ее независимости от площади</w:t>
      </w:r>
    </w:p>
    <w:p w:rsidR="005C63B4" w:rsidRDefault="005C63B4">
      <w:pPr>
        <w:spacing w:line="1" w:lineRule="exact"/>
        <w:rPr>
          <w:sz w:val="28"/>
          <w:szCs w:val="28"/>
        </w:rPr>
      </w:pPr>
    </w:p>
    <w:p w:rsidR="005C63B4" w:rsidRDefault="005C63B4" w:rsidP="00CC16AA">
      <w:pPr>
        <w:numPr>
          <w:ilvl w:val="1"/>
          <w:numId w:val="207"/>
        </w:numPr>
        <w:tabs>
          <w:tab w:val="left" w:pos="984"/>
        </w:tabs>
        <w:spacing w:line="239" w:lineRule="auto"/>
        <w:ind w:right="120" w:firstLine="720"/>
        <w:rPr>
          <w:sz w:val="28"/>
          <w:szCs w:val="28"/>
        </w:rPr>
      </w:pPr>
      <w:r>
        <w:rPr>
          <w:sz w:val="28"/>
          <w:szCs w:val="28"/>
        </w:rPr>
        <w:t>Исследование зависимости пути от времени при равноускоренном движении без начальной скорости.</w:t>
      </w:r>
    </w:p>
    <w:p w:rsidR="005C63B4" w:rsidRDefault="005C63B4">
      <w:pPr>
        <w:spacing w:line="1" w:lineRule="exact"/>
        <w:rPr>
          <w:sz w:val="28"/>
          <w:szCs w:val="28"/>
        </w:rPr>
      </w:pPr>
    </w:p>
    <w:p w:rsidR="005C63B4" w:rsidRDefault="005C63B4" w:rsidP="00CC16AA">
      <w:pPr>
        <w:numPr>
          <w:ilvl w:val="1"/>
          <w:numId w:val="207"/>
        </w:numPr>
        <w:tabs>
          <w:tab w:val="left" w:pos="1022"/>
        </w:tabs>
        <w:spacing w:line="239" w:lineRule="auto"/>
        <w:ind w:right="140" w:firstLine="720"/>
        <w:rPr>
          <w:sz w:val="28"/>
          <w:szCs w:val="28"/>
        </w:rPr>
      </w:pPr>
      <w:r>
        <w:rPr>
          <w:sz w:val="28"/>
          <w:szCs w:val="28"/>
        </w:rPr>
        <w:t>Исследование зависимости скорости от времени и пути при равноускоренном движении.</w:t>
      </w:r>
    </w:p>
    <w:p w:rsidR="005C63B4" w:rsidRDefault="005C63B4">
      <w:pPr>
        <w:spacing w:line="1" w:lineRule="exact"/>
        <w:rPr>
          <w:sz w:val="28"/>
          <w:szCs w:val="28"/>
        </w:rPr>
      </w:pPr>
    </w:p>
    <w:p w:rsidR="005C63B4" w:rsidRDefault="005C63B4" w:rsidP="00CC16AA">
      <w:pPr>
        <w:numPr>
          <w:ilvl w:val="1"/>
          <w:numId w:val="207"/>
        </w:numPr>
        <w:tabs>
          <w:tab w:val="left" w:pos="1000"/>
        </w:tabs>
        <w:ind w:left="1000" w:hanging="280"/>
        <w:rPr>
          <w:sz w:val="28"/>
          <w:szCs w:val="28"/>
        </w:rPr>
      </w:pPr>
      <w:r>
        <w:rPr>
          <w:sz w:val="28"/>
          <w:szCs w:val="28"/>
        </w:rPr>
        <w:t>Исследование зависимости силы трения от силы давления.</w:t>
      </w:r>
    </w:p>
    <w:p w:rsidR="005C63B4" w:rsidRDefault="005C63B4">
      <w:pPr>
        <w:spacing w:line="4" w:lineRule="exact"/>
        <w:rPr>
          <w:sz w:val="28"/>
          <w:szCs w:val="28"/>
        </w:rPr>
      </w:pPr>
    </w:p>
    <w:p w:rsidR="005C63B4" w:rsidRDefault="005C63B4" w:rsidP="00CC16AA">
      <w:pPr>
        <w:numPr>
          <w:ilvl w:val="1"/>
          <w:numId w:val="207"/>
        </w:numPr>
        <w:tabs>
          <w:tab w:val="left" w:pos="1000"/>
        </w:tabs>
        <w:ind w:left="1000" w:hanging="280"/>
        <w:rPr>
          <w:sz w:val="28"/>
          <w:szCs w:val="28"/>
        </w:rPr>
      </w:pPr>
      <w:r>
        <w:rPr>
          <w:sz w:val="28"/>
          <w:szCs w:val="28"/>
        </w:rPr>
        <w:t>Исследование зависимости деформации пружины от силы.</w:t>
      </w:r>
    </w:p>
    <w:p w:rsidR="005C63B4" w:rsidRDefault="005C63B4" w:rsidP="00CC16AA">
      <w:pPr>
        <w:numPr>
          <w:ilvl w:val="1"/>
          <w:numId w:val="207"/>
        </w:numPr>
        <w:tabs>
          <w:tab w:val="left" w:pos="1000"/>
        </w:tabs>
        <w:ind w:left="1000" w:hanging="280"/>
        <w:rPr>
          <w:sz w:val="28"/>
          <w:szCs w:val="28"/>
        </w:rPr>
      </w:pPr>
      <w:r>
        <w:rPr>
          <w:sz w:val="28"/>
          <w:szCs w:val="28"/>
        </w:rPr>
        <w:t>Исследование зависимости периода колебаний груза на нити от длины.</w:t>
      </w:r>
    </w:p>
    <w:p w:rsidR="005C63B4" w:rsidRDefault="005C63B4">
      <w:pPr>
        <w:spacing w:line="4" w:lineRule="exact"/>
        <w:rPr>
          <w:sz w:val="28"/>
          <w:szCs w:val="28"/>
        </w:rPr>
      </w:pPr>
    </w:p>
    <w:p w:rsidR="005C63B4" w:rsidRDefault="005C63B4" w:rsidP="00CC16AA">
      <w:pPr>
        <w:numPr>
          <w:ilvl w:val="1"/>
          <w:numId w:val="207"/>
        </w:numPr>
        <w:tabs>
          <w:tab w:val="left" w:pos="1020"/>
        </w:tabs>
        <w:spacing w:line="236" w:lineRule="auto"/>
        <w:ind w:left="1020" w:hanging="300"/>
        <w:rPr>
          <w:sz w:val="28"/>
          <w:szCs w:val="28"/>
        </w:rPr>
      </w:pPr>
      <w:r>
        <w:rPr>
          <w:sz w:val="28"/>
          <w:szCs w:val="28"/>
        </w:rPr>
        <w:t>Исследование зависимости периода колебаний груза на пружине от жесткости</w:t>
      </w:r>
    </w:p>
    <w:p w:rsidR="005C63B4" w:rsidRDefault="005C63B4" w:rsidP="00CC16AA">
      <w:pPr>
        <w:numPr>
          <w:ilvl w:val="0"/>
          <w:numId w:val="207"/>
        </w:numPr>
        <w:tabs>
          <w:tab w:val="left" w:pos="220"/>
        </w:tabs>
        <w:ind w:left="220" w:hanging="220"/>
        <w:rPr>
          <w:sz w:val="28"/>
          <w:szCs w:val="28"/>
        </w:rPr>
      </w:pPr>
      <w:r>
        <w:rPr>
          <w:sz w:val="28"/>
          <w:szCs w:val="28"/>
        </w:rPr>
        <w:t>массы.</w:t>
      </w:r>
    </w:p>
    <w:p w:rsidR="005C63B4" w:rsidRDefault="005C63B4" w:rsidP="00CC16AA">
      <w:pPr>
        <w:numPr>
          <w:ilvl w:val="1"/>
          <w:numId w:val="208"/>
        </w:numPr>
        <w:tabs>
          <w:tab w:val="left" w:pos="1140"/>
        </w:tabs>
        <w:ind w:left="1140" w:hanging="420"/>
        <w:rPr>
          <w:sz w:val="28"/>
          <w:szCs w:val="28"/>
        </w:rPr>
      </w:pPr>
      <w:r>
        <w:rPr>
          <w:sz w:val="28"/>
          <w:szCs w:val="28"/>
        </w:rPr>
        <w:t>Исследование зависимости силы тока через проводник от напряжения.</w:t>
      </w:r>
    </w:p>
    <w:p w:rsidR="005C63B4" w:rsidRDefault="005C63B4" w:rsidP="00CC16AA">
      <w:pPr>
        <w:numPr>
          <w:ilvl w:val="1"/>
          <w:numId w:val="208"/>
        </w:numPr>
        <w:tabs>
          <w:tab w:val="left" w:pos="1140"/>
        </w:tabs>
        <w:ind w:left="1140" w:hanging="420"/>
        <w:rPr>
          <w:sz w:val="28"/>
          <w:szCs w:val="28"/>
        </w:rPr>
      </w:pPr>
      <w:r>
        <w:rPr>
          <w:sz w:val="28"/>
          <w:szCs w:val="28"/>
        </w:rPr>
        <w:t>Исследование зависимости силы тока через лампочку от напряжения.</w:t>
      </w:r>
    </w:p>
    <w:p w:rsidR="005C63B4" w:rsidRDefault="005C63B4">
      <w:pPr>
        <w:spacing w:line="4" w:lineRule="exact"/>
        <w:rPr>
          <w:sz w:val="28"/>
          <w:szCs w:val="28"/>
        </w:rPr>
      </w:pPr>
    </w:p>
    <w:p w:rsidR="005C63B4" w:rsidRDefault="005C63B4" w:rsidP="00CC16AA">
      <w:pPr>
        <w:numPr>
          <w:ilvl w:val="1"/>
          <w:numId w:val="208"/>
        </w:numPr>
        <w:tabs>
          <w:tab w:val="left" w:pos="1140"/>
        </w:tabs>
        <w:spacing w:line="236" w:lineRule="auto"/>
        <w:ind w:left="1140" w:hanging="420"/>
        <w:rPr>
          <w:sz w:val="28"/>
          <w:szCs w:val="28"/>
        </w:rPr>
      </w:pPr>
      <w:r>
        <w:rPr>
          <w:sz w:val="28"/>
          <w:szCs w:val="28"/>
        </w:rPr>
        <w:t>Исследование зависимости угла преломления от угла падения.</w:t>
      </w:r>
    </w:p>
    <w:p w:rsidR="005C63B4" w:rsidRDefault="005C63B4">
      <w:pPr>
        <w:ind w:left="720"/>
        <w:rPr>
          <w:sz w:val="20"/>
          <w:szCs w:val="20"/>
        </w:rPr>
      </w:pPr>
      <w:r>
        <w:rPr>
          <w:b/>
          <w:bCs/>
          <w:sz w:val="28"/>
          <w:szCs w:val="28"/>
        </w:rPr>
        <w:t>Проверка заданных предположений (прямые измерения физических величин</w:t>
      </w:r>
    </w:p>
    <w:p w:rsidR="005C63B4" w:rsidRDefault="005C63B4">
      <w:pPr>
        <w:spacing w:line="9" w:lineRule="exact"/>
        <w:rPr>
          <w:sz w:val="20"/>
          <w:szCs w:val="20"/>
        </w:rPr>
      </w:pPr>
    </w:p>
    <w:p w:rsidR="005C63B4" w:rsidRDefault="005C63B4" w:rsidP="00CC16AA">
      <w:pPr>
        <w:numPr>
          <w:ilvl w:val="0"/>
          <w:numId w:val="209"/>
        </w:numPr>
        <w:tabs>
          <w:tab w:val="left" w:pos="240"/>
        </w:tabs>
        <w:ind w:left="240" w:hanging="240"/>
        <w:rPr>
          <w:b/>
          <w:bCs/>
          <w:sz w:val="28"/>
          <w:szCs w:val="28"/>
        </w:rPr>
      </w:pPr>
      <w:r>
        <w:rPr>
          <w:b/>
          <w:bCs/>
          <w:sz w:val="28"/>
          <w:szCs w:val="28"/>
        </w:rPr>
        <w:lastRenderedPageBreak/>
        <w:t>сравнение заданных соотношений между ними). Проверка гипотез</w:t>
      </w:r>
    </w:p>
    <w:p w:rsidR="005C63B4" w:rsidRDefault="005C63B4">
      <w:pPr>
        <w:spacing w:line="4" w:lineRule="exact"/>
        <w:rPr>
          <w:b/>
          <w:bCs/>
          <w:sz w:val="28"/>
          <w:szCs w:val="28"/>
        </w:rPr>
      </w:pPr>
    </w:p>
    <w:p w:rsidR="005C63B4" w:rsidRDefault="005C63B4" w:rsidP="00CC16AA">
      <w:pPr>
        <w:numPr>
          <w:ilvl w:val="1"/>
          <w:numId w:val="209"/>
        </w:numPr>
        <w:tabs>
          <w:tab w:val="left" w:pos="994"/>
        </w:tabs>
        <w:spacing w:line="237" w:lineRule="auto"/>
        <w:ind w:right="160" w:firstLine="720"/>
        <w:rPr>
          <w:sz w:val="28"/>
          <w:szCs w:val="28"/>
        </w:rPr>
      </w:pPr>
      <w:r>
        <w:rPr>
          <w:sz w:val="28"/>
          <w:szCs w:val="28"/>
        </w:rPr>
        <w:t>Проверка гипотезы о линейной зависимости длины столбика жидкости в трубке от температуры.</w:t>
      </w:r>
    </w:p>
    <w:p w:rsidR="005C63B4" w:rsidRDefault="005C63B4">
      <w:pPr>
        <w:spacing w:line="2" w:lineRule="exact"/>
        <w:rPr>
          <w:sz w:val="28"/>
          <w:szCs w:val="28"/>
        </w:rPr>
      </w:pPr>
    </w:p>
    <w:p w:rsidR="005C63B4" w:rsidRDefault="005C63B4" w:rsidP="00CC16AA">
      <w:pPr>
        <w:numPr>
          <w:ilvl w:val="1"/>
          <w:numId w:val="209"/>
        </w:numPr>
        <w:tabs>
          <w:tab w:val="left" w:pos="1003"/>
        </w:tabs>
        <w:spacing w:line="239" w:lineRule="auto"/>
        <w:ind w:right="140" w:firstLine="720"/>
        <w:rPr>
          <w:sz w:val="28"/>
          <w:szCs w:val="28"/>
        </w:rPr>
      </w:pPr>
      <w:r>
        <w:rPr>
          <w:sz w:val="28"/>
          <w:szCs w:val="28"/>
        </w:rPr>
        <w:t>Проверка гипотезы о прямой пропорциональности скорости при равноускорен-ном движении пройденному пути.</w:t>
      </w:r>
    </w:p>
    <w:p w:rsidR="005C63B4" w:rsidRDefault="005C63B4">
      <w:pPr>
        <w:spacing w:line="1" w:lineRule="exact"/>
        <w:rPr>
          <w:sz w:val="28"/>
          <w:szCs w:val="28"/>
        </w:rPr>
      </w:pPr>
    </w:p>
    <w:p w:rsidR="005C63B4" w:rsidRDefault="005C63B4" w:rsidP="00CC16AA">
      <w:pPr>
        <w:numPr>
          <w:ilvl w:val="1"/>
          <w:numId w:val="209"/>
        </w:numPr>
        <w:tabs>
          <w:tab w:val="left" w:pos="1008"/>
        </w:tabs>
        <w:spacing w:line="239" w:lineRule="auto"/>
        <w:ind w:right="200" w:firstLine="720"/>
        <w:rPr>
          <w:sz w:val="28"/>
          <w:szCs w:val="28"/>
        </w:rPr>
      </w:pPr>
      <w:r>
        <w:rPr>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5C63B4" w:rsidRDefault="005C63B4">
      <w:pPr>
        <w:spacing w:line="2" w:lineRule="exact"/>
        <w:rPr>
          <w:sz w:val="20"/>
          <w:szCs w:val="20"/>
        </w:rPr>
      </w:pPr>
    </w:p>
    <w:p w:rsidR="005C63B4" w:rsidRDefault="005C63B4">
      <w:pPr>
        <w:tabs>
          <w:tab w:val="left" w:pos="9500"/>
        </w:tabs>
        <w:ind w:left="720"/>
        <w:rPr>
          <w:sz w:val="20"/>
          <w:szCs w:val="20"/>
        </w:rPr>
      </w:pPr>
      <w:r>
        <w:rPr>
          <w:sz w:val="28"/>
          <w:szCs w:val="28"/>
        </w:rPr>
        <w:t>4. Проверка правила сложения токов на двух параллельно включенных</w:t>
      </w:r>
      <w:r>
        <w:rPr>
          <w:sz w:val="20"/>
          <w:szCs w:val="20"/>
        </w:rPr>
        <w:tab/>
      </w:r>
      <w:r>
        <w:rPr>
          <w:sz w:val="27"/>
          <w:szCs w:val="27"/>
        </w:rPr>
        <w:t>резисто-</w:t>
      </w:r>
    </w:p>
    <w:p w:rsidR="005C63B4" w:rsidRDefault="005C63B4">
      <w:pPr>
        <w:spacing w:line="9" w:lineRule="exact"/>
        <w:rPr>
          <w:sz w:val="20"/>
          <w:szCs w:val="20"/>
        </w:rPr>
      </w:pPr>
    </w:p>
    <w:p w:rsidR="005C63B4" w:rsidRDefault="005C63B4">
      <w:pPr>
        <w:rPr>
          <w:sz w:val="20"/>
          <w:szCs w:val="20"/>
        </w:rPr>
      </w:pPr>
      <w:r>
        <w:rPr>
          <w:sz w:val="28"/>
          <w:szCs w:val="28"/>
        </w:rPr>
        <w:t>ров.</w:t>
      </w:r>
    </w:p>
    <w:p w:rsidR="005C63B4" w:rsidRDefault="005C63B4" w:rsidP="00CC16AA">
      <w:pPr>
        <w:numPr>
          <w:ilvl w:val="0"/>
          <w:numId w:val="210"/>
        </w:numPr>
        <w:tabs>
          <w:tab w:val="left" w:pos="1000"/>
        </w:tabs>
        <w:ind w:left="1000" w:hanging="280"/>
        <w:rPr>
          <w:sz w:val="28"/>
          <w:szCs w:val="28"/>
        </w:rPr>
      </w:pPr>
      <w:r>
        <w:rPr>
          <w:sz w:val="28"/>
          <w:szCs w:val="28"/>
        </w:rPr>
        <w:t>Нахождение центра тяжести плоского тела.</w:t>
      </w:r>
    </w:p>
    <w:p w:rsidR="005C63B4" w:rsidRDefault="005C63B4" w:rsidP="00CC16AA">
      <w:pPr>
        <w:numPr>
          <w:ilvl w:val="0"/>
          <w:numId w:val="210"/>
        </w:numPr>
        <w:tabs>
          <w:tab w:val="left" w:pos="1000"/>
        </w:tabs>
        <w:ind w:left="1000" w:hanging="280"/>
        <w:rPr>
          <w:sz w:val="28"/>
          <w:szCs w:val="28"/>
        </w:rPr>
      </w:pPr>
      <w:r>
        <w:rPr>
          <w:sz w:val="28"/>
          <w:szCs w:val="28"/>
        </w:rPr>
        <w:t>Изучение последовательного соединения проводников.</w:t>
      </w:r>
    </w:p>
    <w:p w:rsidR="005C63B4" w:rsidRDefault="005C63B4" w:rsidP="00CC16AA">
      <w:pPr>
        <w:numPr>
          <w:ilvl w:val="0"/>
          <w:numId w:val="210"/>
        </w:numPr>
        <w:tabs>
          <w:tab w:val="left" w:pos="1080"/>
        </w:tabs>
        <w:spacing w:line="236" w:lineRule="auto"/>
        <w:ind w:left="1080" w:hanging="360"/>
        <w:rPr>
          <w:sz w:val="28"/>
          <w:szCs w:val="28"/>
        </w:rPr>
      </w:pPr>
      <w:r>
        <w:rPr>
          <w:sz w:val="28"/>
          <w:szCs w:val="28"/>
        </w:rPr>
        <w:t>Изучение параллельного соединения проводников.</w:t>
      </w:r>
    </w:p>
    <w:p w:rsidR="005C63B4" w:rsidRDefault="005C63B4">
      <w:pPr>
        <w:ind w:left="720"/>
        <w:rPr>
          <w:sz w:val="20"/>
          <w:szCs w:val="20"/>
        </w:rPr>
      </w:pPr>
      <w:r>
        <w:rPr>
          <w:b/>
          <w:bCs/>
          <w:sz w:val="28"/>
          <w:szCs w:val="28"/>
        </w:rPr>
        <w:t>Знакомство с техническими устройствами и их конструирование</w:t>
      </w:r>
    </w:p>
    <w:p w:rsidR="005C63B4" w:rsidRDefault="005C63B4">
      <w:pPr>
        <w:spacing w:line="4" w:lineRule="exact"/>
        <w:rPr>
          <w:sz w:val="20"/>
          <w:szCs w:val="20"/>
        </w:rPr>
      </w:pPr>
    </w:p>
    <w:p w:rsidR="005C63B4" w:rsidRDefault="005C63B4" w:rsidP="00CC16AA">
      <w:pPr>
        <w:numPr>
          <w:ilvl w:val="0"/>
          <w:numId w:val="211"/>
        </w:numPr>
        <w:tabs>
          <w:tab w:val="left" w:pos="1000"/>
        </w:tabs>
        <w:ind w:left="1000" w:hanging="280"/>
        <w:rPr>
          <w:sz w:val="28"/>
          <w:szCs w:val="28"/>
        </w:rPr>
      </w:pPr>
      <w:r>
        <w:rPr>
          <w:sz w:val="28"/>
          <w:szCs w:val="28"/>
        </w:rPr>
        <w:t>Конструирование наклонной плоскости с заданным значением КПД.</w:t>
      </w:r>
    </w:p>
    <w:p w:rsidR="005C63B4" w:rsidRDefault="005C63B4" w:rsidP="00CC16AA">
      <w:pPr>
        <w:numPr>
          <w:ilvl w:val="0"/>
          <w:numId w:val="211"/>
        </w:numPr>
        <w:tabs>
          <w:tab w:val="left" w:pos="1000"/>
        </w:tabs>
        <w:spacing w:line="236" w:lineRule="auto"/>
        <w:ind w:left="1000" w:hanging="280"/>
        <w:rPr>
          <w:sz w:val="28"/>
          <w:szCs w:val="28"/>
        </w:rPr>
      </w:pPr>
      <w:r>
        <w:rPr>
          <w:sz w:val="28"/>
          <w:szCs w:val="28"/>
        </w:rPr>
        <w:t>Конструирование ареометра и испытание его работы.</w:t>
      </w:r>
    </w:p>
    <w:p w:rsidR="005C63B4" w:rsidRDefault="005C63B4" w:rsidP="00CC16AA">
      <w:pPr>
        <w:numPr>
          <w:ilvl w:val="0"/>
          <w:numId w:val="212"/>
        </w:numPr>
        <w:tabs>
          <w:tab w:val="left" w:pos="1000"/>
        </w:tabs>
        <w:ind w:left="1000" w:hanging="280"/>
        <w:rPr>
          <w:sz w:val="28"/>
          <w:szCs w:val="28"/>
        </w:rPr>
      </w:pPr>
      <w:r>
        <w:rPr>
          <w:sz w:val="28"/>
          <w:szCs w:val="28"/>
        </w:rPr>
        <w:t>Сборка и испытание электрической цепи постоянного тока.</w:t>
      </w:r>
    </w:p>
    <w:p w:rsidR="005C63B4" w:rsidRDefault="005C63B4">
      <w:pPr>
        <w:spacing w:line="40" w:lineRule="exact"/>
        <w:rPr>
          <w:sz w:val="28"/>
          <w:szCs w:val="28"/>
        </w:rPr>
      </w:pPr>
    </w:p>
    <w:p w:rsidR="005C63B4" w:rsidRDefault="005C63B4" w:rsidP="00CC16AA">
      <w:pPr>
        <w:numPr>
          <w:ilvl w:val="0"/>
          <w:numId w:val="212"/>
        </w:numPr>
        <w:tabs>
          <w:tab w:val="left" w:pos="1000"/>
        </w:tabs>
        <w:ind w:left="1000" w:hanging="280"/>
        <w:rPr>
          <w:sz w:val="28"/>
          <w:szCs w:val="28"/>
        </w:rPr>
      </w:pPr>
      <w:r>
        <w:rPr>
          <w:sz w:val="28"/>
          <w:szCs w:val="28"/>
        </w:rPr>
        <w:t>Сборка электромагнита и испытание его действия.</w:t>
      </w:r>
    </w:p>
    <w:p w:rsidR="005C63B4" w:rsidRDefault="005C63B4">
      <w:pPr>
        <w:spacing w:line="9" w:lineRule="exact"/>
        <w:rPr>
          <w:sz w:val="28"/>
          <w:szCs w:val="28"/>
        </w:rPr>
      </w:pPr>
    </w:p>
    <w:p w:rsidR="005C63B4" w:rsidRDefault="005C63B4" w:rsidP="00CC16AA">
      <w:pPr>
        <w:numPr>
          <w:ilvl w:val="0"/>
          <w:numId w:val="212"/>
        </w:numPr>
        <w:tabs>
          <w:tab w:val="left" w:pos="1000"/>
        </w:tabs>
        <w:ind w:left="1000" w:hanging="280"/>
        <w:rPr>
          <w:sz w:val="28"/>
          <w:szCs w:val="28"/>
        </w:rPr>
      </w:pPr>
      <w:r>
        <w:rPr>
          <w:sz w:val="28"/>
          <w:szCs w:val="28"/>
        </w:rPr>
        <w:t>Изучение электрического двигателя постоянного тока (на модели).</w:t>
      </w:r>
    </w:p>
    <w:p w:rsidR="005C63B4" w:rsidRDefault="005C63B4" w:rsidP="00CC16AA">
      <w:pPr>
        <w:numPr>
          <w:ilvl w:val="0"/>
          <w:numId w:val="213"/>
        </w:numPr>
        <w:tabs>
          <w:tab w:val="left" w:pos="1000"/>
        </w:tabs>
        <w:spacing w:line="236" w:lineRule="auto"/>
        <w:ind w:left="1000" w:hanging="280"/>
        <w:rPr>
          <w:sz w:val="28"/>
          <w:szCs w:val="28"/>
        </w:rPr>
      </w:pPr>
      <w:r>
        <w:rPr>
          <w:sz w:val="28"/>
          <w:szCs w:val="28"/>
        </w:rPr>
        <w:t>Изучение свойств изображения в линзах.</w:t>
      </w:r>
    </w:p>
    <w:p w:rsidR="005C63B4" w:rsidRDefault="005C63B4" w:rsidP="00CC16AA">
      <w:pPr>
        <w:numPr>
          <w:ilvl w:val="0"/>
          <w:numId w:val="213"/>
        </w:numPr>
        <w:tabs>
          <w:tab w:val="left" w:pos="1000"/>
        </w:tabs>
        <w:ind w:left="1000" w:hanging="280"/>
        <w:rPr>
          <w:sz w:val="28"/>
          <w:szCs w:val="28"/>
        </w:rPr>
      </w:pPr>
      <w:r>
        <w:rPr>
          <w:sz w:val="28"/>
          <w:szCs w:val="28"/>
        </w:rPr>
        <w:t>Выращивание кристаллов поваренной соли или сахара.</w:t>
      </w:r>
    </w:p>
    <w:p w:rsidR="005C63B4" w:rsidRDefault="005C63B4">
      <w:pPr>
        <w:spacing w:line="4" w:lineRule="exact"/>
        <w:rPr>
          <w:sz w:val="28"/>
          <w:szCs w:val="28"/>
        </w:rPr>
      </w:pPr>
    </w:p>
    <w:p w:rsidR="005C63B4" w:rsidRDefault="005C63B4" w:rsidP="00CC16AA">
      <w:pPr>
        <w:numPr>
          <w:ilvl w:val="0"/>
          <w:numId w:val="213"/>
        </w:numPr>
        <w:tabs>
          <w:tab w:val="left" w:pos="1140"/>
        </w:tabs>
        <w:ind w:left="1140" w:hanging="420"/>
        <w:rPr>
          <w:sz w:val="28"/>
          <w:szCs w:val="28"/>
        </w:rPr>
      </w:pPr>
      <w:r>
        <w:rPr>
          <w:sz w:val="28"/>
          <w:szCs w:val="28"/>
        </w:rPr>
        <w:t>Градуирование пружины.</w:t>
      </w:r>
    </w:p>
    <w:p w:rsidR="005C63B4" w:rsidRDefault="005C63B4">
      <w:pPr>
        <w:spacing w:line="4" w:lineRule="exact"/>
        <w:rPr>
          <w:sz w:val="28"/>
          <w:szCs w:val="28"/>
        </w:rPr>
      </w:pPr>
    </w:p>
    <w:p w:rsidR="005C63B4" w:rsidRDefault="005C63B4" w:rsidP="00CC16AA">
      <w:pPr>
        <w:numPr>
          <w:ilvl w:val="0"/>
          <w:numId w:val="213"/>
        </w:numPr>
        <w:tabs>
          <w:tab w:val="left" w:pos="1140"/>
        </w:tabs>
        <w:ind w:left="1140" w:hanging="420"/>
        <w:rPr>
          <w:sz w:val="28"/>
          <w:szCs w:val="28"/>
        </w:rPr>
      </w:pPr>
      <w:r>
        <w:rPr>
          <w:sz w:val="28"/>
          <w:szCs w:val="28"/>
        </w:rPr>
        <w:t>Изготовление баночного барометра.</w:t>
      </w:r>
    </w:p>
    <w:p w:rsidR="005C63B4" w:rsidRDefault="005C63B4" w:rsidP="00CC16AA">
      <w:pPr>
        <w:numPr>
          <w:ilvl w:val="0"/>
          <w:numId w:val="213"/>
        </w:numPr>
        <w:tabs>
          <w:tab w:val="left" w:pos="1140"/>
        </w:tabs>
        <w:ind w:left="1140" w:hanging="420"/>
        <w:rPr>
          <w:sz w:val="28"/>
          <w:szCs w:val="28"/>
        </w:rPr>
      </w:pPr>
      <w:r>
        <w:rPr>
          <w:sz w:val="28"/>
          <w:szCs w:val="28"/>
        </w:rPr>
        <w:t>Определение КПД тепловой машины.</w:t>
      </w:r>
    </w:p>
    <w:p w:rsidR="005C63B4" w:rsidRDefault="005C63B4" w:rsidP="00CC16AA">
      <w:pPr>
        <w:numPr>
          <w:ilvl w:val="0"/>
          <w:numId w:val="213"/>
        </w:numPr>
        <w:tabs>
          <w:tab w:val="left" w:pos="1140"/>
        </w:tabs>
        <w:ind w:left="1140" w:hanging="420"/>
        <w:rPr>
          <w:sz w:val="28"/>
          <w:szCs w:val="28"/>
        </w:rPr>
      </w:pPr>
      <w:r>
        <w:rPr>
          <w:sz w:val="28"/>
          <w:szCs w:val="28"/>
        </w:rPr>
        <w:t>Изготовление баночного электроскопа.</w:t>
      </w:r>
    </w:p>
    <w:p w:rsidR="005C63B4" w:rsidRDefault="005C63B4" w:rsidP="00CC16AA">
      <w:pPr>
        <w:numPr>
          <w:ilvl w:val="0"/>
          <w:numId w:val="213"/>
        </w:numPr>
        <w:tabs>
          <w:tab w:val="left" w:pos="1140"/>
        </w:tabs>
        <w:spacing w:line="236" w:lineRule="auto"/>
        <w:ind w:left="1140" w:hanging="420"/>
        <w:rPr>
          <w:sz w:val="28"/>
          <w:szCs w:val="28"/>
        </w:rPr>
      </w:pPr>
      <w:r>
        <w:rPr>
          <w:sz w:val="28"/>
          <w:szCs w:val="28"/>
        </w:rPr>
        <w:t>Изготовление «кухонного» гальванического элемента.</w:t>
      </w:r>
    </w:p>
    <w:p w:rsidR="005C63B4" w:rsidRDefault="005C63B4" w:rsidP="00CC16AA">
      <w:pPr>
        <w:numPr>
          <w:ilvl w:val="0"/>
          <w:numId w:val="213"/>
        </w:numPr>
        <w:tabs>
          <w:tab w:val="left" w:pos="1140"/>
        </w:tabs>
        <w:ind w:left="1140" w:hanging="420"/>
        <w:rPr>
          <w:i/>
          <w:iCs/>
          <w:sz w:val="28"/>
          <w:szCs w:val="28"/>
        </w:rPr>
      </w:pPr>
      <w:r>
        <w:rPr>
          <w:i/>
          <w:iCs/>
          <w:sz w:val="28"/>
          <w:szCs w:val="28"/>
        </w:rPr>
        <w:t>Изготовление переговорного устройства.</w:t>
      </w:r>
    </w:p>
    <w:p w:rsidR="005C63B4" w:rsidRDefault="005C63B4" w:rsidP="00CC16AA">
      <w:pPr>
        <w:numPr>
          <w:ilvl w:val="0"/>
          <w:numId w:val="213"/>
        </w:numPr>
        <w:tabs>
          <w:tab w:val="left" w:pos="1140"/>
        </w:tabs>
        <w:ind w:left="1140" w:hanging="420"/>
        <w:rPr>
          <w:i/>
          <w:iCs/>
          <w:sz w:val="28"/>
          <w:szCs w:val="28"/>
        </w:rPr>
      </w:pPr>
      <w:r>
        <w:rPr>
          <w:i/>
          <w:iCs/>
          <w:sz w:val="28"/>
          <w:szCs w:val="28"/>
        </w:rPr>
        <w:t>Бутылочный ксилофон.</w:t>
      </w:r>
    </w:p>
    <w:p w:rsidR="005C63B4" w:rsidRDefault="005C63B4">
      <w:pPr>
        <w:spacing w:line="274" w:lineRule="exact"/>
        <w:rPr>
          <w:sz w:val="20"/>
          <w:szCs w:val="20"/>
        </w:rPr>
      </w:pPr>
    </w:p>
    <w:p w:rsidR="005C63B4" w:rsidRDefault="005C63B4">
      <w:pPr>
        <w:ind w:left="880"/>
        <w:rPr>
          <w:sz w:val="20"/>
          <w:szCs w:val="20"/>
        </w:rPr>
      </w:pPr>
      <w:r>
        <w:rPr>
          <w:b/>
          <w:bCs/>
          <w:sz w:val="28"/>
          <w:szCs w:val="28"/>
        </w:rPr>
        <w:t>2.2.2.11. Биология</w:t>
      </w:r>
    </w:p>
    <w:p w:rsidR="005C63B4" w:rsidRDefault="005C63B4">
      <w:pPr>
        <w:spacing w:line="47" w:lineRule="exact"/>
        <w:rPr>
          <w:sz w:val="20"/>
          <w:szCs w:val="20"/>
        </w:rPr>
      </w:pPr>
    </w:p>
    <w:p w:rsidR="005C63B4" w:rsidRDefault="005C63B4">
      <w:pPr>
        <w:ind w:right="120" w:firstLine="720"/>
        <w:jc w:val="both"/>
        <w:rPr>
          <w:sz w:val="20"/>
          <w:szCs w:val="20"/>
        </w:rPr>
      </w:pPr>
      <w:r>
        <w:rPr>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C63B4" w:rsidRDefault="005C63B4">
      <w:pPr>
        <w:spacing w:line="7" w:lineRule="exact"/>
        <w:rPr>
          <w:sz w:val="20"/>
          <w:szCs w:val="20"/>
        </w:rPr>
      </w:pPr>
    </w:p>
    <w:p w:rsidR="005C63B4" w:rsidRDefault="005C63B4">
      <w:pPr>
        <w:spacing w:line="239" w:lineRule="auto"/>
        <w:ind w:right="120" w:firstLine="720"/>
        <w:jc w:val="both"/>
        <w:rPr>
          <w:sz w:val="20"/>
          <w:szCs w:val="20"/>
        </w:rPr>
      </w:pPr>
      <w:r>
        <w:rPr>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Pr>
          <w:sz w:val="28"/>
          <w:szCs w:val="28"/>
        </w:rPr>
        <w:lastRenderedPageBreak/>
        <w:t>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5C63B4" w:rsidRDefault="005C63B4">
      <w:pPr>
        <w:spacing w:line="3" w:lineRule="exact"/>
        <w:rPr>
          <w:sz w:val="20"/>
          <w:szCs w:val="20"/>
        </w:rPr>
      </w:pPr>
    </w:p>
    <w:p w:rsidR="005C63B4" w:rsidRDefault="005C63B4">
      <w:pPr>
        <w:ind w:left="720"/>
        <w:rPr>
          <w:sz w:val="20"/>
          <w:szCs w:val="20"/>
        </w:rPr>
      </w:pPr>
      <w:r>
        <w:rPr>
          <w:b/>
          <w:bCs/>
          <w:sz w:val="28"/>
          <w:szCs w:val="28"/>
        </w:rPr>
        <w:t>Живые организмы</w:t>
      </w:r>
    </w:p>
    <w:p w:rsidR="005C63B4" w:rsidRDefault="005C63B4">
      <w:pPr>
        <w:spacing w:line="4" w:lineRule="exact"/>
        <w:rPr>
          <w:sz w:val="20"/>
          <w:szCs w:val="20"/>
        </w:rPr>
      </w:pPr>
    </w:p>
    <w:p w:rsidR="005C63B4" w:rsidRDefault="005C63B4">
      <w:pPr>
        <w:ind w:left="720"/>
        <w:rPr>
          <w:sz w:val="20"/>
          <w:szCs w:val="20"/>
        </w:rPr>
      </w:pPr>
      <w:r>
        <w:rPr>
          <w:b/>
          <w:bCs/>
          <w:sz w:val="28"/>
          <w:szCs w:val="28"/>
        </w:rPr>
        <w:t>Биология – наука о живых организмах</w:t>
      </w:r>
    </w:p>
    <w:p w:rsidR="005C63B4" w:rsidRDefault="005C63B4" w:rsidP="00D92BF3">
      <w:pPr>
        <w:spacing w:line="239" w:lineRule="auto"/>
        <w:ind w:right="120" w:firstLine="720"/>
        <w:jc w:val="both"/>
        <w:rPr>
          <w:sz w:val="20"/>
          <w:szCs w:val="20"/>
        </w:rPr>
      </w:pPr>
      <w:r>
        <w:rPr>
          <w:sz w:val="28"/>
          <w:szCs w:val="28"/>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5C63B4" w:rsidRDefault="005C63B4">
      <w:pPr>
        <w:spacing w:line="252" w:lineRule="auto"/>
        <w:ind w:right="120" w:firstLine="720"/>
        <w:jc w:val="both"/>
        <w:rPr>
          <w:sz w:val="20"/>
          <w:szCs w:val="20"/>
        </w:rPr>
      </w:pPr>
      <w:r>
        <w:rPr>
          <w:sz w:val="28"/>
          <w:szCs w:val="28"/>
        </w:rPr>
        <w:t>Свойства живых организмов (</w:t>
      </w:r>
      <w:r>
        <w:rPr>
          <w:i/>
          <w:iCs/>
          <w:sz w:val="28"/>
          <w:szCs w:val="28"/>
        </w:rPr>
        <w:t>структурированность,</w:t>
      </w:r>
      <w:r>
        <w:rPr>
          <w:sz w:val="28"/>
          <w:szCs w:val="28"/>
        </w:rPr>
        <w:t xml:space="preserve"> </w:t>
      </w:r>
      <w:r>
        <w:rPr>
          <w:i/>
          <w:iCs/>
          <w:sz w:val="28"/>
          <w:szCs w:val="28"/>
        </w:rPr>
        <w:t>целостность</w:t>
      </w:r>
      <w:r>
        <w:rPr>
          <w:sz w:val="28"/>
          <w:szCs w:val="28"/>
        </w:rPr>
        <w:t xml:space="preserve">, обмен ве-ществ, движение, размножение, развитие, раздражимость, приспособленность, </w:t>
      </w:r>
      <w:r>
        <w:rPr>
          <w:i/>
          <w:iCs/>
          <w:sz w:val="28"/>
          <w:szCs w:val="28"/>
        </w:rPr>
        <w:t>наслед-ственность и изменчивость</w:t>
      </w:r>
      <w:r>
        <w:rPr>
          <w:sz w:val="28"/>
          <w:szCs w:val="28"/>
        </w:rPr>
        <w:t>)</w:t>
      </w:r>
      <w:r>
        <w:rPr>
          <w:i/>
          <w:iCs/>
          <w:sz w:val="28"/>
          <w:szCs w:val="28"/>
        </w:rPr>
        <w:t xml:space="preserve"> </w:t>
      </w:r>
      <w:r>
        <w:rPr>
          <w:sz w:val="28"/>
          <w:szCs w:val="28"/>
        </w:rPr>
        <w:t>их проявление у растений,</w:t>
      </w:r>
      <w:r>
        <w:rPr>
          <w:i/>
          <w:iCs/>
          <w:sz w:val="28"/>
          <w:szCs w:val="28"/>
        </w:rPr>
        <w:t xml:space="preserve"> </w:t>
      </w:r>
      <w:r>
        <w:rPr>
          <w:sz w:val="28"/>
          <w:szCs w:val="28"/>
        </w:rPr>
        <w:t>животных,</w:t>
      </w:r>
      <w:r>
        <w:rPr>
          <w:i/>
          <w:iCs/>
          <w:sz w:val="28"/>
          <w:szCs w:val="28"/>
        </w:rPr>
        <w:t xml:space="preserve"> </w:t>
      </w:r>
      <w:r>
        <w:rPr>
          <w:sz w:val="28"/>
          <w:szCs w:val="28"/>
        </w:rPr>
        <w:t>грибов и бактерий.</w:t>
      </w:r>
    </w:p>
    <w:p w:rsidR="005C63B4" w:rsidRDefault="005C63B4">
      <w:pPr>
        <w:spacing w:line="1" w:lineRule="exact"/>
        <w:rPr>
          <w:sz w:val="20"/>
          <w:szCs w:val="20"/>
        </w:rPr>
      </w:pPr>
    </w:p>
    <w:p w:rsidR="005C63B4" w:rsidRDefault="005C63B4">
      <w:pPr>
        <w:ind w:left="720"/>
        <w:rPr>
          <w:sz w:val="20"/>
          <w:szCs w:val="20"/>
        </w:rPr>
      </w:pPr>
      <w:r>
        <w:rPr>
          <w:b/>
          <w:bCs/>
          <w:sz w:val="28"/>
          <w:szCs w:val="28"/>
        </w:rPr>
        <w:t>Клеточное строение организмов</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Клетка – основа строения и жизнедеятельности организмов. </w:t>
      </w:r>
      <w:r>
        <w:rPr>
          <w:i/>
          <w:iCs/>
          <w:sz w:val="28"/>
          <w:szCs w:val="28"/>
        </w:rPr>
        <w:t>История изучения</w:t>
      </w:r>
      <w:r>
        <w:rPr>
          <w:sz w:val="28"/>
          <w:szCs w:val="28"/>
        </w:rPr>
        <w:t xml:space="preserve"> </w:t>
      </w:r>
      <w:r>
        <w:rPr>
          <w:i/>
          <w:iCs/>
          <w:sz w:val="28"/>
          <w:szCs w:val="28"/>
        </w:rPr>
        <w:t xml:space="preserve">клетки. Методы изучения клетки. </w:t>
      </w:r>
      <w:r>
        <w:rPr>
          <w:sz w:val="28"/>
          <w:szCs w:val="28"/>
        </w:rPr>
        <w:t>Строение и жизнедеятельность клетки.</w:t>
      </w:r>
      <w:r>
        <w:rPr>
          <w:i/>
          <w:iCs/>
          <w:sz w:val="28"/>
          <w:szCs w:val="28"/>
        </w:rPr>
        <w:t xml:space="preserve"> </w:t>
      </w:r>
      <w:r>
        <w:rPr>
          <w:sz w:val="28"/>
          <w:szCs w:val="28"/>
        </w:rPr>
        <w:t xml:space="preserve">Бактериаль-ная клетка. Животная клетка. Растительная клетка. Грибная клетка. </w:t>
      </w:r>
      <w:r>
        <w:rPr>
          <w:i/>
          <w:iCs/>
          <w:sz w:val="28"/>
          <w:szCs w:val="28"/>
        </w:rPr>
        <w:t>Ткани организмов.</w:t>
      </w:r>
    </w:p>
    <w:p w:rsidR="005C63B4" w:rsidRDefault="005C63B4">
      <w:pPr>
        <w:spacing w:line="3" w:lineRule="exact"/>
        <w:rPr>
          <w:sz w:val="20"/>
          <w:szCs w:val="20"/>
        </w:rPr>
      </w:pPr>
    </w:p>
    <w:p w:rsidR="005C63B4" w:rsidRDefault="005C63B4">
      <w:pPr>
        <w:ind w:left="720"/>
        <w:rPr>
          <w:sz w:val="20"/>
          <w:szCs w:val="20"/>
        </w:rPr>
      </w:pPr>
      <w:r>
        <w:rPr>
          <w:b/>
          <w:bCs/>
          <w:sz w:val="28"/>
          <w:szCs w:val="28"/>
        </w:rPr>
        <w:t>Многообразие организмов</w:t>
      </w:r>
    </w:p>
    <w:p w:rsidR="005C63B4" w:rsidRDefault="005C63B4">
      <w:pPr>
        <w:spacing w:line="4" w:lineRule="exact"/>
        <w:rPr>
          <w:sz w:val="20"/>
          <w:szCs w:val="20"/>
        </w:rPr>
      </w:pPr>
    </w:p>
    <w:p w:rsidR="005C63B4" w:rsidRDefault="005C63B4">
      <w:pPr>
        <w:spacing w:line="238" w:lineRule="auto"/>
        <w:ind w:right="140" w:firstLine="720"/>
        <w:jc w:val="both"/>
        <w:rPr>
          <w:sz w:val="20"/>
          <w:szCs w:val="20"/>
        </w:rPr>
      </w:pPr>
      <w:r>
        <w:rPr>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5C63B4" w:rsidRDefault="005C63B4">
      <w:pPr>
        <w:spacing w:line="2" w:lineRule="exact"/>
        <w:rPr>
          <w:sz w:val="20"/>
          <w:szCs w:val="20"/>
        </w:rPr>
      </w:pPr>
    </w:p>
    <w:p w:rsidR="005C63B4" w:rsidRDefault="005C63B4">
      <w:pPr>
        <w:ind w:left="720"/>
        <w:rPr>
          <w:sz w:val="20"/>
          <w:szCs w:val="20"/>
        </w:rPr>
      </w:pPr>
      <w:r>
        <w:rPr>
          <w:b/>
          <w:bCs/>
          <w:sz w:val="28"/>
          <w:szCs w:val="28"/>
        </w:rPr>
        <w:t>Среды жизни</w:t>
      </w:r>
    </w:p>
    <w:p w:rsidR="005C63B4" w:rsidRDefault="005C63B4">
      <w:pPr>
        <w:spacing w:line="4" w:lineRule="exact"/>
        <w:rPr>
          <w:sz w:val="20"/>
          <w:szCs w:val="20"/>
        </w:rPr>
      </w:pPr>
    </w:p>
    <w:p w:rsidR="005C63B4" w:rsidRDefault="005C63B4">
      <w:pPr>
        <w:spacing w:line="241" w:lineRule="auto"/>
        <w:ind w:right="120" w:firstLine="720"/>
        <w:jc w:val="both"/>
        <w:rPr>
          <w:sz w:val="20"/>
          <w:szCs w:val="20"/>
        </w:rPr>
      </w:pPr>
      <w:r>
        <w:rPr>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iCs/>
          <w:sz w:val="28"/>
          <w:szCs w:val="28"/>
        </w:rPr>
        <w:t>Растительный и животный мир родного</w:t>
      </w:r>
      <w:r>
        <w:rPr>
          <w:sz w:val="28"/>
          <w:szCs w:val="28"/>
        </w:rPr>
        <w:t xml:space="preserve"> </w:t>
      </w:r>
      <w:r>
        <w:rPr>
          <w:i/>
          <w:iCs/>
          <w:sz w:val="28"/>
          <w:szCs w:val="28"/>
        </w:rPr>
        <w:t>края.</w:t>
      </w:r>
    </w:p>
    <w:p w:rsidR="005C63B4" w:rsidRDefault="005C63B4">
      <w:pPr>
        <w:spacing w:line="1" w:lineRule="exact"/>
        <w:rPr>
          <w:sz w:val="20"/>
          <w:szCs w:val="20"/>
        </w:rPr>
      </w:pPr>
    </w:p>
    <w:p w:rsidR="005C63B4" w:rsidRDefault="005C63B4">
      <w:pPr>
        <w:ind w:left="720"/>
        <w:rPr>
          <w:sz w:val="20"/>
          <w:szCs w:val="20"/>
        </w:rPr>
      </w:pPr>
      <w:r>
        <w:rPr>
          <w:b/>
          <w:bCs/>
          <w:sz w:val="28"/>
          <w:szCs w:val="28"/>
        </w:rPr>
        <w:t>Царство Растения</w:t>
      </w:r>
    </w:p>
    <w:p w:rsidR="005C63B4" w:rsidRDefault="005C63B4">
      <w:pPr>
        <w:spacing w:line="239" w:lineRule="auto"/>
        <w:ind w:right="120" w:firstLine="720"/>
        <w:jc w:val="both"/>
        <w:rPr>
          <w:sz w:val="20"/>
          <w:szCs w:val="20"/>
        </w:rPr>
      </w:pPr>
      <w:r>
        <w:rPr>
          <w:sz w:val="28"/>
          <w:szCs w:val="28"/>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5C63B4" w:rsidRDefault="005C63B4">
      <w:pPr>
        <w:ind w:left="720"/>
        <w:rPr>
          <w:sz w:val="20"/>
          <w:szCs w:val="20"/>
        </w:rPr>
      </w:pPr>
      <w:r>
        <w:rPr>
          <w:b/>
          <w:bCs/>
          <w:sz w:val="28"/>
          <w:szCs w:val="28"/>
        </w:rPr>
        <w:t>Органы цветкового растения</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Семя. Строение семени. Корень. Зоны корня. Виды корней. Корневые системы. Значение корня. Видоизменения корней</w:t>
      </w:r>
      <w:r>
        <w:rPr>
          <w:i/>
          <w:iCs/>
          <w:sz w:val="28"/>
          <w:szCs w:val="28"/>
        </w:rPr>
        <w:t>.</w:t>
      </w:r>
      <w:r>
        <w:rPr>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C63B4" w:rsidRDefault="005C63B4">
      <w:pPr>
        <w:spacing w:line="7" w:lineRule="exact"/>
        <w:rPr>
          <w:sz w:val="20"/>
          <w:szCs w:val="20"/>
        </w:rPr>
      </w:pPr>
    </w:p>
    <w:p w:rsidR="005C63B4" w:rsidRDefault="005C63B4">
      <w:pPr>
        <w:ind w:left="720"/>
        <w:rPr>
          <w:sz w:val="20"/>
          <w:szCs w:val="20"/>
        </w:rPr>
      </w:pPr>
      <w:r>
        <w:rPr>
          <w:b/>
          <w:bCs/>
          <w:sz w:val="28"/>
          <w:szCs w:val="28"/>
        </w:rPr>
        <w:t>Микроскопическое строение растений</w:t>
      </w:r>
    </w:p>
    <w:p w:rsidR="005C63B4" w:rsidRDefault="005C63B4">
      <w:pPr>
        <w:spacing w:line="9" w:lineRule="exact"/>
        <w:rPr>
          <w:sz w:val="20"/>
          <w:szCs w:val="20"/>
        </w:rPr>
      </w:pPr>
    </w:p>
    <w:p w:rsidR="005C63B4" w:rsidRDefault="005C63B4">
      <w:pPr>
        <w:spacing w:line="239" w:lineRule="auto"/>
        <w:ind w:right="120" w:firstLine="720"/>
        <w:jc w:val="both"/>
        <w:rPr>
          <w:sz w:val="20"/>
          <w:szCs w:val="20"/>
        </w:rPr>
      </w:pPr>
      <w:r>
        <w:rPr>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C63B4" w:rsidRDefault="005C63B4">
      <w:pPr>
        <w:spacing w:line="3" w:lineRule="exact"/>
        <w:rPr>
          <w:sz w:val="20"/>
          <w:szCs w:val="20"/>
        </w:rPr>
      </w:pPr>
    </w:p>
    <w:p w:rsidR="005C63B4" w:rsidRDefault="005C63B4">
      <w:pPr>
        <w:ind w:left="720"/>
        <w:rPr>
          <w:sz w:val="20"/>
          <w:szCs w:val="20"/>
        </w:rPr>
      </w:pPr>
      <w:r>
        <w:rPr>
          <w:b/>
          <w:bCs/>
          <w:sz w:val="28"/>
          <w:szCs w:val="28"/>
        </w:rPr>
        <w:t>Жизнедеятельность цветковых растений</w:t>
      </w:r>
    </w:p>
    <w:p w:rsidR="005C63B4" w:rsidRDefault="005C63B4">
      <w:pPr>
        <w:spacing w:line="239" w:lineRule="auto"/>
        <w:ind w:right="120" w:firstLine="720"/>
        <w:jc w:val="both"/>
        <w:rPr>
          <w:sz w:val="20"/>
          <w:szCs w:val="20"/>
        </w:rPr>
      </w:pPr>
      <w:r>
        <w:rPr>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w:t>
      </w:r>
      <w:r>
        <w:rPr>
          <w:sz w:val="28"/>
          <w:szCs w:val="28"/>
        </w:rPr>
        <w:lastRenderedPageBreak/>
        <w:t xml:space="preserve">продуктов обмена веществ. Транспорт веществ. </w:t>
      </w:r>
      <w:r>
        <w:rPr>
          <w:i/>
          <w:iCs/>
          <w:sz w:val="28"/>
          <w:szCs w:val="28"/>
        </w:rPr>
        <w:t>Движения</w:t>
      </w:r>
      <w:r>
        <w:rPr>
          <w:sz w:val="28"/>
          <w:szCs w:val="28"/>
        </w:rPr>
        <w:t xml:space="preserve">. Рост, развитие и размноже-ние растений. Половое размножение растений. </w:t>
      </w:r>
      <w:r>
        <w:rPr>
          <w:i/>
          <w:iCs/>
          <w:sz w:val="28"/>
          <w:szCs w:val="28"/>
        </w:rPr>
        <w:t>Оплодотворение у цветковых растений.</w:t>
      </w:r>
      <w:r>
        <w:rPr>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5C63B4" w:rsidRDefault="005C63B4">
      <w:pPr>
        <w:spacing w:line="6" w:lineRule="exact"/>
        <w:rPr>
          <w:sz w:val="20"/>
          <w:szCs w:val="20"/>
        </w:rPr>
      </w:pPr>
    </w:p>
    <w:p w:rsidR="005C63B4" w:rsidRDefault="005C63B4">
      <w:pPr>
        <w:ind w:left="720"/>
        <w:rPr>
          <w:sz w:val="20"/>
          <w:szCs w:val="20"/>
        </w:rPr>
      </w:pPr>
      <w:r>
        <w:rPr>
          <w:b/>
          <w:bCs/>
          <w:sz w:val="28"/>
          <w:szCs w:val="28"/>
        </w:rPr>
        <w:t>Многообразие растений</w:t>
      </w:r>
    </w:p>
    <w:p w:rsidR="005C63B4" w:rsidRDefault="005C63B4">
      <w:pPr>
        <w:spacing w:line="4" w:lineRule="exact"/>
        <w:rPr>
          <w:sz w:val="20"/>
          <w:szCs w:val="20"/>
        </w:rPr>
      </w:pPr>
    </w:p>
    <w:p w:rsidR="005C63B4" w:rsidRDefault="005C63B4">
      <w:pPr>
        <w:spacing w:line="243" w:lineRule="auto"/>
        <w:ind w:right="120" w:firstLine="720"/>
        <w:jc w:val="both"/>
        <w:rPr>
          <w:sz w:val="20"/>
          <w:szCs w:val="20"/>
        </w:rPr>
      </w:pPr>
      <w:r>
        <w:rPr>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w:t>
      </w:r>
    </w:p>
    <w:p w:rsidR="005C63B4" w:rsidRDefault="005C63B4">
      <w:pPr>
        <w:spacing w:line="248" w:lineRule="auto"/>
        <w:ind w:right="120"/>
        <w:jc w:val="both"/>
        <w:rPr>
          <w:sz w:val="20"/>
          <w:szCs w:val="20"/>
        </w:rPr>
      </w:pPr>
      <w:r>
        <w:rPr>
          <w:sz w:val="28"/>
          <w:szCs w:val="28"/>
        </w:rPr>
        <w:t>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C63B4" w:rsidRDefault="005C63B4">
      <w:pPr>
        <w:spacing w:line="2" w:lineRule="exact"/>
        <w:rPr>
          <w:sz w:val="20"/>
          <w:szCs w:val="20"/>
        </w:rPr>
      </w:pPr>
    </w:p>
    <w:p w:rsidR="005C63B4" w:rsidRDefault="005C63B4">
      <w:pPr>
        <w:ind w:left="720"/>
        <w:rPr>
          <w:sz w:val="20"/>
          <w:szCs w:val="20"/>
        </w:rPr>
      </w:pPr>
      <w:r>
        <w:rPr>
          <w:b/>
          <w:bCs/>
          <w:sz w:val="28"/>
          <w:szCs w:val="28"/>
        </w:rPr>
        <w:t>Царство Бактерии</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i/>
          <w:iCs/>
          <w:sz w:val="28"/>
          <w:szCs w:val="28"/>
        </w:rPr>
        <w:t>Значение работ Р.</w:t>
      </w:r>
      <w:r>
        <w:rPr>
          <w:sz w:val="28"/>
          <w:szCs w:val="28"/>
        </w:rPr>
        <w:t xml:space="preserve"> </w:t>
      </w:r>
      <w:r>
        <w:rPr>
          <w:i/>
          <w:iCs/>
          <w:sz w:val="28"/>
          <w:szCs w:val="28"/>
        </w:rPr>
        <w:t>Коха и Л. Пастера.</w:t>
      </w:r>
    </w:p>
    <w:p w:rsidR="005C63B4" w:rsidRDefault="005C63B4">
      <w:pPr>
        <w:spacing w:line="238" w:lineRule="auto"/>
        <w:ind w:left="720"/>
        <w:rPr>
          <w:sz w:val="20"/>
          <w:szCs w:val="20"/>
        </w:rPr>
      </w:pPr>
      <w:r>
        <w:rPr>
          <w:b/>
          <w:bCs/>
          <w:sz w:val="28"/>
          <w:szCs w:val="28"/>
        </w:rPr>
        <w:t>Царство Грибы</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C63B4" w:rsidRDefault="005C63B4">
      <w:pPr>
        <w:spacing w:line="4" w:lineRule="exact"/>
        <w:rPr>
          <w:sz w:val="20"/>
          <w:szCs w:val="20"/>
        </w:rPr>
      </w:pPr>
    </w:p>
    <w:p w:rsidR="005C63B4" w:rsidRDefault="005C63B4">
      <w:pPr>
        <w:ind w:left="720"/>
        <w:rPr>
          <w:sz w:val="20"/>
          <w:szCs w:val="20"/>
        </w:rPr>
      </w:pPr>
      <w:r>
        <w:rPr>
          <w:b/>
          <w:bCs/>
          <w:sz w:val="28"/>
          <w:szCs w:val="28"/>
        </w:rPr>
        <w:t>Царство Животные</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 xml:space="preserve">Общее знакомство с животными. Животные ткани, органы и системы органов животных. </w:t>
      </w:r>
      <w:r>
        <w:rPr>
          <w:i/>
          <w:iCs/>
          <w:sz w:val="28"/>
          <w:szCs w:val="28"/>
        </w:rPr>
        <w:t>Организм животного как биосистема.</w:t>
      </w:r>
      <w:r>
        <w:rPr>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C63B4" w:rsidRDefault="005C63B4">
      <w:pPr>
        <w:spacing w:line="5" w:lineRule="exact"/>
        <w:rPr>
          <w:sz w:val="20"/>
          <w:szCs w:val="20"/>
        </w:rPr>
      </w:pPr>
    </w:p>
    <w:p w:rsidR="005C63B4" w:rsidRDefault="005C63B4">
      <w:pPr>
        <w:ind w:left="720"/>
        <w:rPr>
          <w:sz w:val="20"/>
          <w:szCs w:val="20"/>
        </w:rPr>
      </w:pPr>
      <w:r>
        <w:rPr>
          <w:b/>
          <w:bCs/>
          <w:sz w:val="28"/>
          <w:szCs w:val="28"/>
        </w:rPr>
        <w:t>Одноклеточные животные, или Простейшие</w:t>
      </w:r>
    </w:p>
    <w:p w:rsidR="005C63B4" w:rsidRDefault="005C63B4">
      <w:pPr>
        <w:spacing w:line="4" w:lineRule="exact"/>
        <w:rPr>
          <w:sz w:val="20"/>
          <w:szCs w:val="20"/>
        </w:rPr>
      </w:pPr>
    </w:p>
    <w:p w:rsidR="005C63B4" w:rsidRDefault="005C63B4">
      <w:pPr>
        <w:spacing w:line="238" w:lineRule="auto"/>
        <w:ind w:right="120" w:firstLine="720"/>
        <w:jc w:val="both"/>
        <w:rPr>
          <w:sz w:val="20"/>
          <w:szCs w:val="20"/>
        </w:rPr>
      </w:pPr>
      <w:r>
        <w:rPr>
          <w:sz w:val="28"/>
          <w:szCs w:val="28"/>
        </w:rPr>
        <w:t xml:space="preserve">Общая характеристика простейших. </w:t>
      </w:r>
      <w:r>
        <w:rPr>
          <w:i/>
          <w:iCs/>
          <w:sz w:val="28"/>
          <w:szCs w:val="28"/>
        </w:rPr>
        <w:t>Происхождение простейших</w:t>
      </w:r>
      <w:r>
        <w:rPr>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C63B4" w:rsidRDefault="005C63B4">
      <w:pPr>
        <w:spacing w:line="4" w:lineRule="exact"/>
        <w:rPr>
          <w:sz w:val="20"/>
          <w:szCs w:val="20"/>
        </w:rPr>
      </w:pPr>
    </w:p>
    <w:p w:rsidR="005C63B4" w:rsidRDefault="005C63B4">
      <w:pPr>
        <w:ind w:left="720"/>
        <w:rPr>
          <w:sz w:val="20"/>
          <w:szCs w:val="20"/>
        </w:rPr>
      </w:pPr>
      <w:r>
        <w:rPr>
          <w:b/>
          <w:bCs/>
          <w:sz w:val="28"/>
          <w:szCs w:val="28"/>
        </w:rPr>
        <w:t>Тип Кишечнополостные</w:t>
      </w:r>
    </w:p>
    <w:p w:rsidR="005C63B4" w:rsidRDefault="005C63B4">
      <w:pPr>
        <w:spacing w:line="9" w:lineRule="exact"/>
        <w:rPr>
          <w:sz w:val="20"/>
          <w:szCs w:val="20"/>
        </w:rPr>
      </w:pPr>
    </w:p>
    <w:p w:rsidR="005C63B4" w:rsidRDefault="005C63B4">
      <w:pPr>
        <w:spacing w:line="248" w:lineRule="auto"/>
        <w:ind w:right="120" w:firstLine="720"/>
        <w:jc w:val="both"/>
        <w:rPr>
          <w:sz w:val="20"/>
          <w:szCs w:val="20"/>
        </w:rPr>
      </w:pPr>
      <w:r>
        <w:rPr>
          <w:sz w:val="27"/>
          <w:szCs w:val="27"/>
        </w:rPr>
        <w:t xml:space="preserve">Многоклеточные животные. Общая характеристика типа Кишечнополостные. Ре-генерация. </w:t>
      </w:r>
      <w:r>
        <w:rPr>
          <w:i/>
          <w:iCs/>
          <w:sz w:val="27"/>
          <w:szCs w:val="27"/>
        </w:rPr>
        <w:t>Происхождение кишечнополостных.</w:t>
      </w:r>
      <w:r>
        <w:rPr>
          <w:sz w:val="27"/>
          <w:szCs w:val="27"/>
        </w:rPr>
        <w:t xml:space="preserve"> Значение кишечнополостных в природе</w:t>
      </w:r>
    </w:p>
    <w:p w:rsidR="005C63B4" w:rsidRDefault="005C63B4">
      <w:pPr>
        <w:spacing w:line="1" w:lineRule="exact"/>
        <w:rPr>
          <w:sz w:val="20"/>
          <w:szCs w:val="20"/>
        </w:rPr>
      </w:pPr>
    </w:p>
    <w:p w:rsidR="005C63B4" w:rsidRDefault="005C63B4" w:rsidP="00CC16AA">
      <w:pPr>
        <w:numPr>
          <w:ilvl w:val="0"/>
          <w:numId w:val="214"/>
        </w:numPr>
        <w:tabs>
          <w:tab w:val="left" w:pos="220"/>
        </w:tabs>
        <w:ind w:left="220" w:hanging="220"/>
        <w:rPr>
          <w:sz w:val="28"/>
          <w:szCs w:val="28"/>
        </w:rPr>
      </w:pPr>
      <w:r>
        <w:rPr>
          <w:sz w:val="28"/>
          <w:szCs w:val="28"/>
        </w:rPr>
        <w:t>жизни человека.</w:t>
      </w:r>
    </w:p>
    <w:p w:rsidR="005C63B4" w:rsidRDefault="005C63B4">
      <w:pPr>
        <w:spacing w:line="236" w:lineRule="auto"/>
        <w:ind w:left="720"/>
        <w:rPr>
          <w:sz w:val="28"/>
          <w:szCs w:val="28"/>
        </w:rPr>
      </w:pPr>
      <w:r>
        <w:rPr>
          <w:b/>
          <w:bCs/>
          <w:sz w:val="28"/>
          <w:szCs w:val="28"/>
        </w:rPr>
        <w:t>Типы червей</w:t>
      </w:r>
    </w:p>
    <w:p w:rsidR="005C63B4" w:rsidRDefault="005C63B4">
      <w:pPr>
        <w:ind w:left="720"/>
        <w:rPr>
          <w:sz w:val="28"/>
          <w:szCs w:val="28"/>
        </w:rPr>
      </w:pPr>
      <w:r>
        <w:rPr>
          <w:sz w:val="28"/>
          <w:szCs w:val="28"/>
        </w:rPr>
        <w:t>Тип Плоские черви, общая характеристика. Тип Круглые черви, общая характери-</w:t>
      </w:r>
    </w:p>
    <w:p w:rsidR="005C63B4" w:rsidRDefault="005C63B4" w:rsidP="00D92BF3">
      <w:pPr>
        <w:spacing w:line="239" w:lineRule="auto"/>
        <w:ind w:right="120"/>
        <w:jc w:val="both"/>
        <w:rPr>
          <w:sz w:val="20"/>
          <w:szCs w:val="20"/>
        </w:rPr>
      </w:pPr>
      <w:r>
        <w:rPr>
          <w:sz w:val="28"/>
          <w:szCs w:val="28"/>
        </w:rPr>
        <w:t xml:space="preserve">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iCs/>
          <w:sz w:val="28"/>
          <w:szCs w:val="28"/>
        </w:rPr>
        <w:t>Происхождение</w:t>
      </w:r>
      <w:r>
        <w:rPr>
          <w:sz w:val="28"/>
          <w:szCs w:val="28"/>
        </w:rPr>
        <w:t xml:space="preserve"> </w:t>
      </w:r>
      <w:r>
        <w:rPr>
          <w:i/>
          <w:iCs/>
          <w:sz w:val="28"/>
          <w:szCs w:val="28"/>
        </w:rPr>
        <w:t>червей.</w:t>
      </w:r>
    </w:p>
    <w:p w:rsidR="005C63B4" w:rsidRDefault="005C63B4">
      <w:pPr>
        <w:spacing w:line="4" w:lineRule="exact"/>
        <w:rPr>
          <w:sz w:val="20"/>
          <w:szCs w:val="20"/>
        </w:rPr>
      </w:pPr>
    </w:p>
    <w:p w:rsidR="005C63B4" w:rsidRDefault="005C63B4">
      <w:pPr>
        <w:ind w:left="720"/>
        <w:rPr>
          <w:sz w:val="20"/>
          <w:szCs w:val="20"/>
        </w:rPr>
      </w:pPr>
      <w:r>
        <w:rPr>
          <w:b/>
          <w:bCs/>
          <w:sz w:val="28"/>
          <w:szCs w:val="28"/>
        </w:rPr>
        <w:t>Тип Моллюски</w:t>
      </w:r>
    </w:p>
    <w:p w:rsidR="005C63B4" w:rsidRDefault="005C63B4">
      <w:pPr>
        <w:spacing w:line="9" w:lineRule="exact"/>
        <w:rPr>
          <w:sz w:val="20"/>
          <w:szCs w:val="20"/>
        </w:rPr>
      </w:pPr>
    </w:p>
    <w:p w:rsidR="005C63B4" w:rsidRDefault="005C63B4">
      <w:pPr>
        <w:spacing w:line="236" w:lineRule="auto"/>
        <w:ind w:right="120" w:firstLine="720"/>
        <w:jc w:val="both"/>
        <w:rPr>
          <w:sz w:val="20"/>
          <w:szCs w:val="20"/>
        </w:rPr>
      </w:pPr>
      <w:r>
        <w:rPr>
          <w:sz w:val="28"/>
          <w:szCs w:val="28"/>
        </w:rPr>
        <w:t xml:space="preserve">Общая характеристика типа Моллюски. Многообразие моллюсков. </w:t>
      </w:r>
      <w:r>
        <w:rPr>
          <w:i/>
          <w:iCs/>
          <w:sz w:val="28"/>
          <w:szCs w:val="28"/>
        </w:rPr>
        <w:t xml:space="preserve">Происхожде-ние моллюсков </w:t>
      </w:r>
      <w:r>
        <w:rPr>
          <w:sz w:val="28"/>
          <w:szCs w:val="28"/>
        </w:rPr>
        <w:t>и их значение в природе и жизни человека.</w:t>
      </w:r>
    </w:p>
    <w:p w:rsidR="005C63B4" w:rsidRDefault="005C63B4">
      <w:pPr>
        <w:ind w:left="720"/>
        <w:rPr>
          <w:sz w:val="20"/>
          <w:szCs w:val="20"/>
        </w:rPr>
      </w:pPr>
      <w:r>
        <w:rPr>
          <w:b/>
          <w:bCs/>
          <w:sz w:val="28"/>
          <w:szCs w:val="28"/>
        </w:rPr>
        <w:t>Тип Членистоногие</w:t>
      </w:r>
    </w:p>
    <w:p w:rsidR="005C63B4" w:rsidRDefault="005C63B4">
      <w:pPr>
        <w:spacing w:line="9" w:lineRule="exact"/>
        <w:rPr>
          <w:sz w:val="20"/>
          <w:szCs w:val="20"/>
        </w:rPr>
      </w:pPr>
    </w:p>
    <w:p w:rsidR="005C63B4" w:rsidRDefault="005C63B4" w:rsidP="00D92BF3">
      <w:pPr>
        <w:spacing w:line="241" w:lineRule="auto"/>
        <w:ind w:right="120" w:firstLine="720"/>
        <w:jc w:val="both"/>
        <w:rPr>
          <w:sz w:val="20"/>
          <w:szCs w:val="20"/>
        </w:rPr>
      </w:pPr>
      <w:r>
        <w:rPr>
          <w:sz w:val="28"/>
          <w:szCs w:val="28"/>
        </w:rPr>
        <w:t xml:space="preserve">Общая характеристика типа Членистоногие. Среды жизни. </w:t>
      </w:r>
      <w:r>
        <w:rPr>
          <w:i/>
          <w:iCs/>
          <w:sz w:val="28"/>
          <w:szCs w:val="28"/>
        </w:rPr>
        <w:t>Происхождение членистоногих</w:t>
      </w:r>
      <w:r>
        <w:rPr>
          <w:sz w:val="28"/>
          <w:szCs w:val="28"/>
        </w:rPr>
        <w:t>.</w:t>
      </w:r>
      <w:r>
        <w:rPr>
          <w:i/>
          <w:iCs/>
          <w:sz w:val="28"/>
          <w:szCs w:val="28"/>
        </w:rPr>
        <w:t xml:space="preserve"> </w:t>
      </w:r>
      <w:r>
        <w:rPr>
          <w:sz w:val="28"/>
          <w:szCs w:val="28"/>
        </w:rPr>
        <w:t>Охрана членистоногих.</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lastRenderedPageBreak/>
        <w:t>Класс Ракообразные. Особенности строения и жизнедеятельности ракообразных, их значение в природе и жизни человека.</w:t>
      </w:r>
    </w:p>
    <w:p w:rsidR="005C63B4" w:rsidRDefault="005C63B4">
      <w:pPr>
        <w:spacing w:line="2" w:lineRule="exact"/>
        <w:rPr>
          <w:sz w:val="20"/>
          <w:szCs w:val="20"/>
        </w:rPr>
      </w:pPr>
    </w:p>
    <w:p w:rsidR="005C63B4" w:rsidRDefault="005C63B4" w:rsidP="00D92BF3">
      <w:pPr>
        <w:spacing w:line="238" w:lineRule="auto"/>
        <w:ind w:right="120" w:firstLine="720"/>
        <w:jc w:val="both"/>
        <w:rPr>
          <w:sz w:val="20"/>
          <w:szCs w:val="20"/>
        </w:rPr>
      </w:pPr>
      <w:r>
        <w:rPr>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C63B4" w:rsidRDefault="005C63B4">
      <w:pPr>
        <w:spacing w:line="245" w:lineRule="auto"/>
        <w:ind w:right="120" w:firstLine="720"/>
        <w:jc w:val="both"/>
        <w:rPr>
          <w:sz w:val="20"/>
          <w:szCs w:val="20"/>
        </w:rPr>
      </w:pPr>
      <w:r>
        <w:rPr>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iCs/>
          <w:sz w:val="28"/>
          <w:szCs w:val="28"/>
        </w:rPr>
        <w:t>Меры по сокращению численности</w:t>
      </w:r>
      <w:r>
        <w:rPr>
          <w:sz w:val="28"/>
          <w:szCs w:val="28"/>
        </w:rPr>
        <w:t xml:space="preserve"> </w:t>
      </w:r>
      <w:r>
        <w:rPr>
          <w:i/>
          <w:iCs/>
          <w:sz w:val="28"/>
          <w:szCs w:val="28"/>
        </w:rPr>
        <w:t xml:space="preserve">насекомых-вредителей. Насекомые, снижающие численность вредителей растений. </w:t>
      </w:r>
      <w:r>
        <w:rPr>
          <w:sz w:val="28"/>
          <w:szCs w:val="28"/>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5C63B4" w:rsidRDefault="005C63B4">
      <w:pPr>
        <w:spacing w:line="4" w:lineRule="exact"/>
        <w:rPr>
          <w:sz w:val="20"/>
          <w:szCs w:val="20"/>
        </w:rPr>
      </w:pPr>
    </w:p>
    <w:p w:rsidR="005C63B4" w:rsidRDefault="005C63B4">
      <w:pPr>
        <w:ind w:left="720"/>
        <w:rPr>
          <w:sz w:val="20"/>
          <w:szCs w:val="20"/>
        </w:rPr>
      </w:pPr>
      <w:r>
        <w:rPr>
          <w:b/>
          <w:bCs/>
          <w:sz w:val="28"/>
          <w:szCs w:val="28"/>
        </w:rPr>
        <w:t>Тип Хордовые</w:t>
      </w:r>
    </w:p>
    <w:p w:rsidR="005C63B4" w:rsidRDefault="005C63B4">
      <w:pPr>
        <w:spacing w:line="4" w:lineRule="exact"/>
        <w:rPr>
          <w:sz w:val="20"/>
          <w:szCs w:val="20"/>
        </w:rPr>
      </w:pPr>
    </w:p>
    <w:p w:rsidR="005C63B4" w:rsidRDefault="005C63B4">
      <w:pPr>
        <w:spacing w:line="248" w:lineRule="auto"/>
        <w:ind w:right="120" w:firstLine="720"/>
        <w:jc w:val="both"/>
        <w:rPr>
          <w:sz w:val="20"/>
          <w:szCs w:val="20"/>
        </w:rPr>
      </w:pPr>
      <w:r>
        <w:rPr>
          <w:sz w:val="27"/>
          <w:szCs w:val="27"/>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w:t>
      </w:r>
    </w:p>
    <w:p w:rsidR="005C63B4" w:rsidRDefault="005C63B4">
      <w:pPr>
        <w:spacing w:line="3" w:lineRule="exact"/>
        <w:rPr>
          <w:sz w:val="20"/>
          <w:szCs w:val="20"/>
        </w:rPr>
      </w:pPr>
    </w:p>
    <w:p w:rsidR="005C63B4" w:rsidRDefault="005C63B4" w:rsidP="00CC16AA">
      <w:pPr>
        <w:numPr>
          <w:ilvl w:val="0"/>
          <w:numId w:val="215"/>
        </w:numPr>
        <w:tabs>
          <w:tab w:val="left" w:pos="230"/>
        </w:tabs>
        <w:spacing w:line="239" w:lineRule="auto"/>
        <w:ind w:right="120"/>
        <w:rPr>
          <w:sz w:val="28"/>
          <w:szCs w:val="28"/>
        </w:rPr>
      </w:pPr>
      <w:r>
        <w:rPr>
          <w:sz w:val="28"/>
          <w:szCs w:val="28"/>
        </w:rPr>
        <w:t>природе. Основные систематические группы рыб. Значение рыб в природе и жизни человека. Рыбоводство и охрана рыбных запасов.</w:t>
      </w:r>
    </w:p>
    <w:p w:rsidR="005C63B4" w:rsidRDefault="005C63B4">
      <w:pPr>
        <w:spacing w:line="1" w:lineRule="exact"/>
        <w:rPr>
          <w:sz w:val="28"/>
          <w:szCs w:val="28"/>
        </w:rPr>
      </w:pPr>
    </w:p>
    <w:p w:rsidR="005C63B4" w:rsidRDefault="005C63B4" w:rsidP="00D92BF3">
      <w:pPr>
        <w:spacing w:line="239" w:lineRule="auto"/>
        <w:ind w:right="120" w:firstLine="720"/>
        <w:jc w:val="both"/>
        <w:rPr>
          <w:sz w:val="28"/>
          <w:szCs w:val="28"/>
        </w:rPr>
      </w:pPr>
      <w:r>
        <w:rPr>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iCs/>
          <w:sz w:val="28"/>
          <w:szCs w:val="28"/>
        </w:rPr>
        <w:t>Происхождение земноводных</w:t>
      </w:r>
      <w:r>
        <w:rPr>
          <w:sz w:val="28"/>
          <w:szCs w:val="28"/>
        </w:rPr>
        <w:t>.</w:t>
      </w:r>
      <w:r>
        <w:rPr>
          <w:i/>
          <w:iCs/>
          <w:sz w:val="28"/>
          <w:szCs w:val="28"/>
        </w:rPr>
        <w:t xml:space="preserve"> </w:t>
      </w:r>
      <w:r>
        <w:rPr>
          <w:sz w:val="28"/>
          <w:szCs w:val="28"/>
        </w:rPr>
        <w:t>Многообразие современных земноводных и их охрана.</w:t>
      </w:r>
      <w:r>
        <w:rPr>
          <w:i/>
          <w:iCs/>
          <w:sz w:val="28"/>
          <w:szCs w:val="28"/>
        </w:rPr>
        <w:t xml:space="preserve"> </w:t>
      </w:r>
      <w:r>
        <w:rPr>
          <w:sz w:val="28"/>
          <w:szCs w:val="28"/>
        </w:rPr>
        <w:t>Значение земноводных в природе и жизни человека.</w:t>
      </w:r>
    </w:p>
    <w:p w:rsidR="005C63B4" w:rsidRDefault="005C63B4">
      <w:pPr>
        <w:spacing w:line="4" w:lineRule="exact"/>
        <w:rPr>
          <w:sz w:val="28"/>
          <w:szCs w:val="28"/>
        </w:rPr>
      </w:pPr>
    </w:p>
    <w:p w:rsidR="005C63B4" w:rsidRDefault="005C63B4">
      <w:pPr>
        <w:ind w:right="120" w:firstLine="720"/>
        <w:jc w:val="both"/>
        <w:rPr>
          <w:sz w:val="28"/>
          <w:szCs w:val="28"/>
        </w:rPr>
      </w:pPr>
      <w:r>
        <w:rPr>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iCs/>
          <w:sz w:val="28"/>
          <w:szCs w:val="28"/>
        </w:rPr>
        <w:t>Происхождение</w:t>
      </w:r>
      <w:r>
        <w:rPr>
          <w:sz w:val="28"/>
          <w:szCs w:val="28"/>
        </w:rPr>
        <w:t xml:space="preserve"> и многообразие древних пресмыкающихся. Зна-чение пресмыкающихся в природе и жизни человека.</w:t>
      </w:r>
    </w:p>
    <w:p w:rsidR="005C63B4" w:rsidRDefault="005C63B4">
      <w:pPr>
        <w:spacing w:line="3" w:lineRule="exact"/>
        <w:rPr>
          <w:sz w:val="28"/>
          <w:szCs w:val="28"/>
        </w:rPr>
      </w:pPr>
    </w:p>
    <w:p w:rsidR="005C63B4" w:rsidRDefault="005C63B4">
      <w:pPr>
        <w:spacing w:line="248" w:lineRule="auto"/>
        <w:ind w:right="120" w:firstLine="720"/>
        <w:jc w:val="both"/>
        <w:rPr>
          <w:sz w:val="28"/>
          <w:szCs w:val="28"/>
        </w:rPr>
      </w:pPr>
      <w:r>
        <w:rPr>
          <w:sz w:val="27"/>
          <w:szCs w:val="27"/>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iCs/>
          <w:sz w:val="27"/>
          <w:szCs w:val="27"/>
        </w:rPr>
        <w:t>Сезонные явления в жизни птиц.</w:t>
      </w:r>
      <w:r>
        <w:rPr>
          <w:sz w:val="27"/>
          <w:szCs w:val="27"/>
        </w:rPr>
        <w:t xml:space="preserve"> </w:t>
      </w:r>
      <w:r>
        <w:rPr>
          <w:i/>
          <w:iCs/>
          <w:sz w:val="27"/>
          <w:szCs w:val="27"/>
        </w:rPr>
        <w:t>Экологические</w:t>
      </w:r>
      <w:r>
        <w:rPr>
          <w:sz w:val="27"/>
          <w:szCs w:val="27"/>
        </w:rPr>
        <w:t xml:space="preserve"> </w:t>
      </w:r>
      <w:r>
        <w:rPr>
          <w:i/>
          <w:iCs/>
          <w:sz w:val="27"/>
          <w:szCs w:val="27"/>
        </w:rPr>
        <w:t xml:space="preserve">группы птиц. </w:t>
      </w:r>
      <w:r>
        <w:rPr>
          <w:sz w:val="27"/>
          <w:szCs w:val="27"/>
        </w:rPr>
        <w:t>Происхождение птиц.</w:t>
      </w:r>
      <w:r>
        <w:rPr>
          <w:i/>
          <w:iCs/>
          <w:sz w:val="27"/>
          <w:szCs w:val="27"/>
        </w:rPr>
        <w:t xml:space="preserve"> </w:t>
      </w:r>
      <w:r>
        <w:rPr>
          <w:sz w:val="27"/>
          <w:szCs w:val="27"/>
        </w:rPr>
        <w:t>Значение птиц в природе и жизни человека.</w:t>
      </w:r>
      <w:r>
        <w:rPr>
          <w:i/>
          <w:iCs/>
          <w:sz w:val="27"/>
          <w:szCs w:val="27"/>
        </w:rPr>
        <w:t xml:space="preserve"> </w:t>
      </w:r>
      <w:r>
        <w:rPr>
          <w:sz w:val="27"/>
          <w:szCs w:val="27"/>
        </w:rPr>
        <w:t>Охрана</w:t>
      </w:r>
      <w:r>
        <w:rPr>
          <w:i/>
          <w:iCs/>
          <w:sz w:val="27"/>
          <w:szCs w:val="27"/>
        </w:rPr>
        <w:t xml:space="preserve"> </w:t>
      </w:r>
      <w:r>
        <w:rPr>
          <w:sz w:val="27"/>
          <w:szCs w:val="27"/>
        </w:rPr>
        <w:t xml:space="preserve">птиц. Птицеводство. </w:t>
      </w:r>
      <w:r>
        <w:rPr>
          <w:i/>
          <w:iCs/>
          <w:sz w:val="27"/>
          <w:szCs w:val="27"/>
        </w:rPr>
        <w:t>Домашние птицы,</w:t>
      </w:r>
      <w:r>
        <w:rPr>
          <w:sz w:val="27"/>
          <w:szCs w:val="27"/>
        </w:rPr>
        <w:t xml:space="preserve"> </w:t>
      </w:r>
      <w:r>
        <w:rPr>
          <w:i/>
          <w:iCs/>
          <w:sz w:val="27"/>
          <w:szCs w:val="27"/>
        </w:rPr>
        <w:t>приемы выращивания и ухода за птицами.</w:t>
      </w:r>
    </w:p>
    <w:p w:rsidR="005C63B4" w:rsidRDefault="005C63B4">
      <w:pPr>
        <w:spacing w:line="3" w:lineRule="exact"/>
        <w:rPr>
          <w:sz w:val="28"/>
          <w:szCs w:val="28"/>
        </w:rPr>
      </w:pPr>
    </w:p>
    <w:p w:rsidR="005C63B4" w:rsidRDefault="005C63B4" w:rsidP="00D92BF3">
      <w:pPr>
        <w:ind w:right="120" w:firstLine="720"/>
        <w:jc w:val="both"/>
        <w:rPr>
          <w:sz w:val="28"/>
          <w:szCs w:val="28"/>
        </w:rPr>
      </w:pPr>
      <w:r>
        <w:rPr>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iCs/>
          <w:sz w:val="28"/>
          <w:szCs w:val="28"/>
        </w:rPr>
        <w:t>рассудочное поведение</w:t>
      </w:r>
      <w:r>
        <w:rPr>
          <w:sz w:val="28"/>
          <w:szCs w:val="28"/>
        </w:rPr>
        <w:t>.</w:t>
      </w:r>
      <w:r>
        <w:rPr>
          <w:i/>
          <w:iCs/>
          <w:sz w:val="28"/>
          <w:szCs w:val="28"/>
        </w:rPr>
        <w:t xml:space="preserve"> </w:t>
      </w:r>
      <w:r>
        <w:rPr>
          <w:sz w:val="28"/>
          <w:szCs w:val="28"/>
        </w:rPr>
        <w:t>Размножение и развитие млекопитающих.</w:t>
      </w:r>
      <w:r>
        <w:rPr>
          <w:i/>
          <w:iCs/>
          <w:sz w:val="28"/>
          <w:szCs w:val="28"/>
        </w:rPr>
        <w:t xml:space="preserve"> </w:t>
      </w:r>
      <w:r>
        <w:rPr>
          <w:sz w:val="28"/>
          <w:szCs w:val="28"/>
        </w:rPr>
        <w:t xml:space="preserve">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iCs/>
          <w:sz w:val="28"/>
          <w:szCs w:val="28"/>
        </w:rPr>
        <w:t>Многообразие птиц и млекопитающих родного</w:t>
      </w:r>
      <w:r>
        <w:rPr>
          <w:sz w:val="28"/>
          <w:szCs w:val="28"/>
        </w:rPr>
        <w:t xml:space="preserve"> </w:t>
      </w:r>
      <w:r>
        <w:rPr>
          <w:i/>
          <w:iCs/>
          <w:sz w:val="28"/>
          <w:szCs w:val="28"/>
        </w:rPr>
        <w:t>края.</w:t>
      </w:r>
    </w:p>
    <w:p w:rsidR="005C63B4" w:rsidRDefault="005C63B4">
      <w:pPr>
        <w:spacing w:line="252" w:lineRule="auto"/>
        <w:ind w:left="720" w:right="6320"/>
        <w:rPr>
          <w:sz w:val="28"/>
          <w:szCs w:val="28"/>
        </w:rPr>
      </w:pPr>
      <w:r>
        <w:rPr>
          <w:b/>
          <w:bCs/>
          <w:sz w:val="27"/>
          <w:szCs w:val="27"/>
        </w:rPr>
        <w:t>Человек и его здоровье Введение в науки о человеке</w:t>
      </w:r>
    </w:p>
    <w:p w:rsidR="005C63B4" w:rsidRDefault="005C63B4">
      <w:pPr>
        <w:spacing w:line="250" w:lineRule="auto"/>
        <w:ind w:right="120" w:firstLine="720"/>
        <w:jc w:val="both"/>
        <w:rPr>
          <w:sz w:val="28"/>
          <w:szCs w:val="28"/>
        </w:rPr>
      </w:pPr>
      <w:r>
        <w:rPr>
          <w:sz w:val="27"/>
          <w:szCs w:val="27"/>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w:t>
      </w:r>
      <w:r>
        <w:rPr>
          <w:sz w:val="27"/>
          <w:szCs w:val="27"/>
        </w:rPr>
        <w:lastRenderedPageBreak/>
        <w:t>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w:t>
      </w:r>
    </w:p>
    <w:p w:rsidR="005C63B4" w:rsidRDefault="005C63B4" w:rsidP="00CC16AA">
      <w:pPr>
        <w:numPr>
          <w:ilvl w:val="0"/>
          <w:numId w:val="216"/>
        </w:numPr>
        <w:tabs>
          <w:tab w:val="left" w:pos="221"/>
        </w:tabs>
        <w:spacing w:line="256" w:lineRule="auto"/>
        <w:ind w:right="300"/>
        <w:rPr>
          <w:sz w:val="28"/>
          <w:szCs w:val="28"/>
        </w:rPr>
      </w:pPr>
      <w:r>
        <w:rPr>
          <w:sz w:val="28"/>
          <w:szCs w:val="28"/>
        </w:rPr>
        <w:t>животных. Особенности человека как социального существа. Происхождение совре-менного человека. Расы.</w:t>
      </w:r>
    </w:p>
    <w:p w:rsidR="005C63B4" w:rsidRDefault="005C63B4">
      <w:pPr>
        <w:spacing w:line="2" w:lineRule="exact"/>
        <w:rPr>
          <w:sz w:val="28"/>
          <w:szCs w:val="28"/>
        </w:rPr>
      </w:pPr>
    </w:p>
    <w:p w:rsidR="005C63B4" w:rsidRDefault="005C63B4">
      <w:pPr>
        <w:ind w:left="720"/>
        <w:rPr>
          <w:sz w:val="28"/>
          <w:szCs w:val="28"/>
        </w:rPr>
      </w:pPr>
      <w:r>
        <w:rPr>
          <w:b/>
          <w:bCs/>
          <w:sz w:val="28"/>
          <w:szCs w:val="28"/>
        </w:rPr>
        <w:t>Общие свойства организма человека</w:t>
      </w:r>
    </w:p>
    <w:p w:rsidR="005C63B4" w:rsidRDefault="005C63B4">
      <w:pPr>
        <w:spacing w:line="4" w:lineRule="exact"/>
        <w:rPr>
          <w:sz w:val="28"/>
          <w:szCs w:val="28"/>
        </w:rPr>
      </w:pPr>
    </w:p>
    <w:p w:rsidR="005C63B4" w:rsidRDefault="005C63B4" w:rsidP="00D92BF3">
      <w:pPr>
        <w:spacing w:line="238" w:lineRule="auto"/>
        <w:ind w:right="120" w:firstLine="720"/>
        <w:jc w:val="both"/>
        <w:rPr>
          <w:sz w:val="28"/>
          <w:szCs w:val="28"/>
        </w:rPr>
      </w:pPr>
      <w:r>
        <w:rPr>
          <w:sz w:val="28"/>
          <w:szCs w:val="28"/>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5C63B4" w:rsidRDefault="005C63B4">
      <w:pPr>
        <w:spacing w:line="4" w:lineRule="exact"/>
        <w:rPr>
          <w:sz w:val="28"/>
          <w:szCs w:val="28"/>
        </w:rPr>
      </w:pPr>
    </w:p>
    <w:p w:rsidR="005C63B4" w:rsidRDefault="005C63B4">
      <w:pPr>
        <w:ind w:left="720"/>
        <w:rPr>
          <w:sz w:val="28"/>
          <w:szCs w:val="28"/>
        </w:rPr>
      </w:pPr>
      <w:r>
        <w:rPr>
          <w:b/>
          <w:bCs/>
          <w:sz w:val="28"/>
          <w:szCs w:val="28"/>
        </w:rPr>
        <w:t>Нейрогуморальная регуляция функций организма</w:t>
      </w:r>
    </w:p>
    <w:p w:rsidR="005C63B4" w:rsidRDefault="005C63B4">
      <w:pPr>
        <w:spacing w:line="9" w:lineRule="exact"/>
        <w:rPr>
          <w:sz w:val="28"/>
          <w:szCs w:val="28"/>
        </w:rPr>
      </w:pPr>
    </w:p>
    <w:p w:rsidR="005C63B4" w:rsidRDefault="005C63B4">
      <w:pPr>
        <w:spacing w:line="236" w:lineRule="auto"/>
        <w:ind w:left="720"/>
        <w:rPr>
          <w:sz w:val="28"/>
          <w:szCs w:val="28"/>
        </w:rPr>
      </w:pPr>
      <w:r>
        <w:rPr>
          <w:sz w:val="28"/>
          <w:szCs w:val="28"/>
        </w:rPr>
        <w:t>Регуляция функций организма, способы регуляции. Механизмы регуляции функ-</w:t>
      </w:r>
    </w:p>
    <w:p w:rsidR="005C63B4" w:rsidRDefault="005C63B4">
      <w:pPr>
        <w:rPr>
          <w:sz w:val="28"/>
          <w:szCs w:val="28"/>
        </w:rPr>
      </w:pPr>
      <w:r>
        <w:rPr>
          <w:sz w:val="28"/>
          <w:szCs w:val="28"/>
        </w:rPr>
        <w:t>ций.</w:t>
      </w:r>
    </w:p>
    <w:p w:rsidR="005C63B4" w:rsidRDefault="005C63B4">
      <w:pPr>
        <w:spacing w:line="239" w:lineRule="auto"/>
        <w:ind w:right="120" w:firstLine="720"/>
        <w:jc w:val="both"/>
        <w:rPr>
          <w:sz w:val="20"/>
          <w:szCs w:val="20"/>
        </w:rPr>
      </w:pPr>
      <w:r>
        <w:rPr>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iCs/>
          <w:sz w:val="28"/>
          <w:szCs w:val="28"/>
        </w:rPr>
        <w:t xml:space="preserve">Особенности развития головного мозга человека и его функциональная асимметрия. </w:t>
      </w:r>
      <w:r>
        <w:rPr>
          <w:sz w:val="28"/>
          <w:szCs w:val="28"/>
        </w:rPr>
        <w:t>Нарушения деятельности нервной системы и их предупреждение.</w:t>
      </w:r>
    </w:p>
    <w:p w:rsidR="005C63B4" w:rsidRDefault="005C63B4">
      <w:pPr>
        <w:spacing w:line="5" w:lineRule="exact"/>
        <w:rPr>
          <w:sz w:val="20"/>
          <w:szCs w:val="20"/>
        </w:rPr>
      </w:pPr>
    </w:p>
    <w:p w:rsidR="005C63B4" w:rsidRDefault="005C63B4">
      <w:pPr>
        <w:spacing w:line="239" w:lineRule="auto"/>
        <w:ind w:right="120" w:firstLine="720"/>
        <w:jc w:val="both"/>
        <w:rPr>
          <w:sz w:val="20"/>
          <w:szCs w:val="20"/>
        </w:rPr>
      </w:pPr>
      <w:r>
        <w:rPr>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iCs/>
          <w:sz w:val="28"/>
          <w:szCs w:val="28"/>
        </w:rPr>
        <w:t>эпифиз</w:t>
      </w:r>
      <w:r>
        <w:rPr>
          <w:sz w:val="28"/>
          <w:szCs w:val="28"/>
        </w:rPr>
        <w:t>, щитовидная железа, надпочечники. Железы смешанной секреции: поджелудочная и по-ловые железы. Регуляция функций эндокринных желез.</w:t>
      </w:r>
    </w:p>
    <w:p w:rsidR="005C63B4" w:rsidRDefault="005C63B4">
      <w:pPr>
        <w:spacing w:line="4" w:lineRule="exact"/>
        <w:rPr>
          <w:sz w:val="20"/>
          <w:szCs w:val="20"/>
        </w:rPr>
      </w:pPr>
    </w:p>
    <w:p w:rsidR="005C63B4" w:rsidRDefault="005C63B4">
      <w:pPr>
        <w:ind w:left="720"/>
        <w:rPr>
          <w:sz w:val="20"/>
          <w:szCs w:val="20"/>
        </w:rPr>
      </w:pPr>
      <w:r>
        <w:rPr>
          <w:b/>
          <w:bCs/>
          <w:sz w:val="28"/>
          <w:szCs w:val="28"/>
        </w:rPr>
        <w:t>Опора и движение</w:t>
      </w:r>
    </w:p>
    <w:p w:rsidR="005C63B4" w:rsidRDefault="005C63B4">
      <w:pPr>
        <w:spacing w:line="4" w:lineRule="exact"/>
        <w:rPr>
          <w:sz w:val="20"/>
          <w:szCs w:val="20"/>
        </w:rPr>
      </w:pPr>
    </w:p>
    <w:p w:rsidR="005C63B4" w:rsidRDefault="005C63B4" w:rsidP="00D92BF3">
      <w:pPr>
        <w:spacing w:line="248" w:lineRule="auto"/>
        <w:ind w:right="120" w:firstLine="720"/>
        <w:jc w:val="both"/>
        <w:rPr>
          <w:sz w:val="20"/>
          <w:szCs w:val="20"/>
        </w:rPr>
      </w:pPr>
      <w:r>
        <w:rPr>
          <w:sz w:val="27"/>
          <w:szCs w:val="27"/>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C63B4" w:rsidRDefault="005C63B4">
      <w:pPr>
        <w:spacing w:line="5" w:lineRule="exact"/>
        <w:rPr>
          <w:sz w:val="20"/>
          <w:szCs w:val="20"/>
        </w:rPr>
      </w:pPr>
    </w:p>
    <w:p w:rsidR="005C63B4" w:rsidRDefault="005C63B4">
      <w:pPr>
        <w:ind w:left="720"/>
        <w:rPr>
          <w:sz w:val="20"/>
          <w:szCs w:val="20"/>
        </w:rPr>
      </w:pPr>
      <w:r>
        <w:rPr>
          <w:b/>
          <w:bCs/>
          <w:sz w:val="28"/>
          <w:szCs w:val="28"/>
        </w:rPr>
        <w:t>Кровь и кровообращение</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 xml:space="preserve">Функции крови илимфы. Поддержание постоянства внутренней среды. </w:t>
      </w:r>
      <w:r>
        <w:rPr>
          <w:i/>
          <w:iCs/>
          <w:sz w:val="28"/>
          <w:szCs w:val="28"/>
        </w:rPr>
        <w:t>Гомео-стаз</w:t>
      </w:r>
      <w:r>
        <w:rPr>
          <w:sz w:val="28"/>
          <w:szCs w:val="28"/>
        </w:rPr>
        <w:t>.</w:t>
      </w:r>
      <w:r>
        <w:rPr>
          <w:i/>
          <w:iCs/>
          <w:sz w:val="28"/>
          <w:szCs w:val="28"/>
        </w:rPr>
        <w:t xml:space="preserve"> </w:t>
      </w:r>
      <w:r>
        <w:rPr>
          <w:sz w:val="28"/>
          <w:szCs w:val="28"/>
        </w:rPr>
        <w:t>Состав крови.</w:t>
      </w:r>
      <w:r>
        <w:rPr>
          <w:i/>
          <w:iCs/>
          <w:sz w:val="28"/>
          <w:szCs w:val="28"/>
        </w:rPr>
        <w:t xml:space="preserve"> </w:t>
      </w:r>
      <w:r>
        <w:rPr>
          <w:sz w:val="28"/>
          <w:szCs w:val="28"/>
        </w:rPr>
        <w:t>Форменные элементы крови:</w:t>
      </w:r>
      <w:r>
        <w:rPr>
          <w:i/>
          <w:iCs/>
          <w:sz w:val="28"/>
          <w:szCs w:val="28"/>
        </w:rPr>
        <w:t xml:space="preserve"> </w:t>
      </w:r>
      <w:r>
        <w:rPr>
          <w:sz w:val="28"/>
          <w:szCs w:val="28"/>
        </w:rPr>
        <w:t>эритроциты,</w:t>
      </w:r>
      <w:r>
        <w:rPr>
          <w:i/>
          <w:iCs/>
          <w:sz w:val="28"/>
          <w:szCs w:val="28"/>
        </w:rPr>
        <w:t xml:space="preserve"> </w:t>
      </w:r>
      <w:r>
        <w:rPr>
          <w:sz w:val="28"/>
          <w:szCs w:val="28"/>
        </w:rPr>
        <w:t>лейкоциты,</w:t>
      </w:r>
      <w:r>
        <w:rPr>
          <w:i/>
          <w:iCs/>
          <w:sz w:val="28"/>
          <w:szCs w:val="28"/>
        </w:rPr>
        <w:t xml:space="preserve"> </w:t>
      </w:r>
      <w:r>
        <w:rPr>
          <w:sz w:val="28"/>
          <w:szCs w:val="28"/>
        </w:rPr>
        <w:t>тромбоциты.</w:t>
      </w:r>
      <w:r>
        <w:rPr>
          <w:i/>
          <w:iCs/>
          <w:sz w:val="28"/>
          <w:szCs w:val="28"/>
        </w:rPr>
        <w:t xml:space="preserve"> </w:t>
      </w:r>
      <w:r>
        <w:rPr>
          <w:sz w:val="28"/>
          <w:szCs w:val="28"/>
        </w:rPr>
        <w:t xml:space="preserve">Группы крови. Резус-фактор. Переливание крови. Свертывание крови. Иммунитет. Фак-торы, влияющие на иммунитет. </w:t>
      </w:r>
      <w:r>
        <w:rPr>
          <w:i/>
          <w:iCs/>
          <w:sz w:val="28"/>
          <w:szCs w:val="28"/>
        </w:rPr>
        <w:t>Значение работ Л.</w:t>
      </w:r>
      <w:r>
        <w:rPr>
          <w:sz w:val="28"/>
          <w:szCs w:val="28"/>
        </w:rPr>
        <w:t xml:space="preserve"> </w:t>
      </w:r>
      <w:r>
        <w:rPr>
          <w:i/>
          <w:iCs/>
          <w:sz w:val="28"/>
          <w:szCs w:val="28"/>
        </w:rPr>
        <w:t>Пастера и И.И.</w:t>
      </w:r>
      <w:r>
        <w:rPr>
          <w:sz w:val="28"/>
          <w:szCs w:val="28"/>
        </w:rPr>
        <w:t xml:space="preserve"> </w:t>
      </w:r>
      <w:r>
        <w:rPr>
          <w:i/>
          <w:iCs/>
          <w:sz w:val="28"/>
          <w:szCs w:val="28"/>
        </w:rPr>
        <w:t>Мечникова в области</w:t>
      </w:r>
      <w:r>
        <w:rPr>
          <w:sz w:val="28"/>
          <w:szCs w:val="28"/>
        </w:rPr>
        <w:t xml:space="preserve"> </w:t>
      </w:r>
      <w:r>
        <w:rPr>
          <w:i/>
          <w:iCs/>
          <w:sz w:val="28"/>
          <w:szCs w:val="28"/>
        </w:rPr>
        <w:t xml:space="preserve">иммунитета. </w:t>
      </w:r>
      <w:r>
        <w:rPr>
          <w:sz w:val="28"/>
          <w:szCs w:val="28"/>
        </w:rPr>
        <w:t>Роль прививок в борьбе с инфекционными заболеваниями.</w:t>
      </w:r>
      <w:r>
        <w:rPr>
          <w:i/>
          <w:iCs/>
          <w:sz w:val="28"/>
          <w:szCs w:val="28"/>
        </w:rPr>
        <w:t xml:space="preserve"> </w:t>
      </w:r>
      <w:r>
        <w:rPr>
          <w:sz w:val="28"/>
          <w:szCs w:val="28"/>
        </w:rPr>
        <w:t>Кровеносная и</w:t>
      </w:r>
      <w:r>
        <w:rPr>
          <w:i/>
          <w:iCs/>
          <w:sz w:val="28"/>
          <w:szCs w:val="28"/>
        </w:rPr>
        <w:t xml:space="preserve"> </w:t>
      </w:r>
      <w:r>
        <w:rPr>
          <w:sz w:val="28"/>
          <w:szCs w:val="28"/>
        </w:rPr>
        <w:t xml:space="preserve">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iCs/>
          <w:sz w:val="28"/>
          <w:szCs w:val="28"/>
        </w:rPr>
        <w:t>Движение</w:t>
      </w:r>
      <w:r>
        <w:rPr>
          <w:sz w:val="28"/>
          <w:szCs w:val="28"/>
        </w:rPr>
        <w:t xml:space="preserve"> </w:t>
      </w:r>
      <w:r>
        <w:rPr>
          <w:i/>
          <w:iCs/>
          <w:sz w:val="28"/>
          <w:szCs w:val="28"/>
        </w:rPr>
        <w:t xml:space="preserve">лимфы по сосудам. </w:t>
      </w:r>
      <w:r>
        <w:rPr>
          <w:sz w:val="28"/>
          <w:szCs w:val="28"/>
        </w:rPr>
        <w:t>Гигиена сердечно-сосудистой системы.</w:t>
      </w:r>
      <w:r>
        <w:rPr>
          <w:i/>
          <w:iCs/>
          <w:sz w:val="28"/>
          <w:szCs w:val="28"/>
        </w:rPr>
        <w:t xml:space="preserve"> </w:t>
      </w:r>
      <w:r>
        <w:rPr>
          <w:sz w:val="28"/>
          <w:szCs w:val="28"/>
        </w:rPr>
        <w:t>Профилактика сердечно-со-судистых заболеваний. Виды кровотечений, приемы оказания первой помощи при кровотечениях.</w:t>
      </w:r>
    </w:p>
    <w:p w:rsidR="005C63B4" w:rsidRDefault="005C63B4">
      <w:pPr>
        <w:spacing w:line="10" w:lineRule="exact"/>
        <w:rPr>
          <w:sz w:val="20"/>
          <w:szCs w:val="20"/>
        </w:rPr>
      </w:pPr>
    </w:p>
    <w:p w:rsidR="005C63B4" w:rsidRDefault="005C63B4">
      <w:pPr>
        <w:ind w:left="720"/>
        <w:rPr>
          <w:sz w:val="20"/>
          <w:szCs w:val="20"/>
        </w:rPr>
      </w:pPr>
      <w:r>
        <w:rPr>
          <w:b/>
          <w:bCs/>
          <w:sz w:val="28"/>
          <w:szCs w:val="28"/>
        </w:rPr>
        <w:t>Дыхание</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C63B4" w:rsidRDefault="005C63B4">
      <w:pPr>
        <w:spacing w:line="5" w:lineRule="exact"/>
        <w:rPr>
          <w:sz w:val="20"/>
          <w:szCs w:val="20"/>
        </w:rPr>
      </w:pPr>
    </w:p>
    <w:p w:rsidR="005C63B4" w:rsidRDefault="005C63B4">
      <w:pPr>
        <w:ind w:left="720"/>
        <w:rPr>
          <w:sz w:val="20"/>
          <w:szCs w:val="20"/>
        </w:rPr>
      </w:pPr>
      <w:r>
        <w:rPr>
          <w:b/>
          <w:bCs/>
          <w:sz w:val="28"/>
          <w:szCs w:val="28"/>
        </w:rPr>
        <w:t>Пищеварение</w:t>
      </w:r>
    </w:p>
    <w:p w:rsidR="005C63B4" w:rsidRDefault="005C63B4">
      <w:pPr>
        <w:spacing w:line="200" w:lineRule="exact"/>
        <w:rPr>
          <w:sz w:val="20"/>
          <w:szCs w:val="20"/>
        </w:rPr>
      </w:pPr>
    </w:p>
    <w:p w:rsidR="005C63B4" w:rsidRDefault="005C63B4">
      <w:pPr>
        <w:spacing w:line="257" w:lineRule="auto"/>
        <w:ind w:right="120" w:firstLine="720"/>
        <w:jc w:val="both"/>
        <w:rPr>
          <w:sz w:val="20"/>
          <w:szCs w:val="20"/>
        </w:rPr>
      </w:pPr>
      <w:r>
        <w:rPr>
          <w:sz w:val="27"/>
          <w:szCs w:val="27"/>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w:t>
      </w:r>
      <w:r>
        <w:rPr>
          <w:sz w:val="27"/>
          <w:szCs w:val="27"/>
        </w:rPr>
        <w:lastRenderedPageBreak/>
        <w:t>за ними. Слюна и слюнные железы. Глотание. Пищеварение в желудке. Желудочный сок. Аппетит. Пищеварение в тонком кишечнике. Роль печени и поджелудочной железы</w:t>
      </w:r>
    </w:p>
    <w:p w:rsidR="005C63B4" w:rsidRDefault="005C63B4">
      <w:pPr>
        <w:spacing w:line="3" w:lineRule="exact"/>
        <w:rPr>
          <w:sz w:val="20"/>
          <w:szCs w:val="20"/>
        </w:rPr>
      </w:pPr>
    </w:p>
    <w:p w:rsidR="005C63B4" w:rsidRDefault="005C63B4" w:rsidP="00D92BF3">
      <w:pPr>
        <w:numPr>
          <w:ilvl w:val="0"/>
          <w:numId w:val="217"/>
        </w:numPr>
        <w:tabs>
          <w:tab w:val="left" w:pos="192"/>
        </w:tabs>
        <w:spacing w:line="239" w:lineRule="auto"/>
        <w:ind w:right="120"/>
        <w:jc w:val="both"/>
        <w:rPr>
          <w:sz w:val="28"/>
          <w:szCs w:val="28"/>
        </w:rPr>
      </w:pPr>
      <w:r>
        <w:rPr>
          <w:sz w:val="28"/>
          <w:szCs w:val="28"/>
        </w:rPr>
        <w:t>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5C63B4" w:rsidRDefault="005C63B4">
      <w:pPr>
        <w:spacing w:line="2" w:lineRule="exact"/>
        <w:rPr>
          <w:sz w:val="28"/>
          <w:szCs w:val="28"/>
        </w:rPr>
      </w:pPr>
    </w:p>
    <w:p w:rsidR="005C63B4" w:rsidRDefault="005C63B4">
      <w:pPr>
        <w:ind w:left="720"/>
        <w:rPr>
          <w:sz w:val="28"/>
          <w:szCs w:val="28"/>
        </w:rPr>
      </w:pPr>
      <w:r>
        <w:rPr>
          <w:b/>
          <w:bCs/>
          <w:sz w:val="28"/>
          <w:szCs w:val="28"/>
        </w:rPr>
        <w:t>Обмен веществ и энергии</w:t>
      </w:r>
    </w:p>
    <w:p w:rsidR="005C63B4" w:rsidRDefault="005C63B4">
      <w:pPr>
        <w:spacing w:line="4" w:lineRule="exact"/>
        <w:rPr>
          <w:sz w:val="28"/>
          <w:szCs w:val="28"/>
        </w:rPr>
      </w:pPr>
    </w:p>
    <w:p w:rsidR="005C63B4" w:rsidRDefault="005C63B4" w:rsidP="00D92BF3">
      <w:pPr>
        <w:spacing w:line="239" w:lineRule="auto"/>
        <w:ind w:right="120" w:firstLine="720"/>
        <w:jc w:val="both"/>
        <w:rPr>
          <w:sz w:val="28"/>
          <w:szCs w:val="28"/>
        </w:rPr>
      </w:pPr>
      <w:r>
        <w:rPr>
          <w:sz w:val="28"/>
          <w:szCs w:val="28"/>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5C63B4" w:rsidRDefault="005C63B4">
      <w:pPr>
        <w:spacing w:line="3" w:lineRule="exact"/>
        <w:rPr>
          <w:sz w:val="28"/>
          <w:szCs w:val="28"/>
        </w:rPr>
      </w:pPr>
    </w:p>
    <w:p w:rsidR="005C63B4" w:rsidRDefault="005C63B4">
      <w:pPr>
        <w:ind w:left="720"/>
        <w:rPr>
          <w:sz w:val="28"/>
          <w:szCs w:val="28"/>
        </w:rPr>
      </w:pPr>
      <w:r>
        <w:rPr>
          <w:sz w:val="28"/>
          <w:szCs w:val="28"/>
        </w:rPr>
        <w:t xml:space="preserve">Поддержание температуры тела. </w:t>
      </w:r>
      <w:r>
        <w:rPr>
          <w:i/>
          <w:iCs/>
          <w:sz w:val="28"/>
          <w:szCs w:val="28"/>
        </w:rPr>
        <w:t>Терморегуляция при разных условиях среды.</w:t>
      </w:r>
      <w:r>
        <w:rPr>
          <w:sz w:val="28"/>
          <w:szCs w:val="28"/>
        </w:rPr>
        <w:t xml:space="preserve"> По-</w:t>
      </w:r>
    </w:p>
    <w:p w:rsidR="005C63B4" w:rsidRDefault="005C63B4">
      <w:pPr>
        <w:spacing w:line="239" w:lineRule="auto"/>
        <w:ind w:right="120"/>
        <w:jc w:val="both"/>
        <w:rPr>
          <w:sz w:val="28"/>
          <w:szCs w:val="28"/>
        </w:rPr>
      </w:pPr>
      <w:r>
        <w:rPr>
          <w:sz w:val="28"/>
          <w:szCs w:val="28"/>
        </w:rPr>
        <w:t>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C63B4" w:rsidRDefault="005C63B4">
      <w:pPr>
        <w:spacing w:line="2" w:lineRule="exact"/>
        <w:rPr>
          <w:sz w:val="28"/>
          <w:szCs w:val="28"/>
        </w:rPr>
      </w:pPr>
    </w:p>
    <w:p w:rsidR="005C63B4" w:rsidRDefault="005C63B4">
      <w:pPr>
        <w:ind w:left="720"/>
        <w:rPr>
          <w:sz w:val="28"/>
          <w:szCs w:val="28"/>
        </w:rPr>
      </w:pPr>
      <w:r>
        <w:rPr>
          <w:b/>
          <w:bCs/>
          <w:sz w:val="28"/>
          <w:szCs w:val="28"/>
        </w:rPr>
        <w:t>Выделение</w:t>
      </w:r>
    </w:p>
    <w:p w:rsidR="005C63B4" w:rsidRDefault="005C63B4">
      <w:pPr>
        <w:spacing w:line="4" w:lineRule="exact"/>
        <w:rPr>
          <w:sz w:val="28"/>
          <w:szCs w:val="28"/>
        </w:rPr>
      </w:pPr>
    </w:p>
    <w:p w:rsidR="005C63B4" w:rsidRDefault="005C63B4">
      <w:pPr>
        <w:spacing w:line="239" w:lineRule="auto"/>
        <w:ind w:right="120" w:firstLine="720"/>
        <w:jc w:val="both"/>
        <w:rPr>
          <w:sz w:val="28"/>
          <w:szCs w:val="28"/>
        </w:rPr>
      </w:pPr>
      <w:r>
        <w:rPr>
          <w:sz w:val="28"/>
          <w:szCs w:val="28"/>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5C63B4" w:rsidRDefault="005C63B4">
      <w:pPr>
        <w:spacing w:line="2" w:lineRule="exact"/>
        <w:rPr>
          <w:sz w:val="28"/>
          <w:szCs w:val="28"/>
        </w:rPr>
      </w:pPr>
    </w:p>
    <w:p w:rsidR="005C63B4" w:rsidRDefault="005C63B4">
      <w:pPr>
        <w:ind w:left="720"/>
        <w:rPr>
          <w:sz w:val="28"/>
          <w:szCs w:val="28"/>
        </w:rPr>
      </w:pPr>
      <w:r>
        <w:rPr>
          <w:b/>
          <w:bCs/>
          <w:sz w:val="28"/>
          <w:szCs w:val="28"/>
        </w:rPr>
        <w:t>Размножение и развитие</w:t>
      </w:r>
    </w:p>
    <w:p w:rsidR="005C63B4" w:rsidRDefault="005C63B4">
      <w:pPr>
        <w:spacing w:line="4" w:lineRule="exact"/>
        <w:rPr>
          <w:sz w:val="28"/>
          <w:szCs w:val="28"/>
        </w:rPr>
      </w:pPr>
    </w:p>
    <w:p w:rsidR="005C63B4" w:rsidRDefault="005C63B4">
      <w:pPr>
        <w:spacing w:line="239" w:lineRule="auto"/>
        <w:ind w:right="120" w:firstLine="720"/>
        <w:jc w:val="both"/>
        <w:rPr>
          <w:sz w:val="28"/>
          <w:szCs w:val="28"/>
        </w:rPr>
      </w:pPr>
      <w:r>
        <w:rPr>
          <w:sz w:val="28"/>
          <w:szCs w:val="28"/>
        </w:rPr>
        <w:t xml:space="preserve">Половая система: строение и функции. Оплодотворение и внутриутробное разви-тие. </w:t>
      </w:r>
      <w:r>
        <w:rPr>
          <w:i/>
          <w:iCs/>
          <w:sz w:val="28"/>
          <w:szCs w:val="28"/>
        </w:rPr>
        <w:t>Роды.</w:t>
      </w:r>
      <w:r>
        <w:rPr>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5C63B4" w:rsidRDefault="005C63B4">
      <w:pPr>
        <w:spacing w:line="4" w:lineRule="exact"/>
        <w:rPr>
          <w:sz w:val="28"/>
          <w:szCs w:val="28"/>
        </w:rPr>
      </w:pPr>
    </w:p>
    <w:p w:rsidR="005C63B4" w:rsidRDefault="005C63B4">
      <w:pPr>
        <w:ind w:left="720"/>
        <w:rPr>
          <w:sz w:val="28"/>
          <w:szCs w:val="28"/>
        </w:rPr>
      </w:pPr>
      <w:r>
        <w:rPr>
          <w:b/>
          <w:bCs/>
          <w:sz w:val="28"/>
          <w:szCs w:val="28"/>
        </w:rPr>
        <w:t>Сенсорные системы (анализаторы)</w:t>
      </w:r>
    </w:p>
    <w:p w:rsidR="005C63B4" w:rsidRDefault="005C63B4">
      <w:pPr>
        <w:spacing w:line="4" w:lineRule="exact"/>
        <w:rPr>
          <w:sz w:val="28"/>
          <w:szCs w:val="28"/>
        </w:rPr>
      </w:pPr>
    </w:p>
    <w:p w:rsidR="005C63B4" w:rsidRDefault="005C63B4" w:rsidP="00D92BF3">
      <w:pPr>
        <w:spacing w:line="239" w:lineRule="auto"/>
        <w:ind w:right="120" w:firstLine="720"/>
        <w:jc w:val="both"/>
        <w:rPr>
          <w:sz w:val="28"/>
          <w:szCs w:val="28"/>
        </w:rPr>
      </w:pPr>
      <w:r>
        <w:rPr>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C63B4" w:rsidRDefault="005C63B4">
      <w:pPr>
        <w:spacing w:line="5" w:lineRule="exact"/>
        <w:rPr>
          <w:sz w:val="28"/>
          <w:szCs w:val="28"/>
        </w:rPr>
      </w:pPr>
    </w:p>
    <w:p w:rsidR="005C63B4" w:rsidRDefault="005C63B4">
      <w:pPr>
        <w:ind w:left="720"/>
        <w:rPr>
          <w:sz w:val="28"/>
          <w:szCs w:val="28"/>
        </w:rPr>
      </w:pPr>
      <w:r>
        <w:rPr>
          <w:b/>
          <w:bCs/>
          <w:sz w:val="28"/>
          <w:szCs w:val="28"/>
        </w:rPr>
        <w:t>Высшая нервная деятельность</w:t>
      </w:r>
    </w:p>
    <w:p w:rsidR="005C63B4" w:rsidRDefault="005C63B4">
      <w:pPr>
        <w:spacing w:line="4" w:lineRule="exact"/>
        <w:rPr>
          <w:sz w:val="28"/>
          <w:szCs w:val="28"/>
        </w:rPr>
      </w:pPr>
    </w:p>
    <w:p w:rsidR="005C63B4" w:rsidRDefault="005C63B4">
      <w:pPr>
        <w:spacing w:line="248" w:lineRule="auto"/>
        <w:ind w:right="120" w:firstLine="720"/>
        <w:jc w:val="both"/>
        <w:rPr>
          <w:sz w:val="28"/>
          <w:szCs w:val="28"/>
        </w:rPr>
      </w:pPr>
      <w:r>
        <w:rPr>
          <w:sz w:val="27"/>
          <w:szCs w:val="27"/>
        </w:rPr>
        <w:t xml:space="preserve">Высшая нервная деятельность человека, </w:t>
      </w:r>
      <w:r>
        <w:rPr>
          <w:i/>
          <w:iCs/>
          <w:sz w:val="27"/>
          <w:szCs w:val="27"/>
        </w:rPr>
        <w:t>работы И.</w:t>
      </w:r>
      <w:r>
        <w:rPr>
          <w:sz w:val="27"/>
          <w:szCs w:val="27"/>
        </w:rPr>
        <w:t xml:space="preserve"> </w:t>
      </w:r>
      <w:r>
        <w:rPr>
          <w:i/>
          <w:iCs/>
          <w:sz w:val="27"/>
          <w:szCs w:val="27"/>
        </w:rPr>
        <w:t>М.</w:t>
      </w:r>
      <w:r>
        <w:rPr>
          <w:sz w:val="27"/>
          <w:szCs w:val="27"/>
        </w:rPr>
        <w:t xml:space="preserve"> </w:t>
      </w:r>
      <w:r>
        <w:rPr>
          <w:i/>
          <w:iCs/>
          <w:sz w:val="27"/>
          <w:szCs w:val="27"/>
        </w:rPr>
        <w:t>Сеченова,</w:t>
      </w:r>
      <w:r>
        <w:rPr>
          <w:sz w:val="27"/>
          <w:szCs w:val="27"/>
        </w:rPr>
        <w:t xml:space="preserve"> </w:t>
      </w:r>
      <w:r>
        <w:rPr>
          <w:i/>
          <w:iCs/>
          <w:sz w:val="27"/>
          <w:szCs w:val="27"/>
        </w:rPr>
        <w:t>И.</w:t>
      </w:r>
      <w:r>
        <w:rPr>
          <w:sz w:val="27"/>
          <w:szCs w:val="27"/>
        </w:rPr>
        <w:t xml:space="preserve"> </w:t>
      </w:r>
      <w:r>
        <w:rPr>
          <w:i/>
          <w:iCs/>
          <w:sz w:val="27"/>
          <w:szCs w:val="27"/>
        </w:rPr>
        <w:t>П.</w:t>
      </w:r>
      <w:r>
        <w:rPr>
          <w:sz w:val="27"/>
          <w:szCs w:val="27"/>
        </w:rPr>
        <w:t xml:space="preserve"> </w:t>
      </w:r>
      <w:r>
        <w:rPr>
          <w:i/>
          <w:iCs/>
          <w:sz w:val="27"/>
          <w:szCs w:val="27"/>
        </w:rPr>
        <w:t>Павлова,</w:t>
      </w:r>
      <w:r>
        <w:rPr>
          <w:sz w:val="27"/>
          <w:szCs w:val="27"/>
        </w:rPr>
        <w:t xml:space="preserve"> </w:t>
      </w:r>
      <w:r>
        <w:rPr>
          <w:i/>
          <w:iCs/>
          <w:sz w:val="27"/>
          <w:szCs w:val="27"/>
        </w:rPr>
        <w:t xml:space="preserve">А. А. Ухтомского и П. К. Анохина. </w:t>
      </w:r>
      <w:r>
        <w:rPr>
          <w:sz w:val="27"/>
          <w:szCs w:val="27"/>
        </w:rPr>
        <w:t>Безусловные и условные рефлексы,</w:t>
      </w:r>
      <w:r>
        <w:rPr>
          <w:i/>
          <w:iCs/>
          <w:sz w:val="27"/>
          <w:szCs w:val="27"/>
        </w:rPr>
        <w:t xml:space="preserve"> </w:t>
      </w:r>
      <w:r>
        <w:rPr>
          <w:sz w:val="27"/>
          <w:szCs w:val="27"/>
        </w:rPr>
        <w:t>их значение.</w:t>
      </w:r>
      <w:r>
        <w:rPr>
          <w:i/>
          <w:iCs/>
          <w:sz w:val="27"/>
          <w:szCs w:val="27"/>
        </w:rPr>
        <w:t xml:space="preserve"> </w:t>
      </w:r>
      <w:r>
        <w:rPr>
          <w:sz w:val="27"/>
          <w:szCs w:val="27"/>
        </w:rPr>
        <w:t>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w:t>
      </w:r>
    </w:p>
    <w:p w:rsidR="005C63B4" w:rsidRDefault="005C63B4">
      <w:pPr>
        <w:spacing w:line="5" w:lineRule="exact"/>
        <w:rPr>
          <w:sz w:val="28"/>
          <w:szCs w:val="28"/>
        </w:rPr>
      </w:pPr>
    </w:p>
    <w:p w:rsidR="005C63B4" w:rsidRDefault="005C63B4">
      <w:pPr>
        <w:rPr>
          <w:sz w:val="28"/>
          <w:szCs w:val="28"/>
        </w:rPr>
      </w:pPr>
      <w:r>
        <w:rPr>
          <w:sz w:val="28"/>
          <w:szCs w:val="28"/>
        </w:rPr>
        <w:t xml:space="preserve">века. Цели и мотивы деятельности. </w:t>
      </w:r>
      <w:r>
        <w:rPr>
          <w:i/>
          <w:iCs/>
          <w:sz w:val="28"/>
          <w:szCs w:val="28"/>
        </w:rPr>
        <w:t>Значение интеллектуальных,</w:t>
      </w:r>
      <w:r>
        <w:rPr>
          <w:sz w:val="28"/>
          <w:szCs w:val="28"/>
        </w:rPr>
        <w:t xml:space="preserve"> </w:t>
      </w:r>
      <w:r>
        <w:rPr>
          <w:i/>
          <w:iCs/>
          <w:sz w:val="28"/>
          <w:szCs w:val="28"/>
        </w:rPr>
        <w:t>творческих и эстети-</w:t>
      </w:r>
    </w:p>
    <w:p w:rsidR="005C63B4" w:rsidRDefault="005C63B4">
      <w:pPr>
        <w:spacing w:line="239" w:lineRule="auto"/>
        <w:ind w:right="120"/>
        <w:rPr>
          <w:sz w:val="28"/>
          <w:szCs w:val="28"/>
        </w:rPr>
      </w:pPr>
      <w:r>
        <w:rPr>
          <w:i/>
          <w:iCs/>
          <w:sz w:val="28"/>
          <w:szCs w:val="28"/>
        </w:rPr>
        <w:t xml:space="preserve">ческих потребностей. </w:t>
      </w:r>
      <w:r>
        <w:rPr>
          <w:sz w:val="28"/>
          <w:szCs w:val="28"/>
        </w:rPr>
        <w:t>Роль обучения и воспитания в развитии психики и поведения че-ловека.</w:t>
      </w:r>
    </w:p>
    <w:p w:rsidR="005C63B4" w:rsidRDefault="005C63B4">
      <w:pPr>
        <w:spacing w:line="1" w:lineRule="exact"/>
        <w:rPr>
          <w:sz w:val="28"/>
          <w:szCs w:val="28"/>
        </w:rPr>
      </w:pPr>
    </w:p>
    <w:p w:rsidR="005C63B4" w:rsidRDefault="005C63B4">
      <w:pPr>
        <w:ind w:left="720"/>
        <w:rPr>
          <w:sz w:val="28"/>
          <w:szCs w:val="28"/>
        </w:rPr>
      </w:pPr>
      <w:r>
        <w:rPr>
          <w:b/>
          <w:bCs/>
          <w:sz w:val="28"/>
          <w:szCs w:val="28"/>
        </w:rPr>
        <w:t>Здоровье человека и его охрана</w:t>
      </w:r>
    </w:p>
    <w:p w:rsidR="005C63B4" w:rsidRDefault="005C63B4" w:rsidP="00D92BF3">
      <w:pPr>
        <w:spacing w:line="253" w:lineRule="auto"/>
        <w:ind w:left="40" w:right="120" w:firstLine="787"/>
        <w:jc w:val="both"/>
        <w:rPr>
          <w:sz w:val="20"/>
          <w:szCs w:val="20"/>
        </w:rPr>
      </w:pPr>
      <w:r>
        <w:rPr>
          <w:sz w:val="27"/>
          <w:szCs w:val="27"/>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Pr>
          <w:sz w:val="27"/>
          <w:szCs w:val="27"/>
        </w:rPr>
        <w:lastRenderedPageBreak/>
        <w:t xml:space="preserve">стресс). Культура отношения к собственному здоровью и здоровью окружающих. Человек и окружающая среда. </w:t>
      </w:r>
      <w:r>
        <w:rPr>
          <w:i/>
          <w:iCs/>
          <w:sz w:val="27"/>
          <w:szCs w:val="27"/>
        </w:rPr>
        <w:t>Значение окружающей среды как источника веществ</w:t>
      </w:r>
      <w:r>
        <w:rPr>
          <w:sz w:val="27"/>
          <w:szCs w:val="27"/>
        </w:rPr>
        <w:t xml:space="preserve"> </w:t>
      </w:r>
      <w:r>
        <w:rPr>
          <w:i/>
          <w:iCs/>
          <w:sz w:val="27"/>
          <w:szCs w:val="27"/>
        </w:rPr>
        <w:t>и энергии. Социальная и природная среда, адаптации к ним. Краткая характеристика</w:t>
      </w:r>
    </w:p>
    <w:p w:rsidR="005C63B4" w:rsidRDefault="005C63B4">
      <w:pPr>
        <w:spacing w:line="1" w:lineRule="exact"/>
        <w:rPr>
          <w:sz w:val="20"/>
          <w:szCs w:val="20"/>
        </w:rPr>
      </w:pPr>
    </w:p>
    <w:p w:rsidR="005C63B4" w:rsidRDefault="005C63B4">
      <w:pPr>
        <w:ind w:right="120" w:firstLine="854"/>
        <w:jc w:val="both"/>
        <w:rPr>
          <w:sz w:val="20"/>
          <w:szCs w:val="20"/>
        </w:rPr>
      </w:pPr>
      <w:r>
        <w:rPr>
          <w:i/>
          <w:iCs/>
          <w:sz w:val="28"/>
          <w:szCs w:val="28"/>
        </w:rPr>
        <w:t xml:space="preserve">основных форм труда. Рациональная организация труда и отдыха. </w:t>
      </w:r>
      <w:r>
        <w:rPr>
          <w:sz w:val="28"/>
          <w:szCs w:val="28"/>
        </w:rPr>
        <w:t>Соблюдение</w:t>
      </w:r>
      <w:r>
        <w:rPr>
          <w:i/>
          <w:iCs/>
          <w:sz w:val="28"/>
          <w:szCs w:val="28"/>
        </w:rPr>
        <w:t xml:space="preserve"> </w:t>
      </w:r>
      <w:r>
        <w:rPr>
          <w:sz w:val="28"/>
          <w:szCs w:val="28"/>
        </w:rPr>
        <w:t>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5C63B4" w:rsidRDefault="005C63B4">
      <w:pPr>
        <w:spacing w:line="3" w:lineRule="exact"/>
        <w:rPr>
          <w:sz w:val="20"/>
          <w:szCs w:val="20"/>
        </w:rPr>
      </w:pPr>
    </w:p>
    <w:p w:rsidR="005C63B4" w:rsidRDefault="005C63B4">
      <w:pPr>
        <w:ind w:left="720"/>
        <w:rPr>
          <w:sz w:val="20"/>
          <w:szCs w:val="20"/>
        </w:rPr>
      </w:pPr>
      <w:r>
        <w:rPr>
          <w:b/>
          <w:bCs/>
          <w:sz w:val="28"/>
          <w:szCs w:val="28"/>
        </w:rPr>
        <w:t>Общие биологические закономерности</w:t>
      </w:r>
    </w:p>
    <w:p w:rsidR="005C63B4" w:rsidRDefault="005C63B4">
      <w:pPr>
        <w:spacing w:line="4" w:lineRule="exact"/>
        <w:rPr>
          <w:sz w:val="20"/>
          <w:szCs w:val="20"/>
        </w:rPr>
      </w:pPr>
    </w:p>
    <w:p w:rsidR="005C63B4" w:rsidRDefault="005C63B4">
      <w:pPr>
        <w:ind w:left="720"/>
        <w:rPr>
          <w:sz w:val="20"/>
          <w:szCs w:val="20"/>
        </w:rPr>
      </w:pPr>
      <w:r>
        <w:rPr>
          <w:b/>
          <w:bCs/>
          <w:sz w:val="28"/>
          <w:szCs w:val="28"/>
        </w:rPr>
        <w:t>Биология как наука</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iCs/>
          <w:sz w:val="28"/>
          <w:szCs w:val="28"/>
        </w:rPr>
        <w:t>Живые</w:t>
      </w:r>
      <w:r>
        <w:rPr>
          <w:sz w:val="28"/>
          <w:szCs w:val="28"/>
        </w:rPr>
        <w:t xml:space="preserve"> </w:t>
      </w:r>
      <w:r>
        <w:rPr>
          <w:i/>
          <w:iCs/>
          <w:sz w:val="28"/>
          <w:szCs w:val="28"/>
        </w:rPr>
        <w:t>природные объекты как система. Классификация живых природных объектов.</w:t>
      </w:r>
    </w:p>
    <w:p w:rsidR="005C63B4" w:rsidRDefault="005C63B4">
      <w:pPr>
        <w:ind w:left="720"/>
        <w:rPr>
          <w:sz w:val="20"/>
          <w:szCs w:val="20"/>
        </w:rPr>
      </w:pPr>
      <w:r>
        <w:rPr>
          <w:b/>
          <w:bCs/>
          <w:sz w:val="28"/>
          <w:szCs w:val="28"/>
        </w:rPr>
        <w:t>Клетка</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iCs/>
          <w:sz w:val="28"/>
          <w:szCs w:val="28"/>
        </w:rPr>
        <w:t>Нарушения в строении и функционировании</w:t>
      </w:r>
      <w:r>
        <w:rPr>
          <w:sz w:val="28"/>
          <w:szCs w:val="28"/>
        </w:rPr>
        <w:t xml:space="preserve"> </w:t>
      </w:r>
      <w:r>
        <w:rPr>
          <w:i/>
          <w:iCs/>
          <w:sz w:val="28"/>
          <w:szCs w:val="28"/>
        </w:rPr>
        <w:t xml:space="preserve">клеток – одна из причин заболевания организма. </w:t>
      </w:r>
      <w:r>
        <w:rPr>
          <w:sz w:val="28"/>
          <w:szCs w:val="28"/>
        </w:rPr>
        <w:t>Деление клетки</w:t>
      </w:r>
      <w:r>
        <w:rPr>
          <w:i/>
          <w:iCs/>
          <w:sz w:val="28"/>
          <w:szCs w:val="28"/>
        </w:rPr>
        <w:t xml:space="preserve"> </w:t>
      </w:r>
      <w:r>
        <w:rPr>
          <w:sz w:val="28"/>
          <w:szCs w:val="28"/>
        </w:rPr>
        <w:t>–</w:t>
      </w:r>
      <w:r>
        <w:rPr>
          <w:i/>
          <w:iCs/>
          <w:sz w:val="28"/>
          <w:szCs w:val="28"/>
        </w:rPr>
        <w:t xml:space="preserve"> </w:t>
      </w:r>
      <w:r>
        <w:rPr>
          <w:sz w:val="28"/>
          <w:szCs w:val="28"/>
        </w:rPr>
        <w:t>основа размножения,</w:t>
      </w:r>
      <w:r>
        <w:rPr>
          <w:i/>
          <w:iCs/>
          <w:sz w:val="28"/>
          <w:szCs w:val="28"/>
        </w:rPr>
        <w:t xml:space="preserve"> </w:t>
      </w:r>
      <w:r>
        <w:rPr>
          <w:sz w:val="28"/>
          <w:szCs w:val="28"/>
        </w:rPr>
        <w:t>роста и развития организмов.</w:t>
      </w:r>
    </w:p>
    <w:p w:rsidR="005C63B4" w:rsidRDefault="005C63B4">
      <w:pPr>
        <w:spacing w:line="6" w:lineRule="exact"/>
        <w:rPr>
          <w:sz w:val="20"/>
          <w:szCs w:val="20"/>
        </w:rPr>
      </w:pPr>
    </w:p>
    <w:p w:rsidR="005C63B4" w:rsidRDefault="005C63B4">
      <w:pPr>
        <w:ind w:left="720"/>
        <w:rPr>
          <w:sz w:val="20"/>
          <w:szCs w:val="20"/>
        </w:rPr>
      </w:pPr>
      <w:r>
        <w:rPr>
          <w:b/>
          <w:bCs/>
          <w:sz w:val="28"/>
          <w:szCs w:val="28"/>
        </w:rPr>
        <w:t>Организм</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iCs/>
          <w:sz w:val="28"/>
          <w:szCs w:val="28"/>
        </w:rPr>
        <w:t>Питание,</w:t>
      </w:r>
      <w:r>
        <w:rPr>
          <w:sz w:val="28"/>
          <w:szCs w:val="28"/>
        </w:rPr>
        <w:t xml:space="preserve"> </w:t>
      </w:r>
      <w:r>
        <w:rPr>
          <w:i/>
          <w:iCs/>
          <w:sz w:val="28"/>
          <w:szCs w:val="28"/>
        </w:rPr>
        <w:t>дыхание,</w:t>
      </w:r>
      <w:r>
        <w:rPr>
          <w:sz w:val="28"/>
          <w:szCs w:val="28"/>
        </w:rPr>
        <w:t xml:space="preserve"> </w:t>
      </w:r>
      <w:r>
        <w:rPr>
          <w:i/>
          <w:iCs/>
          <w:sz w:val="28"/>
          <w:szCs w:val="28"/>
        </w:rPr>
        <w:t>транспорт веществ,</w:t>
      </w:r>
      <w:r>
        <w:rPr>
          <w:sz w:val="28"/>
          <w:szCs w:val="28"/>
        </w:rPr>
        <w:t xml:space="preserve"> </w:t>
      </w:r>
      <w:r>
        <w:rPr>
          <w:i/>
          <w:iCs/>
          <w:sz w:val="28"/>
          <w:szCs w:val="28"/>
        </w:rPr>
        <w:t>удаление продуктов</w:t>
      </w:r>
      <w:r>
        <w:rPr>
          <w:sz w:val="28"/>
          <w:szCs w:val="28"/>
        </w:rPr>
        <w:t xml:space="preserve"> </w:t>
      </w:r>
      <w:r>
        <w:rPr>
          <w:i/>
          <w:iCs/>
          <w:sz w:val="28"/>
          <w:szCs w:val="28"/>
        </w:rPr>
        <w:t xml:space="preserve">обмена, координация и регуляция функций, движение и опора у растений и животных. </w:t>
      </w:r>
      <w:r>
        <w:rPr>
          <w:sz w:val="28"/>
          <w:szCs w:val="28"/>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C63B4" w:rsidRDefault="005C63B4">
      <w:pPr>
        <w:spacing w:line="9" w:lineRule="exact"/>
        <w:rPr>
          <w:sz w:val="20"/>
          <w:szCs w:val="20"/>
        </w:rPr>
      </w:pPr>
    </w:p>
    <w:p w:rsidR="005C63B4" w:rsidRDefault="005C63B4">
      <w:pPr>
        <w:ind w:left="720"/>
        <w:rPr>
          <w:sz w:val="20"/>
          <w:szCs w:val="20"/>
        </w:rPr>
      </w:pPr>
      <w:r>
        <w:rPr>
          <w:b/>
          <w:bCs/>
          <w:sz w:val="28"/>
          <w:szCs w:val="28"/>
        </w:rPr>
        <w:t>Вид</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iCs/>
          <w:sz w:val="28"/>
          <w:szCs w:val="28"/>
        </w:rPr>
        <w:t>Усложнение растений и животных в процессе эволюции.</w:t>
      </w:r>
      <w:r>
        <w:rPr>
          <w:sz w:val="28"/>
          <w:szCs w:val="28"/>
        </w:rPr>
        <w:t xml:space="preserve"> </w:t>
      </w:r>
      <w:r>
        <w:rPr>
          <w:i/>
          <w:iCs/>
          <w:sz w:val="28"/>
          <w:szCs w:val="28"/>
        </w:rPr>
        <w:t xml:space="preserve">Происхождение основных систематических групп растений и животных. </w:t>
      </w:r>
      <w:r>
        <w:rPr>
          <w:sz w:val="28"/>
          <w:szCs w:val="28"/>
        </w:rPr>
        <w:t>Применение знаний о</w:t>
      </w:r>
      <w:r>
        <w:rPr>
          <w:i/>
          <w:iCs/>
          <w:sz w:val="28"/>
          <w:szCs w:val="28"/>
        </w:rPr>
        <w:t xml:space="preserve"> </w:t>
      </w:r>
      <w:r>
        <w:rPr>
          <w:sz w:val="28"/>
          <w:szCs w:val="28"/>
        </w:rPr>
        <w:t>наследственности, изменчивости и искусственном отборе при выведении новых пород животных, сортов растений и штаммов микроорганизмов.</w:t>
      </w:r>
    </w:p>
    <w:p w:rsidR="005C63B4" w:rsidRDefault="005C63B4">
      <w:pPr>
        <w:ind w:left="720"/>
        <w:rPr>
          <w:sz w:val="20"/>
          <w:szCs w:val="20"/>
        </w:rPr>
      </w:pPr>
      <w:r>
        <w:rPr>
          <w:b/>
          <w:bCs/>
          <w:sz w:val="28"/>
          <w:szCs w:val="28"/>
        </w:rPr>
        <w:t>Экосистемы</w:t>
      </w:r>
    </w:p>
    <w:p w:rsidR="005C63B4" w:rsidRDefault="005C63B4">
      <w:pPr>
        <w:spacing w:line="47" w:lineRule="exact"/>
        <w:rPr>
          <w:sz w:val="20"/>
          <w:szCs w:val="20"/>
        </w:rPr>
      </w:pPr>
    </w:p>
    <w:p w:rsidR="005C63B4" w:rsidRDefault="005C63B4">
      <w:pPr>
        <w:spacing w:line="248" w:lineRule="auto"/>
        <w:ind w:right="120" w:firstLine="720"/>
        <w:jc w:val="both"/>
        <w:rPr>
          <w:sz w:val="20"/>
          <w:szCs w:val="20"/>
        </w:rPr>
      </w:pPr>
      <w:r>
        <w:rPr>
          <w:sz w:val="27"/>
          <w:szCs w:val="27"/>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iCs/>
          <w:sz w:val="27"/>
          <w:szCs w:val="27"/>
        </w:rPr>
        <w:t>Круговорот веществ и поток энергии в биогеоценозах.</w:t>
      </w:r>
      <w:r>
        <w:rPr>
          <w:sz w:val="27"/>
          <w:szCs w:val="27"/>
        </w:rPr>
        <w:t xml:space="preserve">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iCs/>
          <w:sz w:val="27"/>
          <w:szCs w:val="27"/>
        </w:rPr>
        <w:t>Ноосфера.</w:t>
      </w:r>
      <w:r>
        <w:rPr>
          <w:sz w:val="27"/>
          <w:szCs w:val="27"/>
        </w:rPr>
        <w:t xml:space="preserve"> </w:t>
      </w:r>
      <w:r>
        <w:rPr>
          <w:i/>
          <w:iCs/>
          <w:sz w:val="27"/>
          <w:szCs w:val="27"/>
        </w:rPr>
        <w:lastRenderedPageBreak/>
        <w:t xml:space="preserve">Краткая история эволюции биосферы. </w:t>
      </w:r>
      <w:r>
        <w:rPr>
          <w:sz w:val="27"/>
          <w:szCs w:val="27"/>
        </w:rPr>
        <w:t>Значение охраны биосферы для сохранения</w:t>
      </w:r>
      <w:r>
        <w:rPr>
          <w:i/>
          <w:iCs/>
          <w:sz w:val="27"/>
          <w:szCs w:val="27"/>
        </w:rPr>
        <w:t xml:space="preserve"> </w:t>
      </w:r>
      <w:r>
        <w:rPr>
          <w:sz w:val="27"/>
          <w:szCs w:val="27"/>
        </w:rPr>
        <w:t>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C63B4" w:rsidRDefault="005C63B4">
      <w:pPr>
        <w:spacing w:line="9" w:lineRule="exact"/>
        <w:rPr>
          <w:sz w:val="20"/>
          <w:szCs w:val="20"/>
        </w:rPr>
      </w:pPr>
    </w:p>
    <w:p w:rsidR="005C63B4" w:rsidRDefault="005C63B4">
      <w:pPr>
        <w:spacing w:line="243" w:lineRule="auto"/>
        <w:ind w:right="160" w:firstLine="720"/>
        <w:rPr>
          <w:sz w:val="20"/>
          <w:szCs w:val="20"/>
        </w:rPr>
      </w:pPr>
      <w:r>
        <w:rPr>
          <w:b/>
          <w:bCs/>
          <w:sz w:val="28"/>
          <w:szCs w:val="28"/>
        </w:rPr>
        <w:t>Примерный список лабораторных и практических работ по разделу «Живые организмы»:</w:t>
      </w:r>
    </w:p>
    <w:p w:rsidR="005C63B4" w:rsidRDefault="005C63B4" w:rsidP="00CC16AA">
      <w:pPr>
        <w:numPr>
          <w:ilvl w:val="0"/>
          <w:numId w:val="218"/>
        </w:numPr>
        <w:tabs>
          <w:tab w:val="left" w:pos="1440"/>
        </w:tabs>
        <w:spacing w:line="236" w:lineRule="auto"/>
        <w:ind w:left="1440" w:hanging="720"/>
        <w:rPr>
          <w:sz w:val="28"/>
          <w:szCs w:val="28"/>
        </w:rPr>
      </w:pPr>
      <w:r>
        <w:rPr>
          <w:sz w:val="28"/>
          <w:szCs w:val="28"/>
        </w:rPr>
        <w:t>Изучение устройства увеличительных приборов и правил работы с ними;</w:t>
      </w:r>
    </w:p>
    <w:p w:rsidR="005C63B4" w:rsidRDefault="005C63B4">
      <w:pPr>
        <w:spacing w:line="1" w:lineRule="exact"/>
        <w:rPr>
          <w:sz w:val="28"/>
          <w:szCs w:val="28"/>
        </w:rPr>
      </w:pPr>
    </w:p>
    <w:p w:rsidR="005C63B4" w:rsidRDefault="005C63B4" w:rsidP="00CC16AA">
      <w:pPr>
        <w:numPr>
          <w:ilvl w:val="0"/>
          <w:numId w:val="218"/>
        </w:numPr>
        <w:tabs>
          <w:tab w:val="left" w:pos="1440"/>
        </w:tabs>
        <w:spacing w:line="236" w:lineRule="auto"/>
        <w:ind w:left="1440" w:hanging="720"/>
        <w:rPr>
          <w:sz w:val="28"/>
          <w:szCs w:val="28"/>
        </w:rPr>
      </w:pPr>
      <w:r>
        <w:rPr>
          <w:sz w:val="28"/>
          <w:szCs w:val="28"/>
        </w:rPr>
        <w:t>Приготовление микропрепарата кожицы чешуи лука (мякоти плода томата);</w:t>
      </w:r>
    </w:p>
    <w:p w:rsidR="005C63B4" w:rsidRDefault="005C63B4" w:rsidP="00CC16AA">
      <w:pPr>
        <w:numPr>
          <w:ilvl w:val="0"/>
          <w:numId w:val="218"/>
        </w:numPr>
        <w:tabs>
          <w:tab w:val="left" w:pos="1440"/>
        </w:tabs>
        <w:ind w:left="1440" w:hanging="720"/>
        <w:rPr>
          <w:sz w:val="28"/>
          <w:szCs w:val="28"/>
        </w:rPr>
      </w:pPr>
      <w:r>
        <w:rPr>
          <w:sz w:val="28"/>
          <w:szCs w:val="28"/>
        </w:rPr>
        <w:t>Изучение органов цветкового растения;</w:t>
      </w:r>
    </w:p>
    <w:p w:rsidR="005C63B4" w:rsidRDefault="005C63B4">
      <w:pPr>
        <w:spacing w:line="9" w:lineRule="exact"/>
        <w:rPr>
          <w:sz w:val="28"/>
          <w:szCs w:val="28"/>
        </w:rPr>
      </w:pPr>
    </w:p>
    <w:p w:rsidR="005C63B4" w:rsidRDefault="005C63B4" w:rsidP="00CC16AA">
      <w:pPr>
        <w:numPr>
          <w:ilvl w:val="0"/>
          <w:numId w:val="218"/>
        </w:numPr>
        <w:tabs>
          <w:tab w:val="left" w:pos="1440"/>
        </w:tabs>
        <w:ind w:left="1440" w:hanging="720"/>
        <w:rPr>
          <w:sz w:val="28"/>
          <w:szCs w:val="28"/>
        </w:rPr>
      </w:pPr>
      <w:r>
        <w:rPr>
          <w:sz w:val="28"/>
          <w:szCs w:val="28"/>
        </w:rPr>
        <w:t>Изучение строения позвоночного животного;</w:t>
      </w:r>
    </w:p>
    <w:p w:rsidR="005C63B4" w:rsidRDefault="005C63B4" w:rsidP="00CC16AA">
      <w:pPr>
        <w:numPr>
          <w:ilvl w:val="0"/>
          <w:numId w:val="218"/>
        </w:numPr>
        <w:tabs>
          <w:tab w:val="left" w:pos="1440"/>
        </w:tabs>
        <w:ind w:left="1440" w:hanging="720"/>
        <w:rPr>
          <w:i/>
          <w:iCs/>
          <w:sz w:val="28"/>
          <w:szCs w:val="28"/>
        </w:rPr>
      </w:pPr>
      <w:r>
        <w:rPr>
          <w:i/>
          <w:iCs/>
          <w:sz w:val="28"/>
          <w:szCs w:val="28"/>
        </w:rPr>
        <w:t>Выявление передвижение воды и минеральных веществ в растении;</w:t>
      </w:r>
    </w:p>
    <w:p w:rsidR="005C63B4" w:rsidRDefault="005C63B4" w:rsidP="00CC16AA">
      <w:pPr>
        <w:numPr>
          <w:ilvl w:val="0"/>
          <w:numId w:val="218"/>
        </w:numPr>
        <w:tabs>
          <w:tab w:val="left" w:pos="1440"/>
        </w:tabs>
        <w:spacing w:line="236" w:lineRule="auto"/>
        <w:ind w:left="1440" w:hanging="720"/>
        <w:rPr>
          <w:sz w:val="28"/>
          <w:szCs w:val="28"/>
        </w:rPr>
      </w:pPr>
      <w:r>
        <w:rPr>
          <w:sz w:val="28"/>
          <w:szCs w:val="28"/>
        </w:rPr>
        <w:t>Изучение строения семян однодольных и двудольных растений;</w:t>
      </w:r>
    </w:p>
    <w:p w:rsidR="005C63B4" w:rsidRDefault="005C63B4" w:rsidP="00CC16AA">
      <w:pPr>
        <w:numPr>
          <w:ilvl w:val="0"/>
          <w:numId w:val="218"/>
        </w:numPr>
        <w:tabs>
          <w:tab w:val="left" w:pos="1440"/>
        </w:tabs>
        <w:ind w:left="1440" w:hanging="720"/>
        <w:rPr>
          <w:sz w:val="28"/>
          <w:szCs w:val="28"/>
        </w:rPr>
      </w:pPr>
      <w:r>
        <w:rPr>
          <w:i/>
          <w:iCs/>
          <w:sz w:val="28"/>
          <w:szCs w:val="28"/>
        </w:rPr>
        <w:t>Изучение строения водорослей</w:t>
      </w:r>
      <w:r>
        <w:rPr>
          <w:sz w:val="28"/>
          <w:szCs w:val="28"/>
        </w:rPr>
        <w:t>;</w:t>
      </w:r>
    </w:p>
    <w:p w:rsidR="005C63B4" w:rsidRDefault="005C63B4">
      <w:pPr>
        <w:spacing w:line="4" w:lineRule="exact"/>
        <w:rPr>
          <w:sz w:val="28"/>
          <w:szCs w:val="28"/>
        </w:rPr>
      </w:pPr>
    </w:p>
    <w:p w:rsidR="005C63B4" w:rsidRDefault="005C63B4" w:rsidP="00CC16AA">
      <w:pPr>
        <w:numPr>
          <w:ilvl w:val="0"/>
          <w:numId w:val="218"/>
        </w:numPr>
        <w:tabs>
          <w:tab w:val="left" w:pos="1440"/>
        </w:tabs>
        <w:spacing w:line="236" w:lineRule="auto"/>
        <w:ind w:left="1440" w:hanging="720"/>
        <w:rPr>
          <w:sz w:val="28"/>
          <w:szCs w:val="28"/>
        </w:rPr>
      </w:pPr>
      <w:r>
        <w:rPr>
          <w:sz w:val="28"/>
          <w:szCs w:val="28"/>
        </w:rPr>
        <w:t>Изучение внешнего строения мхов (на местных видах);</w:t>
      </w:r>
    </w:p>
    <w:p w:rsidR="005C63B4" w:rsidRDefault="005C63B4" w:rsidP="00CC16AA">
      <w:pPr>
        <w:numPr>
          <w:ilvl w:val="0"/>
          <w:numId w:val="218"/>
        </w:numPr>
        <w:tabs>
          <w:tab w:val="left" w:pos="1440"/>
        </w:tabs>
        <w:ind w:left="1440" w:hanging="720"/>
        <w:rPr>
          <w:sz w:val="28"/>
          <w:szCs w:val="28"/>
        </w:rPr>
      </w:pPr>
      <w:r>
        <w:rPr>
          <w:sz w:val="28"/>
          <w:szCs w:val="28"/>
        </w:rPr>
        <w:t>Изучение внешнего строения папоротника (хвоща);</w:t>
      </w:r>
    </w:p>
    <w:p w:rsidR="005C63B4" w:rsidRDefault="005C63B4">
      <w:pPr>
        <w:spacing w:line="4" w:lineRule="exact"/>
        <w:rPr>
          <w:sz w:val="28"/>
          <w:szCs w:val="28"/>
        </w:rPr>
      </w:pPr>
    </w:p>
    <w:p w:rsidR="005C63B4" w:rsidRDefault="005C63B4" w:rsidP="00CC16AA">
      <w:pPr>
        <w:numPr>
          <w:ilvl w:val="0"/>
          <w:numId w:val="218"/>
        </w:numPr>
        <w:tabs>
          <w:tab w:val="left" w:pos="1440"/>
        </w:tabs>
        <w:ind w:left="1440" w:hanging="720"/>
        <w:rPr>
          <w:sz w:val="28"/>
          <w:szCs w:val="28"/>
        </w:rPr>
      </w:pPr>
      <w:r>
        <w:rPr>
          <w:sz w:val="28"/>
          <w:szCs w:val="28"/>
        </w:rPr>
        <w:t>Изучение внешнего строения хвои, шишек и семян голосеменных растений;</w:t>
      </w:r>
    </w:p>
    <w:p w:rsidR="005C63B4" w:rsidRDefault="005C63B4">
      <w:pPr>
        <w:spacing w:line="4" w:lineRule="exact"/>
        <w:rPr>
          <w:sz w:val="28"/>
          <w:szCs w:val="28"/>
        </w:rPr>
      </w:pPr>
    </w:p>
    <w:p w:rsidR="005C63B4" w:rsidRDefault="005C63B4" w:rsidP="00CC16AA">
      <w:pPr>
        <w:numPr>
          <w:ilvl w:val="0"/>
          <w:numId w:val="218"/>
        </w:numPr>
        <w:tabs>
          <w:tab w:val="left" w:pos="1440"/>
        </w:tabs>
        <w:ind w:left="1440" w:hanging="720"/>
        <w:rPr>
          <w:sz w:val="28"/>
          <w:szCs w:val="28"/>
        </w:rPr>
      </w:pPr>
      <w:r>
        <w:rPr>
          <w:sz w:val="28"/>
          <w:szCs w:val="28"/>
        </w:rPr>
        <w:t>Изучение внешнего строения покрытосеменных растений;</w:t>
      </w:r>
    </w:p>
    <w:p w:rsidR="005C63B4" w:rsidRDefault="005C63B4" w:rsidP="00CC16AA">
      <w:pPr>
        <w:numPr>
          <w:ilvl w:val="0"/>
          <w:numId w:val="218"/>
        </w:numPr>
        <w:tabs>
          <w:tab w:val="left" w:pos="1440"/>
        </w:tabs>
        <w:ind w:left="1440" w:hanging="720"/>
        <w:rPr>
          <w:sz w:val="28"/>
          <w:szCs w:val="28"/>
        </w:rPr>
      </w:pPr>
      <w:r>
        <w:rPr>
          <w:sz w:val="28"/>
          <w:szCs w:val="28"/>
        </w:rPr>
        <w:t>Определение признаков класса в строении растений;</w:t>
      </w:r>
    </w:p>
    <w:p w:rsidR="005C63B4" w:rsidRDefault="005C63B4" w:rsidP="00CC16AA">
      <w:pPr>
        <w:numPr>
          <w:ilvl w:val="0"/>
          <w:numId w:val="218"/>
        </w:numPr>
        <w:tabs>
          <w:tab w:val="left" w:pos="1440"/>
        </w:tabs>
        <w:spacing w:line="237" w:lineRule="auto"/>
        <w:ind w:right="120" w:firstLine="720"/>
        <w:rPr>
          <w:i/>
          <w:iCs/>
          <w:sz w:val="28"/>
          <w:szCs w:val="28"/>
        </w:rPr>
      </w:pPr>
      <w:r>
        <w:rPr>
          <w:i/>
          <w:iCs/>
          <w:sz w:val="28"/>
          <w:szCs w:val="28"/>
        </w:rPr>
        <w:t>Определение до рода или вида нескольких травянистых растений одного-двух семейств;</w:t>
      </w:r>
    </w:p>
    <w:p w:rsidR="005C63B4" w:rsidRDefault="005C63B4">
      <w:pPr>
        <w:spacing w:line="2" w:lineRule="exact"/>
        <w:rPr>
          <w:i/>
          <w:iCs/>
          <w:sz w:val="28"/>
          <w:szCs w:val="28"/>
        </w:rPr>
      </w:pPr>
    </w:p>
    <w:p w:rsidR="005C63B4" w:rsidRDefault="005C63B4" w:rsidP="00CC16AA">
      <w:pPr>
        <w:numPr>
          <w:ilvl w:val="0"/>
          <w:numId w:val="218"/>
        </w:numPr>
        <w:tabs>
          <w:tab w:val="left" w:pos="1440"/>
        </w:tabs>
        <w:ind w:left="1440" w:hanging="720"/>
        <w:rPr>
          <w:sz w:val="28"/>
          <w:szCs w:val="28"/>
        </w:rPr>
      </w:pPr>
      <w:r>
        <w:rPr>
          <w:sz w:val="28"/>
          <w:szCs w:val="28"/>
        </w:rPr>
        <w:t>Изучение строения плесневых грибов;</w:t>
      </w:r>
    </w:p>
    <w:p w:rsidR="005C63B4" w:rsidRDefault="005C63B4">
      <w:pPr>
        <w:spacing w:line="4" w:lineRule="exact"/>
        <w:rPr>
          <w:sz w:val="28"/>
          <w:szCs w:val="28"/>
        </w:rPr>
      </w:pPr>
    </w:p>
    <w:p w:rsidR="005C63B4" w:rsidRDefault="005C63B4" w:rsidP="00CC16AA">
      <w:pPr>
        <w:numPr>
          <w:ilvl w:val="0"/>
          <w:numId w:val="218"/>
        </w:numPr>
        <w:tabs>
          <w:tab w:val="left" w:pos="1440"/>
        </w:tabs>
        <w:ind w:left="1440" w:hanging="720"/>
        <w:rPr>
          <w:sz w:val="28"/>
          <w:szCs w:val="28"/>
        </w:rPr>
      </w:pPr>
      <w:r>
        <w:rPr>
          <w:sz w:val="28"/>
          <w:szCs w:val="28"/>
        </w:rPr>
        <w:t>Вегетативное размножение комнатных растений;</w:t>
      </w:r>
    </w:p>
    <w:p w:rsidR="005C63B4" w:rsidRDefault="005C63B4" w:rsidP="00CC16AA">
      <w:pPr>
        <w:numPr>
          <w:ilvl w:val="0"/>
          <w:numId w:val="218"/>
        </w:numPr>
        <w:tabs>
          <w:tab w:val="left" w:pos="1440"/>
        </w:tabs>
        <w:ind w:left="1440" w:hanging="720"/>
        <w:rPr>
          <w:sz w:val="28"/>
          <w:szCs w:val="28"/>
        </w:rPr>
      </w:pPr>
      <w:r>
        <w:rPr>
          <w:sz w:val="28"/>
          <w:szCs w:val="28"/>
        </w:rPr>
        <w:t>Изучение строения и передвижения одноклеточных животных;</w:t>
      </w:r>
    </w:p>
    <w:p w:rsidR="005C63B4" w:rsidRDefault="005C63B4">
      <w:pPr>
        <w:spacing w:line="4" w:lineRule="exact"/>
        <w:rPr>
          <w:sz w:val="28"/>
          <w:szCs w:val="28"/>
        </w:rPr>
      </w:pPr>
    </w:p>
    <w:p w:rsidR="005C63B4" w:rsidRDefault="005C63B4" w:rsidP="00CC16AA">
      <w:pPr>
        <w:numPr>
          <w:ilvl w:val="0"/>
          <w:numId w:val="218"/>
        </w:numPr>
        <w:tabs>
          <w:tab w:val="left" w:pos="1440"/>
        </w:tabs>
        <w:spacing w:line="237" w:lineRule="auto"/>
        <w:ind w:right="120" w:firstLine="720"/>
        <w:rPr>
          <w:i/>
          <w:iCs/>
          <w:sz w:val="28"/>
          <w:szCs w:val="28"/>
        </w:rPr>
      </w:pPr>
      <w:r>
        <w:rPr>
          <w:i/>
          <w:iCs/>
          <w:sz w:val="28"/>
          <w:szCs w:val="28"/>
        </w:rPr>
        <w:t>Изучение внешнего строения дождевого червя, наблюдение за его передви-жением и реакциями на раздражения;</w:t>
      </w:r>
    </w:p>
    <w:p w:rsidR="005C63B4" w:rsidRDefault="005C63B4">
      <w:pPr>
        <w:spacing w:line="2" w:lineRule="exact"/>
        <w:rPr>
          <w:i/>
          <w:iCs/>
          <w:sz w:val="28"/>
          <w:szCs w:val="28"/>
        </w:rPr>
      </w:pPr>
    </w:p>
    <w:p w:rsidR="005C63B4" w:rsidRDefault="005C63B4" w:rsidP="00CC16AA">
      <w:pPr>
        <w:numPr>
          <w:ilvl w:val="0"/>
          <w:numId w:val="218"/>
        </w:numPr>
        <w:tabs>
          <w:tab w:val="left" w:pos="1440"/>
        </w:tabs>
        <w:ind w:left="1440" w:hanging="720"/>
        <w:rPr>
          <w:sz w:val="28"/>
          <w:szCs w:val="28"/>
        </w:rPr>
      </w:pPr>
      <w:r>
        <w:rPr>
          <w:sz w:val="28"/>
          <w:szCs w:val="28"/>
        </w:rPr>
        <w:t>Изучение строения раковин моллюсков;</w:t>
      </w:r>
    </w:p>
    <w:p w:rsidR="005C63B4" w:rsidRDefault="005C63B4" w:rsidP="00CC16AA">
      <w:pPr>
        <w:numPr>
          <w:ilvl w:val="0"/>
          <w:numId w:val="218"/>
        </w:numPr>
        <w:tabs>
          <w:tab w:val="left" w:pos="1440"/>
        </w:tabs>
        <w:ind w:left="1440" w:hanging="720"/>
        <w:rPr>
          <w:sz w:val="28"/>
          <w:szCs w:val="28"/>
        </w:rPr>
      </w:pPr>
      <w:r>
        <w:rPr>
          <w:sz w:val="28"/>
          <w:szCs w:val="28"/>
        </w:rPr>
        <w:t>Изучение внешнего строения насекомого;</w:t>
      </w:r>
    </w:p>
    <w:p w:rsidR="005C63B4" w:rsidRDefault="005C63B4" w:rsidP="00CC16AA">
      <w:pPr>
        <w:numPr>
          <w:ilvl w:val="0"/>
          <w:numId w:val="218"/>
        </w:numPr>
        <w:tabs>
          <w:tab w:val="left" w:pos="1440"/>
        </w:tabs>
        <w:ind w:left="1440" w:hanging="720"/>
        <w:rPr>
          <w:sz w:val="28"/>
          <w:szCs w:val="28"/>
        </w:rPr>
      </w:pPr>
      <w:r>
        <w:rPr>
          <w:sz w:val="28"/>
          <w:szCs w:val="28"/>
        </w:rPr>
        <w:t>Изучение типов развития насекомых;</w:t>
      </w:r>
    </w:p>
    <w:p w:rsidR="005C63B4" w:rsidRDefault="005C63B4">
      <w:pPr>
        <w:spacing w:line="4" w:lineRule="exact"/>
        <w:rPr>
          <w:sz w:val="28"/>
          <w:szCs w:val="28"/>
        </w:rPr>
      </w:pPr>
    </w:p>
    <w:p w:rsidR="005C63B4" w:rsidRDefault="005C63B4" w:rsidP="00CC16AA">
      <w:pPr>
        <w:numPr>
          <w:ilvl w:val="0"/>
          <w:numId w:val="218"/>
        </w:numPr>
        <w:tabs>
          <w:tab w:val="left" w:pos="1440"/>
        </w:tabs>
        <w:ind w:left="1440" w:hanging="720"/>
        <w:rPr>
          <w:sz w:val="28"/>
          <w:szCs w:val="28"/>
        </w:rPr>
      </w:pPr>
      <w:r>
        <w:rPr>
          <w:sz w:val="28"/>
          <w:szCs w:val="28"/>
        </w:rPr>
        <w:t>Изучение внешнего строения и передвижения рыб;</w:t>
      </w:r>
    </w:p>
    <w:p w:rsidR="005C63B4" w:rsidRDefault="005C63B4">
      <w:pPr>
        <w:spacing w:line="4" w:lineRule="exact"/>
        <w:rPr>
          <w:sz w:val="28"/>
          <w:szCs w:val="28"/>
        </w:rPr>
      </w:pPr>
    </w:p>
    <w:p w:rsidR="005C63B4" w:rsidRDefault="005C63B4" w:rsidP="00CC16AA">
      <w:pPr>
        <w:numPr>
          <w:ilvl w:val="0"/>
          <w:numId w:val="218"/>
        </w:numPr>
        <w:tabs>
          <w:tab w:val="left" w:pos="1440"/>
        </w:tabs>
        <w:ind w:left="1440" w:hanging="720"/>
        <w:rPr>
          <w:sz w:val="28"/>
          <w:szCs w:val="28"/>
        </w:rPr>
      </w:pPr>
      <w:r>
        <w:rPr>
          <w:sz w:val="28"/>
          <w:szCs w:val="28"/>
        </w:rPr>
        <w:t>Изучение внешнего строения и перьевого покрова птиц;</w:t>
      </w:r>
    </w:p>
    <w:p w:rsidR="005C63B4" w:rsidRDefault="005C63B4" w:rsidP="00CC16AA">
      <w:pPr>
        <w:numPr>
          <w:ilvl w:val="0"/>
          <w:numId w:val="218"/>
        </w:numPr>
        <w:tabs>
          <w:tab w:val="left" w:pos="1440"/>
        </w:tabs>
        <w:spacing w:line="236" w:lineRule="auto"/>
        <w:ind w:left="1440" w:hanging="720"/>
        <w:rPr>
          <w:sz w:val="28"/>
          <w:szCs w:val="28"/>
        </w:rPr>
      </w:pPr>
      <w:r>
        <w:rPr>
          <w:sz w:val="28"/>
          <w:szCs w:val="28"/>
        </w:rPr>
        <w:t>Изучение внешнего строения, скелета и зубной системы млекопитающих.</w:t>
      </w:r>
    </w:p>
    <w:p w:rsidR="005C63B4" w:rsidRDefault="005C63B4">
      <w:pPr>
        <w:ind w:left="720"/>
        <w:rPr>
          <w:sz w:val="20"/>
          <w:szCs w:val="20"/>
        </w:rPr>
      </w:pPr>
      <w:r>
        <w:rPr>
          <w:b/>
          <w:bCs/>
          <w:sz w:val="28"/>
          <w:szCs w:val="28"/>
        </w:rPr>
        <w:t>Примерный список экскурсий по разделу «Живые организмы»:</w:t>
      </w:r>
    </w:p>
    <w:p w:rsidR="005C63B4" w:rsidRDefault="005C63B4" w:rsidP="00CC16AA">
      <w:pPr>
        <w:numPr>
          <w:ilvl w:val="1"/>
          <w:numId w:val="219"/>
        </w:numPr>
        <w:tabs>
          <w:tab w:val="left" w:pos="1440"/>
        </w:tabs>
        <w:ind w:left="1440" w:hanging="720"/>
        <w:rPr>
          <w:sz w:val="28"/>
          <w:szCs w:val="28"/>
        </w:rPr>
      </w:pPr>
      <w:r>
        <w:rPr>
          <w:sz w:val="28"/>
          <w:szCs w:val="28"/>
        </w:rPr>
        <w:t>Многообразие животных;</w:t>
      </w:r>
    </w:p>
    <w:p w:rsidR="005C63B4" w:rsidRDefault="005C63B4" w:rsidP="00CC16AA">
      <w:pPr>
        <w:numPr>
          <w:ilvl w:val="1"/>
          <w:numId w:val="219"/>
        </w:numPr>
        <w:tabs>
          <w:tab w:val="left" w:pos="1440"/>
        </w:tabs>
        <w:ind w:left="1440" w:hanging="720"/>
        <w:rPr>
          <w:sz w:val="28"/>
          <w:szCs w:val="28"/>
        </w:rPr>
      </w:pPr>
      <w:r>
        <w:rPr>
          <w:sz w:val="28"/>
          <w:szCs w:val="28"/>
        </w:rPr>
        <w:t>Осенние (зимние, весенние) явления в жизни растений и животных;</w:t>
      </w:r>
    </w:p>
    <w:p w:rsidR="005C63B4" w:rsidRDefault="005C63B4">
      <w:pPr>
        <w:spacing w:line="4" w:lineRule="exact"/>
        <w:rPr>
          <w:sz w:val="28"/>
          <w:szCs w:val="28"/>
        </w:rPr>
      </w:pPr>
    </w:p>
    <w:p w:rsidR="005C63B4" w:rsidRDefault="005C63B4">
      <w:pPr>
        <w:ind w:left="720"/>
        <w:rPr>
          <w:sz w:val="28"/>
          <w:szCs w:val="28"/>
        </w:rPr>
      </w:pPr>
      <w:r>
        <w:rPr>
          <w:b/>
          <w:bCs/>
          <w:sz w:val="28"/>
          <w:szCs w:val="28"/>
        </w:rPr>
        <w:t>Примерный список лабораторных и практических работ по разделу «Человек</w:t>
      </w:r>
    </w:p>
    <w:p w:rsidR="005C63B4" w:rsidRDefault="005C63B4" w:rsidP="00CC16AA">
      <w:pPr>
        <w:numPr>
          <w:ilvl w:val="0"/>
          <w:numId w:val="219"/>
        </w:numPr>
        <w:tabs>
          <w:tab w:val="left" w:pos="240"/>
        </w:tabs>
        <w:ind w:left="240" w:hanging="240"/>
        <w:rPr>
          <w:b/>
          <w:bCs/>
          <w:sz w:val="28"/>
          <w:szCs w:val="28"/>
        </w:rPr>
      </w:pPr>
      <w:r>
        <w:rPr>
          <w:b/>
          <w:bCs/>
          <w:sz w:val="28"/>
          <w:szCs w:val="28"/>
        </w:rPr>
        <w:t>его здоровье»:</w:t>
      </w:r>
    </w:p>
    <w:p w:rsidR="005C63B4" w:rsidRDefault="005C63B4">
      <w:pPr>
        <w:spacing w:line="4" w:lineRule="exact"/>
        <w:rPr>
          <w:b/>
          <w:bCs/>
          <w:sz w:val="28"/>
          <w:szCs w:val="28"/>
        </w:rPr>
      </w:pPr>
    </w:p>
    <w:p w:rsidR="005C63B4" w:rsidRDefault="005C63B4" w:rsidP="00CC16AA">
      <w:pPr>
        <w:numPr>
          <w:ilvl w:val="1"/>
          <w:numId w:val="219"/>
        </w:numPr>
        <w:tabs>
          <w:tab w:val="left" w:pos="1440"/>
        </w:tabs>
        <w:spacing w:line="236" w:lineRule="auto"/>
        <w:ind w:left="1440" w:hanging="720"/>
        <w:rPr>
          <w:sz w:val="28"/>
          <w:szCs w:val="28"/>
        </w:rPr>
      </w:pPr>
      <w:r>
        <w:rPr>
          <w:sz w:val="28"/>
          <w:szCs w:val="28"/>
        </w:rPr>
        <w:t>Выявление особенностей строения клеток разных тканей;</w:t>
      </w:r>
    </w:p>
    <w:p w:rsidR="005C63B4" w:rsidRDefault="005C63B4">
      <w:pPr>
        <w:spacing w:line="31" w:lineRule="exact"/>
        <w:rPr>
          <w:sz w:val="20"/>
          <w:szCs w:val="20"/>
        </w:rPr>
      </w:pPr>
    </w:p>
    <w:p w:rsidR="005C63B4" w:rsidRDefault="005C63B4" w:rsidP="00CC16AA">
      <w:pPr>
        <w:numPr>
          <w:ilvl w:val="0"/>
          <w:numId w:val="220"/>
        </w:numPr>
        <w:tabs>
          <w:tab w:val="left" w:pos="1440"/>
        </w:tabs>
        <w:ind w:left="1440" w:hanging="720"/>
        <w:rPr>
          <w:i/>
          <w:iCs/>
          <w:sz w:val="28"/>
          <w:szCs w:val="28"/>
        </w:rPr>
      </w:pPr>
      <w:r>
        <w:rPr>
          <w:i/>
          <w:iCs/>
          <w:sz w:val="28"/>
          <w:szCs w:val="28"/>
        </w:rPr>
        <w:t>Изучение строения головного мозга;</w:t>
      </w:r>
    </w:p>
    <w:p w:rsidR="005C63B4" w:rsidRDefault="005C63B4">
      <w:pPr>
        <w:spacing w:line="45" w:lineRule="exact"/>
        <w:rPr>
          <w:i/>
          <w:iCs/>
          <w:sz w:val="28"/>
          <w:szCs w:val="28"/>
        </w:rPr>
      </w:pPr>
    </w:p>
    <w:p w:rsidR="005C63B4" w:rsidRDefault="005C63B4" w:rsidP="00CC16AA">
      <w:pPr>
        <w:numPr>
          <w:ilvl w:val="0"/>
          <w:numId w:val="220"/>
        </w:numPr>
        <w:tabs>
          <w:tab w:val="left" w:pos="1440"/>
        </w:tabs>
        <w:ind w:left="1440" w:hanging="720"/>
        <w:rPr>
          <w:i/>
          <w:iCs/>
          <w:sz w:val="28"/>
          <w:szCs w:val="28"/>
        </w:rPr>
      </w:pPr>
      <w:r>
        <w:rPr>
          <w:i/>
          <w:iCs/>
          <w:sz w:val="28"/>
          <w:szCs w:val="28"/>
        </w:rPr>
        <w:t>Выявление особенностей строения позвонков;</w:t>
      </w:r>
    </w:p>
    <w:p w:rsidR="005C63B4" w:rsidRDefault="005C63B4" w:rsidP="00CC16AA">
      <w:pPr>
        <w:numPr>
          <w:ilvl w:val="0"/>
          <w:numId w:val="220"/>
        </w:numPr>
        <w:tabs>
          <w:tab w:val="left" w:pos="1440"/>
        </w:tabs>
        <w:ind w:left="1440" w:hanging="720"/>
        <w:rPr>
          <w:sz w:val="28"/>
          <w:szCs w:val="28"/>
        </w:rPr>
      </w:pPr>
      <w:r>
        <w:rPr>
          <w:sz w:val="28"/>
          <w:szCs w:val="28"/>
        </w:rPr>
        <w:t>Выявление нарушения осанки и наличия плоскостопия;</w:t>
      </w:r>
    </w:p>
    <w:p w:rsidR="005C63B4" w:rsidRDefault="005C63B4" w:rsidP="00CC16AA">
      <w:pPr>
        <w:numPr>
          <w:ilvl w:val="0"/>
          <w:numId w:val="220"/>
        </w:numPr>
        <w:tabs>
          <w:tab w:val="left" w:pos="1440"/>
        </w:tabs>
        <w:ind w:left="1440" w:hanging="720"/>
        <w:rPr>
          <w:sz w:val="28"/>
          <w:szCs w:val="28"/>
        </w:rPr>
      </w:pPr>
      <w:r>
        <w:rPr>
          <w:sz w:val="28"/>
          <w:szCs w:val="28"/>
        </w:rPr>
        <w:t>Сравнение микроскопического строения крови человека и лягушки;</w:t>
      </w:r>
    </w:p>
    <w:p w:rsidR="005C63B4" w:rsidRDefault="005C63B4" w:rsidP="00CC16AA">
      <w:pPr>
        <w:numPr>
          <w:ilvl w:val="0"/>
          <w:numId w:val="220"/>
        </w:numPr>
        <w:tabs>
          <w:tab w:val="left" w:pos="1440"/>
        </w:tabs>
        <w:spacing w:line="236" w:lineRule="auto"/>
        <w:ind w:left="1440" w:hanging="720"/>
        <w:rPr>
          <w:i/>
          <w:iCs/>
          <w:sz w:val="28"/>
          <w:szCs w:val="28"/>
        </w:rPr>
      </w:pPr>
      <w:r>
        <w:rPr>
          <w:sz w:val="28"/>
          <w:szCs w:val="28"/>
        </w:rPr>
        <w:t xml:space="preserve">Подсчет пульса в разных условиях. </w:t>
      </w:r>
      <w:r>
        <w:rPr>
          <w:i/>
          <w:iCs/>
          <w:sz w:val="28"/>
          <w:szCs w:val="28"/>
        </w:rPr>
        <w:t>Измерение артериального давления;</w:t>
      </w:r>
    </w:p>
    <w:p w:rsidR="005C63B4" w:rsidRDefault="005C63B4" w:rsidP="00CC16AA">
      <w:pPr>
        <w:numPr>
          <w:ilvl w:val="0"/>
          <w:numId w:val="220"/>
        </w:numPr>
        <w:tabs>
          <w:tab w:val="left" w:pos="1440"/>
        </w:tabs>
        <w:ind w:left="1440" w:hanging="720"/>
        <w:rPr>
          <w:i/>
          <w:iCs/>
          <w:sz w:val="28"/>
          <w:szCs w:val="28"/>
        </w:rPr>
      </w:pPr>
      <w:r>
        <w:rPr>
          <w:i/>
          <w:iCs/>
          <w:sz w:val="28"/>
          <w:szCs w:val="28"/>
        </w:rPr>
        <w:t>Измерение жизненной емкости легких. Дыхательные движения.</w:t>
      </w:r>
    </w:p>
    <w:p w:rsidR="005C63B4" w:rsidRDefault="005C63B4" w:rsidP="00CC16AA">
      <w:pPr>
        <w:numPr>
          <w:ilvl w:val="0"/>
          <w:numId w:val="220"/>
        </w:numPr>
        <w:tabs>
          <w:tab w:val="left" w:pos="1440"/>
        </w:tabs>
        <w:ind w:left="1440" w:hanging="720"/>
        <w:rPr>
          <w:sz w:val="28"/>
          <w:szCs w:val="28"/>
        </w:rPr>
      </w:pPr>
      <w:r>
        <w:rPr>
          <w:sz w:val="28"/>
          <w:szCs w:val="28"/>
        </w:rPr>
        <w:t>Изучение строения и работы органа зрения.</w:t>
      </w:r>
    </w:p>
    <w:p w:rsidR="005C63B4" w:rsidRDefault="005C63B4">
      <w:pPr>
        <w:spacing w:line="4" w:lineRule="exact"/>
        <w:rPr>
          <w:sz w:val="20"/>
          <w:szCs w:val="20"/>
        </w:rPr>
      </w:pPr>
    </w:p>
    <w:p w:rsidR="0055756A" w:rsidRDefault="0055756A">
      <w:pPr>
        <w:spacing w:line="243" w:lineRule="auto"/>
        <w:ind w:right="640" w:firstLine="720"/>
        <w:rPr>
          <w:b/>
          <w:bCs/>
          <w:sz w:val="28"/>
          <w:szCs w:val="28"/>
        </w:rPr>
      </w:pPr>
    </w:p>
    <w:p w:rsidR="0055756A" w:rsidRDefault="0055756A">
      <w:pPr>
        <w:spacing w:line="243" w:lineRule="auto"/>
        <w:ind w:right="640" w:firstLine="720"/>
        <w:rPr>
          <w:b/>
          <w:bCs/>
          <w:sz w:val="28"/>
          <w:szCs w:val="28"/>
        </w:rPr>
      </w:pPr>
    </w:p>
    <w:p w:rsidR="005C63B4" w:rsidRDefault="005C63B4">
      <w:pPr>
        <w:spacing w:line="243" w:lineRule="auto"/>
        <w:ind w:right="640" w:firstLine="720"/>
        <w:rPr>
          <w:sz w:val="20"/>
          <w:szCs w:val="20"/>
        </w:rPr>
      </w:pPr>
      <w:r>
        <w:rPr>
          <w:b/>
          <w:bCs/>
          <w:sz w:val="28"/>
          <w:szCs w:val="28"/>
        </w:rPr>
        <w:lastRenderedPageBreak/>
        <w:t>Примерный список лабораторных и практических работ по разделу «Общебиологические закономерности»:</w:t>
      </w:r>
    </w:p>
    <w:p w:rsidR="005C63B4" w:rsidRDefault="005C63B4">
      <w:pPr>
        <w:tabs>
          <w:tab w:val="left" w:pos="1420"/>
        </w:tabs>
        <w:spacing w:line="236" w:lineRule="auto"/>
        <w:ind w:left="720"/>
        <w:rPr>
          <w:sz w:val="20"/>
          <w:szCs w:val="20"/>
        </w:rPr>
      </w:pPr>
      <w:r>
        <w:rPr>
          <w:sz w:val="28"/>
          <w:szCs w:val="28"/>
        </w:rPr>
        <w:t>1.</w:t>
      </w:r>
      <w:r>
        <w:rPr>
          <w:sz w:val="20"/>
          <w:szCs w:val="20"/>
        </w:rPr>
        <w:tab/>
      </w:r>
      <w:r>
        <w:rPr>
          <w:sz w:val="28"/>
          <w:szCs w:val="28"/>
        </w:rPr>
        <w:t>Изучение клеток и тканей растений и животных на готовых микропрепара-</w:t>
      </w:r>
    </w:p>
    <w:p w:rsidR="005C63B4" w:rsidRDefault="005C63B4">
      <w:pPr>
        <w:spacing w:line="1" w:lineRule="exact"/>
        <w:rPr>
          <w:sz w:val="20"/>
          <w:szCs w:val="20"/>
        </w:rPr>
      </w:pPr>
    </w:p>
    <w:p w:rsidR="005C63B4" w:rsidRDefault="005C63B4">
      <w:pPr>
        <w:rPr>
          <w:sz w:val="20"/>
          <w:szCs w:val="20"/>
        </w:rPr>
      </w:pPr>
      <w:r>
        <w:rPr>
          <w:sz w:val="28"/>
          <w:szCs w:val="28"/>
        </w:rPr>
        <w:t>тах;</w:t>
      </w:r>
    </w:p>
    <w:p w:rsidR="005C63B4" w:rsidRDefault="005C63B4" w:rsidP="00CC16AA">
      <w:pPr>
        <w:numPr>
          <w:ilvl w:val="0"/>
          <w:numId w:val="221"/>
        </w:numPr>
        <w:tabs>
          <w:tab w:val="left" w:pos="1440"/>
        </w:tabs>
        <w:spacing w:line="236" w:lineRule="auto"/>
        <w:ind w:left="1440" w:hanging="720"/>
        <w:rPr>
          <w:sz w:val="28"/>
          <w:szCs w:val="28"/>
        </w:rPr>
      </w:pPr>
      <w:r>
        <w:rPr>
          <w:sz w:val="28"/>
          <w:szCs w:val="28"/>
        </w:rPr>
        <w:t>Выявление изменчивости организмов;</w:t>
      </w:r>
    </w:p>
    <w:p w:rsidR="005C63B4" w:rsidRDefault="005C63B4" w:rsidP="00CC16AA">
      <w:pPr>
        <w:numPr>
          <w:ilvl w:val="0"/>
          <w:numId w:val="221"/>
        </w:numPr>
        <w:tabs>
          <w:tab w:val="left" w:pos="1440"/>
        </w:tabs>
        <w:ind w:left="1440" w:hanging="720"/>
        <w:rPr>
          <w:sz w:val="28"/>
          <w:szCs w:val="28"/>
        </w:rPr>
      </w:pPr>
      <w:r>
        <w:rPr>
          <w:sz w:val="28"/>
          <w:szCs w:val="28"/>
        </w:rPr>
        <w:t>Выявление приспособлений у организмов к среде обитания (на конкретных</w:t>
      </w:r>
    </w:p>
    <w:p w:rsidR="005C63B4" w:rsidRDefault="005C63B4">
      <w:pPr>
        <w:rPr>
          <w:sz w:val="28"/>
          <w:szCs w:val="28"/>
        </w:rPr>
      </w:pPr>
      <w:r>
        <w:rPr>
          <w:sz w:val="28"/>
          <w:szCs w:val="28"/>
        </w:rPr>
        <w:t>примерах).</w:t>
      </w:r>
    </w:p>
    <w:p w:rsidR="005C63B4" w:rsidRDefault="005C63B4">
      <w:pPr>
        <w:spacing w:line="4" w:lineRule="exact"/>
        <w:rPr>
          <w:sz w:val="28"/>
          <w:szCs w:val="28"/>
        </w:rPr>
      </w:pPr>
    </w:p>
    <w:p w:rsidR="005C63B4" w:rsidRDefault="005C63B4">
      <w:pPr>
        <w:ind w:left="720"/>
        <w:rPr>
          <w:sz w:val="28"/>
          <w:szCs w:val="28"/>
        </w:rPr>
      </w:pPr>
      <w:r>
        <w:rPr>
          <w:b/>
          <w:bCs/>
          <w:sz w:val="28"/>
          <w:szCs w:val="28"/>
        </w:rPr>
        <w:t>Примерный список экскурсий по разделу «Общебиологические закономерно-</w:t>
      </w:r>
    </w:p>
    <w:p w:rsidR="005C63B4" w:rsidRDefault="005C63B4">
      <w:pPr>
        <w:rPr>
          <w:sz w:val="28"/>
          <w:szCs w:val="28"/>
        </w:rPr>
      </w:pPr>
      <w:r>
        <w:rPr>
          <w:b/>
          <w:bCs/>
          <w:sz w:val="28"/>
          <w:szCs w:val="28"/>
        </w:rPr>
        <w:t>сти»:</w:t>
      </w:r>
    </w:p>
    <w:p w:rsidR="005C63B4" w:rsidRDefault="005C63B4" w:rsidP="00CC16AA">
      <w:pPr>
        <w:numPr>
          <w:ilvl w:val="0"/>
          <w:numId w:val="222"/>
        </w:numPr>
        <w:tabs>
          <w:tab w:val="left" w:pos="1440"/>
        </w:tabs>
        <w:ind w:left="1440" w:hanging="720"/>
        <w:rPr>
          <w:sz w:val="28"/>
          <w:szCs w:val="28"/>
        </w:rPr>
      </w:pPr>
      <w:r>
        <w:rPr>
          <w:sz w:val="28"/>
          <w:szCs w:val="28"/>
        </w:rPr>
        <w:t>Изучение и описание экосистемы своей местности.</w:t>
      </w:r>
    </w:p>
    <w:p w:rsidR="005C63B4" w:rsidRDefault="005C63B4" w:rsidP="00CC16AA">
      <w:pPr>
        <w:numPr>
          <w:ilvl w:val="0"/>
          <w:numId w:val="222"/>
        </w:numPr>
        <w:tabs>
          <w:tab w:val="left" w:pos="1440"/>
        </w:tabs>
        <w:spacing w:line="236" w:lineRule="auto"/>
        <w:ind w:left="1440" w:hanging="720"/>
        <w:rPr>
          <w:i/>
          <w:iCs/>
          <w:sz w:val="28"/>
          <w:szCs w:val="28"/>
        </w:rPr>
      </w:pPr>
      <w:r>
        <w:rPr>
          <w:i/>
          <w:iCs/>
          <w:sz w:val="28"/>
          <w:szCs w:val="28"/>
        </w:rPr>
        <w:t>Многообразие  живых  организмов  (на  примере  парка  или природного</w:t>
      </w:r>
    </w:p>
    <w:p w:rsidR="005C63B4" w:rsidRDefault="005C63B4">
      <w:pPr>
        <w:rPr>
          <w:i/>
          <w:iCs/>
          <w:sz w:val="28"/>
          <w:szCs w:val="28"/>
        </w:rPr>
      </w:pPr>
      <w:r>
        <w:rPr>
          <w:i/>
          <w:iCs/>
          <w:sz w:val="28"/>
          <w:szCs w:val="28"/>
        </w:rPr>
        <w:t>участка).</w:t>
      </w:r>
    </w:p>
    <w:p w:rsidR="005C63B4" w:rsidRDefault="005C63B4">
      <w:pPr>
        <w:spacing w:line="4" w:lineRule="exact"/>
        <w:rPr>
          <w:i/>
          <w:iCs/>
          <w:sz w:val="28"/>
          <w:szCs w:val="28"/>
        </w:rPr>
      </w:pPr>
    </w:p>
    <w:p w:rsidR="005C63B4" w:rsidRDefault="005C63B4" w:rsidP="00CC16AA">
      <w:pPr>
        <w:numPr>
          <w:ilvl w:val="0"/>
          <w:numId w:val="222"/>
        </w:numPr>
        <w:tabs>
          <w:tab w:val="left" w:pos="1440"/>
        </w:tabs>
        <w:ind w:left="1440" w:hanging="720"/>
        <w:rPr>
          <w:i/>
          <w:iCs/>
          <w:sz w:val="28"/>
          <w:szCs w:val="28"/>
        </w:rPr>
      </w:pPr>
      <w:r>
        <w:rPr>
          <w:i/>
          <w:iCs/>
          <w:sz w:val="28"/>
          <w:szCs w:val="28"/>
        </w:rPr>
        <w:t>Естественный отбор - движущая сила эволюции.</w:t>
      </w:r>
    </w:p>
    <w:p w:rsidR="005C63B4" w:rsidRDefault="005C63B4">
      <w:pPr>
        <w:spacing w:line="279" w:lineRule="exact"/>
        <w:rPr>
          <w:sz w:val="20"/>
          <w:szCs w:val="20"/>
        </w:rPr>
      </w:pPr>
    </w:p>
    <w:p w:rsidR="005C63B4" w:rsidRDefault="005C63B4">
      <w:pPr>
        <w:ind w:left="880"/>
        <w:rPr>
          <w:sz w:val="20"/>
          <w:szCs w:val="20"/>
        </w:rPr>
      </w:pPr>
      <w:r>
        <w:rPr>
          <w:b/>
          <w:bCs/>
          <w:sz w:val="28"/>
          <w:szCs w:val="28"/>
        </w:rPr>
        <w:t>2.2.2.12. Химия</w:t>
      </w:r>
    </w:p>
    <w:p w:rsidR="005C63B4" w:rsidRDefault="005C63B4">
      <w:pPr>
        <w:spacing w:line="47" w:lineRule="exact"/>
        <w:rPr>
          <w:sz w:val="20"/>
          <w:szCs w:val="20"/>
        </w:rPr>
      </w:pPr>
    </w:p>
    <w:p w:rsidR="005C63B4" w:rsidRDefault="005C63B4" w:rsidP="00D92BF3">
      <w:pPr>
        <w:numPr>
          <w:ilvl w:val="0"/>
          <w:numId w:val="223"/>
        </w:numPr>
        <w:tabs>
          <w:tab w:val="left" w:pos="960"/>
        </w:tabs>
        <w:spacing w:line="239" w:lineRule="auto"/>
        <w:ind w:right="120" w:firstLine="720"/>
        <w:jc w:val="both"/>
        <w:rPr>
          <w:sz w:val="28"/>
          <w:szCs w:val="28"/>
        </w:rPr>
      </w:pPr>
      <w:r>
        <w:rPr>
          <w:sz w:val="28"/>
          <w:szCs w:val="28"/>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C63B4" w:rsidRDefault="005C63B4" w:rsidP="00D92BF3">
      <w:pPr>
        <w:spacing w:line="239" w:lineRule="auto"/>
        <w:ind w:right="120" w:firstLine="720"/>
        <w:jc w:val="both"/>
        <w:rPr>
          <w:sz w:val="28"/>
          <w:szCs w:val="28"/>
        </w:rPr>
      </w:pPr>
      <w:r>
        <w:rPr>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C63B4" w:rsidRDefault="005C63B4">
      <w:pPr>
        <w:spacing w:line="2" w:lineRule="exact"/>
        <w:rPr>
          <w:sz w:val="28"/>
          <w:szCs w:val="28"/>
        </w:rPr>
      </w:pPr>
    </w:p>
    <w:p w:rsidR="005C63B4" w:rsidRDefault="005C63B4">
      <w:pPr>
        <w:spacing w:line="239" w:lineRule="auto"/>
        <w:ind w:right="120" w:firstLine="720"/>
        <w:jc w:val="both"/>
        <w:rPr>
          <w:sz w:val="28"/>
          <w:szCs w:val="28"/>
        </w:rPr>
      </w:pPr>
      <w:r>
        <w:rPr>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C63B4" w:rsidRDefault="005C63B4">
      <w:pPr>
        <w:spacing w:line="2" w:lineRule="exact"/>
        <w:rPr>
          <w:sz w:val="28"/>
          <w:szCs w:val="28"/>
        </w:rPr>
      </w:pPr>
    </w:p>
    <w:p w:rsidR="005C63B4" w:rsidRDefault="005C63B4" w:rsidP="00D92BF3">
      <w:pPr>
        <w:numPr>
          <w:ilvl w:val="0"/>
          <w:numId w:val="223"/>
        </w:numPr>
        <w:tabs>
          <w:tab w:val="left" w:pos="965"/>
        </w:tabs>
        <w:ind w:right="120" w:firstLine="720"/>
        <w:jc w:val="both"/>
        <w:rPr>
          <w:sz w:val="28"/>
          <w:szCs w:val="28"/>
        </w:rPr>
      </w:pPr>
      <w:r>
        <w:rPr>
          <w:sz w:val="28"/>
          <w:szCs w:val="28"/>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C63B4" w:rsidRDefault="005C63B4">
      <w:pPr>
        <w:spacing w:line="260" w:lineRule="auto"/>
        <w:ind w:right="120" w:firstLine="854"/>
        <w:jc w:val="both"/>
        <w:rPr>
          <w:sz w:val="20"/>
          <w:szCs w:val="20"/>
        </w:rPr>
      </w:pPr>
      <w:r w:rsidRPr="0055756A">
        <w:rPr>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w:t>
      </w:r>
      <w:r>
        <w:rPr>
          <w:sz w:val="27"/>
          <w:szCs w:val="27"/>
        </w:rPr>
        <w:t xml:space="preserve"> протекания химических реакций.</w:t>
      </w:r>
    </w:p>
    <w:p w:rsidR="005C63B4" w:rsidRDefault="005C63B4">
      <w:pPr>
        <w:spacing w:line="2" w:lineRule="exact"/>
        <w:rPr>
          <w:sz w:val="20"/>
          <w:szCs w:val="20"/>
        </w:rPr>
      </w:pPr>
    </w:p>
    <w:p w:rsidR="005C63B4" w:rsidRDefault="005C63B4" w:rsidP="00D92BF3">
      <w:pPr>
        <w:numPr>
          <w:ilvl w:val="0"/>
          <w:numId w:val="224"/>
        </w:numPr>
        <w:tabs>
          <w:tab w:val="left" w:pos="1092"/>
        </w:tabs>
        <w:spacing w:line="239" w:lineRule="auto"/>
        <w:ind w:left="60" w:right="120" w:firstLine="778"/>
        <w:jc w:val="both"/>
        <w:rPr>
          <w:sz w:val="28"/>
          <w:szCs w:val="28"/>
        </w:rPr>
      </w:pPr>
      <w:proofErr w:type="gramStart"/>
      <w:r>
        <w:rPr>
          <w:sz w:val="28"/>
          <w:szCs w:val="28"/>
        </w:rPr>
        <w:t>изучении</w:t>
      </w:r>
      <w:proofErr w:type="gramEnd"/>
      <w:r>
        <w:rPr>
          <w:sz w:val="28"/>
          <w:szCs w:val="28"/>
        </w:rPr>
        <w:t xml:space="preserve">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C63B4" w:rsidRDefault="005C63B4">
      <w:pPr>
        <w:spacing w:line="2" w:lineRule="exact"/>
        <w:rPr>
          <w:sz w:val="28"/>
          <w:szCs w:val="28"/>
        </w:rPr>
      </w:pPr>
    </w:p>
    <w:p w:rsidR="005C63B4" w:rsidRDefault="005C63B4">
      <w:pPr>
        <w:spacing w:line="239" w:lineRule="auto"/>
        <w:ind w:left="60" w:right="100" w:firstLine="720"/>
        <w:rPr>
          <w:sz w:val="28"/>
          <w:szCs w:val="28"/>
        </w:rPr>
      </w:pPr>
      <w:r>
        <w:rPr>
          <w:sz w:val="28"/>
          <w:szCs w:val="28"/>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C63B4" w:rsidRDefault="005C63B4">
      <w:pPr>
        <w:spacing w:line="2" w:lineRule="exact"/>
        <w:rPr>
          <w:sz w:val="28"/>
          <w:szCs w:val="28"/>
        </w:rPr>
      </w:pPr>
    </w:p>
    <w:p w:rsidR="005C63B4" w:rsidRDefault="005C63B4">
      <w:pPr>
        <w:ind w:left="60" w:right="120" w:firstLine="720"/>
        <w:jc w:val="both"/>
        <w:rPr>
          <w:sz w:val="28"/>
          <w:szCs w:val="28"/>
        </w:rPr>
      </w:pPr>
      <w:r>
        <w:rPr>
          <w:sz w:val="28"/>
          <w:szCs w:val="28"/>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C63B4" w:rsidRDefault="005C63B4">
      <w:pPr>
        <w:spacing w:line="2" w:lineRule="exact"/>
        <w:rPr>
          <w:sz w:val="28"/>
          <w:szCs w:val="28"/>
        </w:rPr>
      </w:pPr>
    </w:p>
    <w:p w:rsidR="005C63B4" w:rsidRDefault="005C63B4">
      <w:pPr>
        <w:ind w:left="780"/>
        <w:rPr>
          <w:sz w:val="28"/>
          <w:szCs w:val="28"/>
        </w:rPr>
      </w:pPr>
      <w:r>
        <w:rPr>
          <w:b/>
          <w:bCs/>
          <w:sz w:val="28"/>
          <w:szCs w:val="28"/>
        </w:rPr>
        <w:lastRenderedPageBreak/>
        <w:t>Первоначальные химические понятия</w:t>
      </w:r>
    </w:p>
    <w:p w:rsidR="005C63B4" w:rsidRDefault="005C63B4">
      <w:pPr>
        <w:ind w:left="780"/>
        <w:rPr>
          <w:sz w:val="28"/>
          <w:szCs w:val="28"/>
        </w:rPr>
      </w:pPr>
      <w:r>
        <w:rPr>
          <w:sz w:val="28"/>
          <w:szCs w:val="28"/>
        </w:rPr>
        <w:t xml:space="preserve">Предмет химии. </w:t>
      </w:r>
      <w:r>
        <w:rPr>
          <w:i/>
          <w:iCs/>
          <w:sz w:val="28"/>
          <w:szCs w:val="28"/>
        </w:rPr>
        <w:t>Тела и вещества.</w:t>
      </w:r>
      <w:r>
        <w:rPr>
          <w:sz w:val="28"/>
          <w:szCs w:val="28"/>
        </w:rPr>
        <w:t xml:space="preserve"> </w:t>
      </w:r>
      <w:r>
        <w:rPr>
          <w:i/>
          <w:iCs/>
          <w:sz w:val="28"/>
          <w:szCs w:val="28"/>
        </w:rPr>
        <w:t>Основные методы познания:</w:t>
      </w:r>
      <w:r>
        <w:rPr>
          <w:sz w:val="28"/>
          <w:szCs w:val="28"/>
        </w:rPr>
        <w:t xml:space="preserve"> </w:t>
      </w:r>
      <w:r>
        <w:rPr>
          <w:i/>
          <w:iCs/>
          <w:sz w:val="28"/>
          <w:szCs w:val="28"/>
        </w:rPr>
        <w:t>наблюдение,</w:t>
      </w:r>
      <w:r>
        <w:rPr>
          <w:sz w:val="28"/>
          <w:szCs w:val="28"/>
        </w:rPr>
        <w:t xml:space="preserve"> </w:t>
      </w:r>
      <w:r>
        <w:rPr>
          <w:i/>
          <w:iCs/>
          <w:sz w:val="28"/>
          <w:szCs w:val="28"/>
        </w:rPr>
        <w:t>изме-</w:t>
      </w:r>
    </w:p>
    <w:p w:rsidR="005C63B4" w:rsidRDefault="005C63B4">
      <w:pPr>
        <w:spacing w:line="248" w:lineRule="auto"/>
        <w:ind w:left="60" w:right="120"/>
        <w:jc w:val="both"/>
        <w:rPr>
          <w:sz w:val="28"/>
          <w:szCs w:val="28"/>
        </w:rPr>
      </w:pPr>
      <w:r>
        <w:rPr>
          <w:i/>
          <w:iCs/>
          <w:sz w:val="27"/>
          <w:szCs w:val="27"/>
        </w:rPr>
        <w:t xml:space="preserve">рение, эксперимент. </w:t>
      </w:r>
      <w:r>
        <w:rPr>
          <w:sz w:val="27"/>
          <w:szCs w:val="27"/>
        </w:rPr>
        <w:t>Физические и химические явления.</w:t>
      </w:r>
      <w:r>
        <w:rPr>
          <w:i/>
          <w:iCs/>
          <w:sz w:val="27"/>
          <w:szCs w:val="27"/>
        </w:rPr>
        <w:t xml:space="preserve"> </w:t>
      </w:r>
      <w:r>
        <w:rPr>
          <w:sz w:val="27"/>
          <w:szCs w:val="27"/>
        </w:rPr>
        <w:t>Чистые вещества и смеси.</w:t>
      </w:r>
      <w:r>
        <w:rPr>
          <w:i/>
          <w:iCs/>
          <w:sz w:val="27"/>
          <w:szCs w:val="27"/>
        </w:rPr>
        <w:t xml:space="preserve"> </w:t>
      </w:r>
      <w:r>
        <w:rPr>
          <w:sz w:val="27"/>
          <w:szCs w:val="27"/>
        </w:rPr>
        <w:t xml:space="preserve">Спо-собы разделения смесей. Атом. Молекула. Химический элемент. Знаки химических эле-ментов. Простые и сложные вещества. Валентность. </w:t>
      </w:r>
      <w:r>
        <w:rPr>
          <w:i/>
          <w:iCs/>
          <w:sz w:val="27"/>
          <w:szCs w:val="27"/>
        </w:rPr>
        <w:t xml:space="preserve">Закон постоянства состава веще-ства. </w:t>
      </w:r>
      <w:r>
        <w:rPr>
          <w:sz w:val="27"/>
          <w:szCs w:val="27"/>
        </w:rPr>
        <w:t>Химические формулы.</w:t>
      </w:r>
      <w:r>
        <w:rPr>
          <w:i/>
          <w:iCs/>
          <w:sz w:val="27"/>
          <w:szCs w:val="27"/>
        </w:rPr>
        <w:t xml:space="preserve"> </w:t>
      </w:r>
      <w:r>
        <w:rPr>
          <w:sz w:val="27"/>
          <w:szCs w:val="27"/>
        </w:rPr>
        <w:t>Индексы.</w:t>
      </w:r>
      <w:r>
        <w:rPr>
          <w:i/>
          <w:iCs/>
          <w:sz w:val="27"/>
          <w:szCs w:val="27"/>
        </w:rPr>
        <w:t xml:space="preserve"> </w:t>
      </w:r>
      <w:r>
        <w:rPr>
          <w:sz w:val="27"/>
          <w:szCs w:val="27"/>
        </w:rPr>
        <w:t>Относительная атомная и молекулярная массы.</w:t>
      </w:r>
      <w:r>
        <w:rPr>
          <w:i/>
          <w:iCs/>
          <w:sz w:val="27"/>
          <w:szCs w:val="27"/>
        </w:rPr>
        <w:t xml:space="preserve"> </w:t>
      </w:r>
      <w:r>
        <w:rPr>
          <w:sz w:val="27"/>
          <w:szCs w:val="27"/>
        </w:rPr>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C63B4" w:rsidRDefault="005C63B4">
      <w:pPr>
        <w:spacing w:line="5" w:lineRule="exact"/>
        <w:rPr>
          <w:sz w:val="28"/>
          <w:szCs w:val="28"/>
        </w:rPr>
      </w:pPr>
    </w:p>
    <w:p w:rsidR="005C63B4" w:rsidRDefault="005C63B4">
      <w:pPr>
        <w:ind w:left="780"/>
        <w:rPr>
          <w:sz w:val="28"/>
          <w:szCs w:val="28"/>
        </w:rPr>
      </w:pPr>
      <w:r>
        <w:rPr>
          <w:b/>
          <w:bCs/>
          <w:sz w:val="28"/>
          <w:szCs w:val="28"/>
        </w:rPr>
        <w:t>Кислород. Водород</w:t>
      </w:r>
    </w:p>
    <w:p w:rsidR="005C63B4" w:rsidRDefault="005C63B4">
      <w:pPr>
        <w:spacing w:line="4" w:lineRule="exact"/>
        <w:rPr>
          <w:sz w:val="28"/>
          <w:szCs w:val="28"/>
        </w:rPr>
      </w:pPr>
    </w:p>
    <w:p w:rsidR="005C63B4" w:rsidRDefault="005C63B4">
      <w:pPr>
        <w:spacing w:line="248" w:lineRule="auto"/>
        <w:ind w:left="60" w:right="120" w:firstLine="720"/>
        <w:jc w:val="both"/>
        <w:rPr>
          <w:sz w:val="28"/>
          <w:szCs w:val="28"/>
        </w:rPr>
      </w:pPr>
      <w:r>
        <w:rPr>
          <w:sz w:val="27"/>
          <w:szCs w:val="27"/>
        </w:rPr>
        <w:t xml:space="preserve">Кислород – химический элемент и простое вещество. </w:t>
      </w:r>
      <w:r>
        <w:rPr>
          <w:i/>
          <w:iCs/>
          <w:sz w:val="27"/>
          <w:szCs w:val="27"/>
        </w:rPr>
        <w:t>Озон.</w:t>
      </w:r>
      <w:r>
        <w:rPr>
          <w:sz w:val="27"/>
          <w:szCs w:val="27"/>
        </w:rPr>
        <w:t xml:space="preserve"> </w:t>
      </w:r>
      <w:r>
        <w:rPr>
          <w:i/>
          <w:iCs/>
          <w:sz w:val="27"/>
          <w:szCs w:val="27"/>
        </w:rPr>
        <w:t>Состав воздуха.</w:t>
      </w:r>
      <w:r>
        <w:rPr>
          <w:sz w:val="27"/>
          <w:szCs w:val="27"/>
        </w:rPr>
        <w:t xml:space="preserve"> Фи-зические и химические свойства кислорода. Получение и применение кислорода. </w:t>
      </w:r>
      <w:r>
        <w:rPr>
          <w:i/>
          <w:iCs/>
          <w:sz w:val="27"/>
          <w:szCs w:val="27"/>
        </w:rPr>
        <w:t>Тепло-</w:t>
      </w:r>
    </w:p>
    <w:p w:rsidR="005C63B4" w:rsidRDefault="005C63B4">
      <w:pPr>
        <w:spacing w:line="1" w:lineRule="exact"/>
        <w:rPr>
          <w:sz w:val="28"/>
          <w:szCs w:val="28"/>
        </w:rPr>
      </w:pPr>
    </w:p>
    <w:p w:rsidR="005C63B4" w:rsidRDefault="005C63B4">
      <w:pPr>
        <w:ind w:left="60"/>
        <w:rPr>
          <w:sz w:val="28"/>
          <w:szCs w:val="28"/>
        </w:rPr>
      </w:pPr>
      <w:r>
        <w:rPr>
          <w:i/>
          <w:iCs/>
          <w:sz w:val="28"/>
          <w:szCs w:val="28"/>
        </w:rPr>
        <w:t>вой эффект химических реакций. Понятие об экзо- и эндотермических реакциях</w:t>
      </w:r>
      <w:r>
        <w:rPr>
          <w:sz w:val="28"/>
          <w:szCs w:val="28"/>
        </w:rPr>
        <w:t>.</w:t>
      </w:r>
      <w:r>
        <w:rPr>
          <w:i/>
          <w:iCs/>
          <w:sz w:val="28"/>
          <w:szCs w:val="28"/>
        </w:rPr>
        <w:t xml:space="preserve"> </w:t>
      </w:r>
      <w:r>
        <w:rPr>
          <w:sz w:val="28"/>
          <w:szCs w:val="28"/>
        </w:rPr>
        <w:t>Водо-</w:t>
      </w:r>
    </w:p>
    <w:p w:rsidR="005C63B4" w:rsidRDefault="005C63B4">
      <w:pPr>
        <w:spacing w:line="239" w:lineRule="auto"/>
        <w:ind w:left="60" w:right="120"/>
        <w:jc w:val="both"/>
        <w:rPr>
          <w:sz w:val="28"/>
          <w:szCs w:val="28"/>
        </w:rPr>
      </w:pPr>
      <w:r>
        <w:rPr>
          <w:sz w:val="28"/>
          <w:szCs w:val="28"/>
        </w:rPr>
        <w:t xml:space="preserve">род – химический элемент и простое вещество. Физические и химические свойства во-дорода. Получение водорода в лаборатории. </w:t>
      </w:r>
      <w:r>
        <w:rPr>
          <w:i/>
          <w:iCs/>
          <w:sz w:val="28"/>
          <w:szCs w:val="28"/>
        </w:rPr>
        <w:t>Получение водорода в промышленности</w:t>
      </w:r>
      <w:r>
        <w:rPr>
          <w:sz w:val="28"/>
          <w:szCs w:val="28"/>
        </w:rPr>
        <w:t xml:space="preserve">. </w:t>
      </w:r>
      <w:r>
        <w:rPr>
          <w:i/>
          <w:iCs/>
          <w:sz w:val="28"/>
          <w:szCs w:val="28"/>
        </w:rPr>
        <w:t>Применение водорода</w:t>
      </w:r>
      <w:r>
        <w:rPr>
          <w:sz w:val="28"/>
          <w:szCs w:val="28"/>
        </w:rPr>
        <w:t>.</w:t>
      </w:r>
      <w:r>
        <w:rPr>
          <w:i/>
          <w:iCs/>
          <w:sz w:val="28"/>
          <w:szCs w:val="28"/>
        </w:rPr>
        <w:t xml:space="preserve"> </w:t>
      </w:r>
      <w:r>
        <w:rPr>
          <w:sz w:val="28"/>
          <w:szCs w:val="28"/>
        </w:rPr>
        <w:t>Закон Авогадро.</w:t>
      </w:r>
      <w:r>
        <w:rPr>
          <w:i/>
          <w:iCs/>
          <w:sz w:val="28"/>
          <w:szCs w:val="28"/>
        </w:rPr>
        <w:t xml:space="preserve"> </w:t>
      </w:r>
      <w:r>
        <w:rPr>
          <w:sz w:val="28"/>
          <w:szCs w:val="28"/>
        </w:rPr>
        <w:t>Молярный объем газов.</w:t>
      </w:r>
      <w:r>
        <w:rPr>
          <w:i/>
          <w:iCs/>
          <w:sz w:val="28"/>
          <w:szCs w:val="28"/>
        </w:rPr>
        <w:t xml:space="preserve"> </w:t>
      </w:r>
      <w:r>
        <w:rPr>
          <w:sz w:val="28"/>
          <w:szCs w:val="28"/>
        </w:rPr>
        <w:t>Качественные реакции</w:t>
      </w:r>
      <w:r>
        <w:rPr>
          <w:i/>
          <w:iCs/>
          <w:sz w:val="28"/>
          <w:szCs w:val="28"/>
        </w:rPr>
        <w:t xml:space="preserve"> </w:t>
      </w:r>
      <w:r>
        <w:rPr>
          <w:sz w:val="28"/>
          <w:szCs w:val="28"/>
        </w:rPr>
        <w:t>на газообразные вещества (кислород, водород). Объемные отношения газов при хими-ческих реакциях.</w:t>
      </w:r>
    </w:p>
    <w:p w:rsidR="005C63B4" w:rsidRDefault="005C63B4">
      <w:pPr>
        <w:spacing w:line="4" w:lineRule="exact"/>
        <w:rPr>
          <w:sz w:val="28"/>
          <w:szCs w:val="28"/>
        </w:rPr>
      </w:pPr>
    </w:p>
    <w:p w:rsidR="005C63B4" w:rsidRDefault="005C63B4">
      <w:pPr>
        <w:ind w:left="780"/>
        <w:rPr>
          <w:sz w:val="28"/>
          <w:szCs w:val="28"/>
        </w:rPr>
      </w:pPr>
      <w:r>
        <w:rPr>
          <w:b/>
          <w:bCs/>
          <w:sz w:val="28"/>
          <w:szCs w:val="28"/>
        </w:rPr>
        <w:t>Вода. Растворы</w:t>
      </w:r>
    </w:p>
    <w:p w:rsidR="005C63B4" w:rsidRDefault="005C63B4">
      <w:pPr>
        <w:spacing w:line="4" w:lineRule="exact"/>
        <w:rPr>
          <w:sz w:val="28"/>
          <w:szCs w:val="28"/>
        </w:rPr>
      </w:pPr>
    </w:p>
    <w:p w:rsidR="005C63B4" w:rsidRDefault="005C63B4">
      <w:pPr>
        <w:spacing w:line="239" w:lineRule="auto"/>
        <w:ind w:left="60" w:right="120" w:firstLine="720"/>
        <w:jc w:val="both"/>
        <w:rPr>
          <w:sz w:val="28"/>
          <w:szCs w:val="28"/>
        </w:rPr>
      </w:pPr>
      <w:r>
        <w:rPr>
          <w:i/>
          <w:iCs/>
          <w:sz w:val="28"/>
          <w:szCs w:val="28"/>
        </w:rPr>
        <w:t xml:space="preserve">Вода в природе. Круговорот воды в природе. Физические и химические свойства воды. </w:t>
      </w:r>
      <w:r>
        <w:rPr>
          <w:sz w:val="28"/>
          <w:szCs w:val="28"/>
        </w:rPr>
        <w:t>Растворы.</w:t>
      </w:r>
      <w:r>
        <w:rPr>
          <w:i/>
          <w:iCs/>
          <w:sz w:val="28"/>
          <w:szCs w:val="28"/>
        </w:rPr>
        <w:t xml:space="preserve"> Растворимость веществ в воде. </w:t>
      </w:r>
      <w:r>
        <w:rPr>
          <w:sz w:val="28"/>
          <w:szCs w:val="28"/>
        </w:rPr>
        <w:t>Концентрация растворов.</w:t>
      </w:r>
      <w:r>
        <w:rPr>
          <w:i/>
          <w:iCs/>
          <w:sz w:val="28"/>
          <w:szCs w:val="28"/>
        </w:rPr>
        <w:t xml:space="preserve"> </w:t>
      </w:r>
      <w:r>
        <w:rPr>
          <w:sz w:val="28"/>
          <w:szCs w:val="28"/>
        </w:rPr>
        <w:t>Массовая</w:t>
      </w:r>
      <w:r>
        <w:rPr>
          <w:i/>
          <w:iCs/>
          <w:sz w:val="28"/>
          <w:szCs w:val="28"/>
        </w:rPr>
        <w:t xml:space="preserve"> </w:t>
      </w:r>
      <w:r>
        <w:rPr>
          <w:sz w:val="28"/>
          <w:szCs w:val="28"/>
        </w:rPr>
        <w:t>доля растворенного вещества в растворе.</w:t>
      </w:r>
    </w:p>
    <w:p w:rsidR="005C63B4" w:rsidRDefault="005C63B4">
      <w:pPr>
        <w:spacing w:line="2" w:lineRule="exact"/>
        <w:rPr>
          <w:sz w:val="28"/>
          <w:szCs w:val="28"/>
        </w:rPr>
      </w:pPr>
    </w:p>
    <w:p w:rsidR="005C63B4" w:rsidRDefault="005C63B4">
      <w:pPr>
        <w:ind w:left="780"/>
        <w:rPr>
          <w:sz w:val="28"/>
          <w:szCs w:val="28"/>
        </w:rPr>
      </w:pPr>
      <w:r>
        <w:rPr>
          <w:b/>
          <w:bCs/>
          <w:sz w:val="28"/>
          <w:szCs w:val="28"/>
        </w:rPr>
        <w:t>Основные классы неорганических соединений</w:t>
      </w:r>
    </w:p>
    <w:p w:rsidR="005C63B4" w:rsidRDefault="005C63B4">
      <w:pPr>
        <w:spacing w:line="4" w:lineRule="exact"/>
        <w:rPr>
          <w:sz w:val="28"/>
          <w:szCs w:val="28"/>
        </w:rPr>
      </w:pPr>
    </w:p>
    <w:p w:rsidR="005C63B4" w:rsidRDefault="005C63B4">
      <w:pPr>
        <w:spacing w:line="237" w:lineRule="auto"/>
        <w:ind w:left="60" w:right="120" w:firstLine="720"/>
        <w:jc w:val="both"/>
        <w:rPr>
          <w:sz w:val="28"/>
          <w:szCs w:val="28"/>
        </w:rPr>
      </w:pPr>
      <w:r>
        <w:rPr>
          <w:sz w:val="28"/>
          <w:szCs w:val="28"/>
        </w:rPr>
        <w:t xml:space="preserve">Оксиды. Классификация. Номенклатура. </w:t>
      </w:r>
      <w:r>
        <w:rPr>
          <w:i/>
          <w:iCs/>
          <w:sz w:val="28"/>
          <w:szCs w:val="28"/>
        </w:rPr>
        <w:t>Физические свойства оксидов.</w:t>
      </w:r>
      <w:r>
        <w:rPr>
          <w:sz w:val="28"/>
          <w:szCs w:val="28"/>
        </w:rPr>
        <w:t xml:space="preserve"> Химиче-ские свойства оксидов. </w:t>
      </w:r>
      <w:r>
        <w:rPr>
          <w:i/>
          <w:iCs/>
          <w:sz w:val="28"/>
          <w:szCs w:val="28"/>
        </w:rPr>
        <w:t>Получение и применение оксидов.</w:t>
      </w:r>
      <w:r>
        <w:rPr>
          <w:sz w:val="28"/>
          <w:szCs w:val="28"/>
        </w:rPr>
        <w:t xml:space="preserve"> Основания. Классификация.</w:t>
      </w:r>
    </w:p>
    <w:p w:rsidR="005C63B4" w:rsidRDefault="005C63B4">
      <w:pPr>
        <w:spacing w:line="2" w:lineRule="exact"/>
        <w:rPr>
          <w:sz w:val="28"/>
          <w:szCs w:val="28"/>
        </w:rPr>
      </w:pPr>
    </w:p>
    <w:p w:rsidR="005C63B4" w:rsidRDefault="005C63B4">
      <w:pPr>
        <w:spacing w:line="239" w:lineRule="auto"/>
        <w:ind w:left="60" w:right="120"/>
        <w:jc w:val="both"/>
        <w:rPr>
          <w:sz w:val="28"/>
          <w:szCs w:val="28"/>
        </w:rPr>
      </w:pPr>
      <w:r>
        <w:rPr>
          <w:sz w:val="28"/>
          <w:szCs w:val="28"/>
        </w:rPr>
        <w:t xml:space="preserve">Номенклатура. </w:t>
      </w:r>
      <w:r>
        <w:rPr>
          <w:i/>
          <w:iCs/>
          <w:sz w:val="28"/>
          <w:szCs w:val="28"/>
        </w:rPr>
        <w:t>Физические свойства оснований.</w:t>
      </w:r>
      <w:r>
        <w:rPr>
          <w:sz w:val="28"/>
          <w:szCs w:val="28"/>
        </w:rPr>
        <w:t xml:space="preserve"> </w:t>
      </w:r>
      <w:r>
        <w:rPr>
          <w:i/>
          <w:iCs/>
          <w:sz w:val="28"/>
          <w:szCs w:val="28"/>
        </w:rPr>
        <w:t>Получение оснований.</w:t>
      </w:r>
      <w:r>
        <w:rPr>
          <w:sz w:val="28"/>
          <w:szCs w:val="28"/>
        </w:rPr>
        <w:t xml:space="preserve"> Химические свойства оснований. Реакция нейтрализации. Кислоты. Классификация. Номенклатура.</w:t>
      </w:r>
    </w:p>
    <w:p w:rsidR="005C63B4" w:rsidRDefault="005C63B4">
      <w:pPr>
        <w:spacing w:line="1" w:lineRule="exact"/>
        <w:rPr>
          <w:sz w:val="28"/>
          <w:szCs w:val="28"/>
        </w:rPr>
      </w:pPr>
    </w:p>
    <w:p w:rsidR="005C63B4" w:rsidRDefault="005C63B4">
      <w:pPr>
        <w:ind w:left="60"/>
        <w:rPr>
          <w:sz w:val="28"/>
          <w:szCs w:val="28"/>
        </w:rPr>
      </w:pPr>
      <w:r>
        <w:rPr>
          <w:i/>
          <w:iCs/>
          <w:sz w:val="28"/>
          <w:szCs w:val="28"/>
        </w:rPr>
        <w:t xml:space="preserve">Физические свойства кислот. Получение и применение кислот. </w:t>
      </w:r>
      <w:r>
        <w:rPr>
          <w:sz w:val="28"/>
          <w:szCs w:val="28"/>
        </w:rPr>
        <w:t>Химические свойства</w:t>
      </w:r>
    </w:p>
    <w:p w:rsidR="005C63B4" w:rsidRDefault="005C63B4" w:rsidP="00D92BF3">
      <w:pPr>
        <w:spacing w:line="245" w:lineRule="auto"/>
        <w:ind w:right="120"/>
        <w:jc w:val="both"/>
        <w:rPr>
          <w:sz w:val="20"/>
          <w:szCs w:val="20"/>
        </w:rPr>
      </w:pPr>
      <w:r>
        <w:rPr>
          <w:sz w:val="28"/>
          <w:szCs w:val="28"/>
        </w:rPr>
        <w:t xml:space="preserve">кислот. Индикаторы. Изменение окраски индикаторов в различных средах. Соли. Клас-сификация. Номенклатура. </w:t>
      </w:r>
      <w:r>
        <w:rPr>
          <w:i/>
          <w:iCs/>
          <w:sz w:val="28"/>
          <w:szCs w:val="28"/>
        </w:rPr>
        <w:t>Физические свойства солей.</w:t>
      </w:r>
      <w:r>
        <w:rPr>
          <w:sz w:val="28"/>
          <w:szCs w:val="28"/>
        </w:rPr>
        <w:t xml:space="preserve"> </w:t>
      </w:r>
      <w:r>
        <w:rPr>
          <w:i/>
          <w:iCs/>
          <w:sz w:val="28"/>
          <w:szCs w:val="28"/>
        </w:rPr>
        <w:t>Получение и применение солей.</w:t>
      </w:r>
      <w:r>
        <w:rPr>
          <w:sz w:val="28"/>
          <w:szCs w:val="28"/>
        </w:rPr>
        <w:t xml:space="preserve"> Химические свойства солей. Генетическая связь между классами неорганических соеди-нений. </w:t>
      </w:r>
      <w:r>
        <w:rPr>
          <w:i/>
          <w:iCs/>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5C63B4" w:rsidRDefault="005C63B4">
      <w:pPr>
        <w:spacing w:line="4" w:lineRule="exact"/>
        <w:rPr>
          <w:sz w:val="20"/>
          <w:szCs w:val="20"/>
        </w:rPr>
      </w:pPr>
    </w:p>
    <w:p w:rsidR="005C63B4" w:rsidRDefault="005C63B4">
      <w:pPr>
        <w:spacing w:line="243" w:lineRule="auto"/>
        <w:ind w:right="120" w:firstLine="720"/>
        <w:jc w:val="both"/>
        <w:rPr>
          <w:sz w:val="20"/>
          <w:szCs w:val="20"/>
        </w:rPr>
      </w:pPr>
      <w:r>
        <w:rPr>
          <w:b/>
          <w:bCs/>
          <w:sz w:val="28"/>
          <w:szCs w:val="28"/>
        </w:rPr>
        <w:t>Строение атома. Периодический закон и периодическая система химических элементов Д.И. Менделеева</w:t>
      </w:r>
    </w:p>
    <w:p w:rsidR="005C63B4" w:rsidRDefault="005C63B4">
      <w:pPr>
        <w:spacing w:line="1" w:lineRule="exact"/>
        <w:rPr>
          <w:sz w:val="20"/>
          <w:szCs w:val="20"/>
        </w:rPr>
      </w:pPr>
    </w:p>
    <w:p w:rsidR="005C63B4" w:rsidRDefault="005C63B4">
      <w:pPr>
        <w:spacing w:line="248" w:lineRule="auto"/>
        <w:ind w:right="120" w:firstLine="720"/>
        <w:jc w:val="both"/>
        <w:rPr>
          <w:sz w:val="20"/>
          <w:szCs w:val="20"/>
        </w:rPr>
      </w:pPr>
      <w:r>
        <w:rPr>
          <w:sz w:val="27"/>
          <w:szCs w:val="27"/>
        </w:rPr>
        <w:t xml:space="preserve">Строение атома: ядро, энергетический уровень. </w:t>
      </w:r>
      <w:r>
        <w:rPr>
          <w:i/>
          <w:iCs/>
          <w:sz w:val="27"/>
          <w:szCs w:val="27"/>
        </w:rPr>
        <w:t>Состав ядра атома:</w:t>
      </w:r>
      <w:r>
        <w:rPr>
          <w:sz w:val="27"/>
          <w:szCs w:val="27"/>
        </w:rPr>
        <w:t xml:space="preserve"> </w:t>
      </w:r>
      <w:r>
        <w:rPr>
          <w:i/>
          <w:iCs/>
          <w:sz w:val="27"/>
          <w:szCs w:val="27"/>
        </w:rPr>
        <w:t>протоны,</w:t>
      </w:r>
      <w:r>
        <w:rPr>
          <w:sz w:val="27"/>
          <w:szCs w:val="27"/>
        </w:rPr>
        <w:t xml:space="preserve"> </w:t>
      </w:r>
      <w:r>
        <w:rPr>
          <w:i/>
          <w:iCs/>
          <w:sz w:val="27"/>
          <w:szCs w:val="27"/>
        </w:rPr>
        <w:t xml:space="preserve">нейтроны. Изотопы. </w:t>
      </w:r>
      <w:r>
        <w:rPr>
          <w:sz w:val="27"/>
          <w:szCs w:val="27"/>
        </w:rPr>
        <w:t>Периодический закон Д.И.</w:t>
      </w:r>
      <w:r>
        <w:rPr>
          <w:i/>
          <w:iCs/>
          <w:sz w:val="27"/>
          <w:szCs w:val="27"/>
        </w:rPr>
        <w:t xml:space="preserve"> </w:t>
      </w:r>
      <w:r>
        <w:rPr>
          <w:sz w:val="27"/>
          <w:szCs w:val="27"/>
        </w:rPr>
        <w:t>Менделеева.</w:t>
      </w:r>
      <w:r>
        <w:rPr>
          <w:i/>
          <w:iCs/>
          <w:sz w:val="27"/>
          <w:szCs w:val="27"/>
        </w:rPr>
        <w:t xml:space="preserve"> </w:t>
      </w:r>
      <w:r>
        <w:rPr>
          <w:sz w:val="27"/>
          <w:szCs w:val="27"/>
        </w:rPr>
        <w:t>Периодическая система</w:t>
      </w:r>
      <w:r>
        <w:rPr>
          <w:i/>
          <w:iCs/>
          <w:sz w:val="27"/>
          <w:szCs w:val="27"/>
        </w:rPr>
        <w:t xml:space="preserve"> </w:t>
      </w:r>
      <w:r>
        <w:rPr>
          <w:sz w:val="27"/>
          <w:szCs w:val="27"/>
        </w:rPr>
        <w:t>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C63B4" w:rsidRDefault="005C63B4">
      <w:pPr>
        <w:spacing w:line="6" w:lineRule="exact"/>
        <w:rPr>
          <w:sz w:val="20"/>
          <w:szCs w:val="20"/>
        </w:rPr>
      </w:pPr>
    </w:p>
    <w:p w:rsidR="005C63B4" w:rsidRDefault="005C63B4">
      <w:pPr>
        <w:ind w:left="720"/>
        <w:rPr>
          <w:sz w:val="20"/>
          <w:szCs w:val="20"/>
        </w:rPr>
      </w:pPr>
      <w:r>
        <w:rPr>
          <w:b/>
          <w:bCs/>
          <w:sz w:val="28"/>
          <w:szCs w:val="28"/>
        </w:rPr>
        <w:t>Строение веществ. Химическая связь</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i/>
          <w:iCs/>
          <w:sz w:val="28"/>
          <w:szCs w:val="28"/>
        </w:rPr>
        <w:t xml:space="preserve">Электроотрицательность атомов химических элементов. </w:t>
      </w:r>
      <w:r>
        <w:rPr>
          <w:sz w:val="28"/>
          <w:szCs w:val="28"/>
        </w:rPr>
        <w:t xml:space="preserve">Ковалентная химиче-ская связь: неполярная и полярная. </w:t>
      </w:r>
      <w:r>
        <w:rPr>
          <w:i/>
          <w:iCs/>
          <w:sz w:val="28"/>
          <w:szCs w:val="28"/>
        </w:rPr>
        <w:t xml:space="preserve">Понятие о водородной связи и ее влиянии на физиче-ские свойства веществ на примере воды. </w:t>
      </w:r>
      <w:r>
        <w:rPr>
          <w:sz w:val="28"/>
          <w:szCs w:val="28"/>
        </w:rPr>
        <w:t>Ионная связь.</w:t>
      </w:r>
      <w:r>
        <w:rPr>
          <w:i/>
          <w:iCs/>
          <w:sz w:val="28"/>
          <w:szCs w:val="28"/>
        </w:rPr>
        <w:t xml:space="preserve"> </w:t>
      </w:r>
      <w:r>
        <w:rPr>
          <w:sz w:val="28"/>
          <w:szCs w:val="28"/>
        </w:rPr>
        <w:t>Металлическая связь.</w:t>
      </w:r>
      <w:r>
        <w:rPr>
          <w:i/>
          <w:iCs/>
          <w:sz w:val="28"/>
          <w:szCs w:val="28"/>
        </w:rPr>
        <w:t xml:space="preserve"> </w:t>
      </w:r>
      <w:r>
        <w:rPr>
          <w:i/>
          <w:iCs/>
          <w:sz w:val="28"/>
          <w:szCs w:val="28"/>
        </w:rPr>
        <w:lastRenderedPageBreak/>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C63B4" w:rsidRDefault="005C63B4">
      <w:pPr>
        <w:spacing w:line="5" w:lineRule="exact"/>
        <w:rPr>
          <w:sz w:val="20"/>
          <w:szCs w:val="20"/>
        </w:rPr>
      </w:pPr>
    </w:p>
    <w:p w:rsidR="005C63B4" w:rsidRDefault="005C63B4">
      <w:pPr>
        <w:ind w:left="720"/>
        <w:rPr>
          <w:sz w:val="20"/>
          <w:szCs w:val="20"/>
        </w:rPr>
      </w:pPr>
      <w:r>
        <w:rPr>
          <w:b/>
          <w:bCs/>
          <w:sz w:val="28"/>
          <w:szCs w:val="28"/>
        </w:rPr>
        <w:t>Химические реакции</w:t>
      </w:r>
    </w:p>
    <w:p w:rsidR="005C63B4" w:rsidRDefault="005C63B4">
      <w:pPr>
        <w:spacing w:line="4" w:lineRule="exact"/>
        <w:rPr>
          <w:sz w:val="20"/>
          <w:szCs w:val="20"/>
        </w:rPr>
      </w:pPr>
    </w:p>
    <w:p w:rsidR="005C63B4" w:rsidRDefault="005C63B4">
      <w:pPr>
        <w:spacing w:line="248" w:lineRule="auto"/>
        <w:ind w:right="120" w:firstLine="720"/>
        <w:jc w:val="both"/>
        <w:rPr>
          <w:sz w:val="20"/>
          <w:szCs w:val="20"/>
        </w:rPr>
      </w:pPr>
      <w:r>
        <w:rPr>
          <w:i/>
          <w:iCs/>
          <w:sz w:val="27"/>
          <w:szCs w:val="27"/>
        </w:rPr>
        <w:t>Понятие о скорости химической реакции. Факторы, влияющие на скорость хими-ческой реакции</w:t>
      </w:r>
      <w:r>
        <w:rPr>
          <w:sz w:val="27"/>
          <w:szCs w:val="27"/>
        </w:rPr>
        <w:t>.</w:t>
      </w:r>
      <w:r>
        <w:rPr>
          <w:i/>
          <w:iCs/>
          <w:sz w:val="27"/>
          <w:szCs w:val="27"/>
        </w:rPr>
        <w:t xml:space="preserve"> Понятие о катализаторе. </w:t>
      </w:r>
      <w:r>
        <w:rPr>
          <w:sz w:val="27"/>
          <w:szCs w:val="27"/>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C63B4" w:rsidRDefault="005C63B4">
      <w:pPr>
        <w:spacing w:line="7" w:lineRule="exact"/>
        <w:rPr>
          <w:sz w:val="20"/>
          <w:szCs w:val="20"/>
        </w:rPr>
      </w:pPr>
    </w:p>
    <w:p w:rsidR="005C63B4" w:rsidRDefault="005C63B4">
      <w:pPr>
        <w:ind w:left="720"/>
        <w:rPr>
          <w:sz w:val="20"/>
          <w:szCs w:val="20"/>
        </w:rPr>
      </w:pPr>
      <w:r>
        <w:rPr>
          <w:b/>
          <w:bCs/>
          <w:sz w:val="28"/>
          <w:szCs w:val="28"/>
        </w:rPr>
        <w:t>Неметаллы IV – VII групп и их соединения</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iCs/>
          <w:sz w:val="28"/>
          <w:szCs w:val="28"/>
        </w:rPr>
        <w:t>сернистая и сероводородная кислоты</w:t>
      </w:r>
      <w:r>
        <w:rPr>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iCs/>
          <w:sz w:val="28"/>
          <w:szCs w:val="28"/>
        </w:rPr>
        <w:t xml:space="preserve">Алло-тропия углерода: алмаз, графит, карбин, фуллерены. </w:t>
      </w:r>
      <w:r>
        <w:rPr>
          <w:sz w:val="28"/>
          <w:szCs w:val="28"/>
        </w:rPr>
        <w:t>Соединения углерода:</w:t>
      </w:r>
      <w:r>
        <w:rPr>
          <w:i/>
          <w:iCs/>
          <w:sz w:val="28"/>
          <w:szCs w:val="28"/>
        </w:rPr>
        <w:t xml:space="preserve"> </w:t>
      </w:r>
      <w:r>
        <w:rPr>
          <w:sz w:val="28"/>
          <w:szCs w:val="28"/>
        </w:rPr>
        <w:t xml:space="preserve">оксиды уг-лерода (II) и (IV), угольная кислота и ее соли. </w:t>
      </w:r>
      <w:r>
        <w:rPr>
          <w:i/>
          <w:iCs/>
          <w:sz w:val="28"/>
          <w:szCs w:val="28"/>
        </w:rPr>
        <w:t>Кремний и его соединения.</w:t>
      </w:r>
    </w:p>
    <w:p w:rsidR="005C63B4" w:rsidRDefault="005C63B4">
      <w:pPr>
        <w:spacing w:line="10" w:lineRule="exact"/>
        <w:rPr>
          <w:sz w:val="20"/>
          <w:szCs w:val="20"/>
        </w:rPr>
      </w:pPr>
    </w:p>
    <w:p w:rsidR="005C63B4" w:rsidRDefault="005C63B4">
      <w:pPr>
        <w:ind w:left="720"/>
        <w:rPr>
          <w:sz w:val="20"/>
          <w:szCs w:val="20"/>
        </w:rPr>
      </w:pPr>
      <w:r>
        <w:rPr>
          <w:b/>
          <w:bCs/>
          <w:sz w:val="28"/>
          <w:szCs w:val="28"/>
        </w:rPr>
        <w:t>Металлы и их соединения</w:t>
      </w:r>
    </w:p>
    <w:p w:rsidR="005C63B4" w:rsidRDefault="005C63B4">
      <w:pPr>
        <w:spacing w:line="256" w:lineRule="auto"/>
        <w:ind w:right="120" w:firstLine="720"/>
        <w:jc w:val="both"/>
        <w:rPr>
          <w:sz w:val="20"/>
          <w:szCs w:val="20"/>
        </w:rPr>
      </w:pPr>
      <w:r>
        <w:rPr>
          <w:i/>
          <w:iCs/>
          <w:sz w:val="27"/>
          <w:szCs w:val="27"/>
        </w:rPr>
        <w:t>Положение металлов в периодической системе химических элементов Д.И. Мен-делеева. Металлы в природе и общие способы их получения</w:t>
      </w:r>
      <w:r>
        <w:rPr>
          <w:sz w:val="27"/>
          <w:szCs w:val="27"/>
        </w:rPr>
        <w:t>.</w:t>
      </w:r>
      <w:r>
        <w:rPr>
          <w:i/>
          <w:iCs/>
          <w:sz w:val="27"/>
          <w:szCs w:val="27"/>
        </w:rPr>
        <w:t xml:space="preserve"> Общие физические свойства металлов. </w:t>
      </w:r>
      <w:r>
        <w:rPr>
          <w:sz w:val="27"/>
          <w:szCs w:val="27"/>
        </w:rPr>
        <w:t>Общие химические свойства металлов: реакции с неметаллами, кислотами,</w:t>
      </w:r>
      <w:r>
        <w:rPr>
          <w:i/>
          <w:iCs/>
          <w:sz w:val="27"/>
          <w:szCs w:val="27"/>
        </w:rPr>
        <w:t xml:space="preserve"> </w:t>
      </w:r>
      <w:r>
        <w:rPr>
          <w:sz w:val="27"/>
          <w:szCs w:val="27"/>
        </w:rPr>
        <w:t xml:space="preserve">солями. </w:t>
      </w:r>
      <w:r>
        <w:rPr>
          <w:i/>
          <w:iCs/>
          <w:sz w:val="27"/>
          <w:szCs w:val="27"/>
        </w:rPr>
        <w:t>Электрохимический ряд напряжений металлов.</w:t>
      </w:r>
      <w:r>
        <w:rPr>
          <w:sz w:val="27"/>
          <w:szCs w:val="27"/>
        </w:rPr>
        <w:t xml:space="preserve"> Щелочные металлы и их соеди-нения. Щелочноземельные металлы и их соединения. Алюминий. Амфотерность оксида</w:t>
      </w:r>
    </w:p>
    <w:p w:rsidR="005C63B4" w:rsidRDefault="005C63B4">
      <w:pPr>
        <w:spacing w:line="3" w:lineRule="exact"/>
        <w:rPr>
          <w:sz w:val="20"/>
          <w:szCs w:val="20"/>
        </w:rPr>
      </w:pPr>
    </w:p>
    <w:p w:rsidR="005C63B4" w:rsidRDefault="005C63B4" w:rsidP="00CC16AA">
      <w:pPr>
        <w:numPr>
          <w:ilvl w:val="0"/>
          <w:numId w:val="225"/>
        </w:numPr>
        <w:tabs>
          <w:tab w:val="left" w:pos="220"/>
        </w:tabs>
        <w:ind w:left="220" w:hanging="220"/>
        <w:rPr>
          <w:sz w:val="27"/>
          <w:szCs w:val="27"/>
        </w:rPr>
      </w:pPr>
      <w:r>
        <w:rPr>
          <w:sz w:val="27"/>
          <w:szCs w:val="27"/>
        </w:rPr>
        <w:t>гидроксида алюминия. Железо. Соединения железа и их свойства: оксиды, гидроксиды</w:t>
      </w:r>
    </w:p>
    <w:p w:rsidR="005C63B4" w:rsidRDefault="005C63B4">
      <w:pPr>
        <w:spacing w:line="11" w:lineRule="exact"/>
        <w:rPr>
          <w:sz w:val="27"/>
          <w:szCs w:val="27"/>
        </w:rPr>
      </w:pPr>
    </w:p>
    <w:p w:rsidR="005C63B4" w:rsidRDefault="005C63B4" w:rsidP="00CC16AA">
      <w:pPr>
        <w:numPr>
          <w:ilvl w:val="0"/>
          <w:numId w:val="225"/>
        </w:numPr>
        <w:tabs>
          <w:tab w:val="left" w:pos="220"/>
        </w:tabs>
        <w:ind w:left="220" w:hanging="220"/>
        <w:rPr>
          <w:sz w:val="28"/>
          <w:szCs w:val="28"/>
        </w:rPr>
      </w:pPr>
      <w:r>
        <w:rPr>
          <w:sz w:val="28"/>
          <w:szCs w:val="28"/>
        </w:rPr>
        <w:t>соли железа (II и III).</w:t>
      </w:r>
    </w:p>
    <w:p w:rsidR="005C63B4" w:rsidRDefault="005C63B4">
      <w:pPr>
        <w:ind w:left="720"/>
        <w:rPr>
          <w:sz w:val="20"/>
          <w:szCs w:val="20"/>
        </w:rPr>
      </w:pPr>
      <w:r>
        <w:rPr>
          <w:b/>
          <w:bCs/>
          <w:sz w:val="28"/>
          <w:szCs w:val="28"/>
        </w:rPr>
        <w:t>Первоначальные сведения об органических веществах</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 xml:space="preserve">Первоначальные сведения о строении органических веществ. Углеводороды: ме-тан, этан, этилен. </w:t>
      </w:r>
      <w:r>
        <w:rPr>
          <w:i/>
          <w:iCs/>
          <w:sz w:val="28"/>
          <w:szCs w:val="28"/>
        </w:rPr>
        <w:t>Источники углеводородов:</w:t>
      </w:r>
      <w:r>
        <w:rPr>
          <w:sz w:val="28"/>
          <w:szCs w:val="28"/>
        </w:rPr>
        <w:t xml:space="preserve"> </w:t>
      </w:r>
      <w:r>
        <w:rPr>
          <w:i/>
          <w:iCs/>
          <w:sz w:val="28"/>
          <w:szCs w:val="28"/>
        </w:rPr>
        <w:t>природный газ,</w:t>
      </w:r>
      <w:r>
        <w:rPr>
          <w:sz w:val="28"/>
          <w:szCs w:val="28"/>
        </w:rPr>
        <w:t xml:space="preserve"> </w:t>
      </w:r>
      <w:r>
        <w:rPr>
          <w:i/>
          <w:iCs/>
          <w:sz w:val="28"/>
          <w:szCs w:val="28"/>
        </w:rPr>
        <w:t>нефть,</w:t>
      </w:r>
      <w:r>
        <w:rPr>
          <w:sz w:val="28"/>
          <w:szCs w:val="28"/>
        </w:rPr>
        <w:t xml:space="preserve"> </w:t>
      </w:r>
      <w:r>
        <w:rPr>
          <w:i/>
          <w:iCs/>
          <w:sz w:val="28"/>
          <w:szCs w:val="28"/>
        </w:rPr>
        <w:t>уголь.</w:t>
      </w:r>
      <w:r>
        <w:rPr>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iCs/>
          <w:sz w:val="28"/>
          <w:szCs w:val="28"/>
        </w:rPr>
        <w:t>Химическое загрязнение окружающей среды и</w:t>
      </w:r>
      <w:r>
        <w:rPr>
          <w:sz w:val="28"/>
          <w:szCs w:val="28"/>
        </w:rPr>
        <w:t xml:space="preserve"> </w:t>
      </w:r>
      <w:r>
        <w:rPr>
          <w:i/>
          <w:iCs/>
          <w:sz w:val="28"/>
          <w:szCs w:val="28"/>
        </w:rPr>
        <w:t>его последствия.</w:t>
      </w:r>
    </w:p>
    <w:p w:rsidR="005C63B4" w:rsidRDefault="005C63B4">
      <w:pPr>
        <w:spacing w:line="6" w:lineRule="exact"/>
        <w:rPr>
          <w:sz w:val="20"/>
          <w:szCs w:val="20"/>
        </w:rPr>
      </w:pPr>
    </w:p>
    <w:p w:rsidR="005C63B4" w:rsidRDefault="005C63B4">
      <w:pPr>
        <w:ind w:left="720"/>
        <w:rPr>
          <w:sz w:val="20"/>
          <w:szCs w:val="20"/>
        </w:rPr>
      </w:pPr>
      <w:r>
        <w:rPr>
          <w:b/>
          <w:bCs/>
          <w:sz w:val="28"/>
          <w:szCs w:val="28"/>
        </w:rPr>
        <w:t>Практическая часть курса «Химия» (базовый уровень)</w:t>
      </w:r>
    </w:p>
    <w:p w:rsidR="005C63B4" w:rsidRDefault="005C63B4">
      <w:pPr>
        <w:spacing w:line="4" w:lineRule="exact"/>
        <w:rPr>
          <w:sz w:val="20"/>
          <w:szCs w:val="20"/>
        </w:rPr>
      </w:pPr>
    </w:p>
    <w:p w:rsidR="005C63B4" w:rsidRDefault="005C63B4">
      <w:pPr>
        <w:ind w:left="720"/>
        <w:rPr>
          <w:sz w:val="20"/>
          <w:szCs w:val="20"/>
        </w:rPr>
      </w:pPr>
      <w:r>
        <w:rPr>
          <w:b/>
          <w:bCs/>
          <w:sz w:val="28"/>
          <w:szCs w:val="28"/>
        </w:rPr>
        <w:t>Типы расчетных задач:</w:t>
      </w:r>
    </w:p>
    <w:p w:rsidR="005C63B4" w:rsidRDefault="005C63B4">
      <w:pPr>
        <w:spacing w:line="4" w:lineRule="exact"/>
        <w:rPr>
          <w:sz w:val="20"/>
          <w:szCs w:val="20"/>
        </w:rPr>
      </w:pPr>
    </w:p>
    <w:p w:rsidR="005C63B4" w:rsidRDefault="005C63B4" w:rsidP="00CC16AA">
      <w:pPr>
        <w:numPr>
          <w:ilvl w:val="0"/>
          <w:numId w:val="226"/>
        </w:numPr>
        <w:tabs>
          <w:tab w:val="left" w:pos="1440"/>
        </w:tabs>
        <w:spacing w:line="236" w:lineRule="auto"/>
        <w:ind w:left="720"/>
        <w:rPr>
          <w:sz w:val="28"/>
          <w:szCs w:val="28"/>
        </w:rPr>
      </w:pPr>
      <w:r>
        <w:rPr>
          <w:sz w:val="28"/>
          <w:szCs w:val="28"/>
        </w:rPr>
        <w:t xml:space="preserve">Вычисление массовой доли химического элемента по формуле соединения. </w:t>
      </w:r>
      <w:r>
        <w:rPr>
          <w:i/>
          <w:iCs/>
          <w:sz w:val="28"/>
          <w:szCs w:val="28"/>
        </w:rPr>
        <w:t>Установление простейшей формулы вещества по массовым долям химических</w:t>
      </w:r>
    </w:p>
    <w:p w:rsidR="005C63B4" w:rsidRDefault="005C63B4">
      <w:pPr>
        <w:rPr>
          <w:sz w:val="20"/>
          <w:szCs w:val="20"/>
        </w:rPr>
      </w:pPr>
      <w:r>
        <w:rPr>
          <w:i/>
          <w:iCs/>
          <w:sz w:val="28"/>
          <w:szCs w:val="28"/>
        </w:rPr>
        <w:t>элементов.</w:t>
      </w:r>
    </w:p>
    <w:p w:rsidR="005C63B4" w:rsidRDefault="005C63B4">
      <w:pPr>
        <w:spacing w:line="4" w:lineRule="exact"/>
        <w:rPr>
          <w:sz w:val="20"/>
          <w:szCs w:val="20"/>
        </w:rPr>
      </w:pPr>
    </w:p>
    <w:p w:rsidR="005C63B4" w:rsidRDefault="005C63B4" w:rsidP="00CC16AA">
      <w:pPr>
        <w:numPr>
          <w:ilvl w:val="0"/>
          <w:numId w:val="227"/>
        </w:numPr>
        <w:tabs>
          <w:tab w:val="left" w:pos="1440"/>
        </w:tabs>
        <w:spacing w:line="239" w:lineRule="auto"/>
        <w:ind w:right="120" w:firstLine="720"/>
        <w:rPr>
          <w:sz w:val="28"/>
          <w:szCs w:val="28"/>
        </w:rPr>
      </w:pPr>
      <w:r>
        <w:rPr>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5C63B4" w:rsidRDefault="005C63B4">
      <w:pPr>
        <w:spacing w:line="1" w:lineRule="exact"/>
        <w:rPr>
          <w:sz w:val="28"/>
          <w:szCs w:val="28"/>
        </w:rPr>
      </w:pPr>
    </w:p>
    <w:p w:rsidR="005C63B4" w:rsidRDefault="005C63B4" w:rsidP="00CC16AA">
      <w:pPr>
        <w:numPr>
          <w:ilvl w:val="0"/>
          <w:numId w:val="227"/>
        </w:numPr>
        <w:tabs>
          <w:tab w:val="left" w:pos="1440"/>
        </w:tabs>
        <w:ind w:left="1440" w:hanging="720"/>
        <w:rPr>
          <w:sz w:val="28"/>
          <w:szCs w:val="28"/>
        </w:rPr>
      </w:pPr>
      <w:r>
        <w:rPr>
          <w:sz w:val="28"/>
          <w:szCs w:val="28"/>
        </w:rPr>
        <w:t>Расчет массовой доли растворенного вещества в растворе.</w:t>
      </w:r>
    </w:p>
    <w:p w:rsidR="005C63B4" w:rsidRDefault="005C63B4">
      <w:pPr>
        <w:ind w:left="720"/>
        <w:rPr>
          <w:sz w:val="20"/>
          <w:szCs w:val="20"/>
        </w:rPr>
      </w:pPr>
      <w:r>
        <w:rPr>
          <w:b/>
          <w:bCs/>
          <w:sz w:val="28"/>
          <w:szCs w:val="28"/>
        </w:rPr>
        <w:t>Темы практических работ:</w:t>
      </w:r>
    </w:p>
    <w:p w:rsidR="005C63B4" w:rsidRDefault="005C63B4">
      <w:pPr>
        <w:spacing w:line="4" w:lineRule="exact"/>
        <w:rPr>
          <w:sz w:val="20"/>
          <w:szCs w:val="20"/>
        </w:rPr>
      </w:pPr>
    </w:p>
    <w:p w:rsidR="005C63B4" w:rsidRDefault="005C63B4">
      <w:pPr>
        <w:ind w:left="720"/>
        <w:rPr>
          <w:sz w:val="20"/>
          <w:szCs w:val="20"/>
        </w:rPr>
      </w:pPr>
      <w:r>
        <w:rPr>
          <w:b/>
          <w:bCs/>
          <w:sz w:val="28"/>
          <w:szCs w:val="28"/>
        </w:rPr>
        <w:t>Практические работы:</w:t>
      </w:r>
    </w:p>
    <w:p w:rsidR="005C63B4" w:rsidRDefault="005C63B4">
      <w:pPr>
        <w:ind w:left="720"/>
        <w:rPr>
          <w:sz w:val="20"/>
          <w:szCs w:val="20"/>
        </w:rPr>
      </w:pPr>
      <w:r>
        <w:rPr>
          <w:sz w:val="28"/>
          <w:szCs w:val="28"/>
        </w:rPr>
        <w:lastRenderedPageBreak/>
        <w:t>Практическая работа № 1. Правила безопасной работы в химической лаборатории.</w:t>
      </w:r>
    </w:p>
    <w:p w:rsidR="005C63B4" w:rsidRDefault="005C63B4">
      <w:pPr>
        <w:rPr>
          <w:sz w:val="20"/>
          <w:szCs w:val="20"/>
        </w:rPr>
      </w:pPr>
      <w:r>
        <w:rPr>
          <w:sz w:val="28"/>
          <w:szCs w:val="28"/>
        </w:rPr>
        <w:t>Признаки протекания химических реакций.</w:t>
      </w:r>
    </w:p>
    <w:p w:rsidR="005C63B4" w:rsidRDefault="005C63B4">
      <w:pPr>
        <w:ind w:left="720"/>
        <w:rPr>
          <w:sz w:val="20"/>
          <w:szCs w:val="20"/>
        </w:rPr>
      </w:pPr>
      <w:r>
        <w:rPr>
          <w:sz w:val="28"/>
          <w:szCs w:val="28"/>
        </w:rPr>
        <w:t>Практическая работа № 2.Ионные реакции</w:t>
      </w:r>
    </w:p>
    <w:p w:rsidR="005C63B4" w:rsidRDefault="005C63B4">
      <w:pPr>
        <w:spacing w:line="4" w:lineRule="exact"/>
        <w:rPr>
          <w:sz w:val="20"/>
          <w:szCs w:val="20"/>
        </w:rPr>
      </w:pPr>
    </w:p>
    <w:p w:rsidR="005C63B4" w:rsidRDefault="005C63B4">
      <w:pPr>
        <w:spacing w:line="238" w:lineRule="auto"/>
        <w:ind w:left="720"/>
        <w:jc w:val="both"/>
        <w:rPr>
          <w:sz w:val="20"/>
          <w:szCs w:val="20"/>
        </w:rPr>
      </w:pPr>
      <w:r>
        <w:rPr>
          <w:sz w:val="28"/>
          <w:szCs w:val="28"/>
        </w:rPr>
        <w:t>Условия протекания реакций между растворами электролитов до конца Практическая работа № 3.Свойства кислот, оксидов, оснований и солей Практическая работа № 4.Решение экспериментальных задач по теме «Свойства</w:t>
      </w:r>
    </w:p>
    <w:p w:rsidR="005C63B4" w:rsidRDefault="005C63B4">
      <w:pPr>
        <w:spacing w:line="2" w:lineRule="exact"/>
        <w:rPr>
          <w:sz w:val="20"/>
          <w:szCs w:val="20"/>
        </w:rPr>
      </w:pPr>
    </w:p>
    <w:p w:rsidR="005C63B4" w:rsidRDefault="005C63B4">
      <w:pPr>
        <w:rPr>
          <w:sz w:val="20"/>
          <w:szCs w:val="20"/>
        </w:rPr>
      </w:pPr>
      <w:r>
        <w:rPr>
          <w:sz w:val="28"/>
          <w:szCs w:val="28"/>
        </w:rPr>
        <w:t>растворов электролитов»</w:t>
      </w:r>
    </w:p>
    <w:p w:rsidR="005C63B4" w:rsidRDefault="005C63B4">
      <w:pPr>
        <w:spacing w:line="4" w:lineRule="exact"/>
        <w:rPr>
          <w:sz w:val="20"/>
          <w:szCs w:val="20"/>
        </w:rPr>
      </w:pPr>
    </w:p>
    <w:p w:rsidR="005C63B4" w:rsidRDefault="005C63B4" w:rsidP="00CC16AA">
      <w:pPr>
        <w:numPr>
          <w:ilvl w:val="0"/>
          <w:numId w:val="228"/>
        </w:numPr>
        <w:tabs>
          <w:tab w:val="left" w:pos="940"/>
        </w:tabs>
        <w:ind w:left="940" w:hanging="220"/>
        <w:rPr>
          <w:b/>
          <w:bCs/>
          <w:sz w:val="28"/>
          <w:szCs w:val="28"/>
        </w:rPr>
      </w:pPr>
      <w:r>
        <w:rPr>
          <w:b/>
          <w:bCs/>
          <w:sz w:val="28"/>
          <w:szCs w:val="28"/>
        </w:rPr>
        <w:t>класс</w:t>
      </w:r>
    </w:p>
    <w:p w:rsidR="005C63B4" w:rsidRDefault="005C63B4">
      <w:pPr>
        <w:ind w:left="720"/>
        <w:rPr>
          <w:sz w:val="20"/>
          <w:szCs w:val="20"/>
        </w:rPr>
      </w:pPr>
      <w:r>
        <w:rPr>
          <w:b/>
          <w:bCs/>
          <w:sz w:val="28"/>
          <w:szCs w:val="28"/>
        </w:rPr>
        <w:t>По теме «Металлы»</w:t>
      </w:r>
    </w:p>
    <w:p w:rsidR="005C63B4" w:rsidRDefault="005C63B4">
      <w:pPr>
        <w:ind w:left="720"/>
        <w:rPr>
          <w:sz w:val="20"/>
          <w:szCs w:val="20"/>
        </w:rPr>
      </w:pPr>
      <w:r>
        <w:rPr>
          <w:sz w:val="28"/>
          <w:szCs w:val="28"/>
        </w:rPr>
        <w:t>Практическая работа № 1. Осуществление превращений (генетический ряд метал-</w:t>
      </w:r>
    </w:p>
    <w:p w:rsidR="005C63B4" w:rsidRDefault="005C63B4">
      <w:pPr>
        <w:rPr>
          <w:sz w:val="20"/>
          <w:szCs w:val="20"/>
        </w:rPr>
      </w:pPr>
      <w:r>
        <w:rPr>
          <w:sz w:val="28"/>
          <w:szCs w:val="28"/>
        </w:rPr>
        <w:t>лов)</w:t>
      </w:r>
    </w:p>
    <w:p w:rsidR="005C63B4" w:rsidRDefault="005C63B4">
      <w:pPr>
        <w:spacing w:line="239" w:lineRule="auto"/>
        <w:ind w:left="720" w:right="140"/>
        <w:rPr>
          <w:sz w:val="20"/>
          <w:szCs w:val="20"/>
        </w:rPr>
      </w:pPr>
      <w:r>
        <w:rPr>
          <w:sz w:val="28"/>
          <w:szCs w:val="28"/>
        </w:rPr>
        <w:t xml:space="preserve">Практическая работа № 2. Решение экспериментальных задач по теме «Металлы» </w:t>
      </w:r>
      <w:r>
        <w:rPr>
          <w:b/>
          <w:bCs/>
          <w:sz w:val="28"/>
          <w:szCs w:val="28"/>
        </w:rPr>
        <w:t>По теме «Неметаллы»</w:t>
      </w:r>
    </w:p>
    <w:p w:rsidR="005C63B4" w:rsidRDefault="005C63B4">
      <w:pPr>
        <w:spacing w:line="2" w:lineRule="exact"/>
        <w:rPr>
          <w:sz w:val="20"/>
          <w:szCs w:val="20"/>
        </w:rPr>
      </w:pPr>
    </w:p>
    <w:p w:rsidR="005C63B4" w:rsidRDefault="005C63B4">
      <w:pPr>
        <w:ind w:left="720"/>
        <w:jc w:val="both"/>
        <w:rPr>
          <w:sz w:val="20"/>
          <w:szCs w:val="20"/>
        </w:rPr>
      </w:pPr>
      <w:r>
        <w:rPr>
          <w:sz w:val="28"/>
          <w:szCs w:val="28"/>
        </w:rPr>
        <w:t>Практическая работа № 3. Получение и распознавание водорода и кислорода Практическая работа № 4. Получение, собирание и распознавание аммиака Практическая работа № 5. Получение и свойства углекислого газа Практическая работа № 6. Решение экспериментальных задач по теме «Неме-</w:t>
      </w:r>
    </w:p>
    <w:p w:rsidR="005C63B4" w:rsidRDefault="005C63B4">
      <w:pPr>
        <w:spacing w:line="238" w:lineRule="auto"/>
        <w:rPr>
          <w:sz w:val="20"/>
          <w:szCs w:val="20"/>
        </w:rPr>
      </w:pPr>
      <w:r>
        <w:rPr>
          <w:sz w:val="28"/>
          <w:szCs w:val="28"/>
        </w:rPr>
        <w:t>таллы»</w:t>
      </w:r>
    </w:p>
    <w:p w:rsidR="005C63B4" w:rsidRDefault="005C63B4">
      <w:pPr>
        <w:ind w:left="720"/>
        <w:rPr>
          <w:sz w:val="20"/>
          <w:szCs w:val="20"/>
        </w:rPr>
      </w:pPr>
      <w:r>
        <w:rPr>
          <w:sz w:val="28"/>
          <w:szCs w:val="28"/>
        </w:rPr>
        <w:t>Практическая работа № 7. Решение экспериментальных задач по теме «Неме-</w:t>
      </w:r>
    </w:p>
    <w:p w:rsidR="005C63B4" w:rsidRDefault="005C63B4">
      <w:pPr>
        <w:rPr>
          <w:sz w:val="20"/>
          <w:szCs w:val="20"/>
        </w:rPr>
      </w:pPr>
      <w:r>
        <w:rPr>
          <w:sz w:val="28"/>
          <w:szCs w:val="28"/>
        </w:rPr>
        <w:t>таллы»</w:t>
      </w:r>
    </w:p>
    <w:p w:rsidR="005C63B4" w:rsidRDefault="005C63B4">
      <w:pPr>
        <w:spacing w:line="200" w:lineRule="exact"/>
        <w:rPr>
          <w:sz w:val="20"/>
          <w:szCs w:val="20"/>
        </w:rPr>
      </w:pPr>
    </w:p>
    <w:p w:rsidR="005C63B4" w:rsidRDefault="005C63B4">
      <w:pPr>
        <w:ind w:left="880"/>
        <w:rPr>
          <w:sz w:val="20"/>
          <w:szCs w:val="20"/>
        </w:rPr>
      </w:pPr>
      <w:r>
        <w:rPr>
          <w:b/>
          <w:bCs/>
          <w:sz w:val="28"/>
          <w:szCs w:val="28"/>
        </w:rPr>
        <w:t>2.2.2.13. Изобразительное искусство</w:t>
      </w:r>
    </w:p>
    <w:p w:rsidR="005C63B4" w:rsidRDefault="005C63B4">
      <w:pPr>
        <w:spacing w:line="68" w:lineRule="exact"/>
        <w:rPr>
          <w:sz w:val="20"/>
          <w:szCs w:val="20"/>
        </w:rPr>
      </w:pPr>
    </w:p>
    <w:p w:rsidR="005C63B4" w:rsidRDefault="005C63B4">
      <w:pPr>
        <w:spacing w:line="246" w:lineRule="auto"/>
        <w:ind w:right="120" w:firstLine="720"/>
        <w:jc w:val="both"/>
        <w:rPr>
          <w:sz w:val="20"/>
          <w:szCs w:val="20"/>
        </w:rPr>
      </w:pPr>
      <w:r>
        <w:rPr>
          <w:sz w:val="28"/>
          <w:szCs w:val="28"/>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5C63B4" w:rsidRDefault="005C63B4">
      <w:pPr>
        <w:spacing w:line="4" w:lineRule="exact"/>
        <w:rPr>
          <w:sz w:val="20"/>
          <w:szCs w:val="20"/>
        </w:rPr>
      </w:pPr>
    </w:p>
    <w:p w:rsidR="005C63B4" w:rsidRDefault="005C63B4" w:rsidP="00CC16AA">
      <w:pPr>
        <w:numPr>
          <w:ilvl w:val="0"/>
          <w:numId w:val="229"/>
        </w:numPr>
        <w:tabs>
          <w:tab w:val="left" w:pos="1051"/>
        </w:tabs>
        <w:spacing w:line="239" w:lineRule="auto"/>
        <w:ind w:right="120" w:firstLine="720"/>
        <w:jc w:val="both"/>
        <w:rPr>
          <w:sz w:val="28"/>
          <w:szCs w:val="28"/>
        </w:rPr>
      </w:pPr>
      <w:r>
        <w:rPr>
          <w:sz w:val="28"/>
          <w:szCs w:val="28"/>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C63B4" w:rsidRDefault="005C63B4">
      <w:pPr>
        <w:spacing w:line="4" w:lineRule="exact"/>
        <w:rPr>
          <w:sz w:val="28"/>
          <w:szCs w:val="28"/>
        </w:rPr>
      </w:pPr>
    </w:p>
    <w:p w:rsidR="005C63B4" w:rsidRDefault="005C63B4">
      <w:pPr>
        <w:spacing w:line="249" w:lineRule="auto"/>
        <w:ind w:right="120" w:firstLine="720"/>
        <w:jc w:val="both"/>
        <w:rPr>
          <w:sz w:val="28"/>
          <w:szCs w:val="28"/>
        </w:rPr>
      </w:pPr>
      <w:r>
        <w:rPr>
          <w:sz w:val="27"/>
          <w:szCs w:val="27"/>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C63B4" w:rsidRDefault="005C63B4">
      <w:pPr>
        <w:spacing w:line="1" w:lineRule="exact"/>
        <w:rPr>
          <w:sz w:val="28"/>
          <w:szCs w:val="28"/>
        </w:rPr>
      </w:pPr>
    </w:p>
    <w:p w:rsidR="005C63B4" w:rsidRDefault="005C63B4" w:rsidP="00CC16AA">
      <w:pPr>
        <w:numPr>
          <w:ilvl w:val="0"/>
          <w:numId w:val="229"/>
        </w:numPr>
        <w:tabs>
          <w:tab w:val="left" w:pos="1027"/>
        </w:tabs>
        <w:spacing w:line="239" w:lineRule="auto"/>
        <w:ind w:right="120" w:firstLine="720"/>
        <w:rPr>
          <w:sz w:val="28"/>
          <w:szCs w:val="28"/>
        </w:rPr>
      </w:pPr>
      <w:r>
        <w:rPr>
          <w:sz w:val="28"/>
          <w:szCs w:val="28"/>
        </w:rPr>
        <w:t>программу включены следующие основные виды художественно-творческой деятельности:</w:t>
      </w:r>
    </w:p>
    <w:p w:rsidR="005C63B4" w:rsidRDefault="005C63B4">
      <w:pPr>
        <w:spacing w:line="1" w:lineRule="exact"/>
        <w:rPr>
          <w:sz w:val="28"/>
          <w:szCs w:val="28"/>
        </w:rPr>
      </w:pPr>
    </w:p>
    <w:p w:rsidR="005C63B4" w:rsidRDefault="005C63B4">
      <w:pPr>
        <w:spacing w:line="238" w:lineRule="auto"/>
        <w:ind w:left="720"/>
        <w:rPr>
          <w:sz w:val="28"/>
          <w:szCs w:val="28"/>
        </w:rPr>
      </w:pPr>
      <w:r>
        <w:rPr>
          <w:rFonts w:ascii="Symbol" w:hAnsi="Symbol" w:cs="Symbol"/>
          <w:sz w:val="28"/>
          <w:szCs w:val="28"/>
        </w:rPr>
        <w:t></w:t>
      </w:r>
      <w:r>
        <w:rPr>
          <w:sz w:val="28"/>
          <w:szCs w:val="28"/>
        </w:rPr>
        <w:t xml:space="preserve">  ценностно-ориентационная и коммуникативная деятельность;</w:t>
      </w:r>
    </w:p>
    <w:p w:rsidR="005C63B4" w:rsidRDefault="005C63B4">
      <w:pPr>
        <w:ind w:left="720"/>
        <w:rPr>
          <w:sz w:val="28"/>
          <w:szCs w:val="28"/>
        </w:rPr>
      </w:pPr>
      <w:r>
        <w:rPr>
          <w:rFonts w:ascii="Symbol" w:hAnsi="Symbol" w:cs="Symbol"/>
          <w:sz w:val="28"/>
          <w:szCs w:val="28"/>
        </w:rPr>
        <w:t></w:t>
      </w:r>
      <w:r>
        <w:rPr>
          <w:sz w:val="28"/>
          <w:szCs w:val="28"/>
        </w:rPr>
        <w:t xml:space="preserve">  изобразительная деятельность (основы художественного изображения);</w:t>
      </w:r>
    </w:p>
    <w:p w:rsidR="005C63B4" w:rsidRDefault="005C63B4">
      <w:pPr>
        <w:spacing w:line="2" w:lineRule="exact"/>
        <w:rPr>
          <w:sz w:val="28"/>
          <w:szCs w:val="28"/>
        </w:rPr>
      </w:pPr>
    </w:p>
    <w:p w:rsidR="005C63B4" w:rsidRDefault="005C63B4">
      <w:pPr>
        <w:spacing w:line="239" w:lineRule="auto"/>
        <w:ind w:right="120" w:firstLine="720"/>
        <w:rPr>
          <w:sz w:val="28"/>
          <w:szCs w:val="28"/>
        </w:rPr>
      </w:pPr>
      <w:r>
        <w:rPr>
          <w:rFonts w:ascii="Symbol" w:hAnsi="Symbol" w:cs="Symbol"/>
          <w:sz w:val="28"/>
          <w:szCs w:val="28"/>
        </w:rPr>
        <w:t></w:t>
      </w:r>
      <w:r>
        <w:rPr>
          <w:sz w:val="28"/>
          <w:szCs w:val="28"/>
        </w:rPr>
        <w:t xml:space="preserve"> декоративно-прикладная деятельность (основы народного и декоративно-при-кладного искусства);</w:t>
      </w:r>
    </w:p>
    <w:p w:rsidR="005C63B4" w:rsidRDefault="005C63B4">
      <w:pPr>
        <w:ind w:right="120" w:firstLine="720"/>
        <w:rPr>
          <w:sz w:val="28"/>
          <w:szCs w:val="28"/>
        </w:rPr>
      </w:pPr>
      <w:r>
        <w:rPr>
          <w:rFonts w:ascii="Symbol" w:hAnsi="Symbol" w:cs="Symbol"/>
          <w:sz w:val="28"/>
          <w:szCs w:val="28"/>
        </w:rPr>
        <w:t></w:t>
      </w:r>
      <w:r>
        <w:rPr>
          <w:sz w:val="28"/>
          <w:szCs w:val="28"/>
        </w:rPr>
        <w:t xml:space="preserve"> художественно-конструкторская деятельность (элементы дизайна и архитек-туры);</w:t>
      </w:r>
    </w:p>
    <w:p w:rsidR="005C63B4" w:rsidRDefault="005C63B4">
      <w:pPr>
        <w:spacing w:line="2" w:lineRule="exact"/>
        <w:rPr>
          <w:sz w:val="28"/>
          <w:szCs w:val="28"/>
        </w:rPr>
      </w:pPr>
    </w:p>
    <w:p w:rsidR="005C63B4" w:rsidRDefault="005C63B4">
      <w:pPr>
        <w:spacing w:line="238" w:lineRule="auto"/>
        <w:ind w:left="720"/>
        <w:rPr>
          <w:sz w:val="28"/>
          <w:szCs w:val="28"/>
        </w:rPr>
      </w:pPr>
      <w:r>
        <w:rPr>
          <w:rFonts w:ascii="Symbol" w:hAnsi="Symbol" w:cs="Symbol"/>
          <w:sz w:val="28"/>
          <w:szCs w:val="28"/>
        </w:rPr>
        <w:t></w:t>
      </w:r>
      <w:r>
        <w:rPr>
          <w:sz w:val="28"/>
          <w:szCs w:val="28"/>
        </w:rPr>
        <w:t xml:space="preserve">  художественно-творческая деятельность на основе синтеза искусств.</w:t>
      </w:r>
    </w:p>
    <w:p w:rsidR="005C63B4" w:rsidRDefault="005C63B4">
      <w:pPr>
        <w:spacing w:line="1" w:lineRule="exact"/>
        <w:rPr>
          <w:sz w:val="20"/>
          <w:szCs w:val="20"/>
        </w:rPr>
      </w:pPr>
    </w:p>
    <w:p w:rsidR="005C63B4" w:rsidRDefault="005C63B4">
      <w:pPr>
        <w:spacing w:line="239" w:lineRule="auto"/>
        <w:ind w:right="140" w:firstLine="720"/>
        <w:jc w:val="both"/>
        <w:rPr>
          <w:sz w:val="20"/>
          <w:szCs w:val="20"/>
        </w:rPr>
      </w:pPr>
      <w:r>
        <w:rPr>
          <w:sz w:val="28"/>
          <w:szCs w:val="28"/>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C63B4" w:rsidRDefault="005C63B4">
      <w:pPr>
        <w:spacing w:line="3" w:lineRule="exact"/>
        <w:rPr>
          <w:sz w:val="20"/>
          <w:szCs w:val="20"/>
        </w:rPr>
      </w:pPr>
    </w:p>
    <w:p w:rsidR="005C63B4" w:rsidRDefault="005C63B4">
      <w:pPr>
        <w:spacing w:line="250" w:lineRule="auto"/>
        <w:ind w:right="120" w:firstLine="720"/>
        <w:jc w:val="both"/>
        <w:rPr>
          <w:sz w:val="20"/>
          <w:szCs w:val="20"/>
        </w:rPr>
      </w:pPr>
      <w:r>
        <w:rPr>
          <w:sz w:val="27"/>
          <w:szCs w:val="27"/>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C63B4" w:rsidRDefault="005C63B4">
      <w:pPr>
        <w:spacing w:line="2" w:lineRule="exact"/>
        <w:rPr>
          <w:sz w:val="20"/>
          <w:szCs w:val="20"/>
        </w:rPr>
      </w:pPr>
    </w:p>
    <w:p w:rsidR="005C63B4" w:rsidRDefault="005C63B4">
      <w:pPr>
        <w:spacing w:line="238" w:lineRule="auto"/>
        <w:ind w:right="120" w:firstLine="720"/>
        <w:jc w:val="both"/>
        <w:rPr>
          <w:sz w:val="20"/>
          <w:szCs w:val="20"/>
        </w:rPr>
      </w:pPr>
      <w:r>
        <w:rPr>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C63B4" w:rsidRDefault="005C63B4">
      <w:pPr>
        <w:spacing w:line="2" w:lineRule="exact"/>
        <w:rPr>
          <w:sz w:val="20"/>
          <w:szCs w:val="20"/>
        </w:rPr>
      </w:pPr>
    </w:p>
    <w:p w:rsidR="005C63B4" w:rsidRDefault="005C63B4">
      <w:pPr>
        <w:spacing w:line="251" w:lineRule="auto"/>
        <w:ind w:right="120" w:firstLine="720"/>
        <w:jc w:val="both"/>
        <w:rPr>
          <w:sz w:val="20"/>
          <w:szCs w:val="20"/>
        </w:rPr>
      </w:pPr>
      <w:r>
        <w:rPr>
          <w:sz w:val="27"/>
          <w:szCs w:val="27"/>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C63B4" w:rsidRDefault="005C63B4">
      <w:pPr>
        <w:spacing w:line="272" w:lineRule="exact"/>
        <w:rPr>
          <w:sz w:val="20"/>
          <w:szCs w:val="20"/>
        </w:rPr>
      </w:pPr>
    </w:p>
    <w:p w:rsidR="005C63B4" w:rsidRDefault="005C63B4">
      <w:pPr>
        <w:spacing w:line="257" w:lineRule="auto"/>
        <w:ind w:right="120" w:firstLine="720"/>
        <w:jc w:val="both"/>
        <w:rPr>
          <w:sz w:val="20"/>
          <w:szCs w:val="20"/>
        </w:rPr>
      </w:pPr>
      <w:r>
        <w:rPr>
          <w:b/>
          <w:bCs/>
          <w:sz w:val="28"/>
          <w:szCs w:val="28"/>
        </w:rPr>
        <w:t>Народное художественное творчество – неиссякаемый источник самобытной красоты</w:t>
      </w:r>
    </w:p>
    <w:p w:rsidR="005C63B4" w:rsidRDefault="005C63B4">
      <w:pPr>
        <w:spacing w:line="1" w:lineRule="exact"/>
        <w:rPr>
          <w:sz w:val="20"/>
          <w:szCs w:val="20"/>
        </w:rPr>
      </w:pPr>
    </w:p>
    <w:p w:rsidR="005C63B4" w:rsidRDefault="005C63B4">
      <w:pPr>
        <w:spacing w:line="237" w:lineRule="auto"/>
        <w:ind w:right="120" w:firstLine="720"/>
        <w:jc w:val="both"/>
        <w:rPr>
          <w:sz w:val="20"/>
          <w:szCs w:val="20"/>
        </w:rPr>
      </w:pPr>
      <w:r>
        <w:rPr>
          <w:sz w:val="28"/>
          <w:szCs w:val="28"/>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w:t>
      </w:r>
    </w:p>
    <w:p w:rsidR="005C63B4" w:rsidRDefault="005C63B4">
      <w:pPr>
        <w:spacing w:line="266" w:lineRule="auto"/>
        <w:ind w:right="120"/>
        <w:rPr>
          <w:sz w:val="20"/>
          <w:szCs w:val="20"/>
        </w:rPr>
      </w:pPr>
      <w:r>
        <w:rPr>
          <w:sz w:val="27"/>
          <w:szCs w:val="27"/>
        </w:rPr>
        <w:t>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w:t>
      </w:r>
    </w:p>
    <w:p w:rsidR="005C63B4" w:rsidRDefault="005C63B4">
      <w:pPr>
        <w:spacing w:line="1" w:lineRule="exact"/>
        <w:rPr>
          <w:sz w:val="20"/>
          <w:szCs w:val="20"/>
        </w:rPr>
      </w:pPr>
    </w:p>
    <w:p w:rsidR="005C63B4" w:rsidRDefault="005C63B4" w:rsidP="00D92BF3">
      <w:pPr>
        <w:spacing w:line="239" w:lineRule="auto"/>
        <w:ind w:right="120"/>
        <w:jc w:val="both"/>
        <w:rPr>
          <w:sz w:val="20"/>
          <w:szCs w:val="20"/>
        </w:rPr>
      </w:pPr>
      <w:r>
        <w:rPr>
          <w:sz w:val="28"/>
          <w:szCs w:val="28"/>
        </w:rPr>
        <w:t>–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5C63B4" w:rsidRDefault="005C63B4">
      <w:pPr>
        <w:spacing w:line="6" w:lineRule="exact"/>
        <w:rPr>
          <w:sz w:val="20"/>
          <w:szCs w:val="20"/>
        </w:rPr>
      </w:pPr>
    </w:p>
    <w:p w:rsidR="005C63B4" w:rsidRDefault="005C63B4">
      <w:pPr>
        <w:spacing w:line="241" w:lineRule="auto"/>
        <w:ind w:left="720" w:right="120"/>
        <w:rPr>
          <w:sz w:val="20"/>
          <w:szCs w:val="20"/>
        </w:rPr>
      </w:pPr>
      <w:r>
        <w:rPr>
          <w:b/>
          <w:bCs/>
          <w:sz w:val="28"/>
          <w:szCs w:val="28"/>
        </w:rPr>
        <w:t xml:space="preserve">Виды изобразительного искусства и основы образного языка </w:t>
      </w:r>
      <w:r>
        <w:rPr>
          <w:sz w:val="28"/>
          <w:szCs w:val="28"/>
        </w:rPr>
        <w:t>Пространственные искусства. Художественные материалы. Жанры в изобрази-</w:t>
      </w:r>
    </w:p>
    <w:p w:rsidR="005C63B4" w:rsidRDefault="005C63B4">
      <w:pPr>
        <w:spacing w:line="1" w:lineRule="exact"/>
        <w:rPr>
          <w:sz w:val="20"/>
          <w:szCs w:val="20"/>
        </w:rPr>
      </w:pPr>
    </w:p>
    <w:p w:rsidR="005C63B4" w:rsidRDefault="005C63B4" w:rsidP="00D92BF3">
      <w:pPr>
        <w:ind w:right="120"/>
        <w:jc w:val="both"/>
        <w:rPr>
          <w:sz w:val="20"/>
          <w:szCs w:val="20"/>
        </w:rPr>
      </w:pPr>
      <w:r>
        <w:rPr>
          <w:sz w:val="28"/>
          <w:szCs w:val="28"/>
        </w:rPr>
        <w:t>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5C63B4" w:rsidRDefault="005C63B4">
      <w:pPr>
        <w:spacing w:line="1" w:lineRule="exact"/>
        <w:rPr>
          <w:sz w:val="20"/>
          <w:szCs w:val="20"/>
        </w:rPr>
      </w:pPr>
    </w:p>
    <w:p w:rsidR="005C63B4" w:rsidRDefault="005C63B4">
      <w:pPr>
        <w:ind w:left="720"/>
        <w:rPr>
          <w:sz w:val="20"/>
          <w:szCs w:val="20"/>
        </w:rPr>
      </w:pPr>
      <w:r>
        <w:rPr>
          <w:b/>
          <w:bCs/>
          <w:sz w:val="28"/>
          <w:szCs w:val="28"/>
        </w:rPr>
        <w:t>Понимание смысла деятельности художника</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w:t>
      </w:r>
      <w:r>
        <w:rPr>
          <w:sz w:val="28"/>
          <w:szCs w:val="28"/>
        </w:rPr>
        <w:lastRenderedPageBreak/>
        <w:t>человека с натуры. Основы представлений о выражении в образах искусства нравственного поиска человечества (В.М. Васнецов, М.В. Нестеров).</w:t>
      </w:r>
    </w:p>
    <w:p w:rsidR="005C63B4" w:rsidRDefault="005C63B4">
      <w:pPr>
        <w:spacing w:line="4" w:lineRule="exact"/>
        <w:rPr>
          <w:sz w:val="20"/>
          <w:szCs w:val="20"/>
        </w:rPr>
      </w:pPr>
    </w:p>
    <w:p w:rsidR="005C63B4" w:rsidRDefault="005C63B4">
      <w:pPr>
        <w:ind w:left="720"/>
        <w:rPr>
          <w:sz w:val="20"/>
          <w:szCs w:val="20"/>
        </w:rPr>
      </w:pPr>
      <w:r>
        <w:rPr>
          <w:b/>
          <w:bCs/>
          <w:sz w:val="28"/>
          <w:szCs w:val="28"/>
        </w:rPr>
        <w:t>Вечные темы и великие исторические события в искусстве</w:t>
      </w:r>
    </w:p>
    <w:p w:rsidR="005C63B4" w:rsidRDefault="005C63B4">
      <w:pPr>
        <w:spacing w:line="4" w:lineRule="exact"/>
        <w:rPr>
          <w:sz w:val="20"/>
          <w:szCs w:val="20"/>
        </w:rPr>
      </w:pPr>
    </w:p>
    <w:p w:rsidR="005C63B4" w:rsidRDefault="005C63B4">
      <w:pPr>
        <w:spacing w:line="249" w:lineRule="auto"/>
        <w:ind w:right="120" w:firstLine="720"/>
        <w:jc w:val="both"/>
        <w:rPr>
          <w:sz w:val="20"/>
          <w:szCs w:val="20"/>
        </w:rPr>
      </w:pPr>
      <w:r>
        <w:rPr>
          <w:sz w:val="27"/>
          <w:szCs w:val="27"/>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w:t>
      </w:r>
    </w:p>
    <w:p w:rsidR="005C63B4" w:rsidRDefault="005C63B4">
      <w:pPr>
        <w:spacing w:line="256" w:lineRule="auto"/>
        <w:ind w:right="200"/>
        <w:rPr>
          <w:sz w:val="20"/>
          <w:szCs w:val="20"/>
        </w:rPr>
      </w:pPr>
      <w:r>
        <w:rPr>
          <w:sz w:val="28"/>
          <w:szCs w:val="28"/>
        </w:rPr>
        <w:t>жанр (В.А. Ватагин, Е.И. Чарушин). Образы животных в современных предметах деко-ративно-прикладного искусства. Стилизация изображения животных.</w:t>
      </w:r>
    </w:p>
    <w:p w:rsidR="005C63B4" w:rsidRDefault="005C63B4">
      <w:pPr>
        <w:spacing w:line="2" w:lineRule="exact"/>
        <w:rPr>
          <w:sz w:val="20"/>
          <w:szCs w:val="20"/>
        </w:rPr>
      </w:pPr>
    </w:p>
    <w:p w:rsidR="005C63B4" w:rsidRDefault="005C63B4">
      <w:pPr>
        <w:ind w:left="720"/>
        <w:rPr>
          <w:sz w:val="20"/>
          <w:szCs w:val="20"/>
        </w:rPr>
      </w:pPr>
      <w:r>
        <w:rPr>
          <w:b/>
          <w:bCs/>
          <w:sz w:val="28"/>
          <w:szCs w:val="28"/>
        </w:rPr>
        <w:t>Конструктивное искусство: архитектура и дизайн</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5C63B4" w:rsidRDefault="005C63B4">
      <w:pPr>
        <w:spacing w:line="12" w:lineRule="exact"/>
        <w:rPr>
          <w:sz w:val="20"/>
          <w:szCs w:val="20"/>
        </w:rPr>
      </w:pPr>
    </w:p>
    <w:p w:rsidR="005C63B4" w:rsidRDefault="005C63B4" w:rsidP="0055756A">
      <w:pPr>
        <w:spacing w:line="248" w:lineRule="auto"/>
        <w:ind w:left="720" w:right="120"/>
        <w:rPr>
          <w:sz w:val="20"/>
          <w:szCs w:val="20"/>
        </w:rPr>
      </w:pPr>
      <w:r>
        <w:rPr>
          <w:b/>
          <w:bCs/>
          <w:sz w:val="27"/>
          <w:szCs w:val="27"/>
        </w:rPr>
        <w:t xml:space="preserve">Изобразительное искусство и архитектура России XI –XVII вв. </w:t>
      </w:r>
      <w:r>
        <w:rPr>
          <w:sz w:val="27"/>
          <w:szCs w:val="27"/>
        </w:rPr>
        <w:t>Художественная культура и искусство Древней Руси, ее символичность, обращен</w:t>
      </w:r>
      <w:r>
        <w:rPr>
          <w:sz w:val="28"/>
          <w:szCs w:val="28"/>
        </w:rPr>
        <w:t>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C63B4" w:rsidRDefault="005C63B4">
      <w:pPr>
        <w:spacing w:line="3" w:lineRule="exact"/>
        <w:rPr>
          <w:sz w:val="20"/>
          <w:szCs w:val="20"/>
        </w:rPr>
      </w:pPr>
    </w:p>
    <w:p w:rsidR="005C63B4" w:rsidRDefault="005C63B4">
      <w:pPr>
        <w:ind w:left="720"/>
        <w:rPr>
          <w:sz w:val="20"/>
          <w:szCs w:val="20"/>
        </w:rPr>
      </w:pPr>
      <w:r>
        <w:rPr>
          <w:b/>
          <w:bCs/>
          <w:sz w:val="28"/>
          <w:szCs w:val="28"/>
        </w:rPr>
        <w:t>Искусство полиграфии</w:t>
      </w:r>
    </w:p>
    <w:p w:rsidR="005C63B4" w:rsidRDefault="005C63B4">
      <w:pPr>
        <w:spacing w:line="9" w:lineRule="exact"/>
        <w:rPr>
          <w:sz w:val="20"/>
          <w:szCs w:val="20"/>
        </w:rPr>
      </w:pPr>
    </w:p>
    <w:p w:rsidR="005C63B4" w:rsidRDefault="005C63B4">
      <w:pPr>
        <w:spacing w:line="239" w:lineRule="auto"/>
        <w:ind w:right="120" w:firstLine="720"/>
        <w:jc w:val="both"/>
        <w:rPr>
          <w:sz w:val="20"/>
          <w:szCs w:val="20"/>
        </w:rPr>
      </w:pPr>
      <w:r>
        <w:rPr>
          <w:sz w:val="28"/>
          <w:szCs w:val="28"/>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C63B4" w:rsidRDefault="005C63B4">
      <w:pPr>
        <w:spacing w:line="5" w:lineRule="exact"/>
        <w:rPr>
          <w:sz w:val="20"/>
          <w:szCs w:val="20"/>
        </w:rPr>
      </w:pPr>
    </w:p>
    <w:p w:rsidR="005C63B4" w:rsidRDefault="005C63B4">
      <w:pPr>
        <w:spacing w:line="243" w:lineRule="auto"/>
        <w:ind w:right="120" w:firstLine="720"/>
        <w:jc w:val="both"/>
        <w:rPr>
          <w:sz w:val="20"/>
          <w:szCs w:val="20"/>
        </w:rPr>
      </w:pPr>
      <w:r>
        <w:rPr>
          <w:b/>
          <w:bCs/>
          <w:sz w:val="28"/>
          <w:szCs w:val="28"/>
        </w:rPr>
        <w:t>Стили, направления виды и жанры в русском изобразительном искусстве и архитектуре XVIII - XIX вв.</w:t>
      </w:r>
    </w:p>
    <w:p w:rsidR="005C63B4" w:rsidRDefault="005C63B4">
      <w:pPr>
        <w:spacing w:line="1" w:lineRule="exact"/>
        <w:rPr>
          <w:sz w:val="20"/>
          <w:szCs w:val="20"/>
        </w:rPr>
      </w:pPr>
    </w:p>
    <w:p w:rsidR="005C63B4" w:rsidRDefault="005C63B4">
      <w:pPr>
        <w:spacing w:line="248" w:lineRule="auto"/>
        <w:ind w:right="120" w:firstLine="720"/>
        <w:jc w:val="both"/>
        <w:rPr>
          <w:sz w:val="20"/>
          <w:szCs w:val="20"/>
        </w:rPr>
      </w:pPr>
      <w:r>
        <w:rPr>
          <w:sz w:val="27"/>
          <w:szCs w:val="27"/>
        </w:rPr>
        <w:t>Классицизм в русской портретной живописи XVIII века (И.П. Аргунов, Ф.С. Роко-тов, Д.Г. Левицкий, В.Л. Боровиковский). Архитектурные шедевры стиля барокко в Санкт-</w:t>
      </w:r>
      <w:r>
        <w:rPr>
          <w:sz w:val="27"/>
          <w:szCs w:val="27"/>
        </w:rPr>
        <w:lastRenderedPageBreak/>
        <w:t>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C63B4" w:rsidRDefault="005C63B4">
      <w:pPr>
        <w:spacing w:line="9" w:lineRule="exact"/>
        <w:rPr>
          <w:sz w:val="20"/>
          <w:szCs w:val="20"/>
        </w:rPr>
      </w:pPr>
    </w:p>
    <w:p w:rsidR="005C63B4" w:rsidRDefault="005C63B4">
      <w:pPr>
        <w:ind w:left="720"/>
        <w:rPr>
          <w:sz w:val="20"/>
          <w:szCs w:val="20"/>
        </w:rPr>
      </w:pPr>
      <w:r>
        <w:rPr>
          <w:b/>
          <w:bCs/>
          <w:sz w:val="28"/>
          <w:szCs w:val="28"/>
        </w:rPr>
        <w:t>Взаимосвязь истории искусства и истории человечества</w:t>
      </w:r>
    </w:p>
    <w:p w:rsidR="005C63B4" w:rsidRDefault="005C63B4" w:rsidP="00D92BF3">
      <w:pPr>
        <w:spacing w:line="245" w:lineRule="auto"/>
        <w:ind w:right="120" w:firstLine="720"/>
        <w:jc w:val="both"/>
        <w:rPr>
          <w:sz w:val="20"/>
          <w:szCs w:val="20"/>
        </w:rPr>
      </w:pPr>
      <w:r>
        <w:rPr>
          <w:sz w:val="28"/>
          <w:szCs w:val="28"/>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 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C63B4" w:rsidRDefault="005C63B4">
      <w:pPr>
        <w:spacing w:line="4" w:lineRule="exact"/>
        <w:rPr>
          <w:sz w:val="20"/>
          <w:szCs w:val="20"/>
        </w:rPr>
      </w:pPr>
    </w:p>
    <w:p w:rsidR="005C63B4" w:rsidRDefault="005C63B4">
      <w:pPr>
        <w:spacing w:line="245" w:lineRule="auto"/>
        <w:ind w:right="120" w:firstLine="720"/>
        <w:jc w:val="both"/>
        <w:rPr>
          <w:sz w:val="20"/>
          <w:szCs w:val="20"/>
        </w:rPr>
      </w:pPr>
      <w:r>
        <w:rPr>
          <w:b/>
          <w:bCs/>
          <w:sz w:val="28"/>
          <w:szCs w:val="28"/>
        </w:rPr>
        <w:t>Изображение в синтетических и экранных видах искусства и художествен-ная фотография</w:t>
      </w:r>
    </w:p>
    <w:p w:rsidR="005C63B4" w:rsidRDefault="005C63B4" w:rsidP="00D92BF3">
      <w:pPr>
        <w:spacing w:line="239" w:lineRule="auto"/>
        <w:ind w:right="120" w:firstLine="720"/>
        <w:jc w:val="both"/>
        <w:rPr>
          <w:sz w:val="20"/>
          <w:szCs w:val="20"/>
        </w:rPr>
      </w:pPr>
      <w:r>
        <w:rPr>
          <w:sz w:val="28"/>
          <w:szCs w:val="28"/>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C63B4" w:rsidRDefault="005C63B4">
      <w:pPr>
        <w:spacing w:line="288" w:lineRule="exact"/>
        <w:rPr>
          <w:sz w:val="20"/>
          <w:szCs w:val="20"/>
        </w:rPr>
      </w:pPr>
    </w:p>
    <w:p w:rsidR="005C63B4" w:rsidRDefault="005C63B4">
      <w:pPr>
        <w:ind w:left="880"/>
        <w:rPr>
          <w:sz w:val="20"/>
          <w:szCs w:val="20"/>
        </w:rPr>
      </w:pPr>
      <w:r>
        <w:rPr>
          <w:b/>
          <w:bCs/>
          <w:sz w:val="28"/>
          <w:szCs w:val="28"/>
        </w:rPr>
        <w:t>2.2.2.14. Музыка</w:t>
      </w:r>
    </w:p>
    <w:p w:rsidR="005C63B4" w:rsidRDefault="005C63B4">
      <w:pPr>
        <w:spacing w:line="47" w:lineRule="exact"/>
        <w:rPr>
          <w:sz w:val="20"/>
          <w:szCs w:val="20"/>
        </w:rPr>
      </w:pPr>
    </w:p>
    <w:p w:rsidR="005C63B4" w:rsidRDefault="005C63B4" w:rsidP="00D92BF3">
      <w:pPr>
        <w:spacing w:line="239" w:lineRule="auto"/>
        <w:ind w:right="120" w:firstLine="720"/>
        <w:jc w:val="both"/>
        <w:rPr>
          <w:sz w:val="20"/>
          <w:szCs w:val="20"/>
        </w:rPr>
      </w:pPr>
      <w:r>
        <w:rPr>
          <w:sz w:val="28"/>
          <w:szCs w:val="28"/>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C63B4" w:rsidRDefault="005C63B4">
      <w:pPr>
        <w:spacing w:line="5" w:lineRule="exact"/>
        <w:rPr>
          <w:sz w:val="20"/>
          <w:szCs w:val="20"/>
        </w:rPr>
      </w:pPr>
    </w:p>
    <w:p w:rsidR="005C63B4" w:rsidRDefault="005C63B4">
      <w:pPr>
        <w:ind w:left="720"/>
        <w:rPr>
          <w:sz w:val="20"/>
          <w:szCs w:val="20"/>
        </w:rPr>
      </w:pPr>
      <w:r>
        <w:rPr>
          <w:sz w:val="28"/>
          <w:szCs w:val="28"/>
        </w:rPr>
        <w:t>Освоение предмета «Музыка» направлено на:</w:t>
      </w:r>
    </w:p>
    <w:p w:rsidR="005C63B4" w:rsidRDefault="005C63B4" w:rsidP="00CC16AA">
      <w:pPr>
        <w:numPr>
          <w:ilvl w:val="0"/>
          <w:numId w:val="230"/>
        </w:numPr>
        <w:tabs>
          <w:tab w:val="left" w:pos="1133"/>
        </w:tabs>
        <w:spacing w:line="239" w:lineRule="auto"/>
        <w:ind w:right="120" w:firstLine="720"/>
        <w:jc w:val="both"/>
        <w:rPr>
          <w:rFonts w:ascii="Symbol" w:hAnsi="Symbol" w:cs="Symbol"/>
          <w:sz w:val="28"/>
          <w:szCs w:val="28"/>
        </w:rPr>
      </w:pPr>
      <w:r>
        <w:rPr>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C63B4" w:rsidRDefault="005C63B4">
      <w:pPr>
        <w:spacing w:line="1" w:lineRule="exact"/>
        <w:rPr>
          <w:rFonts w:ascii="Symbol" w:hAnsi="Symbol" w:cs="Symbol"/>
          <w:sz w:val="28"/>
          <w:szCs w:val="28"/>
        </w:rPr>
      </w:pPr>
    </w:p>
    <w:p w:rsidR="005C63B4" w:rsidRDefault="005C63B4" w:rsidP="00CC16AA">
      <w:pPr>
        <w:numPr>
          <w:ilvl w:val="0"/>
          <w:numId w:val="230"/>
        </w:numPr>
        <w:tabs>
          <w:tab w:val="left" w:pos="1133"/>
        </w:tabs>
        <w:ind w:right="120" w:firstLine="720"/>
        <w:jc w:val="both"/>
        <w:rPr>
          <w:rFonts w:ascii="Symbol" w:hAnsi="Symbol" w:cs="Symbol"/>
          <w:sz w:val="28"/>
          <w:szCs w:val="28"/>
        </w:rPr>
      </w:pPr>
      <w:r>
        <w:rPr>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C63B4" w:rsidRDefault="005C63B4">
      <w:pPr>
        <w:spacing w:line="1" w:lineRule="exact"/>
        <w:rPr>
          <w:rFonts w:ascii="Symbol" w:hAnsi="Symbol" w:cs="Symbol"/>
          <w:sz w:val="28"/>
          <w:szCs w:val="28"/>
        </w:rPr>
      </w:pPr>
    </w:p>
    <w:p w:rsidR="005C63B4" w:rsidRDefault="005C63B4" w:rsidP="00CC16AA">
      <w:pPr>
        <w:numPr>
          <w:ilvl w:val="0"/>
          <w:numId w:val="230"/>
        </w:numPr>
        <w:tabs>
          <w:tab w:val="left" w:pos="1133"/>
        </w:tabs>
        <w:spacing w:line="239" w:lineRule="auto"/>
        <w:ind w:right="140" w:firstLine="720"/>
        <w:jc w:val="both"/>
        <w:rPr>
          <w:rFonts w:ascii="Symbol" w:hAnsi="Symbol" w:cs="Symbol"/>
          <w:sz w:val="28"/>
          <w:szCs w:val="28"/>
        </w:rPr>
      </w:pPr>
      <w:r>
        <w:rPr>
          <w:sz w:val="28"/>
          <w:szCs w:val="28"/>
        </w:rPr>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C63B4" w:rsidRDefault="005C63B4">
      <w:pPr>
        <w:spacing w:line="1" w:lineRule="exact"/>
        <w:rPr>
          <w:rFonts w:ascii="Symbol" w:hAnsi="Symbol" w:cs="Symbol"/>
          <w:sz w:val="28"/>
          <w:szCs w:val="28"/>
        </w:rPr>
      </w:pPr>
    </w:p>
    <w:p w:rsidR="005C63B4" w:rsidRDefault="005C63B4" w:rsidP="00CC16AA">
      <w:pPr>
        <w:numPr>
          <w:ilvl w:val="0"/>
          <w:numId w:val="230"/>
        </w:numPr>
        <w:tabs>
          <w:tab w:val="left" w:pos="1133"/>
        </w:tabs>
        <w:spacing w:line="241" w:lineRule="auto"/>
        <w:ind w:right="120" w:firstLine="720"/>
        <w:rPr>
          <w:rFonts w:ascii="Symbol" w:hAnsi="Symbol" w:cs="Symbol"/>
          <w:sz w:val="28"/>
          <w:szCs w:val="28"/>
        </w:rPr>
      </w:pPr>
      <w:r>
        <w:rPr>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5C63B4" w:rsidRDefault="005C63B4" w:rsidP="00D92BF3">
      <w:pPr>
        <w:numPr>
          <w:ilvl w:val="0"/>
          <w:numId w:val="231"/>
        </w:numPr>
        <w:tabs>
          <w:tab w:val="left" w:pos="1133"/>
        </w:tabs>
        <w:spacing w:line="244" w:lineRule="auto"/>
        <w:ind w:right="120" w:firstLine="720"/>
        <w:jc w:val="both"/>
        <w:rPr>
          <w:rFonts w:ascii="Symbol" w:hAnsi="Symbol" w:cs="Symbol"/>
          <w:sz w:val="28"/>
          <w:szCs w:val="28"/>
        </w:rPr>
      </w:pPr>
      <w:r>
        <w:rPr>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C63B4" w:rsidRDefault="005C63B4">
      <w:pPr>
        <w:spacing w:line="2" w:lineRule="exact"/>
        <w:rPr>
          <w:sz w:val="20"/>
          <w:szCs w:val="20"/>
        </w:rPr>
      </w:pPr>
    </w:p>
    <w:p w:rsidR="005C63B4" w:rsidRDefault="005C63B4" w:rsidP="00CC16AA">
      <w:pPr>
        <w:numPr>
          <w:ilvl w:val="0"/>
          <w:numId w:val="232"/>
        </w:numPr>
        <w:tabs>
          <w:tab w:val="left" w:pos="974"/>
        </w:tabs>
        <w:spacing w:line="248" w:lineRule="auto"/>
        <w:ind w:right="120" w:firstLine="720"/>
        <w:jc w:val="both"/>
        <w:rPr>
          <w:sz w:val="27"/>
          <w:szCs w:val="27"/>
        </w:rPr>
      </w:pPr>
      <w:r>
        <w:rPr>
          <w:sz w:val="27"/>
          <w:szCs w:val="27"/>
        </w:rPr>
        <w:t>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C63B4" w:rsidRDefault="005C63B4">
      <w:pPr>
        <w:spacing w:line="3" w:lineRule="exact"/>
        <w:rPr>
          <w:sz w:val="27"/>
          <w:szCs w:val="27"/>
        </w:rPr>
      </w:pPr>
    </w:p>
    <w:p w:rsidR="005C63B4" w:rsidRDefault="005C63B4" w:rsidP="00D92BF3">
      <w:pPr>
        <w:ind w:right="120" w:firstLine="720"/>
        <w:jc w:val="both"/>
        <w:rPr>
          <w:sz w:val="27"/>
          <w:szCs w:val="27"/>
        </w:rPr>
      </w:pPr>
      <w:r>
        <w:rPr>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C63B4" w:rsidRDefault="005C63B4">
      <w:pPr>
        <w:spacing w:line="2" w:lineRule="exact"/>
        <w:rPr>
          <w:sz w:val="27"/>
          <w:szCs w:val="27"/>
        </w:rPr>
      </w:pPr>
    </w:p>
    <w:p w:rsidR="005C63B4" w:rsidRDefault="005C63B4">
      <w:pPr>
        <w:ind w:right="120" w:firstLine="720"/>
        <w:jc w:val="both"/>
        <w:rPr>
          <w:sz w:val="27"/>
          <w:szCs w:val="27"/>
        </w:rPr>
      </w:pPr>
      <w:r>
        <w:rPr>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C63B4" w:rsidRDefault="005C63B4">
      <w:pPr>
        <w:spacing w:line="2" w:lineRule="exact"/>
        <w:rPr>
          <w:sz w:val="27"/>
          <w:szCs w:val="27"/>
        </w:rPr>
      </w:pPr>
    </w:p>
    <w:p w:rsidR="005C63B4" w:rsidRDefault="005C63B4">
      <w:pPr>
        <w:ind w:left="720"/>
        <w:rPr>
          <w:sz w:val="27"/>
          <w:szCs w:val="27"/>
        </w:rPr>
      </w:pPr>
      <w:r>
        <w:rPr>
          <w:b/>
          <w:bCs/>
          <w:sz w:val="28"/>
          <w:szCs w:val="28"/>
        </w:rPr>
        <w:t>Музыка как вид искусства</w:t>
      </w:r>
    </w:p>
    <w:p w:rsidR="005C63B4" w:rsidRDefault="005C63B4" w:rsidP="00D92BF3">
      <w:pPr>
        <w:spacing w:line="239" w:lineRule="auto"/>
        <w:ind w:right="120" w:firstLine="720"/>
        <w:jc w:val="both"/>
        <w:rPr>
          <w:sz w:val="27"/>
          <w:szCs w:val="27"/>
        </w:rPr>
      </w:pPr>
      <w:r>
        <w:rPr>
          <w:sz w:val="28"/>
          <w:szCs w:val="28"/>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iCs/>
          <w:sz w:val="28"/>
          <w:szCs w:val="28"/>
        </w:rPr>
        <w:t>сонатно-симфонический</w:t>
      </w:r>
      <w:r>
        <w:rPr>
          <w:sz w:val="28"/>
          <w:szCs w:val="28"/>
        </w:rPr>
        <w:t xml:space="preserve"> </w:t>
      </w:r>
      <w:r>
        <w:rPr>
          <w:i/>
          <w:iCs/>
          <w:sz w:val="28"/>
          <w:szCs w:val="28"/>
        </w:rPr>
        <w:t xml:space="preserve">цикл, сюита), </w:t>
      </w:r>
      <w:r>
        <w:rPr>
          <w:sz w:val="28"/>
          <w:szCs w:val="28"/>
        </w:rPr>
        <w:t>их возможности в воплощении и развитии музыкальных образов.</w:t>
      </w:r>
      <w:r>
        <w:rPr>
          <w:i/>
          <w:iCs/>
          <w:sz w:val="28"/>
          <w:szCs w:val="28"/>
        </w:rPr>
        <w:t xml:space="preserve"> </w:t>
      </w:r>
      <w:r>
        <w:rPr>
          <w:sz w:val="28"/>
          <w:szCs w:val="28"/>
        </w:rPr>
        <w:t>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C63B4" w:rsidRDefault="005C63B4">
      <w:pPr>
        <w:spacing w:line="11" w:lineRule="exact"/>
        <w:rPr>
          <w:sz w:val="27"/>
          <w:szCs w:val="27"/>
        </w:rPr>
      </w:pPr>
    </w:p>
    <w:p w:rsidR="005C63B4" w:rsidRDefault="005C63B4">
      <w:pPr>
        <w:ind w:left="720"/>
        <w:rPr>
          <w:sz w:val="27"/>
          <w:szCs w:val="27"/>
        </w:rPr>
      </w:pPr>
      <w:r>
        <w:rPr>
          <w:b/>
          <w:bCs/>
          <w:sz w:val="28"/>
          <w:szCs w:val="28"/>
        </w:rPr>
        <w:t>Народное музыкальное творчество</w:t>
      </w:r>
    </w:p>
    <w:p w:rsidR="005C63B4" w:rsidRDefault="005C63B4">
      <w:pPr>
        <w:spacing w:line="4" w:lineRule="exact"/>
        <w:rPr>
          <w:sz w:val="27"/>
          <w:szCs w:val="27"/>
        </w:rPr>
      </w:pPr>
    </w:p>
    <w:p w:rsidR="005C63B4" w:rsidRDefault="005C63B4">
      <w:pPr>
        <w:spacing w:line="248" w:lineRule="auto"/>
        <w:ind w:right="120" w:firstLine="720"/>
        <w:jc w:val="both"/>
        <w:rPr>
          <w:sz w:val="27"/>
          <w:szCs w:val="27"/>
        </w:rPr>
      </w:pPr>
      <w:r>
        <w:rPr>
          <w:sz w:val="27"/>
          <w:szCs w:val="27"/>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w:t>
      </w:r>
    </w:p>
    <w:p w:rsidR="005C63B4" w:rsidRDefault="005C63B4">
      <w:pPr>
        <w:spacing w:line="1" w:lineRule="exact"/>
        <w:rPr>
          <w:sz w:val="27"/>
          <w:szCs w:val="27"/>
        </w:rPr>
      </w:pPr>
    </w:p>
    <w:p w:rsidR="005C63B4" w:rsidRDefault="005C63B4">
      <w:pPr>
        <w:rPr>
          <w:sz w:val="27"/>
          <w:szCs w:val="27"/>
        </w:rPr>
      </w:pPr>
      <w:r>
        <w:rPr>
          <w:sz w:val="28"/>
          <w:szCs w:val="28"/>
        </w:rPr>
        <w:t xml:space="preserve">ной музыки. </w:t>
      </w:r>
      <w:r>
        <w:rPr>
          <w:i/>
          <w:iCs/>
          <w:sz w:val="28"/>
          <w:szCs w:val="28"/>
        </w:rPr>
        <w:t>Различные исполнительские типы художественного общения</w:t>
      </w:r>
      <w:r>
        <w:rPr>
          <w:sz w:val="28"/>
          <w:szCs w:val="28"/>
        </w:rPr>
        <w:t xml:space="preserve"> </w:t>
      </w:r>
      <w:r>
        <w:rPr>
          <w:i/>
          <w:iCs/>
          <w:sz w:val="28"/>
          <w:szCs w:val="28"/>
        </w:rPr>
        <w:t>(хоровое,</w:t>
      </w:r>
      <w:r>
        <w:rPr>
          <w:sz w:val="28"/>
          <w:szCs w:val="28"/>
        </w:rPr>
        <w:t xml:space="preserve"> </w:t>
      </w:r>
      <w:r>
        <w:rPr>
          <w:i/>
          <w:iCs/>
          <w:sz w:val="28"/>
          <w:szCs w:val="28"/>
        </w:rPr>
        <w:t>со-</w:t>
      </w:r>
    </w:p>
    <w:p w:rsidR="005C63B4" w:rsidRDefault="005C63B4">
      <w:pPr>
        <w:ind w:right="120"/>
        <w:jc w:val="both"/>
        <w:rPr>
          <w:sz w:val="27"/>
          <w:szCs w:val="27"/>
        </w:rPr>
      </w:pPr>
      <w:r>
        <w:rPr>
          <w:i/>
          <w:iCs/>
          <w:sz w:val="28"/>
          <w:szCs w:val="28"/>
        </w:rPr>
        <w:t xml:space="preserve">ревновательное, сказительное). </w:t>
      </w:r>
      <w:r>
        <w:rPr>
          <w:sz w:val="28"/>
          <w:szCs w:val="28"/>
        </w:rPr>
        <w:t>Музыкальный фольклор народов России.</w:t>
      </w:r>
      <w:r>
        <w:rPr>
          <w:i/>
          <w:iCs/>
          <w:sz w:val="28"/>
          <w:szCs w:val="28"/>
        </w:rPr>
        <w:t xml:space="preserve"> </w:t>
      </w:r>
      <w:r>
        <w:rPr>
          <w:sz w:val="28"/>
          <w:szCs w:val="28"/>
        </w:rPr>
        <w:t>Знакомство с</w:t>
      </w:r>
      <w:r>
        <w:rPr>
          <w:i/>
          <w:iCs/>
          <w:sz w:val="28"/>
          <w:szCs w:val="28"/>
        </w:rPr>
        <w:t xml:space="preserve"> </w:t>
      </w:r>
      <w:r>
        <w:rPr>
          <w:sz w:val="28"/>
          <w:szCs w:val="28"/>
        </w:rPr>
        <w:t>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C63B4" w:rsidRDefault="005C63B4">
      <w:pPr>
        <w:spacing w:line="3" w:lineRule="exact"/>
        <w:rPr>
          <w:sz w:val="27"/>
          <w:szCs w:val="27"/>
        </w:rPr>
      </w:pPr>
    </w:p>
    <w:p w:rsidR="005C63B4" w:rsidRDefault="005C63B4">
      <w:pPr>
        <w:ind w:left="720"/>
        <w:rPr>
          <w:sz w:val="27"/>
          <w:szCs w:val="27"/>
        </w:rPr>
      </w:pPr>
      <w:r>
        <w:rPr>
          <w:b/>
          <w:bCs/>
          <w:sz w:val="28"/>
          <w:szCs w:val="28"/>
        </w:rPr>
        <w:t>Русская музыка от эпохи средневековья до рубежа XIX-ХХ вв.</w:t>
      </w:r>
    </w:p>
    <w:p w:rsidR="005C63B4" w:rsidRDefault="005C63B4">
      <w:pPr>
        <w:spacing w:line="9" w:lineRule="exact"/>
        <w:rPr>
          <w:sz w:val="27"/>
          <w:szCs w:val="27"/>
        </w:rPr>
      </w:pPr>
    </w:p>
    <w:p w:rsidR="005C63B4" w:rsidRDefault="005C63B4">
      <w:pPr>
        <w:ind w:left="720"/>
        <w:rPr>
          <w:sz w:val="27"/>
          <w:szCs w:val="27"/>
        </w:rPr>
      </w:pPr>
      <w:r>
        <w:rPr>
          <w:sz w:val="28"/>
          <w:szCs w:val="28"/>
        </w:rPr>
        <w:t xml:space="preserve">Древнерусская духовная музыка. </w:t>
      </w:r>
      <w:r>
        <w:rPr>
          <w:i/>
          <w:iCs/>
          <w:sz w:val="28"/>
          <w:szCs w:val="28"/>
        </w:rPr>
        <w:t>Знаменный распев как основа древнерусской хра-</w:t>
      </w:r>
    </w:p>
    <w:p w:rsidR="005C63B4" w:rsidRDefault="005C63B4">
      <w:pPr>
        <w:spacing w:line="239" w:lineRule="auto"/>
        <w:ind w:right="120"/>
        <w:jc w:val="both"/>
        <w:rPr>
          <w:sz w:val="27"/>
          <w:szCs w:val="27"/>
        </w:rPr>
      </w:pPr>
      <w:r>
        <w:rPr>
          <w:i/>
          <w:iCs/>
          <w:sz w:val="28"/>
          <w:szCs w:val="28"/>
        </w:rPr>
        <w:t xml:space="preserve">мовой музыки. </w:t>
      </w:r>
      <w:r>
        <w:rPr>
          <w:sz w:val="28"/>
          <w:szCs w:val="28"/>
        </w:rPr>
        <w:t>Основные жанры профессиональной музыки эпохи Просвещения:</w:t>
      </w:r>
      <w:r>
        <w:rPr>
          <w:i/>
          <w:iCs/>
          <w:sz w:val="28"/>
          <w:szCs w:val="28"/>
        </w:rPr>
        <w:t xml:space="preserve"> </w:t>
      </w:r>
      <w:r>
        <w:rPr>
          <w:sz w:val="28"/>
          <w:szCs w:val="28"/>
        </w:rPr>
        <w:t>кант,</w:t>
      </w:r>
      <w:r>
        <w:rPr>
          <w:i/>
          <w:iCs/>
          <w:sz w:val="28"/>
          <w:szCs w:val="28"/>
        </w:rPr>
        <w:t xml:space="preserve"> </w:t>
      </w:r>
      <w:r>
        <w:rPr>
          <w:sz w:val="28"/>
          <w:szCs w:val="28"/>
        </w:rPr>
        <w:t>хоровой концерт, литургия. Формирование русской классической музыкальной школы</w:t>
      </w:r>
    </w:p>
    <w:p w:rsidR="005C63B4" w:rsidRDefault="005C63B4">
      <w:pPr>
        <w:spacing w:line="254" w:lineRule="auto"/>
        <w:ind w:right="120"/>
        <w:jc w:val="both"/>
        <w:rPr>
          <w:sz w:val="20"/>
          <w:szCs w:val="20"/>
        </w:rPr>
      </w:pPr>
      <w:r>
        <w:rPr>
          <w:sz w:val="27"/>
          <w:szCs w:val="27"/>
        </w:rPr>
        <w:lastRenderedPageBreak/>
        <w:t xml:space="preserve">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C63B4" w:rsidRDefault="005C63B4">
      <w:pPr>
        <w:spacing w:line="4" w:lineRule="exact"/>
        <w:rPr>
          <w:sz w:val="20"/>
          <w:szCs w:val="20"/>
        </w:rPr>
      </w:pPr>
    </w:p>
    <w:p w:rsidR="005C63B4" w:rsidRDefault="005C63B4">
      <w:pPr>
        <w:spacing w:line="250" w:lineRule="auto"/>
        <w:ind w:left="720" w:right="120"/>
        <w:rPr>
          <w:sz w:val="20"/>
          <w:szCs w:val="20"/>
        </w:rPr>
      </w:pPr>
      <w:r>
        <w:rPr>
          <w:b/>
          <w:bCs/>
          <w:sz w:val="27"/>
          <w:szCs w:val="27"/>
        </w:rPr>
        <w:t xml:space="preserve">Зарубежная музыка от эпохи средневековья до рубежа XIХ-XХ вв. </w:t>
      </w:r>
      <w:r>
        <w:rPr>
          <w:sz w:val="27"/>
          <w:szCs w:val="27"/>
        </w:rPr>
        <w:t>Средневековая духовная музыка: григорианский хорал. Жанры зарубежной духов-</w:t>
      </w:r>
    </w:p>
    <w:p w:rsidR="005C63B4" w:rsidRDefault="005C63B4">
      <w:pPr>
        <w:spacing w:line="1" w:lineRule="exact"/>
        <w:rPr>
          <w:sz w:val="20"/>
          <w:szCs w:val="20"/>
        </w:rPr>
      </w:pPr>
    </w:p>
    <w:p w:rsidR="005C63B4" w:rsidRDefault="005C63B4" w:rsidP="00D92BF3">
      <w:pPr>
        <w:spacing w:line="239" w:lineRule="auto"/>
        <w:ind w:right="100"/>
        <w:jc w:val="both"/>
        <w:rPr>
          <w:sz w:val="20"/>
          <w:szCs w:val="20"/>
        </w:rPr>
      </w:pPr>
      <w:r>
        <w:rPr>
          <w:sz w:val="28"/>
          <w:szCs w:val="28"/>
        </w:rPr>
        <w:t xml:space="preserve">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iCs/>
          <w:sz w:val="28"/>
          <w:szCs w:val="28"/>
        </w:rPr>
        <w:t>Развитие жанров</w:t>
      </w:r>
      <w:r>
        <w:rPr>
          <w:sz w:val="28"/>
          <w:szCs w:val="28"/>
        </w:rPr>
        <w:t xml:space="preserve"> </w:t>
      </w:r>
      <w:r>
        <w:rPr>
          <w:i/>
          <w:iCs/>
          <w:sz w:val="28"/>
          <w:szCs w:val="28"/>
        </w:rPr>
        <w:t xml:space="preserve">светской музыки </w:t>
      </w:r>
      <w:r>
        <w:rPr>
          <w:sz w:val="28"/>
          <w:szCs w:val="28"/>
        </w:rPr>
        <w:t>Основные жанры светской музыки</w:t>
      </w:r>
      <w:r>
        <w:rPr>
          <w:i/>
          <w:iCs/>
          <w:sz w:val="28"/>
          <w:szCs w:val="28"/>
        </w:rPr>
        <w:t xml:space="preserve"> </w:t>
      </w:r>
      <w:r>
        <w:rPr>
          <w:sz w:val="28"/>
          <w:szCs w:val="28"/>
        </w:rPr>
        <w:t>XIX</w:t>
      </w:r>
      <w:r>
        <w:rPr>
          <w:i/>
          <w:iCs/>
          <w:sz w:val="28"/>
          <w:szCs w:val="28"/>
        </w:rPr>
        <w:t xml:space="preserve"> </w:t>
      </w:r>
      <w:r>
        <w:rPr>
          <w:sz w:val="28"/>
          <w:szCs w:val="28"/>
        </w:rPr>
        <w:t>века</w:t>
      </w:r>
      <w:r>
        <w:rPr>
          <w:i/>
          <w:iCs/>
          <w:sz w:val="28"/>
          <w:szCs w:val="28"/>
        </w:rPr>
        <w:t xml:space="preserve"> </w:t>
      </w:r>
      <w:r>
        <w:rPr>
          <w:sz w:val="28"/>
          <w:szCs w:val="28"/>
        </w:rPr>
        <w:t>(соната,</w:t>
      </w:r>
      <w:r>
        <w:rPr>
          <w:i/>
          <w:iCs/>
          <w:sz w:val="28"/>
          <w:szCs w:val="28"/>
        </w:rPr>
        <w:t xml:space="preserve"> </w:t>
      </w:r>
      <w:r>
        <w:rPr>
          <w:sz w:val="28"/>
          <w:szCs w:val="28"/>
        </w:rPr>
        <w:t>симфония,</w:t>
      </w:r>
      <w:r>
        <w:rPr>
          <w:i/>
          <w:iCs/>
          <w:sz w:val="28"/>
          <w:szCs w:val="28"/>
        </w:rPr>
        <w:t xml:space="preserve"> </w:t>
      </w:r>
      <w:r>
        <w:rPr>
          <w:sz w:val="28"/>
          <w:szCs w:val="28"/>
        </w:rPr>
        <w:t xml:space="preserve">камерно-инструментальная и вокальная музыка, опера, балет). </w:t>
      </w:r>
      <w:r>
        <w:rPr>
          <w:i/>
          <w:iCs/>
          <w:sz w:val="28"/>
          <w:szCs w:val="28"/>
        </w:rPr>
        <w:t>Развитие жанров светской</w:t>
      </w:r>
      <w:r>
        <w:rPr>
          <w:sz w:val="28"/>
          <w:szCs w:val="28"/>
        </w:rPr>
        <w:t xml:space="preserve"> </w:t>
      </w:r>
      <w:r>
        <w:rPr>
          <w:i/>
          <w:iCs/>
          <w:sz w:val="28"/>
          <w:szCs w:val="28"/>
        </w:rPr>
        <w:t>музыки (камерная инструментальная и вокальная музыка, концерт, симфония, опера, балет).</w:t>
      </w:r>
    </w:p>
    <w:p w:rsidR="005C63B4" w:rsidRDefault="005C63B4">
      <w:pPr>
        <w:spacing w:line="10" w:lineRule="exact"/>
        <w:rPr>
          <w:sz w:val="20"/>
          <w:szCs w:val="20"/>
        </w:rPr>
      </w:pPr>
    </w:p>
    <w:p w:rsidR="005C63B4" w:rsidRDefault="005C63B4">
      <w:pPr>
        <w:ind w:left="720"/>
        <w:rPr>
          <w:sz w:val="20"/>
          <w:szCs w:val="20"/>
        </w:rPr>
      </w:pPr>
      <w:r>
        <w:rPr>
          <w:b/>
          <w:bCs/>
          <w:sz w:val="28"/>
          <w:szCs w:val="28"/>
        </w:rPr>
        <w:t>Русская и зарубежная музыкальная культура XX в.</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iCs/>
          <w:sz w:val="28"/>
          <w:szCs w:val="28"/>
        </w:rPr>
        <w:t xml:space="preserve">А.И. Хачатурян, А.Г. Шнитке) </w:t>
      </w:r>
      <w:r>
        <w:rPr>
          <w:sz w:val="28"/>
          <w:szCs w:val="28"/>
        </w:rPr>
        <w:t>и зарубежных композиторов ХХ столетия</w:t>
      </w:r>
      <w:r>
        <w:rPr>
          <w:i/>
          <w:iCs/>
          <w:sz w:val="28"/>
          <w:szCs w:val="28"/>
        </w:rPr>
        <w:t xml:space="preserve"> </w:t>
      </w:r>
      <w:r>
        <w:rPr>
          <w:sz w:val="28"/>
          <w:szCs w:val="28"/>
        </w:rPr>
        <w:t>(К.</w:t>
      </w:r>
      <w:r>
        <w:rPr>
          <w:i/>
          <w:iCs/>
          <w:sz w:val="28"/>
          <w:szCs w:val="28"/>
        </w:rPr>
        <w:t xml:space="preserve"> </w:t>
      </w:r>
      <w:r>
        <w:rPr>
          <w:sz w:val="28"/>
          <w:szCs w:val="28"/>
        </w:rPr>
        <w:t>Дебюсси,</w:t>
      </w:r>
      <w:r>
        <w:rPr>
          <w:i/>
          <w:iCs/>
          <w:sz w:val="28"/>
          <w:szCs w:val="28"/>
        </w:rPr>
        <w:t xml:space="preserve"> К. Орф, М. Равель, Б. Бриттен, А. Шенберг). </w:t>
      </w:r>
      <w:r>
        <w:rPr>
          <w:sz w:val="28"/>
          <w:szCs w:val="28"/>
        </w:rPr>
        <w:t>Многообразие стилей в отечественной и</w:t>
      </w:r>
      <w:r>
        <w:rPr>
          <w:i/>
          <w:iCs/>
          <w:sz w:val="28"/>
          <w:szCs w:val="28"/>
        </w:rPr>
        <w:t xml:space="preserve"> </w:t>
      </w:r>
      <w:r>
        <w:rPr>
          <w:sz w:val="28"/>
          <w:szCs w:val="28"/>
        </w:rPr>
        <w:t>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C63B4" w:rsidRDefault="005C63B4">
      <w:pPr>
        <w:spacing w:line="10" w:lineRule="exact"/>
        <w:rPr>
          <w:sz w:val="20"/>
          <w:szCs w:val="20"/>
        </w:rPr>
      </w:pPr>
    </w:p>
    <w:p w:rsidR="005C63B4" w:rsidRDefault="005C63B4">
      <w:pPr>
        <w:ind w:left="720"/>
        <w:rPr>
          <w:sz w:val="20"/>
          <w:szCs w:val="20"/>
        </w:rPr>
      </w:pPr>
      <w:r>
        <w:rPr>
          <w:b/>
          <w:bCs/>
          <w:sz w:val="28"/>
          <w:szCs w:val="28"/>
        </w:rPr>
        <w:t>Современная музыкальная жизнь</w:t>
      </w:r>
    </w:p>
    <w:p w:rsidR="005C63B4" w:rsidRDefault="005C63B4">
      <w:pPr>
        <w:spacing w:line="4" w:lineRule="exact"/>
        <w:rPr>
          <w:sz w:val="20"/>
          <w:szCs w:val="20"/>
        </w:rPr>
      </w:pPr>
    </w:p>
    <w:p w:rsidR="005C63B4" w:rsidRDefault="005C63B4">
      <w:pPr>
        <w:ind w:right="120" w:firstLine="720"/>
        <w:jc w:val="both"/>
        <w:rPr>
          <w:sz w:val="20"/>
          <w:szCs w:val="20"/>
        </w:rPr>
      </w:pPr>
      <w:r>
        <w:rPr>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w:t>
      </w:r>
    </w:p>
    <w:p w:rsidR="005C63B4" w:rsidRDefault="005C63B4">
      <w:pPr>
        <w:spacing w:line="3" w:lineRule="exact"/>
        <w:rPr>
          <w:sz w:val="20"/>
          <w:szCs w:val="20"/>
        </w:rPr>
      </w:pPr>
    </w:p>
    <w:p w:rsidR="005C63B4" w:rsidRDefault="005C63B4" w:rsidP="00CC16AA">
      <w:pPr>
        <w:numPr>
          <w:ilvl w:val="0"/>
          <w:numId w:val="233"/>
        </w:numPr>
        <w:tabs>
          <w:tab w:val="left" w:pos="254"/>
        </w:tabs>
        <w:spacing w:line="248" w:lineRule="auto"/>
        <w:ind w:right="120"/>
        <w:jc w:val="both"/>
        <w:rPr>
          <w:sz w:val="27"/>
          <w:szCs w:val="27"/>
        </w:rPr>
      </w:pPr>
      <w:r>
        <w:rPr>
          <w:sz w:val="27"/>
          <w:szCs w:val="27"/>
        </w:rPr>
        <w:t>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w:t>
      </w:r>
    </w:p>
    <w:p w:rsidR="005C63B4" w:rsidRDefault="005C63B4">
      <w:pPr>
        <w:spacing w:line="1" w:lineRule="exact"/>
        <w:rPr>
          <w:sz w:val="27"/>
          <w:szCs w:val="27"/>
        </w:rPr>
      </w:pPr>
    </w:p>
    <w:p w:rsidR="005C63B4" w:rsidRDefault="005C63B4" w:rsidP="00CC16AA">
      <w:pPr>
        <w:numPr>
          <w:ilvl w:val="0"/>
          <w:numId w:val="233"/>
        </w:numPr>
        <w:tabs>
          <w:tab w:val="left" w:pos="245"/>
        </w:tabs>
        <w:spacing w:line="239" w:lineRule="auto"/>
        <w:ind w:right="120"/>
        <w:rPr>
          <w:sz w:val="28"/>
          <w:szCs w:val="28"/>
        </w:rPr>
      </w:pPr>
      <w:r>
        <w:rPr>
          <w:sz w:val="28"/>
          <w:szCs w:val="28"/>
        </w:rPr>
        <w:t>музыкального образования. Может ли современная музыка считаться классической? Классическая музыка в современных обработках.</w:t>
      </w:r>
    </w:p>
    <w:p w:rsidR="005C63B4" w:rsidRDefault="005C63B4">
      <w:pPr>
        <w:spacing w:line="1" w:lineRule="exact"/>
        <w:rPr>
          <w:sz w:val="28"/>
          <w:szCs w:val="28"/>
        </w:rPr>
      </w:pPr>
    </w:p>
    <w:p w:rsidR="005C63B4" w:rsidRDefault="005C63B4">
      <w:pPr>
        <w:ind w:left="720"/>
        <w:rPr>
          <w:sz w:val="28"/>
          <w:szCs w:val="28"/>
        </w:rPr>
      </w:pPr>
      <w:r>
        <w:rPr>
          <w:b/>
          <w:bCs/>
          <w:sz w:val="28"/>
          <w:szCs w:val="28"/>
        </w:rPr>
        <w:t>Значение музыки в жизни человека</w:t>
      </w:r>
    </w:p>
    <w:p w:rsidR="005C63B4" w:rsidRDefault="005C63B4">
      <w:pPr>
        <w:spacing w:line="4" w:lineRule="exact"/>
        <w:rPr>
          <w:sz w:val="28"/>
          <w:szCs w:val="28"/>
        </w:rPr>
      </w:pPr>
    </w:p>
    <w:p w:rsidR="005C63B4" w:rsidRDefault="005C63B4">
      <w:pPr>
        <w:spacing w:line="239" w:lineRule="auto"/>
        <w:ind w:right="120" w:firstLine="720"/>
        <w:jc w:val="both"/>
        <w:rPr>
          <w:sz w:val="28"/>
          <w:szCs w:val="28"/>
        </w:rPr>
      </w:pPr>
      <w:r>
        <w:rPr>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5756A" w:rsidRDefault="0055756A" w:rsidP="00D92BF3">
      <w:pPr>
        <w:spacing w:line="252" w:lineRule="auto"/>
        <w:ind w:right="120" w:firstLine="720"/>
        <w:jc w:val="center"/>
        <w:rPr>
          <w:b/>
          <w:bCs/>
          <w:sz w:val="28"/>
          <w:szCs w:val="28"/>
        </w:rPr>
      </w:pPr>
    </w:p>
    <w:p w:rsidR="0055756A" w:rsidRDefault="0055756A" w:rsidP="00D92BF3">
      <w:pPr>
        <w:spacing w:line="252" w:lineRule="auto"/>
        <w:ind w:right="120" w:firstLine="720"/>
        <w:jc w:val="center"/>
        <w:rPr>
          <w:b/>
          <w:bCs/>
          <w:sz w:val="28"/>
          <w:szCs w:val="28"/>
        </w:rPr>
      </w:pPr>
    </w:p>
    <w:p w:rsidR="0055756A" w:rsidRDefault="0055756A" w:rsidP="00D92BF3">
      <w:pPr>
        <w:spacing w:line="252" w:lineRule="auto"/>
        <w:ind w:right="120" w:firstLine="720"/>
        <w:jc w:val="center"/>
        <w:rPr>
          <w:b/>
          <w:bCs/>
          <w:sz w:val="28"/>
          <w:szCs w:val="28"/>
        </w:rPr>
      </w:pPr>
    </w:p>
    <w:p w:rsidR="005C63B4" w:rsidRDefault="005C63B4" w:rsidP="00D92BF3">
      <w:pPr>
        <w:spacing w:line="252" w:lineRule="auto"/>
        <w:ind w:right="120" w:firstLine="720"/>
        <w:jc w:val="center"/>
        <w:rPr>
          <w:b/>
          <w:bCs/>
          <w:sz w:val="28"/>
          <w:szCs w:val="28"/>
        </w:rPr>
      </w:pPr>
      <w:r>
        <w:rPr>
          <w:b/>
          <w:bCs/>
          <w:sz w:val="28"/>
          <w:szCs w:val="28"/>
        </w:rPr>
        <w:lastRenderedPageBreak/>
        <w:t xml:space="preserve">Перечень музыкальных произведений для использования в обеспечении </w:t>
      </w:r>
    </w:p>
    <w:p w:rsidR="005C63B4" w:rsidRDefault="005C63B4" w:rsidP="00D92BF3">
      <w:pPr>
        <w:spacing w:line="252" w:lineRule="auto"/>
        <w:ind w:right="120" w:firstLine="720"/>
        <w:jc w:val="center"/>
        <w:rPr>
          <w:sz w:val="20"/>
          <w:szCs w:val="20"/>
        </w:rPr>
      </w:pPr>
      <w:r>
        <w:rPr>
          <w:b/>
          <w:bCs/>
          <w:sz w:val="28"/>
          <w:szCs w:val="28"/>
        </w:rPr>
        <w:t>образовательных результатов по выбору образовательной организации для использования в обеспечении образовательных результатов</w:t>
      </w:r>
    </w:p>
    <w:p w:rsidR="005C63B4" w:rsidRDefault="005C63B4" w:rsidP="00CC16AA">
      <w:pPr>
        <w:numPr>
          <w:ilvl w:val="1"/>
          <w:numId w:val="234"/>
        </w:numPr>
        <w:tabs>
          <w:tab w:val="left" w:pos="1440"/>
        </w:tabs>
        <w:spacing w:line="237" w:lineRule="auto"/>
        <w:ind w:left="1440" w:hanging="720"/>
        <w:rPr>
          <w:sz w:val="28"/>
          <w:szCs w:val="28"/>
        </w:rPr>
      </w:pPr>
      <w:r>
        <w:rPr>
          <w:sz w:val="28"/>
          <w:szCs w:val="28"/>
        </w:rPr>
        <w:t>Ч. Айвз. «Космический пейзаж».</w:t>
      </w:r>
    </w:p>
    <w:p w:rsidR="005C63B4" w:rsidRDefault="005C63B4">
      <w:pPr>
        <w:spacing w:line="1" w:lineRule="exact"/>
        <w:rPr>
          <w:sz w:val="28"/>
          <w:szCs w:val="28"/>
        </w:rPr>
      </w:pPr>
    </w:p>
    <w:p w:rsidR="005C63B4" w:rsidRDefault="005C63B4" w:rsidP="00CC16AA">
      <w:pPr>
        <w:numPr>
          <w:ilvl w:val="1"/>
          <w:numId w:val="234"/>
        </w:numPr>
        <w:tabs>
          <w:tab w:val="left" w:pos="1440"/>
        </w:tabs>
        <w:ind w:left="1440" w:hanging="720"/>
        <w:rPr>
          <w:sz w:val="28"/>
          <w:szCs w:val="28"/>
        </w:rPr>
      </w:pPr>
      <w:r>
        <w:rPr>
          <w:sz w:val="28"/>
          <w:szCs w:val="28"/>
        </w:rPr>
        <w:t>Г. Аллегри. «Мизерере» («Помилуй»).</w:t>
      </w:r>
    </w:p>
    <w:p w:rsidR="005C63B4" w:rsidRDefault="005C63B4" w:rsidP="00CC16AA">
      <w:pPr>
        <w:numPr>
          <w:ilvl w:val="1"/>
          <w:numId w:val="234"/>
        </w:numPr>
        <w:tabs>
          <w:tab w:val="left" w:pos="1440"/>
        </w:tabs>
        <w:spacing w:line="239" w:lineRule="auto"/>
        <w:ind w:right="120" w:firstLine="720"/>
        <w:rPr>
          <w:sz w:val="28"/>
          <w:szCs w:val="28"/>
        </w:rPr>
      </w:pPr>
      <w:r>
        <w:rPr>
          <w:sz w:val="28"/>
          <w:szCs w:val="28"/>
        </w:rPr>
        <w:t>Американский народный блюз «Роллем Пит» и «Город Нью-Йорк» (обр. Дж. Сильвермена, перевод С. Болотина).</w:t>
      </w:r>
    </w:p>
    <w:p w:rsidR="005C63B4" w:rsidRDefault="005C63B4">
      <w:pPr>
        <w:spacing w:line="1" w:lineRule="exact"/>
        <w:rPr>
          <w:sz w:val="28"/>
          <w:szCs w:val="28"/>
        </w:rPr>
      </w:pPr>
    </w:p>
    <w:p w:rsidR="005C63B4" w:rsidRDefault="005C63B4" w:rsidP="00CC16AA">
      <w:pPr>
        <w:numPr>
          <w:ilvl w:val="1"/>
          <w:numId w:val="234"/>
        </w:numPr>
        <w:tabs>
          <w:tab w:val="left" w:pos="1440"/>
        </w:tabs>
        <w:ind w:left="1440" w:hanging="720"/>
        <w:rPr>
          <w:sz w:val="28"/>
          <w:szCs w:val="28"/>
        </w:rPr>
      </w:pPr>
      <w:r>
        <w:rPr>
          <w:sz w:val="28"/>
          <w:szCs w:val="28"/>
        </w:rPr>
        <w:t>Л. Армстронг. «Блюз Западной окраины».</w:t>
      </w:r>
    </w:p>
    <w:p w:rsidR="005C63B4" w:rsidRDefault="005C63B4" w:rsidP="00CC16AA">
      <w:pPr>
        <w:numPr>
          <w:ilvl w:val="1"/>
          <w:numId w:val="234"/>
        </w:numPr>
        <w:tabs>
          <w:tab w:val="left" w:pos="1440"/>
        </w:tabs>
        <w:ind w:left="1440" w:hanging="720"/>
        <w:rPr>
          <w:sz w:val="28"/>
          <w:szCs w:val="28"/>
        </w:rPr>
      </w:pPr>
      <w:r>
        <w:rPr>
          <w:sz w:val="28"/>
          <w:szCs w:val="28"/>
        </w:rPr>
        <w:t>Э. Артемьев. «Мозаика».</w:t>
      </w:r>
    </w:p>
    <w:p w:rsidR="005C63B4" w:rsidRDefault="005C63B4">
      <w:pPr>
        <w:spacing w:line="4" w:lineRule="exact"/>
        <w:rPr>
          <w:sz w:val="28"/>
          <w:szCs w:val="28"/>
        </w:rPr>
      </w:pPr>
    </w:p>
    <w:p w:rsidR="005C63B4" w:rsidRDefault="005C63B4" w:rsidP="00D92BF3">
      <w:pPr>
        <w:numPr>
          <w:ilvl w:val="1"/>
          <w:numId w:val="234"/>
        </w:numPr>
        <w:tabs>
          <w:tab w:val="left" w:pos="1440"/>
        </w:tabs>
        <w:spacing w:line="239" w:lineRule="auto"/>
        <w:ind w:right="120" w:firstLine="720"/>
        <w:jc w:val="both"/>
        <w:rPr>
          <w:sz w:val="28"/>
          <w:szCs w:val="28"/>
        </w:rPr>
      </w:pPr>
      <w:r>
        <w:rPr>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5C63B4" w:rsidRDefault="005C63B4">
      <w:pPr>
        <w:spacing w:line="2" w:lineRule="exact"/>
        <w:rPr>
          <w:sz w:val="28"/>
          <w:szCs w:val="28"/>
        </w:rPr>
      </w:pPr>
    </w:p>
    <w:p w:rsidR="005C63B4" w:rsidRPr="004C2EB0" w:rsidRDefault="005C63B4" w:rsidP="00CC16AA">
      <w:pPr>
        <w:numPr>
          <w:ilvl w:val="1"/>
          <w:numId w:val="234"/>
        </w:numPr>
        <w:tabs>
          <w:tab w:val="left" w:pos="1440"/>
        </w:tabs>
        <w:ind w:left="1440" w:hanging="720"/>
        <w:rPr>
          <w:sz w:val="28"/>
          <w:szCs w:val="28"/>
          <w:lang w:val="en-US"/>
        </w:rPr>
      </w:pPr>
      <w:r>
        <w:rPr>
          <w:sz w:val="28"/>
          <w:szCs w:val="28"/>
        </w:rPr>
        <w:t>И</w:t>
      </w:r>
      <w:r w:rsidRPr="004C2EB0">
        <w:rPr>
          <w:sz w:val="28"/>
          <w:szCs w:val="28"/>
          <w:lang w:val="en-US"/>
        </w:rPr>
        <w:t xml:space="preserve">. </w:t>
      </w:r>
      <w:r>
        <w:rPr>
          <w:sz w:val="28"/>
          <w:szCs w:val="28"/>
        </w:rPr>
        <w:t>Бах</w:t>
      </w:r>
      <w:r w:rsidRPr="004C2EB0">
        <w:rPr>
          <w:sz w:val="28"/>
          <w:szCs w:val="28"/>
          <w:lang w:val="en-US"/>
        </w:rPr>
        <w:t>-</w:t>
      </w:r>
      <w:r>
        <w:rPr>
          <w:sz w:val="28"/>
          <w:szCs w:val="28"/>
        </w:rPr>
        <w:t>Ш</w:t>
      </w:r>
      <w:r w:rsidRPr="004C2EB0">
        <w:rPr>
          <w:sz w:val="28"/>
          <w:szCs w:val="28"/>
          <w:lang w:val="en-US"/>
        </w:rPr>
        <w:t xml:space="preserve">. </w:t>
      </w:r>
      <w:r>
        <w:rPr>
          <w:sz w:val="28"/>
          <w:szCs w:val="28"/>
        </w:rPr>
        <w:t>Гуно</w:t>
      </w:r>
      <w:r w:rsidRPr="004C2EB0">
        <w:rPr>
          <w:sz w:val="28"/>
          <w:szCs w:val="28"/>
          <w:lang w:val="en-US"/>
        </w:rPr>
        <w:t>. «Ave Maria».</w:t>
      </w:r>
    </w:p>
    <w:p w:rsidR="005C63B4" w:rsidRPr="004C2EB0" w:rsidRDefault="005C63B4">
      <w:pPr>
        <w:spacing w:line="4" w:lineRule="exact"/>
        <w:rPr>
          <w:sz w:val="28"/>
          <w:szCs w:val="28"/>
          <w:lang w:val="en-US"/>
        </w:rPr>
      </w:pPr>
    </w:p>
    <w:p w:rsidR="005C63B4" w:rsidRDefault="005C63B4" w:rsidP="00CC16AA">
      <w:pPr>
        <w:numPr>
          <w:ilvl w:val="1"/>
          <w:numId w:val="234"/>
        </w:numPr>
        <w:tabs>
          <w:tab w:val="left" w:pos="1440"/>
        </w:tabs>
        <w:ind w:left="1440" w:hanging="720"/>
        <w:rPr>
          <w:sz w:val="28"/>
          <w:szCs w:val="28"/>
        </w:rPr>
      </w:pPr>
      <w:r>
        <w:rPr>
          <w:sz w:val="28"/>
          <w:szCs w:val="28"/>
        </w:rPr>
        <w:t>М. Березовский. Хоровой концерт «Не отвержи мене во время старости».</w:t>
      </w:r>
    </w:p>
    <w:p w:rsidR="005C63B4" w:rsidRDefault="005C63B4">
      <w:pPr>
        <w:spacing w:line="4" w:lineRule="exact"/>
        <w:rPr>
          <w:sz w:val="28"/>
          <w:szCs w:val="28"/>
        </w:rPr>
      </w:pPr>
    </w:p>
    <w:p w:rsidR="005C63B4" w:rsidRDefault="005C63B4" w:rsidP="00CC16AA">
      <w:pPr>
        <w:numPr>
          <w:ilvl w:val="1"/>
          <w:numId w:val="234"/>
        </w:numPr>
        <w:tabs>
          <w:tab w:val="left" w:pos="1440"/>
        </w:tabs>
        <w:spacing w:line="237" w:lineRule="auto"/>
        <w:ind w:right="120" w:firstLine="720"/>
        <w:rPr>
          <w:sz w:val="28"/>
          <w:szCs w:val="28"/>
        </w:rPr>
      </w:pPr>
      <w:r>
        <w:rPr>
          <w:sz w:val="28"/>
          <w:szCs w:val="28"/>
        </w:rPr>
        <w:t>Л. Бернстайн. Мюзикл «Вестсайдская история» (песня Тони «Мария!», песня и танец девушек «Америка», дуэт Тони и Марии, сцена драки).</w:t>
      </w:r>
    </w:p>
    <w:p w:rsidR="005C63B4" w:rsidRDefault="005C63B4">
      <w:pPr>
        <w:spacing w:line="2" w:lineRule="exact"/>
        <w:rPr>
          <w:sz w:val="28"/>
          <w:szCs w:val="28"/>
        </w:rPr>
      </w:pPr>
    </w:p>
    <w:p w:rsidR="005C63B4" w:rsidRDefault="005C63B4" w:rsidP="00CC16AA">
      <w:pPr>
        <w:numPr>
          <w:ilvl w:val="1"/>
          <w:numId w:val="234"/>
        </w:numPr>
        <w:tabs>
          <w:tab w:val="left" w:pos="1440"/>
        </w:tabs>
        <w:spacing w:line="239" w:lineRule="auto"/>
        <w:ind w:right="120" w:firstLine="720"/>
        <w:jc w:val="both"/>
        <w:rPr>
          <w:sz w:val="28"/>
          <w:szCs w:val="28"/>
        </w:rPr>
      </w:pPr>
      <w:r>
        <w:rPr>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5C63B4" w:rsidRDefault="005C63B4">
      <w:pPr>
        <w:spacing w:line="4" w:lineRule="exact"/>
        <w:rPr>
          <w:sz w:val="28"/>
          <w:szCs w:val="28"/>
        </w:rPr>
      </w:pPr>
    </w:p>
    <w:p w:rsidR="005C63B4" w:rsidRDefault="005C63B4" w:rsidP="00CC16AA">
      <w:pPr>
        <w:numPr>
          <w:ilvl w:val="1"/>
          <w:numId w:val="234"/>
        </w:numPr>
        <w:tabs>
          <w:tab w:val="left" w:pos="1440"/>
        </w:tabs>
        <w:spacing w:line="241" w:lineRule="auto"/>
        <w:ind w:right="120" w:firstLine="720"/>
        <w:rPr>
          <w:sz w:val="28"/>
          <w:szCs w:val="28"/>
        </w:rPr>
      </w:pPr>
      <w:r>
        <w:rPr>
          <w:sz w:val="28"/>
          <w:szCs w:val="28"/>
        </w:rPr>
        <w:t>Ж. Бизе. Опера «Кармен» (фрагменты:Увертюра, Хабанера из I д., Сеге-дилья, Сцена гадания).</w:t>
      </w:r>
    </w:p>
    <w:p w:rsidR="005C63B4" w:rsidRDefault="005C63B4">
      <w:pPr>
        <w:spacing w:line="1" w:lineRule="exact"/>
        <w:rPr>
          <w:sz w:val="28"/>
          <w:szCs w:val="28"/>
        </w:rPr>
      </w:pPr>
    </w:p>
    <w:p w:rsidR="005C63B4" w:rsidRDefault="005C63B4" w:rsidP="00CC16AA">
      <w:pPr>
        <w:numPr>
          <w:ilvl w:val="1"/>
          <w:numId w:val="234"/>
        </w:numPr>
        <w:tabs>
          <w:tab w:val="left" w:pos="1440"/>
        </w:tabs>
        <w:spacing w:line="239" w:lineRule="auto"/>
        <w:ind w:right="120" w:firstLine="720"/>
        <w:jc w:val="both"/>
        <w:rPr>
          <w:sz w:val="28"/>
          <w:szCs w:val="28"/>
        </w:rPr>
      </w:pPr>
      <w:r>
        <w:rPr>
          <w:sz w:val="28"/>
          <w:szCs w:val="28"/>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5C63B4" w:rsidRDefault="005C63B4">
      <w:pPr>
        <w:spacing w:line="3" w:lineRule="exact"/>
        <w:rPr>
          <w:sz w:val="28"/>
          <w:szCs w:val="28"/>
        </w:rPr>
      </w:pPr>
    </w:p>
    <w:p w:rsidR="005C63B4" w:rsidRDefault="005C63B4" w:rsidP="00CC16AA">
      <w:pPr>
        <w:numPr>
          <w:ilvl w:val="1"/>
          <w:numId w:val="234"/>
        </w:numPr>
        <w:tabs>
          <w:tab w:val="left" w:pos="1440"/>
        </w:tabs>
        <w:spacing w:line="248" w:lineRule="auto"/>
        <w:ind w:right="120" w:firstLine="720"/>
        <w:jc w:val="both"/>
        <w:rPr>
          <w:sz w:val="27"/>
          <w:szCs w:val="27"/>
        </w:rPr>
      </w:pPr>
      <w:r>
        <w:rPr>
          <w:sz w:val="27"/>
          <w:szCs w:val="27"/>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C63B4" w:rsidRDefault="005C63B4">
      <w:pPr>
        <w:spacing w:line="2" w:lineRule="exact"/>
        <w:rPr>
          <w:sz w:val="27"/>
          <w:szCs w:val="27"/>
        </w:rPr>
      </w:pPr>
    </w:p>
    <w:p w:rsidR="005C63B4" w:rsidRDefault="005C63B4" w:rsidP="00CC16AA">
      <w:pPr>
        <w:numPr>
          <w:ilvl w:val="1"/>
          <w:numId w:val="234"/>
        </w:numPr>
        <w:tabs>
          <w:tab w:val="left" w:pos="1440"/>
        </w:tabs>
        <w:spacing w:line="236" w:lineRule="auto"/>
        <w:ind w:left="1440" w:hanging="720"/>
        <w:rPr>
          <w:sz w:val="28"/>
          <w:szCs w:val="28"/>
        </w:rPr>
      </w:pPr>
      <w:r>
        <w:rPr>
          <w:sz w:val="28"/>
          <w:szCs w:val="28"/>
        </w:rPr>
        <w:t>Д. Бортнянский. Херувимская песня № 7. «Слава Отцу и Сыну и Святому</w:t>
      </w:r>
    </w:p>
    <w:p w:rsidR="005C63B4" w:rsidRDefault="005C63B4">
      <w:pPr>
        <w:rPr>
          <w:sz w:val="28"/>
          <w:szCs w:val="28"/>
        </w:rPr>
      </w:pPr>
      <w:r>
        <w:rPr>
          <w:sz w:val="28"/>
          <w:szCs w:val="28"/>
        </w:rPr>
        <w:t>Духу».</w:t>
      </w:r>
    </w:p>
    <w:p w:rsidR="005C63B4" w:rsidRDefault="005C63B4">
      <w:pPr>
        <w:spacing w:line="4" w:lineRule="exact"/>
        <w:rPr>
          <w:sz w:val="28"/>
          <w:szCs w:val="28"/>
        </w:rPr>
      </w:pPr>
    </w:p>
    <w:p w:rsidR="005C63B4" w:rsidRDefault="005C63B4" w:rsidP="00CC16AA">
      <w:pPr>
        <w:numPr>
          <w:ilvl w:val="1"/>
          <w:numId w:val="234"/>
        </w:numPr>
        <w:tabs>
          <w:tab w:val="left" w:pos="1440"/>
        </w:tabs>
        <w:ind w:left="1440" w:hanging="720"/>
        <w:rPr>
          <w:sz w:val="28"/>
          <w:szCs w:val="28"/>
        </w:rPr>
      </w:pPr>
      <w:r>
        <w:rPr>
          <w:sz w:val="28"/>
          <w:szCs w:val="28"/>
        </w:rPr>
        <w:t>Ж. Брель. Вальс.</w:t>
      </w:r>
    </w:p>
    <w:p w:rsidR="005C63B4" w:rsidRDefault="005C63B4">
      <w:pPr>
        <w:spacing w:line="4" w:lineRule="exact"/>
        <w:rPr>
          <w:sz w:val="28"/>
          <w:szCs w:val="28"/>
        </w:rPr>
      </w:pPr>
    </w:p>
    <w:p w:rsidR="005C63B4" w:rsidRDefault="005C63B4" w:rsidP="00CC16AA">
      <w:pPr>
        <w:numPr>
          <w:ilvl w:val="1"/>
          <w:numId w:val="234"/>
        </w:numPr>
        <w:tabs>
          <w:tab w:val="left" w:pos="1440"/>
        </w:tabs>
        <w:ind w:left="1440" w:hanging="720"/>
        <w:rPr>
          <w:sz w:val="28"/>
          <w:szCs w:val="28"/>
        </w:rPr>
      </w:pPr>
      <w:r>
        <w:rPr>
          <w:sz w:val="28"/>
          <w:szCs w:val="28"/>
        </w:rPr>
        <w:t>Дж. Верди. Опера «Риголетто» (Песенка Герцога, Финал).</w:t>
      </w:r>
    </w:p>
    <w:p w:rsidR="005C63B4" w:rsidRDefault="005C63B4">
      <w:pPr>
        <w:spacing w:line="4" w:lineRule="exact"/>
        <w:rPr>
          <w:sz w:val="28"/>
          <w:szCs w:val="28"/>
        </w:rPr>
      </w:pPr>
    </w:p>
    <w:p w:rsidR="005C63B4" w:rsidRDefault="005C63B4" w:rsidP="00CC16AA">
      <w:pPr>
        <w:numPr>
          <w:ilvl w:val="1"/>
          <w:numId w:val="234"/>
        </w:numPr>
        <w:tabs>
          <w:tab w:val="left" w:pos="1440"/>
        </w:tabs>
        <w:spacing w:line="236" w:lineRule="auto"/>
        <w:ind w:left="1440" w:hanging="720"/>
        <w:rPr>
          <w:sz w:val="28"/>
          <w:szCs w:val="28"/>
        </w:rPr>
      </w:pPr>
      <w:r>
        <w:rPr>
          <w:sz w:val="28"/>
          <w:szCs w:val="28"/>
        </w:rPr>
        <w:t>А. Вивальди. Цикл концертов для скрипки соло, струнного квинтета, органа</w:t>
      </w:r>
    </w:p>
    <w:p w:rsidR="005C63B4" w:rsidRDefault="005C63B4" w:rsidP="00CC16AA">
      <w:pPr>
        <w:numPr>
          <w:ilvl w:val="0"/>
          <w:numId w:val="234"/>
        </w:numPr>
        <w:tabs>
          <w:tab w:val="left" w:pos="220"/>
        </w:tabs>
        <w:ind w:left="220" w:hanging="220"/>
        <w:rPr>
          <w:sz w:val="28"/>
          <w:szCs w:val="28"/>
        </w:rPr>
      </w:pPr>
      <w:r>
        <w:rPr>
          <w:sz w:val="28"/>
          <w:szCs w:val="28"/>
        </w:rPr>
        <w:t>чембало «Времена года» («Весна», «Зима»).</w:t>
      </w:r>
    </w:p>
    <w:p w:rsidR="005C63B4" w:rsidRDefault="005C63B4">
      <w:pPr>
        <w:tabs>
          <w:tab w:val="left" w:pos="1420"/>
          <w:tab w:val="left" w:pos="9300"/>
        </w:tabs>
        <w:ind w:left="720"/>
        <w:rPr>
          <w:sz w:val="20"/>
          <w:szCs w:val="20"/>
        </w:rPr>
      </w:pPr>
      <w:r>
        <w:rPr>
          <w:sz w:val="28"/>
          <w:szCs w:val="28"/>
        </w:rPr>
        <w:t>18.</w:t>
      </w:r>
      <w:r>
        <w:rPr>
          <w:sz w:val="28"/>
          <w:szCs w:val="28"/>
        </w:rPr>
        <w:tab/>
        <w:t>Э. Вила Лобос. «Бразильская бахиана» № 5 (ария для сопрано и</w:t>
      </w:r>
      <w:r>
        <w:rPr>
          <w:sz w:val="20"/>
          <w:szCs w:val="20"/>
        </w:rPr>
        <w:tab/>
      </w:r>
      <w:r>
        <w:rPr>
          <w:sz w:val="27"/>
          <w:szCs w:val="27"/>
        </w:rPr>
        <w:t>виолонче-</w:t>
      </w:r>
    </w:p>
    <w:p w:rsidR="005C63B4" w:rsidRDefault="005C63B4">
      <w:pPr>
        <w:spacing w:line="4" w:lineRule="exact"/>
        <w:rPr>
          <w:sz w:val="20"/>
          <w:szCs w:val="20"/>
        </w:rPr>
      </w:pPr>
    </w:p>
    <w:p w:rsidR="005C63B4" w:rsidRDefault="005C63B4">
      <w:pPr>
        <w:rPr>
          <w:sz w:val="20"/>
          <w:szCs w:val="20"/>
        </w:rPr>
      </w:pPr>
      <w:r>
        <w:rPr>
          <w:sz w:val="28"/>
          <w:szCs w:val="28"/>
        </w:rPr>
        <w:t>лей).</w:t>
      </w:r>
    </w:p>
    <w:p w:rsidR="005C63B4" w:rsidRDefault="005C63B4" w:rsidP="00CC16AA">
      <w:pPr>
        <w:numPr>
          <w:ilvl w:val="0"/>
          <w:numId w:val="235"/>
        </w:numPr>
        <w:tabs>
          <w:tab w:val="left" w:pos="1440"/>
        </w:tabs>
        <w:spacing w:line="243" w:lineRule="auto"/>
        <w:ind w:right="160" w:firstLine="720"/>
        <w:rPr>
          <w:sz w:val="28"/>
          <w:szCs w:val="28"/>
        </w:rPr>
      </w:pPr>
      <w:r>
        <w:rPr>
          <w:sz w:val="28"/>
          <w:szCs w:val="28"/>
        </w:rPr>
        <w:t>А. Варламов. «Горные вершины» (сл. М. Лермонтова). «Красный сарафан» (сл. Г. Цыганова).</w:t>
      </w:r>
    </w:p>
    <w:p w:rsidR="005C63B4" w:rsidRDefault="005C63B4" w:rsidP="00CC16AA">
      <w:pPr>
        <w:numPr>
          <w:ilvl w:val="1"/>
          <w:numId w:val="236"/>
        </w:numPr>
        <w:tabs>
          <w:tab w:val="left" w:pos="1440"/>
        </w:tabs>
        <w:spacing w:line="248" w:lineRule="auto"/>
        <w:ind w:right="120" w:firstLine="720"/>
        <w:jc w:val="both"/>
        <w:rPr>
          <w:sz w:val="28"/>
          <w:szCs w:val="28"/>
        </w:rPr>
      </w:pPr>
      <w:r>
        <w:rPr>
          <w:sz w:val="28"/>
          <w:szCs w:val="28"/>
        </w:rPr>
        <w:t xml:space="preserve">В. Гаврилин «Перезвоны». По прочтении В. Шукшина (симфония-действо для солистов, хора, гобоя и ударных): «Весело на душе» (№ 1), «Смерть разбойника» </w:t>
      </w:r>
      <w:r>
        <w:rPr>
          <w:sz w:val="28"/>
          <w:szCs w:val="28"/>
        </w:rPr>
        <w:lastRenderedPageBreak/>
        <w:t>(№ 2), «Ерунда» (№ 4), «Ти-ри-ри» (№ 8), «Вечерняя музыка» (№ 10), «Молитва» (№ 17). Вокальный цикл «Времена года» («Весна», «Осень»).</w:t>
      </w:r>
    </w:p>
    <w:p w:rsidR="005C63B4" w:rsidRDefault="005C63B4">
      <w:pPr>
        <w:spacing w:line="1" w:lineRule="exact"/>
        <w:rPr>
          <w:sz w:val="28"/>
          <w:szCs w:val="28"/>
        </w:rPr>
      </w:pPr>
    </w:p>
    <w:p w:rsidR="005C63B4" w:rsidRDefault="005C63B4" w:rsidP="00CC16AA">
      <w:pPr>
        <w:numPr>
          <w:ilvl w:val="1"/>
          <w:numId w:val="236"/>
        </w:numPr>
        <w:tabs>
          <w:tab w:val="left" w:pos="1440"/>
        </w:tabs>
        <w:ind w:left="1440" w:hanging="720"/>
        <w:rPr>
          <w:sz w:val="28"/>
          <w:szCs w:val="28"/>
        </w:rPr>
      </w:pPr>
      <w:r>
        <w:rPr>
          <w:sz w:val="28"/>
          <w:szCs w:val="28"/>
        </w:rPr>
        <w:t>Й. Гайдн. Симфония № 103 («С тремоло литавр»). I часть, IV часть.</w:t>
      </w:r>
    </w:p>
    <w:p w:rsidR="005C63B4" w:rsidRDefault="005C63B4">
      <w:pPr>
        <w:spacing w:line="4" w:lineRule="exact"/>
        <w:rPr>
          <w:sz w:val="28"/>
          <w:szCs w:val="28"/>
        </w:rPr>
      </w:pPr>
    </w:p>
    <w:p w:rsidR="005C63B4" w:rsidRDefault="005C63B4" w:rsidP="00CC16AA">
      <w:pPr>
        <w:numPr>
          <w:ilvl w:val="1"/>
          <w:numId w:val="236"/>
        </w:numPr>
        <w:tabs>
          <w:tab w:val="left" w:pos="1440"/>
        </w:tabs>
        <w:spacing w:line="239" w:lineRule="auto"/>
        <w:ind w:right="120" w:firstLine="720"/>
        <w:rPr>
          <w:sz w:val="28"/>
          <w:szCs w:val="28"/>
        </w:rPr>
      </w:pPr>
      <w:r>
        <w:rPr>
          <w:sz w:val="28"/>
          <w:szCs w:val="28"/>
        </w:rPr>
        <w:t>Г. Гендель. Пассакалия из сюиты соль минор. Хор «Аллилуйя» (№ 44) из оратории «Мессия».</w:t>
      </w:r>
    </w:p>
    <w:p w:rsidR="005C63B4" w:rsidRDefault="005C63B4">
      <w:pPr>
        <w:spacing w:line="1" w:lineRule="exact"/>
        <w:rPr>
          <w:sz w:val="28"/>
          <w:szCs w:val="28"/>
        </w:rPr>
      </w:pPr>
    </w:p>
    <w:p w:rsidR="005C63B4" w:rsidRDefault="005C63B4" w:rsidP="00CC16AA">
      <w:pPr>
        <w:numPr>
          <w:ilvl w:val="1"/>
          <w:numId w:val="236"/>
        </w:numPr>
        <w:tabs>
          <w:tab w:val="left" w:pos="1440"/>
        </w:tabs>
        <w:spacing w:line="239" w:lineRule="auto"/>
        <w:ind w:right="120" w:firstLine="720"/>
        <w:jc w:val="both"/>
        <w:rPr>
          <w:sz w:val="28"/>
          <w:szCs w:val="28"/>
        </w:rPr>
      </w:pPr>
      <w:r>
        <w:rPr>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C63B4" w:rsidRDefault="005C63B4">
      <w:pPr>
        <w:spacing w:line="3" w:lineRule="exact"/>
        <w:rPr>
          <w:sz w:val="28"/>
          <w:szCs w:val="28"/>
        </w:rPr>
      </w:pPr>
    </w:p>
    <w:p w:rsidR="005C63B4" w:rsidRDefault="005C63B4" w:rsidP="00CC16AA">
      <w:pPr>
        <w:numPr>
          <w:ilvl w:val="1"/>
          <w:numId w:val="236"/>
        </w:numPr>
        <w:tabs>
          <w:tab w:val="left" w:pos="1440"/>
        </w:tabs>
        <w:spacing w:line="248" w:lineRule="auto"/>
        <w:ind w:right="120" w:firstLine="720"/>
        <w:jc w:val="both"/>
        <w:rPr>
          <w:sz w:val="27"/>
          <w:szCs w:val="27"/>
        </w:rPr>
      </w:pPr>
      <w:r>
        <w:rPr>
          <w:sz w:val="27"/>
          <w:szCs w:val="27"/>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w:t>
      </w:r>
    </w:p>
    <w:p w:rsidR="005C63B4" w:rsidRDefault="005C63B4">
      <w:pPr>
        <w:spacing w:line="2" w:lineRule="exact"/>
        <w:rPr>
          <w:sz w:val="27"/>
          <w:szCs w:val="27"/>
        </w:rPr>
      </w:pPr>
    </w:p>
    <w:p w:rsidR="005C63B4" w:rsidRDefault="005C63B4" w:rsidP="00CC16AA">
      <w:pPr>
        <w:numPr>
          <w:ilvl w:val="0"/>
          <w:numId w:val="236"/>
        </w:numPr>
        <w:tabs>
          <w:tab w:val="left" w:pos="206"/>
        </w:tabs>
        <w:ind w:right="120"/>
        <w:jc w:val="both"/>
        <w:rPr>
          <w:sz w:val="28"/>
          <w:szCs w:val="28"/>
        </w:rPr>
      </w:pPr>
      <w:r>
        <w:rPr>
          <w:sz w:val="28"/>
          <w:szCs w:val="28"/>
        </w:rPr>
        <w:t>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C63B4" w:rsidRDefault="005C63B4">
      <w:pPr>
        <w:spacing w:line="3" w:lineRule="exact"/>
        <w:rPr>
          <w:sz w:val="28"/>
          <w:szCs w:val="28"/>
        </w:rPr>
      </w:pPr>
    </w:p>
    <w:p w:rsidR="005C63B4" w:rsidRDefault="005C63B4" w:rsidP="00CC16AA">
      <w:pPr>
        <w:numPr>
          <w:ilvl w:val="1"/>
          <w:numId w:val="237"/>
        </w:numPr>
        <w:tabs>
          <w:tab w:val="left" w:pos="1440"/>
        </w:tabs>
        <w:ind w:left="1440" w:hanging="720"/>
        <w:rPr>
          <w:sz w:val="28"/>
          <w:szCs w:val="28"/>
        </w:rPr>
      </w:pPr>
      <w:r>
        <w:rPr>
          <w:sz w:val="28"/>
          <w:szCs w:val="28"/>
        </w:rPr>
        <w:t>М. Глинка-М. Балакирев. «Жаворонок» (фортепианная пьеса).</w:t>
      </w:r>
    </w:p>
    <w:p w:rsidR="005C63B4" w:rsidRDefault="005C63B4" w:rsidP="00CC16AA">
      <w:pPr>
        <w:numPr>
          <w:ilvl w:val="1"/>
          <w:numId w:val="237"/>
        </w:numPr>
        <w:tabs>
          <w:tab w:val="left" w:pos="1440"/>
        </w:tabs>
        <w:spacing w:line="239" w:lineRule="auto"/>
        <w:ind w:right="120" w:firstLine="720"/>
        <w:rPr>
          <w:sz w:val="28"/>
          <w:szCs w:val="28"/>
        </w:rPr>
      </w:pPr>
      <w:r>
        <w:rPr>
          <w:sz w:val="28"/>
          <w:szCs w:val="28"/>
        </w:rPr>
        <w:t>К. Глюк. Опера «Орфей и Эвридика» (хор «Струн золотых напев», Мелодия, Хор фурий).</w:t>
      </w:r>
    </w:p>
    <w:p w:rsidR="005C63B4" w:rsidRDefault="005C63B4">
      <w:pPr>
        <w:spacing w:line="1" w:lineRule="exact"/>
        <w:rPr>
          <w:sz w:val="28"/>
          <w:szCs w:val="28"/>
        </w:rPr>
      </w:pPr>
    </w:p>
    <w:p w:rsidR="005C63B4" w:rsidRDefault="005C63B4" w:rsidP="00CC16AA">
      <w:pPr>
        <w:numPr>
          <w:ilvl w:val="1"/>
          <w:numId w:val="237"/>
        </w:numPr>
        <w:tabs>
          <w:tab w:val="left" w:pos="1440"/>
        </w:tabs>
        <w:spacing w:line="239" w:lineRule="auto"/>
        <w:ind w:right="120" w:firstLine="720"/>
        <w:rPr>
          <w:sz w:val="28"/>
          <w:szCs w:val="28"/>
        </w:rPr>
      </w:pPr>
      <w:r>
        <w:rPr>
          <w:sz w:val="28"/>
          <w:szCs w:val="28"/>
        </w:rPr>
        <w:t>Э. Григ. Музыка к драме Г. Ибсена «Пер Гюнт» (Песня Сольвейг, «Смерть Озе»). Соната для виолончели и фортепиано» (Ι часть).</w:t>
      </w:r>
    </w:p>
    <w:p w:rsidR="005C63B4" w:rsidRDefault="005C63B4">
      <w:pPr>
        <w:spacing w:line="1" w:lineRule="exact"/>
        <w:rPr>
          <w:sz w:val="28"/>
          <w:szCs w:val="28"/>
        </w:rPr>
      </w:pPr>
    </w:p>
    <w:p w:rsidR="005C63B4" w:rsidRDefault="005C63B4" w:rsidP="00CC16AA">
      <w:pPr>
        <w:numPr>
          <w:ilvl w:val="1"/>
          <w:numId w:val="237"/>
        </w:numPr>
        <w:tabs>
          <w:tab w:val="left" w:pos="1440"/>
        </w:tabs>
        <w:spacing w:line="239" w:lineRule="auto"/>
        <w:ind w:right="120" w:firstLine="720"/>
        <w:rPr>
          <w:sz w:val="28"/>
          <w:szCs w:val="28"/>
        </w:rPr>
      </w:pPr>
      <w:r>
        <w:rPr>
          <w:sz w:val="28"/>
          <w:szCs w:val="28"/>
        </w:rPr>
        <w:t>А. Гурилев. «Домик-крошечка» (сл. С. Любецкого). «Вьется ласточка сизо-крылая» (сл. Н. Грекова). «Колокольчик» (сл. И. Макарова).</w:t>
      </w:r>
    </w:p>
    <w:p w:rsidR="005C63B4" w:rsidRDefault="005C63B4">
      <w:pPr>
        <w:spacing w:line="1" w:lineRule="exact"/>
        <w:rPr>
          <w:sz w:val="28"/>
          <w:szCs w:val="28"/>
        </w:rPr>
      </w:pPr>
    </w:p>
    <w:p w:rsidR="005C63B4" w:rsidRDefault="005C63B4" w:rsidP="00CC16AA">
      <w:pPr>
        <w:numPr>
          <w:ilvl w:val="1"/>
          <w:numId w:val="237"/>
        </w:numPr>
        <w:tabs>
          <w:tab w:val="left" w:pos="1440"/>
        </w:tabs>
        <w:spacing w:line="239" w:lineRule="auto"/>
        <w:ind w:right="120" w:firstLine="720"/>
        <w:rPr>
          <w:sz w:val="28"/>
          <w:szCs w:val="28"/>
        </w:rPr>
      </w:pPr>
      <w:r>
        <w:rPr>
          <w:sz w:val="28"/>
          <w:szCs w:val="28"/>
        </w:rPr>
        <w:t>К. Дебюсси. Ноктюрн «Празднества». «Бергамасская сюита» («Лунный свет»). Фортепианная сюита «Детский уголок» («Кукольный кэк-уок»).</w:t>
      </w:r>
    </w:p>
    <w:p w:rsidR="005C63B4" w:rsidRDefault="005C63B4">
      <w:pPr>
        <w:spacing w:line="1" w:lineRule="exact"/>
        <w:rPr>
          <w:sz w:val="28"/>
          <w:szCs w:val="28"/>
        </w:rPr>
      </w:pPr>
    </w:p>
    <w:p w:rsidR="005C63B4" w:rsidRDefault="005C63B4" w:rsidP="00CC16AA">
      <w:pPr>
        <w:numPr>
          <w:ilvl w:val="1"/>
          <w:numId w:val="237"/>
        </w:numPr>
        <w:tabs>
          <w:tab w:val="left" w:pos="1440"/>
        </w:tabs>
        <w:ind w:left="1440" w:hanging="720"/>
        <w:rPr>
          <w:sz w:val="28"/>
          <w:szCs w:val="28"/>
        </w:rPr>
      </w:pPr>
      <w:r>
        <w:rPr>
          <w:sz w:val="28"/>
          <w:szCs w:val="28"/>
        </w:rPr>
        <w:t>Б. Дварионас. «Деревянная лошадка».</w:t>
      </w:r>
    </w:p>
    <w:p w:rsidR="005C63B4" w:rsidRDefault="005C63B4">
      <w:pPr>
        <w:spacing w:line="4" w:lineRule="exact"/>
        <w:rPr>
          <w:sz w:val="28"/>
          <w:szCs w:val="28"/>
        </w:rPr>
      </w:pPr>
    </w:p>
    <w:p w:rsidR="005C63B4" w:rsidRDefault="005C63B4" w:rsidP="00CC16AA">
      <w:pPr>
        <w:numPr>
          <w:ilvl w:val="1"/>
          <w:numId w:val="237"/>
        </w:numPr>
        <w:tabs>
          <w:tab w:val="left" w:pos="1440"/>
        </w:tabs>
        <w:spacing w:line="237" w:lineRule="auto"/>
        <w:ind w:right="120" w:firstLine="720"/>
        <w:rPr>
          <w:sz w:val="28"/>
          <w:szCs w:val="28"/>
        </w:rPr>
      </w:pPr>
      <w:r>
        <w:rPr>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5C63B4" w:rsidRDefault="005C63B4">
      <w:pPr>
        <w:spacing w:line="2" w:lineRule="exact"/>
        <w:rPr>
          <w:sz w:val="28"/>
          <w:szCs w:val="28"/>
        </w:rPr>
      </w:pPr>
    </w:p>
    <w:p w:rsidR="005C63B4" w:rsidRDefault="005C63B4" w:rsidP="00CC16AA">
      <w:pPr>
        <w:numPr>
          <w:ilvl w:val="1"/>
          <w:numId w:val="237"/>
        </w:numPr>
        <w:tabs>
          <w:tab w:val="left" w:pos="1440"/>
        </w:tabs>
        <w:ind w:left="1440" w:hanging="720"/>
        <w:rPr>
          <w:sz w:val="28"/>
          <w:szCs w:val="28"/>
        </w:rPr>
      </w:pPr>
      <w:r>
        <w:rPr>
          <w:sz w:val="28"/>
          <w:szCs w:val="28"/>
        </w:rPr>
        <w:t>А. Журбин. Рок-опера «Орфей и Эвридика» (фрагменты по выбору учителя).</w:t>
      </w:r>
    </w:p>
    <w:p w:rsidR="005C63B4" w:rsidRDefault="005C63B4">
      <w:pPr>
        <w:spacing w:line="9" w:lineRule="exact"/>
        <w:rPr>
          <w:sz w:val="28"/>
          <w:szCs w:val="28"/>
        </w:rPr>
      </w:pPr>
    </w:p>
    <w:p w:rsidR="005C63B4" w:rsidRDefault="005C63B4" w:rsidP="00CC16AA">
      <w:pPr>
        <w:numPr>
          <w:ilvl w:val="1"/>
          <w:numId w:val="237"/>
        </w:numPr>
        <w:tabs>
          <w:tab w:val="left" w:pos="1440"/>
        </w:tabs>
        <w:ind w:left="1440" w:hanging="720"/>
        <w:rPr>
          <w:sz w:val="28"/>
          <w:szCs w:val="28"/>
        </w:rPr>
      </w:pPr>
      <w:r>
        <w:rPr>
          <w:sz w:val="28"/>
          <w:szCs w:val="28"/>
        </w:rPr>
        <w:t>Знаменный распев.</w:t>
      </w:r>
    </w:p>
    <w:p w:rsidR="005C63B4" w:rsidRDefault="005C63B4" w:rsidP="00CC16AA">
      <w:pPr>
        <w:numPr>
          <w:ilvl w:val="1"/>
          <w:numId w:val="237"/>
        </w:numPr>
        <w:tabs>
          <w:tab w:val="left" w:pos="1440"/>
        </w:tabs>
        <w:spacing w:line="238" w:lineRule="auto"/>
        <w:ind w:right="120" w:firstLine="720"/>
        <w:jc w:val="both"/>
        <w:rPr>
          <w:sz w:val="28"/>
          <w:szCs w:val="28"/>
        </w:rPr>
      </w:pPr>
      <w:r>
        <w:rPr>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C63B4" w:rsidRDefault="005C63B4">
      <w:pPr>
        <w:spacing w:line="2" w:lineRule="exact"/>
        <w:rPr>
          <w:sz w:val="28"/>
          <w:szCs w:val="28"/>
        </w:rPr>
      </w:pPr>
    </w:p>
    <w:p w:rsidR="005C63B4" w:rsidRDefault="005C63B4" w:rsidP="00CC16AA">
      <w:pPr>
        <w:numPr>
          <w:ilvl w:val="1"/>
          <w:numId w:val="237"/>
        </w:numPr>
        <w:tabs>
          <w:tab w:val="left" w:pos="1440"/>
        </w:tabs>
        <w:ind w:left="1440" w:hanging="720"/>
        <w:rPr>
          <w:sz w:val="28"/>
          <w:szCs w:val="28"/>
        </w:rPr>
      </w:pPr>
      <w:r>
        <w:rPr>
          <w:sz w:val="28"/>
          <w:szCs w:val="28"/>
        </w:rPr>
        <w:t>В. Калинников. Симфония № 1 (соль минор, I часть).</w:t>
      </w:r>
    </w:p>
    <w:p w:rsidR="005C63B4" w:rsidRDefault="005C63B4">
      <w:pPr>
        <w:spacing w:line="4" w:lineRule="exact"/>
        <w:rPr>
          <w:sz w:val="28"/>
          <w:szCs w:val="28"/>
        </w:rPr>
      </w:pPr>
    </w:p>
    <w:p w:rsidR="005C63B4" w:rsidRDefault="005C63B4" w:rsidP="00CC16AA">
      <w:pPr>
        <w:numPr>
          <w:ilvl w:val="1"/>
          <w:numId w:val="237"/>
        </w:numPr>
        <w:tabs>
          <w:tab w:val="left" w:pos="1440"/>
        </w:tabs>
        <w:ind w:left="1440" w:hanging="720"/>
        <w:rPr>
          <w:sz w:val="28"/>
          <w:szCs w:val="28"/>
        </w:rPr>
      </w:pPr>
      <w:r>
        <w:rPr>
          <w:sz w:val="28"/>
          <w:szCs w:val="28"/>
        </w:rPr>
        <w:t>К. Караев. Балет «Тропою грома» (Танец черных).</w:t>
      </w:r>
    </w:p>
    <w:p w:rsidR="005C63B4" w:rsidRDefault="005C63B4" w:rsidP="00CC16AA">
      <w:pPr>
        <w:numPr>
          <w:ilvl w:val="1"/>
          <w:numId w:val="237"/>
        </w:numPr>
        <w:tabs>
          <w:tab w:val="left" w:pos="1440"/>
        </w:tabs>
        <w:ind w:left="1440" w:hanging="720"/>
        <w:rPr>
          <w:sz w:val="28"/>
          <w:szCs w:val="28"/>
        </w:rPr>
      </w:pPr>
      <w:r>
        <w:rPr>
          <w:sz w:val="28"/>
          <w:szCs w:val="28"/>
        </w:rPr>
        <w:t>Д. Каччини. «Ave Maria».</w:t>
      </w:r>
    </w:p>
    <w:p w:rsidR="005C63B4" w:rsidRDefault="005C63B4">
      <w:pPr>
        <w:spacing w:line="4" w:lineRule="exact"/>
        <w:rPr>
          <w:sz w:val="28"/>
          <w:szCs w:val="28"/>
        </w:rPr>
      </w:pPr>
    </w:p>
    <w:p w:rsidR="005C63B4" w:rsidRDefault="005C63B4" w:rsidP="00D92BF3">
      <w:pPr>
        <w:numPr>
          <w:ilvl w:val="1"/>
          <w:numId w:val="237"/>
        </w:numPr>
        <w:tabs>
          <w:tab w:val="left" w:pos="1440"/>
        </w:tabs>
        <w:spacing w:line="238" w:lineRule="auto"/>
        <w:ind w:right="120" w:firstLine="720"/>
        <w:jc w:val="both"/>
        <w:rPr>
          <w:sz w:val="28"/>
          <w:szCs w:val="28"/>
        </w:rPr>
      </w:pPr>
      <w:r>
        <w:rPr>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5C63B4" w:rsidRDefault="005C63B4">
      <w:pPr>
        <w:spacing w:line="2" w:lineRule="exact"/>
        <w:rPr>
          <w:sz w:val="28"/>
          <w:szCs w:val="28"/>
        </w:rPr>
      </w:pPr>
    </w:p>
    <w:p w:rsidR="005C63B4" w:rsidRDefault="005C63B4" w:rsidP="00CC16AA">
      <w:pPr>
        <w:numPr>
          <w:ilvl w:val="1"/>
          <w:numId w:val="237"/>
        </w:numPr>
        <w:tabs>
          <w:tab w:val="left" w:pos="1440"/>
        </w:tabs>
        <w:ind w:left="1440" w:hanging="720"/>
        <w:rPr>
          <w:sz w:val="28"/>
          <w:szCs w:val="28"/>
        </w:rPr>
      </w:pPr>
      <w:r>
        <w:rPr>
          <w:sz w:val="28"/>
          <w:szCs w:val="28"/>
        </w:rPr>
        <w:t>В. Лаурушас. «В путь».</w:t>
      </w:r>
    </w:p>
    <w:p w:rsidR="005C63B4" w:rsidRDefault="005C63B4">
      <w:pPr>
        <w:spacing w:line="4" w:lineRule="exact"/>
        <w:rPr>
          <w:sz w:val="28"/>
          <w:szCs w:val="28"/>
        </w:rPr>
      </w:pPr>
    </w:p>
    <w:p w:rsidR="005C63B4" w:rsidRDefault="005C63B4" w:rsidP="00CC16AA">
      <w:pPr>
        <w:numPr>
          <w:ilvl w:val="1"/>
          <w:numId w:val="237"/>
        </w:numPr>
        <w:tabs>
          <w:tab w:val="left" w:pos="1440"/>
        </w:tabs>
        <w:ind w:left="1440" w:hanging="720"/>
        <w:rPr>
          <w:sz w:val="28"/>
          <w:szCs w:val="28"/>
        </w:rPr>
      </w:pPr>
      <w:r>
        <w:rPr>
          <w:sz w:val="28"/>
          <w:szCs w:val="28"/>
        </w:rPr>
        <w:t>Ф. Лист. Венгерская рапсодия № 2. Этюд Паганини (№ 6).</w:t>
      </w:r>
    </w:p>
    <w:p w:rsidR="005C63B4" w:rsidRDefault="005C63B4" w:rsidP="00CC16AA">
      <w:pPr>
        <w:numPr>
          <w:ilvl w:val="1"/>
          <w:numId w:val="237"/>
        </w:numPr>
        <w:tabs>
          <w:tab w:val="left" w:pos="1440"/>
        </w:tabs>
        <w:ind w:left="1440" w:hanging="720"/>
        <w:rPr>
          <w:sz w:val="28"/>
          <w:szCs w:val="28"/>
        </w:rPr>
      </w:pPr>
      <w:r>
        <w:rPr>
          <w:sz w:val="28"/>
          <w:szCs w:val="28"/>
        </w:rPr>
        <w:t>И. Лученок. «Хатынь» (ст. Г. Петренко).</w:t>
      </w:r>
    </w:p>
    <w:p w:rsidR="005C63B4" w:rsidRDefault="005C63B4">
      <w:pPr>
        <w:spacing w:line="4" w:lineRule="exact"/>
        <w:rPr>
          <w:sz w:val="28"/>
          <w:szCs w:val="28"/>
        </w:rPr>
      </w:pPr>
    </w:p>
    <w:p w:rsidR="005C63B4" w:rsidRDefault="005C63B4" w:rsidP="00CC16AA">
      <w:pPr>
        <w:numPr>
          <w:ilvl w:val="1"/>
          <w:numId w:val="237"/>
        </w:numPr>
        <w:tabs>
          <w:tab w:val="left" w:pos="1440"/>
        </w:tabs>
        <w:spacing w:line="236" w:lineRule="auto"/>
        <w:ind w:left="1440" w:hanging="720"/>
        <w:rPr>
          <w:sz w:val="28"/>
          <w:szCs w:val="28"/>
        </w:rPr>
      </w:pPr>
      <w:r>
        <w:rPr>
          <w:sz w:val="28"/>
          <w:szCs w:val="28"/>
        </w:rPr>
        <w:t>А. Лядов. Кикимора (народное сказание для оркестра).</w:t>
      </w:r>
    </w:p>
    <w:p w:rsidR="005C63B4" w:rsidRDefault="005C63B4">
      <w:pPr>
        <w:spacing w:line="358" w:lineRule="exact"/>
        <w:rPr>
          <w:sz w:val="20"/>
          <w:szCs w:val="20"/>
        </w:rPr>
      </w:pPr>
    </w:p>
    <w:p w:rsidR="005C63B4" w:rsidRDefault="005C63B4" w:rsidP="00CC16AA">
      <w:pPr>
        <w:numPr>
          <w:ilvl w:val="0"/>
          <w:numId w:val="238"/>
        </w:numPr>
        <w:tabs>
          <w:tab w:val="left" w:pos="1440"/>
        </w:tabs>
        <w:ind w:left="1440" w:hanging="715"/>
        <w:rPr>
          <w:sz w:val="28"/>
          <w:szCs w:val="28"/>
        </w:rPr>
      </w:pPr>
      <w:r>
        <w:rPr>
          <w:sz w:val="28"/>
          <w:szCs w:val="28"/>
        </w:rPr>
        <w:t>Ф. Лэй. «История любви».</w:t>
      </w:r>
    </w:p>
    <w:p w:rsidR="005C63B4" w:rsidRDefault="005C63B4">
      <w:pPr>
        <w:spacing w:line="40" w:lineRule="exact"/>
        <w:rPr>
          <w:sz w:val="28"/>
          <w:szCs w:val="28"/>
        </w:rPr>
      </w:pPr>
    </w:p>
    <w:p w:rsidR="005C63B4" w:rsidRDefault="005C63B4" w:rsidP="00CC16AA">
      <w:pPr>
        <w:numPr>
          <w:ilvl w:val="0"/>
          <w:numId w:val="238"/>
        </w:numPr>
        <w:tabs>
          <w:tab w:val="left" w:pos="1440"/>
        </w:tabs>
        <w:ind w:left="1440" w:hanging="715"/>
        <w:rPr>
          <w:sz w:val="28"/>
          <w:szCs w:val="28"/>
        </w:rPr>
      </w:pPr>
      <w:r>
        <w:rPr>
          <w:sz w:val="28"/>
          <w:szCs w:val="28"/>
        </w:rPr>
        <w:t>Мадригалы эпохи Возрождения.</w:t>
      </w:r>
    </w:p>
    <w:p w:rsidR="005C63B4" w:rsidRDefault="005C63B4">
      <w:pPr>
        <w:spacing w:line="4" w:lineRule="exact"/>
        <w:rPr>
          <w:sz w:val="28"/>
          <w:szCs w:val="28"/>
        </w:rPr>
      </w:pPr>
    </w:p>
    <w:p w:rsidR="005C63B4" w:rsidRDefault="005C63B4" w:rsidP="00CC16AA">
      <w:pPr>
        <w:numPr>
          <w:ilvl w:val="0"/>
          <w:numId w:val="238"/>
        </w:numPr>
        <w:tabs>
          <w:tab w:val="left" w:pos="1440"/>
        </w:tabs>
        <w:ind w:left="1440" w:hanging="715"/>
        <w:rPr>
          <w:sz w:val="28"/>
          <w:szCs w:val="28"/>
        </w:rPr>
      </w:pPr>
      <w:r>
        <w:rPr>
          <w:sz w:val="28"/>
          <w:szCs w:val="28"/>
        </w:rPr>
        <w:t>Р. де Лиль. «Марсельеза».</w:t>
      </w:r>
    </w:p>
    <w:p w:rsidR="005C63B4" w:rsidRDefault="005C63B4" w:rsidP="00CC16AA">
      <w:pPr>
        <w:numPr>
          <w:ilvl w:val="0"/>
          <w:numId w:val="238"/>
        </w:numPr>
        <w:tabs>
          <w:tab w:val="left" w:pos="1440"/>
        </w:tabs>
        <w:spacing w:line="236" w:lineRule="auto"/>
        <w:ind w:left="1440" w:hanging="715"/>
        <w:rPr>
          <w:sz w:val="28"/>
          <w:szCs w:val="28"/>
        </w:rPr>
      </w:pPr>
      <w:r>
        <w:rPr>
          <w:sz w:val="28"/>
          <w:szCs w:val="28"/>
        </w:rPr>
        <w:t>А. Марчелло. Концерт для гобоя с оркестром ре минор (II часть, Адажио).</w:t>
      </w:r>
    </w:p>
    <w:p w:rsidR="005C63B4" w:rsidRDefault="005C63B4" w:rsidP="00CC16AA">
      <w:pPr>
        <w:numPr>
          <w:ilvl w:val="0"/>
          <w:numId w:val="238"/>
        </w:numPr>
        <w:tabs>
          <w:tab w:val="left" w:pos="1440"/>
        </w:tabs>
        <w:ind w:left="1440" w:hanging="715"/>
        <w:rPr>
          <w:sz w:val="28"/>
          <w:szCs w:val="28"/>
        </w:rPr>
      </w:pPr>
      <w:r>
        <w:rPr>
          <w:sz w:val="28"/>
          <w:szCs w:val="28"/>
        </w:rPr>
        <w:lastRenderedPageBreak/>
        <w:t>М. Матвеев. «Матушка, матушка, что во поле пыльно».</w:t>
      </w:r>
    </w:p>
    <w:p w:rsidR="005C63B4" w:rsidRDefault="005C63B4">
      <w:pPr>
        <w:spacing w:line="4" w:lineRule="exact"/>
        <w:rPr>
          <w:sz w:val="28"/>
          <w:szCs w:val="28"/>
        </w:rPr>
      </w:pPr>
    </w:p>
    <w:p w:rsidR="005C63B4" w:rsidRDefault="005C63B4" w:rsidP="00CC16AA">
      <w:pPr>
        <w:numPr>
          <w:ilvl w:val="0"/>
          <w:numId w:val="238"/>
        </w:numPr>
        <w:tabs>
          <w:tab w:val="left" w:pos="1440"/>
        </w:tabs>
        <w:ind w:left="1440" w:hanging="715"/>
        <w:rPr>
          <w:sz w:val="28"/>
          <w:szCs w:val="28"/>
        </w:rPr>
      </w:pPr>
      <w:r>
        <w:rPr>
          <w:sz w:val="28"/>
          <w:szCs w:val="28"/>
        </w:rPr>
        <w:t>Д. Мийо. «Бразилейра».</w:t>
      </w:r>
    </w:p>
    <w:p w:rsidR="005C63B4" w:rsidRDefault="005C63B4">
      <w:pPr>
        <w:spacing w:line="4" w:lineRule="exact"/>
        <w:rPr>
          <w:sz w:val="28"/>
          <w:szCs w:val="28"/>
        </w:rPr>
      </w:pPr>
    </w:p>
    <w:p w:rsidR="005C63B4" w:rsidRDefault="005C63B4" w:rsidP="00CC16AA">
      <w:pPr>
        <w:numPr>
          <w:ilvl w:val="0"/>
          <w:numId w:val="238"/>
        </w:numPr>
        <w:tabs>
          <w:tab w:val="left" w:pos="1440"/>
        </w:tabs>
        <w:spacing w:line="236" w:lineRule="auto"/>
        <w:ind w:left="1440" w:hanging="715"/>
        <w:rPr>
          <w:sz w:val="28"/>
          <w:szCs w:val="28"/>
        </w:rPr>
      </w:pPr>
      <w:r>
        <w:rPr>
          <w:sz w:val="28"/>
          <w:szCs w:val="28"/>
        </w:rPr>
        <w:t>И. Морозов. Балет «Айболит» (фрагменты: Полечка, Морское плавание, Га-</w:t>
      </w:r>
    </w:p>
    <w:p w:rsidR="005C63B4" w:rsidRDefault="005C63B4">
      <w:pPr>
        <w:spacing w:line="236" w:lineRule="auto"/>
        <w:rPr>
          <w:sz w:val="20"/>
          <w:szCs w:val="20"/>
        </w:rPr>
      </w:pPr>
      <w:r>
        <w:rPr>
          <w:sz w:val="28"/>
          <w:szCs w:val="28"/>
        </w:rPr>
        <w:t>лоп).</w:t>
      </w:r>
    </w:p>
    <w:p w:rsidR="005C63B4" w:rsidRDefault="005C63B4">
      <w:pPr>
        <w:spacing w:line="243" w:lineRule="auto"/>
        <w:ind w:right="160" w:firstLine="725"/>
        <w:rPr>
          <w:sz w:val="20"/>
          <w:szCs w:val="20"/>
        </w:rPr>
      </w:pPr>
      <w:r>
        <w:rPr>
          <w:sz w:val="28"/>
          <w:szCs w:val="28"/>
        </w:rPr>
        <w:t>50. В. Моцарт. Фантазия для фортепиано до минор. Фантазия для фортепиано ре минор. Соната до мажор (эксп. Ι ч.). «Маленькая ночная серенада» (Рондо). Симфония</w:t>
      </w:r>
    </w:p>
    <w:p w:rsidR="005C63B4" w:rsidRDefault="005C63B4">
      <w:pPr>
        <w:spacing w:line="1" w:lineRule="exact"/>
        <w:rPr>
          <w:sz w:val="20"/>
          <w:szCs w:val="20"/>
        </w:rPr>
      </w:pPr>
    </w:p>
    <w:p w:rsidR="005C63B4" w:rsidRDefault="005C63B4" w:rsidP="00CC16AA">
      <w:pPr>
        <w:numPr>
          <w:ilvl w:val="0"/>
          <w:numId w:val="239"/>
        </w:numPr>
        <w:tabs>
          <w:tab w:val="left" w:pos="336"/>
        </w:tabs>
        <w:spacing w:line="237" w:lineRule="auto"/>
        <w:ind w:right="200"/>
        <w:rPr>
          <w:sz w:val="28"/>
          <w:szCs w:val="28"/>
        </w:rPr>
      </w:pPr>
      <w:r>
        <w:rPr>
          <w:sz w:val="28"/>
          <w:szCs w:val="28"/>
        </w:rPr>
        <w:t>40. Симфония № 41 (фрагмент ΙΙ ч.). Реквием («Dies ire», «Lacrimoza»). Соната № 11 (I, II, III ч.). Фрагменты из оперы «Волшебная флейта». Мотет «Ave, verum corpus».</w:t>
      </w:r>
    </w:p>
    <w:p w:rsidR="005C63B4" w:rsidRDefault="005C63B4">
      <w:pPr>
        <w:spacing w:line="2" w:lineRule="exact"/>
        <w:rPr>
          <w:sz w:val="28"/>
          <w:szCs w:val="28"/>
        </w:rPr>
      </w:pPr>
    </w:p>
    <w:p w:rsidR="005C63B4" w:rsidRDefault="005C63B4" w:rsidP="00CC16AA">
      <w:pPr>
        <w:numPr>
          <w:ilvl w:val="1"/>
          <w:numId w:val="239"/>
        </w:numPr>
        <w:tabs>
          <w:tab w:val="left" w:pos="1440"/>
        </w:tabs>
        <w:spacing w:line="239" w:lineRule="auto"/>
        <w:ind w:right="120" w:firstLine="720"/>
        <w:jc w:val="both"/>
        <w:rPr>
          <w:sz w:val="28"/>
          <w:szCs w:val="28"/>
        </w:rPr>
      </w:pPr>
      <w:r>
        <w:rPr>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C63B4" w:rsidRDefault="005C63B4">
      <w:pPr>
        <w:spacing w:line="2" w:lineRule="exact"/>
        <w:rPr>
          <w:sz w:val="28"/>
          <w:szCs w:val="28"/>
        </w:rPr>
      </w:pPr>
    </w:p>
    <w:p w:rsidR="005C63B4" w:rsidRDefault="005C63B4" w:rsidP="00CC16AA">
      <w:pPr>
        <w:numPr>
          <w:ilvl w:val="1"/>
          <w:numId w:val="239"/>
        </w:numPr>
        <w:tabs>
          <w:tab w:val="left" w:pos="1440"/>
        </w:tabs>
        <w:ind w:left="1440" w:hanging="720"/>
        <w:rPr>
          <w:sz w:val="28"/>
          <w:szCs w:val="28"/>
        </w:rPr>
      </w:pPr>
      <w:r>
        <w:rPr>
          <w:sz w:val="28"/>
          <w:szCs w:val="28"/>
        </w:rPr>
        <w:t>Н. Мясковский. Симфония № 6 (экспозиция финала).</w:t>
      </w:r>
    </w:p>
    <w:p w:rsidR="005C63B4" w:rsidRDefault="005C63B4">
      <w:pPr>
        <w:spacing w:line="4" w:lineRule="exact"/>
        <w:rPr>
          <w:sz w:val="28"/>
          <w:szCs w:val="28"/>
        </w:rPr>
      </w:pPr>
    </w:p>
    <w:p w:rsidR="005C63B4" w:rsidRDefault="005C63B4" w:rsidP="00CC16AA">
      <w:pPr>
        <w:numPr>
          <w:ilvl w:val="1"/>
          <w:numId w:val="239"/>
        </w:numPr>
        <w:tabs>
          <w:tab w:val="left" w:pos="1440"/>
        </w:tabs>
        <w:spacing w:line="237" w:lineRule="auto"/>
        <w:ind w:right="140" w:firstLine="720"/>
        <w:rPr>
          <w:sz w:val="28"/>
          <w:szCs w:val="28"/>
        </w:rPr>
      </w:pPr>
      <w:r>
        <w:rPr>
          <w:sz w:val="28"/>
          <w:szCs w:val="28"/>
        </w:rPr>
        <w:t>Народные музыкальные произведения России, народов РФ и стран мира по выбору образовательной организации.</w:t>
      </w:r>
    </w:p>
    <w:p w:rsidR="005C63B4" w:rsidRDefault="005C63B4">
      <w:pPr>
        <w:spacing w:line="2" w:lineRule="exact"/>
        <w:rPr>
          <w:sz w:val="28"/>
          <w:szCs w:val="28"/>
        </w:rPr>
      </w:pPr>
    </w:p>
    <w:p w:rsidR="005C63B4" w:rsidRDefault="005C63B4" w:rsidP="00CC16AA">
      <w:pPr>
        <w:numPr>
          <w:ilvl w:val="1"/>
          <w:numId w:val="239"/>
        </w:numPr>
        <w:tabs>
          <w:tab w:val="left" w:pos="1440"/>
        </w:tabs>
        <w:ind w:left="1440" w:hanging="720"/>
        <w:rPr>
          <w:sz w:val="28"/>
          <w:szCs w:val="28"/>
        </w:rPr>
      </w:pPr>
      <w:r>
        <w:rPr>
          <w:sz w:val="28"/>
          <w:szCs w:val="28"/>
        </w:rPr>
        <w:t>Негритянский спиричуэл.</w:t>
      </w:r>
    </w:p>
    <w:p w:rsidR="005C63B4" w:rsidRDefault="005C63B4">
      <w:pPr>
        <w:spacing w:line="9" w:lineRule="exact"/>
        <w:rPr>
          <w:sz w:val="28"/>
          <w:szCs w:val="28"/>
        </w:rPr>
      </w:pPr>
    </w:p>
    <w:p w:rsidR="005C63B4" w:rsidRDefault="005C63B4" w:rsidP="00CC16AA">
      <w:pPr>
        <w:numPr>
          <w:ilvl w:val="1"/>
          <w:numId w:val="239"/>
        </w:numPr>
        <w:tabs>
          <w:tab w:val="left" w:pos="1440"/>
        </w:tabs>
        <w:ind w:left="1440" w:hanging="720"/>
        <w:rPr>
          <w:sz w:val="28"/>
          <w:szCs w:val="28"/>
        </w:rPr>
      </w:pPr>
      <w:r>
        <w:rPr>
          <w:sz w:val="28"/>
          <w:szCs w:val="28"/>
        </w:rPr>
        <w:t>М. Огинский. Полонез ре минор («Прощание с Родиной»).</w:t>
      </w:r>
    </w:p>
    <w:p w:rsidR="005C63B4" w:rsidRDefault="005C63B4" w:rsidP="00CC16AA">
      <w:pPr>
        <w:numPr>
          <w:ilvl w:val="1"/>
          <w:numId w:val="239"/>
        </w:numPr>
        <w:tabs>
          <w:tab w:val="left" w:pos="1440"/>
        </w:tabs>
        <w:spacing w:line="238" w:lineRule="auto"/>
        <w:ind w:right="120" w:firstLine="720"/>
        <w:jc w:val="both"/>
        <w:rPr>
          <w:sz w:val="28"/>
          <w:szCs w:val="28"/>
        </w:rPr>
      </w:pPr>
      <w:r>
        <w:rPr>
          <w:sz w:val="28"/>
          <w:szCs w:val="28"/>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5C63B4" w:rsidRDefault="005C63B4">
      <w:pPr>
        <w:spacing w:line="2" w:lineRule="exact"/>
        <w:rPr>
          <w:sz w:val="28"/>
          <w:szCs w:val="28"/>
        </w:rPr>
      </w:pPr>
    </w:p>
    <w:p w:rsidR="005C63B4" w:rsidRDefault="005C63B4" w:rsidP="00CC16AA">
      <w:pPr>
        <w:numPr>
          <w:ilvl w:val="1"/>
          <w:numId w:val="239"/>
        </w:numPr>
        <w:tabs>
          <w:tab w:val="left" w:pos="1440"/>
        </w:tabs>
        <w:ind w:left="1440" w:hanging="720"/>
        <w:rPr>
          <w:sz w:val="28"/>
          <w:szCs w:val="28"/>
        </w:rPr>
      </w:pPr>
      <w:r>
        <w:rPr>
          <w:sz w:val="28"/>
          <w:szCs w:val="28"/>
        </w:rPr>
        <w:t>Дж. Перголези «Stabat mater» (фрагменты по выбору учителя).</w:t>
      </w:r>
    </w:p>
    <w:p w:rsidR="005C63B4" w:rsidRDefault="005C63B4">
      <w:pPr>
        <w:spacing w:line="4" w:lineRule="exact"/>
        <w:rPr>
          <w:sz w:val="28"/>
          <w:szCs w:val="28"/>
        </w:rPr>
      </w:pPr>
    </w:p>
    <w:p w:rsidR="005C63B4" w:rsidRDefault="005C63B4" w:rsidP="00CC16AA">
      <w:pPr>
        <w:numPr>
          <w:ilvl w:val="1"/>
          <w:numId w:val="239"/>
        </w:numPr>
        <w:tabs>
          <w:tab w:val="left" w:pos="1440"/>
        </w:tabs>
        <w:spacing w:line="239" w:lineRule="auto"/>
        <w:ind w:right="120" w:firstLine="720"/>
        <w:jc w:val="both"/>
        <w:rPr>
          <w:sz w:val="28"/>
          <w:szCs w:val="28"/>
        </w:rPr>
      </w:pPr>
      <w:r>
        <w:rPr>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C63B4" w:rsidRDefault="005C63B4">
      <w:pPr>
        <w:spacing w:line="4" w:lineRule="exact"/>
        <w:rPr>
          <w:sz w:val="28"/>
          <w:szCs w:val="28"/>
        </w:rPr>
      </w:pPr>
    </w:p>
    <w:p w:rsidR="005C63B4" w:rsidRDefault="005C63B4" w:rsidP="00CC16AA">
      <w:pPr>
        <w:numPr>
          <w:ilvl w:val="1"/>
          <w:numId w:val="239"/>
        </w:numPr>
        <w:tabs>
          <w:tab w:val="left" w:pos="1440"/>
        </w:tabs>
        <w:ind w:left="1440" w:hanging="720"/>
        <w:rPr>
          <w:sz w:val="28"/>
          <w:szCs w:val="28"/>
        </w:rPr>
      </w:pPr>
      <w:r>
        <w:rPr>
          <w:sz w:val="28"/>
          <w:szCs w:val="28"/>
        </w:rPr>
        <w:t>М. Равель. «Болеро».</w:t>
      </w:r>
    </w:p>
    <w:p w:rsidR="005C63B4" w:rsidRDefault="005C63B4">
      <w:pPr>
        <w:spacing w:line="4" w:lineRule="exact"/>
        <w:rPr>
          <w:sz w:val="28"/>
          <w:szCs w:val="28"/>
        </w:rPr>
      </w:pPr>
    </w:p>
    <w:p w:rsidR="005C63B4" w:rsidRDefault="005C63B4" w:rsidP="00CC16AA">
      <w:pPr>
        <w:numPr>
          <w:ilvl w:val="1"/>
          <w:numId w:val="239"/>
        </w:numPr>
        <w:tabs>
          <w:tab w:val="left" w:pos="1440"/>
        </w:tabs>
        <w:spacing w:line="239" w:lineRule="auto"/>
        <w:ind w:right="120" w:firstLine="720"/>
        <w:jc w:val="both"/>
        <w:rPr>
          <w:sz w:val="28"/>
          <w:szCs w:val="28"/>
        </w:rPr>
      </w:pPr>
      <w:r>
        <w:rPr>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w:t>
      </w:r>
    </w:p>
    <w:p w:rsidR="005C63B4" w:rsidRDefault="005C63B4">
      <w:pPr>
        <w:spacing w:line="3" w:lineRule="exact"/>
        <w:rPr>
          <w:sz w:val="20"/>
          <w:szCs w:val="20"/>
        </w:rPr>
      </w:pPr>
    </w:p>
    <w:p w:rsidR="005C63B4" w:rsidRDefault="005C63B4">
      <w:pPr>
        <w:tabs>
          <w:tab w:val="left" w:pos="9080"/>
        </w:tabs>
        <w:rPr>
          <w:sz w:val="20"/>
          <w:szCs w:val="20"/>
        </w:rPr>
      </w:pPr>
      <w:r>
        <w:rPr>
          <w:sz w:val="28"/>
          <w:szCs w:val="28"/>
        </w:rPr>
        <w:t>Прелюдии (до диез минор, соль минор, соль диез минор). Сюита для двух</w:t>
      </w:r>
      <w:r>
        <w:rPr>
          <w:sz w:val="20"/>
          <w:szCs w:val="20"/>
        </w:rPr>
        <w:tab/>
      </w:r>
      <w:r>
        <w:rPr>
          <w:sz w:val="27"/>
          <w:szCs w:val="27"/>
        </w:rPr>
        <w:t>фортепиано</w:t>
      </w:r>
    </w:p>
    <w:p w:rsidR="005C63B4" w:rsidRDefault="005C63B4" w:rsidP="00CC16AA">
      <w:pPr>
        <w:numPr>
          <w:ilvl w:val="0"/>
          <w:numId w:val="240"/>
        </w:numPr>
        <w:tabs>
          <w:tab w:val="left" w:pos="336"/>
        </w:tabs>
        <w:spacing w:line="239" w:lineRule="auto"/>
        <w:ind w:right="220"/>
        <w:rPr>
          <w:sz w:val="28"/>
          <w:szCs w:val="28"/>
        </w:rPr>
      </w:pPr>
      <w:r>
        <w:rPr>
          <w:sz w:val="28"/>
          <w:szCs w:val="28"/>
        </w:rPr>
        <w:t>1 (фрагменты по выбору учителя). «Всенощное бдение» (фрагменты по выбору учи-теля).</w:t>
      </w:r>
    </w:p>
    <w:p w:rsidR="005C63B4" w:rsidRDefault="005C63B4">
      <w:pPr>
        <w:spacing w:line="1" w:lineRule="exact"/>
        <w:rPr>
          <w:sz w:val="28"/>
          <w:szCs w:val="28"/>
        </w:rPr>
      </w:pPr>
    </w:p>
    <w:p w:rsidR="005C63B4" w:rsidRDefault="005C63B4" w:rsidP="00CC16AA">
      <w:pPr>
        <w:numPr>
          <w:ilvl w:val="1"/>
          <w:numId w:val="240"/>
        </w:numPr>
        <w:tabs>
          <w:tab w:val="left" w:pos="1440"/>
        </w:tabs>
        <w:ind w:right="120" w:firstLine="720"/>
        <w:jc w:val="both"/>
        <w:rPr>
          <w:sz w:val="28"/>
          <w:szCs w:val="28"/>
        </w:rPr>
      </w:pPr>
      <w:r>
        <w:rPr>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5C63B4" w:rsidRDefault="005C63B4">
      <w:pPr>
        <w:spacing w:line="359" w:lineRule="exact"/>
        <w:rPr>
          <w:sz w:val="20"/>
          <w:szCs w:val="20"/>
        </w:rPr>
      </w:pPr>
    </w:p>
    <w:p w:rsidR="005C63B4" w:rsidRDefault="005C63B4" w:rsidP="00CC16AA">
      <w:pPr>
        <w:numPr>
          <w:ilvl w:val="1"/>
          <w:numId w:val="241"/>
        </w:numPr>
        <w:tabs>
          <w:tab w:val="left" w:pos="1440"/>
        </w:tabs>
        <w:ind w:left="1440" w:hanging="720"/>
        <w:rPr>
          <w:sz w:val="28"/>
          <w:szCs w:val="28"/>
        </w:rPr>
      </w:pPr>
      <w:r>
        <w:rPr>
          <w:sz w:val="28"/>
          <w:szCs w:val="28"/>
        </w:rPr>
        <w:t>А. Рубинштейн. Романс «Горные вершины» (ст. М. Лермонтова).</w:t>
      </w:r>
    </w:p>
    <w:p w:rsidR="005C63B4" w:rsidRDefault="005C63B4">
      <w:pPr>
        <w:spacing w:line="40" w:lineRule="exact"/>
        <w:rPr>
          <w:sz w:val="28"/>
          <w:szCs w:val="28"/>
        </w:rPr>
      </w:pPr>
    </w:p>
    <w:p w:rsidR="005C63B4" w:rsidRDefault="005C63B4" w:rsidP="00CC16AA">
      <w:pPr>
        <w:numPr>
          <w:ilvl w:val="1"/>
          <w:numId w:val="241"/>
        </w:numPr>
        <w:tabs>
          <w:tab w:val="left" w:pos="1440"/>
        </w:tabs>
        <w:ind w:left="1440" w:hanging="720"/>
        <w:rPr>
          <w:sz w:val="28"/>
          <w:szCs w:val="28"/>
        </w:rPr>
      </w:pPr>
      <w:r>
        <w:rPr>
          <w:sz w:val="28"/>
          <w:szCs w:val="28"/>
        </w:rPr>
        <w:t>Ян Сибелиус. Музыка к пьесе А. Ярнефельта «Куолема» («Грустный</w:t>
      </w:r>
    </w:p>
    <w:p w:rsidR="005C63B4" w:rsidRDefault="005C63B4">
      <w:pPr>
        <w:spacing w:line="4" w:lineRule="exact"/>
        <w:rPr>
          <w:sz w:val="28"/>
          <w:szCs w:val="28"/>
        </w:rPr>
      </w:pPr>
    </w:p>
    <w:p w:rsidR="005C63B4" w:rsidRDefault="005C63B4">
      <w:pPr>
        <w:rPr>
          <w:sz w:val="28"/>
          <w:szCs w:val="28"/>
        </w:rPr>
      </w:pPr>
      <w:r>
        <w:rPr>
          <w:sz w:val="28"/>
          <w:szCs w:val="28"/>
        </w:rPr>
        <w:t>вальс»).</w:t>
      </w:r>
    </w:p>
    <w:p w:rsidR="005C63B4" w:rsidRDefault="005C63B4" w:rsidP="00CC16AA">
      <w:pPr>
        <w:numPr>
          <w:ilvl w:val="1"/>
          <w:numId w:val="241"/>
        </w:numPr>
        <w:tabs>
          <w:tab w:val="left" w:pos="1440"/>
        </w:tabs>
        <w:ind w:left="1440" w:hanging="720"/>
        <w:rPr>
          <w:sz w:val="28"/>
          <w:szCs w:val="28"/>
        </w:rPr>
      </w:pPr>
      <w:r>
        <w:rPr>
          <w:sz w:val="28"/>
          <w:szCs w:val="28"/>
        </w:rPr>
        <w:t>П. Сигер «Песня о молоте». «Все преодолеем».</w:t>
      </w:r>
    </w:p>
    <w:p w:rsidR="005C63B4" w:rsidRDefault="005C63B4">
      <w:pPr>
        <w:spacing w:line="4" w:lineRule="exact"/>
        <w:rPr>
          <w:sz w:val="28"/>
          <w:szCs w:val="28"/>
        </w:rPr>
      </w:pPr>
    </w:p>
    <w:p w:rsidR="005C63B4" w:rsidRDefault="005C63B4" w:rsidP="00CC16AA">
      <w:pPr>
        <w:numPr>
          <w:ilvl w:val="1"/>
          <w:numId w:val="241"/>
        </w:numPr>
        <w:tabs>
          <w:tab w:val="left" w:pos="1440"/>
        </w:tabs>
        <w:spacing w:line="239" w:lineRule="auto"/>
        <w:ind w:right="120" w:firstLine="720"/>
        <w:jc w:val="both"/>
        <w:rPr>
          <w:sz w:val="28"/>
          <w:szCs w:val="28"/>
        </w:rPr>
      </w:pPr>
      <w:r>
        <w:rPr>
          <w:sz w:val="28"/>
          <w:szCs w:val="28"/>
        </w:rPr>
        <w:t>Г. Свиридов. Кантата «Памяти С. Есенина» (ΙΙ ч. «Поет зима, аукает»). Сю-ита «Время, вперед!» (VI ч.). «Музыкальные иллюстрации к повести А. Пушкина «Ме-</w:t>
      </w:r>
      <w:r>
        <w:rPr>
          <w:sz w:val="28"/>
          <w:szCs w:val="28"/>
        </w:rPr>
        <w:lastRenderedPageBreak/>
        <w:t>тель» («Тройка», «Вальс», «Весна и осень», «Романс», «Пастораль», «Военный марш», «Венчание»). Музыка к драме А. Толстого «Царь Федор Иоанович» («Любовь святая»).</w:t>
      </w:r>
    </w:p>
    <w:p w:rsidR="005C63B4" w:rsidRDefault="005C63B4">
      <w:pPr>
        <w:spacing w:line="3" w:lineRule="exact"/>
        <w:rPr>
          <w:sz w:val="28"/>
          <w:szCs w:val="28"/>
        </w:rPr>
      </w:pPr>
    </w:p>
    <w:p w:rsidR="005C63B4" w:rsidRDefault="005C63B4" w:rsidP="00CC16AA">
      <w:pPr>
        <w:numPr>
          <w:ilvl w:val="1"/>
          <w:numId w:val="241"/>
        </w:numPr>
        <w:tabs>
          <w:tab w:val="left" w:pos="1440"/>
        </w:tabs>
        <w:ind w:left="1440" w:hanging="720"/>
        <w:rPr>
          <w:sz w:val="28"/>
          <w:szCs w:val="28"/>
        </w:rPr>
      </w:pPr>
      <w:r>
        <w:rPr>
          <w:sz w:val="28"/>
          <w:szCs w:val="28"/>
        </w:rPr>
        <w:t>А. Скрябин. Этюд № 12 (ре диез минор). Прелюдия № 4 (ми бемоль минор).</w:t>
      </w:r>
    </w:p>
    <w:p w:rsidR="005C63B4" w:rsidRDefault="005C63B4">
      <w:pPr>
        <w:spacing w:line="4" w:lineRule="exact"/>
        <w:rPr>
          <w:sz w:val="28"/>
          <w:szCs w:val="28"/>
        </w:rPr>
      </w:pPr>
    </w:p>
    <w:p w:rsidR="005C63B4" w:rsidRDefault="005C63B4" w:rsidP="00D92BF3">
      <w:pPr>
        <w:numPr>
          <w:ilvl w:val="1"/>
          <w:numId w:val="241"/>
        </w:numPr>
        <w:tabs>
          <w:tab w:val="left" w:pos="1440"/>
        </w:tabs>
        <w:spacing w:line="238" w:lineRule="auto"/>
        <w:ind w:right="120" w:firstLine="720"/>
        <w:jc w:val="both"/>
        <w:rPr>
          <w:sz w:val="28"/>
          <w:szCs w:val="28"/>
        </w:rPr>
      </w:pPr>
      <w:r>
        <w:rPr>
          <w:sz w:val="28"/>
          <w:szCs w:val="28"/>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5C63B4" w:rsidRDefault="005C63B4">
      <w:pPr>
        <w:spacing w:line="2" w:lineRule="exact"/>
        <w:rPr>
          <w:sz w:val="28"/>
          <w:szCs w:val="28"/>
        </w:rPr>
      </w:pPr>
    </w:p>
    <w:p w:rsidR="005C63B4" w:rsidRDefault="005C63B4" w:rsidP="00CC16AA">
      <w:pPr>
        <w:numPr>
          <w:ilvl w:val="1"/>
          <w:numId w:val="241"/>
        </w:numPr>
        <w:tabs>
          <w:tab w:val="left" w:pos="1440"/>
        </w:tabs>
        <w:ind w:left="1440" w:hanging="720"/>
        <w:rPr>
          <w:sz w:val="28"/>
          <w:szCs w:val="28"/>
        </w:rPr>
      </w:pPr>
      <w:r>
        <w:rPr>
          <w:sz w:val="28"/>
          <w:szCs w:val="28"/>
        </w:rPr>
        <w:t>М. Теодоракис «На побережье тайном». «Я – фронт».</w:t>
      </w:r>
    </w:p>
    <w:p w:rsidR="005C63B4" w:rsidRDefault="005C63B4" w:rsidP="00CC16AA">
      <w:pPr>
        <w:numPr>
          <w:ilvl w:val="1"/>
          <w:numId w:val="241"/>
        </w:numPr>
        <w:tabs>
          <w:tab w:val="left" w:pos="1440"/>
        </w:tabs>
        <w:spacing w:line="239" w:lineRule="auto"/>
        <w:ind w:right="140" w:firstLine="720"/>
        <w:rPr>
          <w:sz w:val="28"/>
          <w:szCs w:val="28"/>
        </w:rPr>
      </w:pPr>
      <w:r>
        <w:rPr>
          <w:sz w:val="28"/>
          <w:szCs w:val="28"/>
        </w:rPr>
        <w:t>Б. Тищенко. Балет «Ярославна» (Плач Ярославны из ΙΙΙ действия, другие фрагменты по выбору учителя).</w:t>
      </w:r>
    </w:p>
    <w:p w:rsidR="005C63B4" w:rsidRDefault="005C63B4">
      <w:pPr>
        <w:spacing w:line="1" w:lineRule="exact"/>
        <w:rPr>
          <w:sz w:val="28"/>
          <w:szCs w:val="28"/>
        </w:rPr>
      </w:pPr>
    </w:p>
    <w:p w:rsidR="005C63B4" w:rsidRDefault="005C63B4" w:rsidP="00CC16AA">
      <w:pPr>
        <w:numPr>
          <w:ilvl w:val="1"/>
          <w:numId w:val="241"/>
        </w:numPr>
        <w:tabs>
          <w:tab w:val="left" w:pos="1440"/>
        </w:tabs>
        <w:spacing w:line="248" w:lineRule="auto"/>
        <w:ind w:right="120" w:firstLine="720"/>
        <w:rPr>
          <w:sz w:val="27"/>
          <w:szCs w:val="27"/>
        </w:rPr>
      </w:pPr>
      <w:r>
        <w:rPr>
          <w:sz w:val="27"/>
          <w:szCs w:val="27"/>
        </w:rPr>
        <w:t>Э. Уэббер. Рок-опера «Иисус Христос – суперзвезда» (фрагменты по выбору учителя). Мюзикл «Кошки», либретто по Т. Элиоту (фрагменты по выбору учителя).</w:t>
      </w:r>
    </w:p>
    <w:p w:rsidR="005C63B4" w:rsidRDefault="005C63B4">
      <w:pPr>
        <w:spacing w:line="1" w:lineRule="exact"/>
        <w:rPr>
          <w:sz w:val="27"/>
          <w:szCs w:val="27"/>
        </w:rPr>
      </w:pPr>
    </w:p>
    <w:p w:rsidR="005C63B4" w:rsidRDefault="005C63B4" w:rsidP="00CC16AA">
      <w:pPr>
        <w:numPr>
          <w:ilvl w:val="1"/>
          <w:numId w:val="241"/>
        </w:numPr>
        <w:tabs>
          <w:tab w:val="left" w:pos="1440"/>
        </w:tabs>
        <w:ind w:right="120" w:firstLine="720"/>
        <w:jc w:val="both"/>
        <w:rPr>
          <w:sz w:val="28"/>
          <w:szCs w:val="28"/>
        </w:rPr>
      </w:pPr>
      <w:r>
        <w:rPr>
          <w:sz w:val="28"/>
          <w:szCs w:val="28"/>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5C63B4" w:rsidRDefault="005C63B4">
      <w:pPr>
        <w:spacing w:line="3" w:lineRule="exact"/>
        <w:rPr>
          <w:sz w:val="28"/>
          <w:szCs w:val="28"/>
        </w:rPr>
      </w:pPr>
    </w:p>
    <w:p w:rsidR="005C63B4" w:rsidRDefault="005C63B4" w:rsidP="00CC16AA">
      <w:pPr>
        <w:numPr>
          <w:ilvl w:val="1"/>
          <w:numId w:val="241"/>
        </w:numPr>
        <w:tabs>
          <w:tab w:val="left" w:pos="1440"/>
        </w:tabs>
        <w:ind w:left="1440" w:hanging="720"/>
        <w:rPr>
          <w:sz w:val="28"/>
          <w:szCs w:val="28"/>
        </w:rPr>
      </w:pPr>
      <w:r>
        <w:rPr>
          <w:sz w:val="28"/>
          <w:szCs w:val="28"/>
        </w:rPr>
        <w:t>К. Хачатурян. Балет «Чиполлино» (фрагменты).</w:t>
      </w:r>
    </w:p>
    <w:p w:rsidR="005C63B4" w:rsidRDefault="005C63B4">
      <w:pPr>
        <w:spacing w:line="4" w:lineRule="exact"/>
        <w:rPr>
          <w:sz w:val="28"/>
          <w:szCs w:val="28"/>
        </w:rPr>
      </w:pPr>
    </w:p>
    <w:p w:rsidR="005C63B4" w:rsidRDefault="005C63B4" w:rsidP="00CC16AA">
      <w:pPr>
        <w:numPr>
          <w:ilvl w:val="1"/>
          <w:numId w:val="241"/>
        </w:numPr>
        <w:tabs>
          <w:tab w:val="left" w:pos="1440"/>
        </w:tabs>
        <w:spacing w:line="237" w:lineRule="auto"/>
        <w:ind w:right="120" w:firstLine="720"/>
        <w:rPr>
          <w:sz w:val="28"/>
          <w:szCs w:val="28"/>
        </w:rPr>
      </w:pPr>
      <w:r>
        <w:rPr>
          <w:sz w:val="28"/>
          <w:szCs w:val="28"/>
        </w:rPr>
        <w:t>Т. Хренников. Сюита из балета «Любовью за любовь» (Увертюра. Общее адажио. Сцена заговора. Общий танец. Дуэт Беатриче и Бенедикта. Гимн любви).</w:t>
      </w:r>
    </w:p>
    <w:p w:rsidR="005C63B4" w:rsidRDefault="005C63B4">
      <w:pPr>
        <w:spacing w:line="2" w:lineRule="exact"/>
        <w:rPr>
          <w:sz w:val="28"/>
          <w:szCs w:val="28"/>
        </w:rPr>
      </w:pPr>
    </w:p>
    <w:p w:rsidR="005C63B4" w:rsidRDefault="005C63B4" w:rsidP="00CC16AA">
      <w:pPr>
        <w:numPr>
          <w:ilvl w:val="1"/>
          <w:numId w:val="241"/>
        </w:numPr>
        <w:tabs>
          <w:tab w:val="left" w:pos="1440"/>
        </w:tabs>
        <w:ind w:right="120" w:firstLine="720"/>
        <w:jc w:val="both"/>
        <w:rPr>
          <w:sz w:val="28"/>
          <w:szCs w:val="28"/>
        </w:rPr>
      </w:pPr>
      <w:r>
        <w:rPr>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C63B4" w:rsidRDefault="005C63B4">
      <w:pPr>
        <w:spacing w:line="2" w:lineRule="exact"/>
        <w:rPr>
          <w:sz w:val="28"/>
          <w:szCs w:val="28"/>
        </w:rPr>
      </w:pPr>
    </w:p>
    <w:p w:rsidR="005C63B4" w:rsidRDefault="005C63B4" w:rsidP="00CC16AA">
      <w:pPr>
        <w:numPr>
          <w:ilvl w:val="1"/>
          <w:numId w:val="241"/>
        </w:numPr>
        <w:tabs>
          <w:tab w:val="left" w:pos="1440"/>
        </w:tabs>
        <w:ind w:left="1440" w:hanging="720"/>
        <w:rPr>
          <w:sz w:val="28"/>
          <w:szCs w:val="28"/>
        </w:rPr>
      </w:pPr>
      <w:r>
        <w:rPr>
          <w:sz w:val="28"/>
          <w:szCs w:val="28"/>
        </w:rPr>
        <w:t>П. Чесноков. «Да исправится молитва моя».</w:t>
      </w:r>
    </w:p>
    <w:p w:rsidR="005C63B4" w:rsidRDefault="005C63B4">
      <w:pPr>
        <w:spacing w:line="4" w:lineRule="exact"/>
        <w:rPr>
          <w:sz w:val="28"/>
          <w:szCs w:val="28"/>
        </w:rPr>
      </w:pPr>
    </w:p>
    <w:p w:rsidR="005C63B4" w:rsidRDefault="005C63B4" w:rsidP="00CC16AA">
      <w:pPr>
        <w:numPr>
          <w:ilvl w:val="1"/>
          <w:numId w:val="241"/>
        </w:numPr>
        <w:tabs>
          <w:tab w:val="left" w:pos="1440"/>
        </w:tabs>
        <w:spacing w:line="237" w:lineRule="auto"/>
        <w:ind w:right="120" w:firstLine="720"/>
        <w:rPr>
          <w:sz w:val="28"/>
          <w:szCs w:val="28"/>
        </w:rPr>
      </w:pPr>
      <w:r>
        <w:rPr>
          <w:sz w:val="28"/>
          <w:szCs w:val="28"/>
        </w:rPr>
        <w:t>М. Чюрленис. Прелюдия ре минор. Прелюдия ми минор. Прелюдия ля ми-нор. Симфоническая поэма «Море».</w:t>
      </w:r>
    </w:p>
    <w:p w:rsidR="005C63B4" w:rsidRDefault="005C63B4">
      <w:pPr>
        <w:spacing w:line="2" w:lineRule="exact"/>
        <w:rPr>
          <w:sz w:val="28"/>
          <w:szCs w:val="28"/>
        </w:rPr>
      </w:pPr>
    </w:p>
    <w:p w:rsidR="005C63B4" w:rsidRDefault="005C63B4" w:rsidP="00CC16AA">
      <w:pPr>
        <w:numPr>
          <w:ilvl w:val="1"/>
          <w:numId w:val="241"/>
        </w:numPr>
        <w:tabs>
          <w:tab w:val="left" w:pos="1440"/>
        </w:tabs>
        <w:spacing w:line="239" w:lineRule="auto"/>
        <w:ind w:right="120" w:firstLine="720"/>
        <w:jc w:val="both"/>
        <w:rPr>
          <w:sz w:val="28"/>
          <w:szCs w:val="28"/>
        </w:rPr>
      </w:pPr>
      <w:r>
        <w:rPr>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5C63B4" w:rsidRDefault="005C63B4">
      <w:pPr>
        <w:spacing w:line="2" w:lineRule="exact"/>
        <w:rPr>
          <w:sz w:val="28"/>
          <w:szCs w:val="28"/>
        </w:rPr>
      </w:pPr>
    </w:p>
    <w:p w:rsidR="005C63B4" w:rsidRDefault="005C63B4" w:rsidP="00CC16AA">
      <w:pPr>
        <w:numPr>
          <w:ilvl w:val="1"/>
          <w:numId w:val="241"/>
        </w:numPr>
        <w:tabs>
          <w:tab w:val="left" w:pos="1440"/>
        </w:tabs>
        <w:ind w:left="1440" w:hanging="720"/>
        <w:rPr>
          <w:sz w:val="28"/>
          <w:szCs w:val="28"/>
        </w:rPr>
      </w:pPr>
      <w:r>
        <w:rPr>
          <w:sz w:val="28"/>
          <w:szCs w:val="28"/>
        </w:rPr>
        <w:t>Ф. Шопен. Вальс № 6 (ре бемоль мажор). Вальс № 7 (до диез минор). Вальс</w:t>
      </w:r>
    </w:p>
    <w:p w:rsidR="005C63B4" w:rsidRDefault="005C63B4">
      <w:pPr>
        <w:spacing w:line="4" w:lineRule="exact"/>
        <w:rPr>
          <w:sz w:val="28"/>
          <w:szCs w:val="28"/>
        </w:rPr>
      </w:pPr>
    </w:p>
    <w:p w:rsidR="005C63B4" w:rsidRDefault="005C63B4" w:rsidP="00D92BF3">
      <w:pPr>
        <w:numPr>
          <w:ilvl w:val="0"/>
          <w:numId w:val="241"/>
        </w:numPr>
        <w:tabs>
          <w:tab w:val="left" w:pos="336"/>
        </w:tabs>
        <w:spacing w:line="239" w:lineRule="auto"/>
        <w:ind w:right="80"/>
        <w:rPr>
          <w:sz w:val="28"/>
          <w:szCs w:val="28"/>
        </w:rPr>
      </w:pPr>
      <w:r>
        <w:rPr>
          <w:sz w:val="28"/>
          <w:szCs w:val="28"/>
        </w:rPr>
        <w:t>10 (си минор). Мазурка № 1. Мазурка № 47. Мазурка № 48. Полонез (ля мажор). Ноктюрн фа минор. Этюд № 12 (до минор). Полонез (ля мажор).</w:t>
      </w:r>
    </w:p>
    <w:p w:rsidR="005C63B4" w:rsidRDefault="005C63B4">
      <w:pPr>
        <w:spacing w:line="1" w:lineRule="exact"/>
        <w:rPr>
          <w:sz w:val="28"/>
          <w:szCs w:val="28"/>
        </w:rPr>
      </w:pPr>
    </w:p>
    <w:p w:rsidR="005C63B4" w:rsidRDefault="005C63B4" w:rsidP="00CC16AA">
      <w:pPr>
        <w:numPr>
          <w:ilvl w:val="1"/>
          <w:numId w:val="242"/>
        </w:numPr>
        <w:tabs>
          <w:tab w:val="left" w:pos="1440"/>
        </w:tabs>
        <w:ind w:left="1440" w:hanging="720"/>
        <w:rPr>
          <w:sz w:val="28"/>
          <w:szCs w:val="28"/>
        </w:rPr>
      </w:pPr>
      <w:r>
        <w:rPr>
          <w:sz w:val="28"/>
          <w:szCs w:val="28"/>
        </w:rPr>
        <w:t>Д. Шостакович. Симфония № 7 «Ленинградская». «Праздничная увертюра».</w:t>
      </w:r>
    </w:p>
    <w:p w:rsidR="005C63B4" w:rsidRDefault="005C63B4" w:rsidP="00CC16AA">
      <w:pPr>
        <w:numPr>
          <w:ilvl w:val="1"/>
          <w:numId w:val="242"/>
        </w:numPr>
        <w:tabs>
          <w:tab w:val="left" w:pos="1440"/>
        </w:tabs>
        <w:ind w:left="1440" w:hanging="720"/>
        <w:rPr>
          <w:sz w:val="28"/>
          <w:szCs w:val="28"/>
        </w:rPr>
      </w:pPr>
      <w:r>
        <w:rPr>
          <w:sz w:val="28"/>
          <w:szCs w:val="28"/>
        </w:rPr>
        <w:t>И. Штраус. «Полька-пиццикато». Вальс из оперетты «Летучая мышь».</w:t>
      </w:r>
    </w:p>
    <w:p w:rsidR="005C63B4" w:rsidRDefault="005C63B4">
      <w:pPr>
        <w:spacing w:line="4" w:lineRule="exact"/>
        <w:rPr>
          <w:sz w:val="28"/>
          <w:szCs w:val="28"/>
        </w:rPr>
      </w:pPr>
    </w:p>
    <w:p w:rsidR="005C63B4" w:rsidRDefault="005C63B4" w:rsidP="00CC16AA">
      <w:pPr>
        <w:numPr>
          <w:ilvl w:val="1"/>
          <w:numId w:val="242"/>
        </w:numPr>
        <w:tabs>
          <w:tab w:val="left" w:pos="1440"/>
        </w:tabs>
        <w:spacing w:line="238" w:lineRule="auto"/>
        <w:ind w:right="120" w:firstLine="720"/>
        <w:jc w:val="both"/>
        <w:rPr>
          <w:sz w:val="28"/>
          <w:szCs w:val="28"/>
        </w:rPr>
      </w:pPr>
      <w:r>
        <w:rPr>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5C63B4" w:rsidRDefault="005C63B4">
      <w:pPr>
        <w:spacing w:line="367" w:lineRule="exact"/>
        <w:rPr>
          <w:sz w:val="20"/>
          <w:szCs w:val="20"/>
        </w:rPr>
      </w:pPr>
    </w:p>
    <w:p w:rsidR="005C63B4" w:rsidRDefault="005C63B4" w:rsidP="00CC16AA">
      <w:pPr>
        <w:numPr>
          <w:ilvl w:val="0"/>
          <w:numId w:val="243"/>
        </w:numPr>
        <w:tabs>
          <w:tab w:val="left" w:pos="1440"/>
        </w:tabs>
        <w:ind w:left="1440" w:hanging="720"/>
        <w:rPr>
          <w:sz w:val="28"/>
          <w:szCs w:val="28"/>
        </w:rPr>
      </w:pPr>
      <w:r>
        <w:rPr>
          <w:sz w:val="28"/>
          <w:szCs w:val="28"/>
        </w:rPr>
        <w:t>Р. Щедрин. Опера «Не только любовь». (Песня и частушки Варвары).</w:t>
      </w:r>
    </w:p>
    <w:p w:rsidR="005C63B4" w:rsidRDefault="005C63B4">
      <w:pPr>
        <w:spacing w:line="40" w:lineRule="exact"/>
        <w:rPr>
          <w:sz w:val="28"/>
          <w:szCs w:val="28"/>
        </w:rPr>
      </w:pPr>
    </w:p>
    <w:p w:rsidR="005C63B4" w:rsidRDefault="005C63B4" w:rsidP="00CC16AA">
      <w:pPr>
        <w:numPr>
          <w:ilvl w:val="0"/>
          <w:numId w:val="243"/>
        </w:numPr>
        <w:tabs>
          <w:tab w:val="left" w:pos="1440"/>
        </w:tabs>
        <w:ind w:left="1440" w:hanging="720"/>
        <w:rPr>
          <w:sz w:val="28"/>
          <w:szCs w:val="28"/>
        </w:rPr>
      </w:pPr>
      <w:r>
        <w:rPr>
          <w:sz w:val="28"/>
          <w:szCs w:val="28"/>
        </w:rPr>
        <w:t>Д. Эллингтон. «Караван».</w:t>
      </w:r>
    </w:p>
    <w:p w:rsidR="005C63B4" w:rsidRDefault="005C63B4">
      <w:pPr>
        <w:spacing w:line="4" w:lineRule="exact"/>
        <w:rPr>
          <w:sz w:val="20"/>
          <w:szCs w:val="20"/>
        </w:rPr>
      </w:pPr>
    </w:p>
    <w:p w:rsidR="005C63B4" w:rsidRDefault="005C63B4">
      <w:pPr>
        <w:ind w:left="720"/>
        <w:rPr>
          <w:sz w:val="20"/>
          <w:szCs w:val="20"/>
        </w:rPr>
      </w:pPr>
      <w:r>
        <w:rPr>
          <w:sz w:val="28"/>
          <w:szCs w:val="28"/>
        </w:rPr>
        <w:t>А. Эшпай. «Венгерские напевы».</w:t>
      </w:r>
    </w:p>
    <w:p w:rsidR="005C63B4" w:rsidRDefault="005C63B4">
      <w:pPr>
        <w:ind w:left="880"/>
        <w:rPr>
          <w:b/>
          <w:bCs/>
          <w:sz w:val="28"/>
          <w:szCs w:val="28"/>
        </w:rPr>
      </w:pPr>
    </w:p>
    <w:p w:rsidR="0055756A" w:rsidRDefault="0055756A">
      <w:pPr>
        <w:ind w:left="880"/>
        <w:rPr>
          <w:b/>
          <w:bCs/>
          <w:sz w:val="28"/>
          <w:szCs w:val="28"/>
        </w:rPr>
      </w:pPr>
    </w:p>
    <w:p w:rsidR="0055756A" w:rsidRDefault="0055756A">
      <w:pPr>
        <w:ind w:left="880"/>
        <w:rPr>
          <w:b/>
          <w:bCs/>
          <w:sz w:val="28"/>
          <w:szCs w:val="28"/>
        </w:rPr>
      </w:pPr>
    </w:p>
    <w:p w:rsidR="0055756A" w:rsidRDefault="0055756A">
      <w:pPr>
        <w:ind w:left="880"/>
        <w:rPr>
          <w:b/>
          <w:bCs/>
          <w:sz w:val="28"/>
          <w:szCs w:val="28"/>
        </w:rPr>
      </w:pPr>
    </w:p>
    <w:p w:rsidR="0055756A" w:rsidRDefault="0055756A">
      <w:pPr>
        <w:ind w:left="880"/>
        <w:rPr>
          <w:b/>
          <w:bCs/>
          <w:sz w:val="28"/>
          <w:szCs w:val="28"/>
        </w:rPr>
      </w:pPr>
    </w:p>
    <w:p w:rsidR="005C63B4" w:rsidRDefault="005C63B4">
      <w:pPr>
        <w:ind w:left="880"/>
        <w:rPr>
          <w:sz w:val="20"/>
          <w:szCs w:val="20"/>
        </w:rPr>
      </w:pPr>
      <w:r>
        <w:rPr>
          <w:b/>
          <w:bCs/>
          <w:sz w:val="28"/>
          <w:szCs w:val="28"/>
        </w:rPr>
        <w:lastRenderedPageBreak/>
        <w:t>2.2.2.15. Технология</w:t>
      </w:r>
    </w:p>
    <w:p w:rsidR="005C63B4" w:rsidRDefault="005C63B4" w:rsidP="00D92BF3">
      <w:pPr>
        <w:spacing w:line="239" w:lineRule="auto"/>
        <w:ind w:right="120" w:firstLine="720"/>
        <w:jc w:val="both"/>
        <w:rPr>
          <w:sz w:val="20"/>
          <w:szCs w:val="20"/>
        </w:rPr>
      </w:pPr>
      <w:r>
        <w:rPr>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Программа строится таким образом, чтобы объяснение учителя в той или иной форме составляло не более 0,2 урочного времени и не более 0,15 объема программы.</w:t>
      </w:r>
    </w:p>
    <w:p w:rsidR="005C63B4" w:rsidRDefault="005C63B4">
      <w:pPr>
        <w:spacing w:line="10" w:lineRule="exact"/>
        <w:rPr>
          <w:sz w:val="20"/>
          <w:szCs w:val="20"/>
        </w:rPr>
      </w:pPr>
    </w:p>
    <w:p w:rsidR="005C63B4" w:rsidRDefault="005C63B4">
      <w:pPr>
        <w:ind w:right="120" w:firstLine="720"/>
        <w:jc w:val="both"/>
        <w:rPr>
          <w:sz w:val="20"/>
          <w:szCs w:val="20"/>
        </w:rPr>
      </w:pPr>
      <w:r>
        <w:rPr>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C63B4" w:rsidRDefault="005C63B4">
      <w:pPr>
        <w:spacing w:line="3" w:lineRule="exact"/>
        <w:rPr>
          <w:sz w:val="20"/>
          <w:szCs w:val="20"/>
        </w:rPr>
      </w:pPr>
    </w:p>
    <w:p w:rsidR="005C63B4" w:rsidRDefault="005C63B4" w:rsidP="00CC16AA">
      <w:pPr>
        <w:numPr>
          <w:ilvl w:val="1"/>
          <w:numId w:val="244"/>
        </w:numPr>
        <w:tabs>
          <w:tab w:val="left" w:pos="1133"/>
        </w:tabs>
        <w:spacing w:line="248" w:lineRule="auto"/>
        <w:ind w:right="120" w:firstLine="720"/>
        <w:jc w:val="both"/>
        <w:rPr>
          <w:rFonts w:ascii="Symbol" w:hAnsi="Symbol" w:cs="Symbol"/>
          <w:sz w:val="27"/>
          <w:szCs w:val="27"/>
        </w:rPr>
      </w:pPr>
      <w:r>
        <w:rPr>
          <w:sz w:val="27"/>
          <w:szCs w:val="27"/>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w:t>
      </w:r>
    </w:p>
    <w:p w:rsidR="005C63B4" w:rsidRDefault="005C63B4">
      <w:pPr>
        <w:spacing w:line="1" w:lineRule="exact"/>
        <w:rPr>
          <w:rFonts w:ascii="Symbol" w:hAnsi="Symbol" w:cs="Symbol"/>
          <w:sz w:val="27"/>
          <w:szCs w:val="27"/>
        </w:rPr>
      </w:pPr>
    </w:p>
    <w:p w:rsidR="005C63B4" w:rsidRDefault="005C63B4" w:rsidP="00CC16AA">
      <w:pPr>
        <w:numPr>
          <w:ilvl w:val="0"/>
          <w:numId w:val="244"/>
        </w:numPr>
        <w:tabs>
          <w:tab w:val="left" w:pos="220"/>
        </w:tabs>
        <w:ind w:left="220" w:hanging="220"/>
        <w:rPr>
          <w:sz w:val="28"/>
          <w:szCs w:val="28"/>
        </w:rPr>
      </w:pPr>
      <w:r>
        <w:rPr>
          <w:sz w:val="28"/>
          <w:szCs w:val="28"/>
        </w:rPr>
        <w:t>общего тематического поля);</w:t>
      </w:r>
    </w:p>
    <w:p w:rsidR="005C63B4" w:rsidRDefault="005C63B4" w:rsidP="00CC16AA">
      <w:pPr>
        <w:numPr>
          <w:ilvl w:val="1"/>
          <w:numId w:val="244"/>
        </w:numPr>
        <w:tabs>
          <w:tab w:val="left" w:pos="1133"/>
        </w:tabs>
        <w:ind w:right="120" w:firstLine="720"/>
        <w:jc w:val="both"/>
        <w:rPr>
          <w:rFonts w:ascii="Symbol" w:hAnsi="Symbol" w:cs="Symbol"/>
          <w:sz w:val="28"/>
          <w:szCs w:val="28"/>
        </w:rPr>
      </w:pPr>
      <w:r>
        <w:rPr>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C63B4" w:rsidRDefault="005C63B4">
      <w:pPr>
        <w:spacing w:line="1" w:lineRule="exact"/>
        <w:rPr>
          <w:rFonts w:ascii="Symbol" w:hAnsi="Symbol" w:cs="Symbol"/>
          <w:sz w:val="28"/>
          <w:szCs w:val="28"/>
        </w:rPr>
      </w:pPr>
    </w:p>
    <w:p w:rsidR="005C63B4" w:rsidRDefault="005C63B4" w:rsidP="00CC16AA">
      <w:pPr>
        <w:numPr>
          <w:ilvl w:val="1"/>
          <w:numId w:val="244"/>
        </w:numPr>
        <w:tabs>
          <w:tab w:val="left" w:pos="1133"/>
        </w:tabs>
        <w:spacing w:line="239" w:lineRule="auto"/>
        <w:ind w:right="120" w:firstLine="720"/>
        <w:jc w:val="both"/>
        <w:rPr>
          <w:rFonts w:ascii="Symbol" w:hAnsi="Symbol" w:cs="Symbol"/>
          <w:sz w:val="28"/>
          <w:szCs w:val="28"/>
        </w:rPr>
      </w:pPr>
      <w:r>
        <w:rPr>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C63B4" w:rsidRDefault="005C63B4">
      <w:pPr>
        <w:spacing w:line="1" w:lineRule="exact"/>
        <w:rPr>
          <w:rFonts w:ascii="Symbol" w:hAnsi="Symbol" w:cs="Symbol"/>
          <w:sz w:val="28"/>
          <w:szCs w:val="28"/>
        </w:rPr>
      </w:pPr>
    </w:p>
    <w:p w:rsidR="005C63B4" w:rsidRDefault="005C63B4" w:rsidP="00CC16AA">
      <w:pPr>
        <w:numPr>
          <w:ilvl w:val="1"/>
          <w:numId w:val="244"/>
        </w:numPr>
        <w:tabs>
          <w:tab w:val="left" w:pos="1133"/>
        </w:tabs>
        <w:ind w:right="120" w:firstLine="720"/>
        <w:jc w:val="both"/>
        <w:rPr>
          <w:rFonts w:ascii="Symbol" w:hAnsi="Symbol" w:cs="Symbol"/>
          <w:sz w:val="28"/>
          <w:szCs w:val="28"/>
        </w:rPr>
      </w:pPr>
      <w:r>
        <w:rPr>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C63B4" w:rsidRDefault="005C63B4">
      <w:pPr>
        <w:spacing w:line="1" w:lineRule="exact"/>
        <w:rPr>
          <w:rFonts w:ascii="Symbol" w:hAnsi="Symbol" w:cs="Symbol"/>
          <w:sz w:val="28"/>
          <w:szCs w:val="28"/>
        </w:rPr>
      </w:pPr>
    </w:p>
    <w:p w:rsidR="005C63B4" w:rsidRDefault="005C63B4">
      <w:pPr>
        <w:spacing w:line="245" w:lineRule="auto"/>
        <w:ind w:right="120" w:firstLine="720"/>
        <w:rPr>
          <w:rFonts w:ascii="Symbol" w:hAnsi="Symbol" w:cs="Symbol"/>
          <w:sz w:val="28"/>
          <w:szCs w:val="28"/>
        </w:rPr>
      </w:pPr>
      <w:r>
        <w:rPr>
          <w:b/>
          <w:bCs/>
          <w:sz w:val="28"/>
          <w:szCs w:val="28"/>
        </w:rPr>
        <w:t>Формирование технологической культуры и проектно-технологического мышления обучающихся</w:t>
      </w:r>
    </w:p>
    <w:p w:rsidR="005C63B4" w:rsidRDefault="005C63B4">
      <w:pPr>
        <w:spacing w:line="238" w:lineRule="auto"/>
        <w:ind w:right="120" w:firstLine="720"/>
        <w:jc w:val="both"/>
        <w:rPr>
          <w:rFonts w:ascii="Symbol" w:hAnsi="Symbol" w:cs="Symbol"/>
          <w:sz w:val="28"/>
          <w:szCs w:val="28"/>
        </w:rPr>
      </w:pPr>
      <w:r>
        <w:rPr>
          <w:sz w:val="28"/>
          <w:szCs w:val="28"/>
        </w:rPr>
        <w:t>Способы представления технической и технологической информации. Техниче-ское задание. Технические условия. Эскизы и чертежи.. Алгоритм. Инструкция. Описание систем и процессов с помощью блок-схем.</w:t>
      </w:r>
    </w:p>
    <w:p w:rsidR="005C63B4" w:rsidRDefault="005C63B4">
      <w:pPr>
        <w:spacing w:line="2" w:lineRule="exact"/>
        <w:rPr>
          <w:rFonts w:ascii="Symbol" w:hAnsi="Symbol" w:cs="Symbol"/>
          <w:sz w:val="28"/>
          <w:szCs w:val="28"/>
        </w:rPr>
      </w:pPr>
    </w:p>
    <w:p w:rsidR="005C63B4" w:rsidRDefault="005C63B4">
      <w:pPr>
        <w:spacing w:line="239" w:lineRule="auto"/>
        <w:ind w:right="120" w:firstLine="720"/>
        <w:rPr>
          <w:rFonts w:ascii="Symbol" w:hAnsi="Symbol" w:cs="Symbol"/>
          <w:sz w:val="28"/>
          <w:szCs w:val="28"/>
        </w:rPr>
      </w:pPr>
      <w:r>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C63B4" w:rsidRDefault="005C63B4">
      <w:pPr>
        <w:spacing w:line="1" w:lineRule="exact"/>
        <w:rPr>
          <w:rFonts w:ascii="Symbol" w:hAnsi="Symbol" w:cs="Symbol"/>
          <w:sz w:val="28"/>
          <w:szCs w:val="28"/>
        </w:rPr>
      </w:pPr>
    </w:p>
    <w:p w:rsidR="005C63B4" w:rsidRDefault="005C63B4" w:rsidP="00D92BF3">
      <w:pPr>
        <w:spacing w:line="239" w:lineRule="auto"/>
        <w:ind w:right="120" w:firstLine="720"/>
        <w:rPr>
          <w:rFonts w:ascii="Symbol" w:hAnsi="Symbol" w:cs="Symbol"/>
          <w:sz w:val="28"/>
          <w:szCs w:val="28"/>
        </w:rPr>
      </w:pPr>
      <w:r>
        <w:rPr>
          <w:sz w:val="28"/>
          <w:szCs w:val="28"/>
        </w:rPr>
        <w:t>Порядок действий по сборке конструкции / механизма. Способы соединения деталей. Понятие модели.</w:t>
      </w:r>
    </w:p>
    <w:p w:rsidR="005C63B4" w:rsidRDefault="005C63B4">
      <w:pPr>
        <w:spacing w:line="1" w:lineRule="exact"/>
        <w:rPr>
          <w:rFonts w:ascii="Symbol" w:hAnsi="Symbol" w:cs="Symbol"/>
          <w:sz w:val="28"/>
          <w:szCs w:val="28"/>
        </w:rPr>
      </w:pPr>
    </w:p>
    <w:p w:rsidR="005C63B4" w:rsidRDefault="005C63B4">
      <w:pPr>
        <w:spacing w:line="260" w:lineRule="auto"/>
        <w:ind w:left="720" w:right="3400"/>
        <w:rPr>
          <w:rFonts w:ascii="Symbol" w:hAnsi="Symbol" w:cs="Symbol"/>
          <w:sz w:val="28"/>
          <w:szCs w:val="28"/>
        </w:rPr>
      </w:pPr>
      <w:r>
        <w:rPr>
          <w:sz w:val="27"/>
          <w:szCs w:val="27"/>
        </w:rPr>
        <w:t>Конструкции. Основные характеристики конструкций. Анализ и синтез как средства решения задачи.</w:t>
      </w:r>
    </w:p>
    <w:p w:rsidR="005C63B4" w:rsidRDefault="005C63B4">
      <w:pPr>
        <w:spacing w:line="251" w:lineRule="exact"/>
        <w:rPr>
          <w:sz w:val="20"/>
          <w:szCs w:val="20"/>
        </w:rPr>
      </w:pPr>
    </w:p>
    <w:p w:rsidR="005C63B4" w:rsidRDefault="005C63B4">
      <w:pPr>
        <w:sectPr w:rsidR="005C63B4">
          <w:pgSz w:w="11900" w:h="16840"/>
          <w:pgMar w:top="1100" w:right="260" w:bottom="23" w:left="960" w:header="0" w:footer="0" w:gutter="0"/>
          <w:cols w:space="720" w:equalWidth="0">
            <w:col w:w="10680"/>
          </w:cols>
        </w:sectPr>
      </w:pPr>
    </w:p>
    <w:p w:rsidR="005C63B4" w:rsidRDefault="005C63B4">
      <w:pPr>
        <w:spacing w:line="249" w:lineRule="auto"/>
        <w:ind w:left="20" w:right="120" w:firstLine="720"/>
        <w:jc w:val="both"/>
        <w:rPr>
          <w:sz w:val="20"/>
          <w:szCs w:val="20"/>
        </w:rPr>
      </w:pPr>
      <w:r>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C63B4" w:rsidRDefault="005C63B4">
      <w:pPr>
        <w:spacing w:line="4" w:lineRule="exact"/>
        <w:rPr>
          <w:sz w:val="20"/>
          <w:szCs w:val="20"/>
        </w:rPr>
      </w:pPr>
    </w:p>
    <w:p w:rsidR="005C63B4" w:rsidRDefault="005C63B4">
      <w:pPr>
        <w:ind w:left="740"/>
        <w:rPr>
          <w:sz w:val="20"/>
          <w:szCs w:val="20"/>
        </w:rPr>
      </w:pPr>
      <w:r>
        <w:rPr>
          <w:sz w:val="28"/>
          <w:szCs w:val="28"/>
        </w:rPr>
        <w:t>Разработка проектного замысла в рамках избранного обучающимся вида проекта.</w:t>
      </w:r>
    </w:p>
    <w:p w:rsidR="005C63B4" w:rsidRDefault="005C63B4">
      <w:pPr>
        <w:spacing w:line="4" w:lineRule="exact"/>
        <w:rPr>
          <w:sz w:val="20"/>
          <w:szCs w:val="20"/>
        </w:rPr>
      </w:pPr>
    </w:p>
    <w:p w:rsidR="005C63B4" w:rsidRDefault="005C63B4" w:rsidP="00D92BF3">
      <w:pPr>
        <w:spacing w:line="241" w:lineRule="auto"/>
        <w:ind w:left="20" w:right="120" w:firstLine="720"/>
        <w:jc w:val="both"/>
        <w:rPr>
          <w:sz w:val="20"/>
          <w:szCs w:val="20"/>
        </w:rPr>
      </w:pPr>
      <w:r>
        <w:rPr>
          <w:b/>
          <w:bCs/>
          <w:sz w:val="28"/>
          <w:szCs w:val="28"/>
        </w:rPr>
        <w:t>Построение образовательных траекторий и планов в области профессионального самоопределения</w:t>
      </w:r>
    </w:p>
    <w:p w:rsidR="005C63B4" w:rsidRDefault="005C63B4">
      <w:pPr>
        <w:spacing w:line="1" w:lineRule="exact"/>
        <w:rPr>
          <w:sz w:val="20"/>
          <w:szCs w:val="20"/>
        </w:rPr>
      </w:pPr>
    </w:p>
    <w:p w:rsidR="005C63B4" w:rsidRDefault="005C63B4" w:rsidP="00D92BF3">
      <w:pPr>
        <w:spacing w:line="239" w:lineRule="auto"/>
        <w:ind w:left="20" w:right="120" w:firstLine="720"/>
        <w:jc w:val="both"/>
        <w:rPr>
          <w:sz w:val="20"/>
          <w:szCs w:val="20"/>
        </w:rPr>
      </w:pPr>
      <w:r>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C63B4" w:rsidRDefault="005C63B4">
      <w:pPr>
        <w:spacing w:line="9" w:lineRule="exact"/>
        <w:rPr>
          <w:sz w:val="20"/>
          <w:szCs w:val="20"/>
        </w:rPr>
      </w:pPr>
    </w:p>
    <w:p w:rsidR="005C63B4" w:rsidRDefault="005C63B4" w:rsidP="00D92BF3">
      <w:pPr>
        <w:ind w:left="20" w:right="120" w:firstLine="720"/>
        <w:jc w:val="both"/>
        <w:rPr>
          <w:sz w:val="28"/>
          <w:szCs w:val="28"/>
        </w:rPr>
      </w:pPr>
      <w:r>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i/>
          <w:iCs/>
          <w:sz w:val="28"/>
          <w:szCs w:val="28"/>
        </w:rPr>
        <w:t xml:space="preserve">Стратегии профессиональной карьеры. </w:t>
      </w:r>
      <w:r>
        <w:rPr>
          <w:sz w:val="28"/>
          <w:szCs w:val="28"/>
        </w:rPr>
        <w:t>Современные требования к кадрам.</w:t>
      </w:r>
      <w:r>
        <w:rPr>
          <w:i/>
          <w:iCs/>
          <w:sz w:val="28"/>
          <w:szCs w:val="28"/>
        </w:rPr>
        <w:t xml:space="preserve"> </w:t>
      </w:r>
      <w:r>
        <w:rPr>
          <w:sz w:val="28"/>
          <w:szCs w:val="28"/>
        </w:rPr>
        <w:t>Концепции</w:t>
      </w:r>
      <w:r>
        <w:rPr>
          <w:i/>
          <w:iCs/>
          <w:sz w:val="28"/>
          <w:szCs w:val="28"/>
        </w:rPr>
        <w:t xml:space="preserve"> </w:t>
      </w:r>
      <w:r>
        <w:rPr>
          <w:sz w:val="28"/>
          <w:szCs w:val="28"/>
        </w:rPr>
        <w:t>«обучения для жизни»</w:t>
      </w:r>
      <w:r>
        <w:rPr>
          <w:i/>
          <w:iCs/>
          <w:sz w:val="28"/>
          <w:szCs w:val="28"/>
        </w:rPr>
        <w:t xml:space="preserve"> </w:t>
      </w:r>
      <w:r>
        <w:rPr>
          <w:sz w:val="28"/>
          <w:szCs w:val="28"/>
        </w:rPr>
        <w:t>и</w:t>
      </w:r>
      <w:r>
        <w:rPr>
          <w:i/>
          <w:iCs/>
          <w:sz w:val="28"/>
          <w:szCs w:val="28"/>
        </w:rPr>
        <w:t xml:space="preserve"> </w:t>
      </w:r>
      <w:r>
        <w:rPr>
          <w:sz w:val="28"/>
          <w:szCs w:val="28"/>
        </w:rPr>
        <w:t>«обучения через всю жизнь».</w:t>
      </w:r>
    </w:p>
    <w:p w:rsidR="005C63B4" w:rsidRDefault="005C63B4" w:rsidP="00371039">
      <w:pPr>
        <w:tabs>
          <w:tab w:val="left" w:pos="1013"/>
        </w:tabs>
        <w:spacing w:line="243" w:lineRule="auto"/>
        <w:ind w:right="120"/>
        <w:rPr>
          <w:sz w:val="28"/>
          <w:szCs w:val="28"/>
        </w:rPr>
      </w:pPr>
      <w:r>
        <w:rPr>
          <w:sz w:val="28"/>
          <w:szCs w:val="28"/>
        </w:rPr>
        <w:t>Введение национально-регионального компонента – Народные промыслы (8-9 класс)</w:t>
      </w:r>
    </w:p>
    <w:p w:rsidR="005C63B4" w:rsidRDefault="005C63B4">
      <w:pPr>
        <w:ind w:left="20" w:right="120" w:firstLine="720"/>
        <w:jc w:val="both"/>
        <w:rPr>
          <w:sz w:val="28"/>
          <w:szCs w:val="28"/>
        </w:rPr>
      </w:pPr>
    </w:p>
    <w:p w:rsidR="005C63B4" w:rsidRDefault="005C63B4">
      <w:pPr>
        <w:ind w:left="20" w:right="120" w:firstLine="720"/>
        <w:jc w:val="both"/>
        <w:rPr>
          <w:sz w:val="20"/>
          <w:szCs w:val="20"/>
        </w:rPr>
      </w:pPr>
    </w:p>
    <w:p w:rsidR="005C63B4" w:rsidRDefault="005C63B4">
      <w:pPr>
        <w:spacing w:line="238" w:lineRule="auto"/>
        <w:ind w:left="900"/>
        <w:rPr>
          <w:sz w:val="20"/>
          <w:szCs w:val="20"/>
        </w:rPr>
      </w:pPr>
      <w:r>
        <w:rPr>
          <w:b/>
          <w:bCs/>
          <w:sz w:val="28"/>
          <w:szCs w:val="28"/>
        </w:rPr>
        <w:t>2.2.2.16. Физическая культура</w:t>
      </w:r>
    </w:p>
    <w:p w:rsidR="005C63B4" w:rsidRDefault="005C63B4">
      <w:pPr>
        <w:spacing w:line="1" w:lineRule="exact"/>
        <w:rPr>
          <w:sz w:val="20"/>
          <w:szCs w:val="20"/>
        </w:rPr>
      </w:pPr>
    </w:p>
    <w:p w:rsidR="005C63B4" w:rsidRDefault="005C63B4" w:rsidP="00D92BF3">
      <w:pPr>
        <w:ind w:left="20" w:right="120" w:firstLine="720"/>
        <w:jc w:val="both"/>
        <w:rPr>
          <w:sz w:val="20"/>
          <w:szCs w:val="20"/>
        </w:rPr>
      </w:pPr>
      <w:r>
        <w:rPr>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C63B4" w:rsidRDefault="005C63B4">
      <w:pPr>
        <w:spacing w:line="4" w:lineRule="exact"/>
        <w:rPr>
          <w:sz w:val="20"/>
          <w:szCs w:val="20"/>
        </w:rPr>
      </w:pPr>
    </w:p>
    <w:p w:rsidR="005C63B4" w:rsidRDefault="005C63B4">
      <w:pPr>
        <w:spacing w:line="237" w:lineRule="auto"/>
        <w:ind w:left="20" w:right="120" w:firstLine="720"/>
        <w:jc w:val="both"/>
        <w:rPr>
          <w:sz w:val="20"/>
          <w:szCs w:val="20"/>
        </w:rPr>
      </w:pPr>
      <w:r>
        <w:rPr>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w:t>
      </w:r>
    </w:p>
    <w:p w:rsidR="005C63B4" w:rsidRDefault="005C63B4">
      <w:pPr>
        <w:spacing w:line="28" w:lineRule="exact"/>
        <w:rPr>
          <w:sz w:val="20"/>
          <w:szCs w:val="20"/>
        </w:rPr>
      </w:pPr>
    </w:p>
    <w:p w:rsidR="005C63B4" w:rsidRDefault="005C63B4">
      <w:pPr>
        <w:spacing w:line="249" w:lineRule="auto"/>
        <w:ind w:right="120"/>
        <w:jc w:val="both"/>
        <w:rPr>
          <w:sz w:val="20"/>
          <w:szCs w:val="20"/>
        </w:rPr>
      </w:pPr>
      <w:r>
        <w:rPr>
          <w:sz w:val="28"/>
          <w:szCs w:val="28"/>
        </w:rPr>
        <w:t>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C63B4" w:rsidRDefault="005C63B4">
      <w:pPr>
        <w:spacing w:line="4" w:lineRule="exact"/>
        <w:rPr>
          <w:sz w:val="20"/>
          <w:szCs w:val="20"/>
        </w:rPr>
      </w:pPr>
    </w:p>
    <w:p w:rsidR="005C63B4" w:rsidRDefault="005C63B4" w:rsidP="00CC16AA">
      <w:pPr>
        <w:numPr>
          <w:ilvl w:val="2"/>
          <w:numId w:val="245"/>
        </w:numPr>
        <w:tabs>
          <w:tab w:val="left" w:pos="1235"/>
        </w:tabs>
        <w:spacing w:line="249" w:lineRule="auto"/>
        <w:ind w:left="40" w:right="120" w:firstLine="944"/>
        <w:jc w:val="both"/>
        <w:rPr>
          <w:sz w:val="27"/>
          <w:szCs w:val="27"/>
        </w:rPr>
      </w:pPr>
      <w:r>
        <w:rPr>
          <w:sz w:val="27"/>
          <w:szCs w:val="27"/>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w:t>
      </w:r>
    </w:p>
    <w:p w:rsidR="005C63B4" w:rsidRDefault="005C63B4">
      <w:pPr>
        <w:spacing w:line="3" w:lineRule="exact"/>
        <w:rPr>
          <w:sz w:val="27"/>
          <w:szCs w:val="27"/>
        </w:rPr>
      </w:pPr>
    </w:p>
    <w:p w:rsidR="005C63B4" w:rsidRDefault="005C63B4" w:rsidP="00CC16AA">
      <w:pPr>
        <w:numPr>
          <w:ilvl w:val="0"/>
          <w:numId w:val="245"/>
        </w:numPr>
        <w:tabs>
          <w:tab w:val="left" w:pos="309"/>
        </w:tabs>
        <w:spacing w:line="248" w:lineRule="auto"/>
        <w:ind w:left="40" w:right="120" w:firstLine="80"/>
        <w:jc w:val="both"/>
        <w:rPr>
          <w:sz w:val="27"/>
          <w:szCs w:val="27"/>
        </w:rPr>
      </w:pPr>
      <w:r>
        <w:rPr>
          <w:sz w:val="27"/>
          <w:szCs w:val="27"/>
        </w:rPr>
        <w:t>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C63B4" w:rsidRDefault="005C63B4">
      <w:pPr>
        <w:spacing w:line="1" w:lineRule="exact"/>
        <w:rPr>
          <w:sz w:val="27"/>
          <w:szCs w:val="27"/>
        </w:rPr>
      </w:pPr>
    </w:p>
    <w:p w:rsidR="005C63B4" w:rsidRDefault="005C63B4" w:rsidP="00CC16AA">
      <w:pPr>
        <w:numPr>
          <w:ilvl w:val="1"/>
          <w:numId w:val="245"/>
        </w:numPr>
        <w:tabs>
          <w:tab w:val="left" w:pos="1020"/>
        </w:tabs>
        <w:ind w:left="1020" w:hanging="252"/>
        <w:rPr>
          <w:sz w:val="28"/>
          <w:szCs w:val="28"/>
        </w:rPr>
      </w:pPr>
      <w:r>
        <w:rPr>
          <w:sz w:val="28"/>
          <w:szCs w:val="28"/>
        </w:rPr>
        <w:t>целью формирования у учащихся ключевых компетенций, в процессе освоения</w:t>
      </w:r>
    </w:p>
    <w:p w:rsidR="005C63B4" w:rsidRDefault="005C63B4">
      <w:pPr>
        <w:spacing w:line="239" w:lineRule="auto"/>
        <w:ind w:right="120" w:firstLine="43"/>
        <w:jc w:val="both"/>
        <w:rPr>
          <w:sz w:val="20"/>
          <w:szCs w:val="20"/>
        </w:rPr>
      </w:pPr>
      <w:r>
        <w:rPr>
          <w:sz w:val="28"/>
          <w:szCs w:val="28"/>
        </w:rPr>
        <w:t>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5C63B4" w:rsidRDefault="005C63B4">
      <w:pPr>
        <w:spacing w:line="3" w:lineRule="exact"/>
        <w:rPr>
          <w:sz w:val="20"/>
          <w:szCs w:val="20"/>
        </w:rPr>
      </w:pPr>
    </w:p>
    <w:p w:rsidR="005C63B4" w:rsidRDefault="005C63B4">
      <w:pPr>
        <w:ind w:left="720"/>
        <w:rPr>
          <w:sz w:val="20"/>
          <w:szCs w:val="20"/>
        </w:rPr>
      </w:pPr>
      <w:r>
        <w:rPr>
          <w:b/>
          <w:bCs/>
          <w:sz w:val="28"/>
          <w:szCs w:val="28"/>
        </w:rPr>
        <w:t>Физическая культура как область знаний</w:t>
      </w:r>
    </w:p>
    <w:p w:rsidR="005C63B4" w:rsidRDefault="005C63B4">
      <w:pPr>
        <w:spacing w:line="4" w:lineRule="exact"/>
        <w:rPr>
          <w:sz w:val="20"/>
          <w:szCs w:val="20"/>
        </w:rPr>
      </w:pPr>
    </w:p>
    <w:p w:rsidR="005C63B4" w:rsidRDefault="005C63B4">
      <w:pPr>
        <w:ind w:left="720"/>
        <w:rPr>
          <w:sz w:val="20"/>
          <w:szCs w:val="20"/>
        </w:rPr>
      </w:pPr>
      <w:r>
        <w:rPr>
          <w:b/>
          <w:bCs/>
          <w:sz w:val="28"/>
          <w:szCs w:val="28"/>
        </w:rPr>
        <w:t>История и современное развитие физической культуры</w:t>
      </w:r>
    </w:p>
    <w:p w:rsidR="005C63B4" w:rsidRDefault="005C63B4">
      <w:pPr>
        <w:spacing w:line="248" w:lineRule="auto"/>
        <w:ind w:right="120" w:firstLine="720"/>
        <w:jc w:val="both"/>
        <w:rPr>
          <w:sz w:val="20"/>
          <w:szCs w:val="20"/>
        </w:rPr>
      </w:pPr>
      <w:r>
        <w:rPr>
          <w:i/>
          <w:iCs/>
          <w:sz w:val="27"/>
          <w:szCs w:val="27"/>
        </w:rPr>
        <w:t>Олимпийские игры древности. Возрождение Олимпийских игр и олимпийского дви-жения. Олимпийское движение в России</w:t>
      </w:r>
      <w:r>
        <w:rPr>
          <w:sz w:val="27"/>
          <w:szCs w:val="27"/>
        </w:rPr>
        <w:t>.</w:t>
      </w:r>
      <w:r>
        <w:rPr>
          <w:i/>
          <w:iCs/>
          <w:sz w:val="27"/>
          <w:szCs w:val="27"/>
        </w:rPr>
        <w:t xml:space="preserve"> Современные Олимпийские игры. </w:t>
      </w:r>
      <w:r>
        <w:rPr>
          <w:sz w:val="27"/>
          <w:szCs w:val="27"/>
        </w:rPr>
        <w:t>Физическая</w:t>
      </w:r>
      <w:r>
        <w:rPr>
          <w:i/>
          <w:iCs/>
          <w:sz w:val="27"/>
          <w:szCs w:val="27"/>
        </w:rPr>
        <w:t xml:space="preserve"> </w:t>
      </w:r>
      <w:r>
        <w:rPr>
          <w:sz w:val="27"/>
          <w:szCs w:val="27"/>
        </w:rPr>
        <w:t>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5C63B4" w:rsidRDefault="005C63B4">
      <w:pPr>
        <w:spacing w:line="3" w:lineRule="exact"/>
        <w:rPr>
          <w:sz w:val="20"/>
          <w:szCs w:val="20"/>
        </w:rPr>
      </w:pPr>
    </w:p>
    <w:p w:rsidR="005C63B4" w:rsidRDefault="005C63B4">
      <w:pPr>
        <w:spacing w:line="241" w:lineRule="auto"/>
        <w:ind w:left="720" w:right="120"/>
        <w:rPr>
          <w:sz w:val="20"/>
          <w:szCs w:val="20"/>
        </w:rPr>
      </w:pPr>
      <w:r>
        <w:rPr>
          <w:b/>
          <w:bCs/>
          <w:sz w:val="28"/>
          <w:szCs w:val="28"/>
        </w:rPr>
        <w:t xml:space="preserve">Современное представление о физической культуре (основные понятия) </w:t>
      </w:r>
      <w:r>
        <w:rPr>
          <w:sz w:val="28"/>
          <w:szCs w:val="28"/>
        </w:rPr>
        <w:t xml:space="preserve">Физическое развитие человека. </w:t>
      </w:r>
      <w:r>
        <w:rPr>
          <w:i/>
          <w:iCs/>
          <w:sz w:val="28"/>
          <w:szCs w:val="28"/>
        </w:rPr>
        <w:t>Физическая подготовка,</w:t>
      </w:r>
      <w:r>
        <w:rPr>
          <w:sz w:val="28"/>
          <w:szCs w:val="28"/>
        </w:rPr>
        <w:t xml:space="preserve"> </w:t>
      </w:r>
      <w:r>
        <w:rPr>
          <w:i/>
          <w:iCs/>
          <w:sz w:val="28"/>
          <w:szCs w:val="28"/>
        </w:rPr>
        <w:t>ее связь с укреплением</w:t>
      </w:r>
    </w:p>
    <w:p w:rsidR="005C63B4" w:rsidRDefault="005C63B4">
      <w:pPr>
        <w:spacing w:line="1" w:lineRule="exact"/>
        <w:rPr>
          <w:sz w:val="20"/>
          <w:szCs w:val="20"/>
        </w:rPr>
      </w:pPr>
    </w:p>
    <w:p w:rsidR="005C63B4" w:rsidRDefault="005C63B4">
      <w:pPr>
        <w:rPr>
          <w:sz w:val="20"/>
          <w:szCs w:val="20"/>
        </w:rPr>
      </w:pPr>
      <w:r>
        <w:rPr>
          <w:i/>
          <w:iCs/>
          <w:sz w:val="28"/>
          <w:szCs w:val="28"/>
        </w:rPr>
        <w:lastRenderedPageBreak/>
        <w:t xml:space="preserve">здоровья, развитием физических качеств. </w:t>
      </w:r>
      <w:r>
        <w:rPr>
          <w:sz w:val="28"/>
          <w:szCs w:val="28"/>
        </w:rPr>
        <w:t>Организация и планирование самостоятель-</w:t>
      </w:r>
    </w:p>
    <w:p w:rsidR="005C63B4" w:rsidRDefault="005C63B4">
      <w:pPr>
        <w:spacing w:line="36" w:lineRule="exact"/>
        <w:rPr>
          <w:sz w:val="20"/>
          <w:szCs w:val="20"/>
        </w:rPr>
      </w:pPr>
    </w:p>
    <w:p w:rsidR="005C63B4" w:rsidRDefault="005C63B4" w:rsidP="00D92BF3">
      <w:pPr>
        <w:spacing w:line="249" w:lineRule="auto"/>
        <w:ind w:left="40" w:right="120"/>
        <w:jc w:val="both"/>
        <w:rPr>
          <w:sz w:val="20"/>
          <w:szCs w:val="20"/>
        </w:rPr>
      </w:pPr>
      <w:r>
        <w:rPr>
          <w:sz w:val="28"/>
          <w:szCs w:val="28"/>
        </w:rPr>
        <w:t xml:space="preserve">ных занятий по развитию физических качеств. Техника движений и ее основные показатели. </w:t>
      </w:r>
      <w:r>
        <w:rPr>
          <w:i/>
          <w:iCs/>
          <w:sz w:val="28"/>
          <w:szCs w:val="28"/>
        </w:rPr>
        <w:t>Спорт и спортивная подготовка</w:t>
      </w:r>
      <w:r>
        <w:rPr>
          <w:sz w:val="28"/>
          <w:szCs w:val="28"/>
        </w:rPr>
        <w:t xml:space="preserve">. </w:t>
      </w:r>
      <w:r>
        <w:rPr>
          <w:i/>
          <w:iCs/>
          <w:sz w:val="28"/>
          <w:szCs w:val="28"/>
        </w:rPr>
        <w:t>Всероссийский физкультурно-спортивный комплекс «Готов к труду и обороне».</w:t>
      </w:r>
    </w:p>
    <w:p w:rsidR="005C63B4" w:rsidRDefault="005C63B4">
      <w:pPr>
        <w:spacing w:line="4" w:lineRule="exact"/>
        <w:rPr>
          <w:sz w:val="20"/>
          <w:szCs w:val="20"/>
        </w:rPr>
      </w:pPr>
    </w:p>
    <w:p w:rsidR="005C63B4" w:rsidRDefault="005C63B4">
      <w:pPr>
        <w:ind w:left="760"/>
        <w:rPr>
          <w:sz w:val="20"/>
          <w:szCs w:val="20"/>
        </w:rPr>
      </w:pPr>
      <w:r>
        <w:rPr>
          <w:b/>
          <w:bCs/>
          <w:sz w:val="28"/>
          <w:szCs w:val="28"/>
        </w:rPr>
        <w:t>Физическая культура человека</w:t>
      </w:r>
    </w:p>
    <w:p w:rsidR="005C63B4" w:rsidRDefault="005C63B4">
      <w:pPr>
        <w:spacing w:line="4" w:lineRule="exact"/>
        <w:rPr>
          <w:sz w:val="20"/>
          <w:szCs w:val="20"/>
        </w:rPr>
      </w:pPr>
    </w:p>
    <w:p w:rsidR="005C63B4" w:rsidRDefault="005C63B4">
      <w:pPr>
        <w:spacing w:line="248" w:lineRule="auto"/>
        <w:ind w:right="120"/>
        <w:jc w:val="right"/>
        <w:rPr>
          <w:sz w:val="20"/>
          <w:szCs w:val="20"/>
        </w:rPr>
      </w:pPr>
      <w:r>
        <w:rPr>
          <w:sz w:val="27"/>
          <w:szCs w:val="27"/>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bCs/>
          <w:sz w:val="27"/>
          <w:szCs w:val="27"/>
        </w:rPr>
        <w:t>Способы двигательной</w:t>
      </w:r>
      <w:r>
        <w:rPr>
          <w:sz w:val="27"/>
          <w:szCs w:val="27"/>
        </w:rPr>
        <w:t xml:space="preserve"> </w:t>
      </w:r>
      <w:r>
        <w:rPr>
          <w:b/>
          <w:bCs/>
          <w:sz w:val="27"/>
          <w:szCs w:val="27"/>
        </w:rPr>
        <w:t>(физкультурной)</w:t>
      </w:r>
      <w:r>
        <w:rPr>
          <w:sz w:val="27"/>
          <w:szCs w:val="27"/>
        </w:rPr>
        <w:t xml:space="preserve"> </w:t>
      </w:r>
      <w:r>
        <w:rPr>
          <w:b/>
          <w:bCs/>
          <w:sz w:val="27"/>
          <w:szCs w:val="27"/>
        </w:rPr>
        <w:t>деятельности</w:t>
      </w:r>
      <w:r>
        <w:rPr>
          <w:sz w:val="27"/>
          <w:szCs w:val="27"/>
        </w:rPr>
        <w:t xml:space="preserve"> </w:t>
      </w:r>
      <w:r>
        <w:rPr>
          <w:b/>
          <w:bCs/>
          <w:sz w:val="27"/>
          <w:szCs w:val="27"/>
        </w:rPr>
        <w:t xml:space="preserve">Организация и проведение самостоятельных занятий физической культурой </w:t>
      </w:r>
      <w:r>
        <w:rPr>
          <w:sz w:val="27"/>
          <w:szCs w:val="27"/>
        </w:rPr>
        <w:t>-   Подготовка к занятиям физической культурой (выбор мест занятий, инвен-</w:t>
      </w:r>
    </w:p>
    <w:p w:rsidR="005C63B4" w:rsidRDefault="005C63B4">
      <w:pPr>
        <w:spacing w:line="5" w:lineRule="exact"/>
        <w:rPr>
          <w:sz w:val="20"/>
          <w:szCs w:val="20"/>
        </w:rPr>
      </w:pPr>
    </w:p>
    <w:p w:rsidR="005C63B4" w:rsidRDefault="005C63B4" w:rsidP="00D92BF3">
      <w:pPr>
        <w:spacing w:line="239" w:lineRule="auto"/>
        <w:ind w:left="40" w:right="120"/>
        <w:jc w:val="both"/>
        <w:rPr>
          <w:sz w:val="20"/>
          <w:szCs w:val="20"/>
        </w:rPr>
      </w:pPr>
      <w:r>
        <w:rPr>
          <w:sz w:val="28"/>
          <w:szCs w:val="28"/>
        </w:rPr>
        <w:t xml:space="preserve">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iCs/>
          <w:sz w:val="28"/>
          <w:szCs w:val="28"/>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sz w:val="28"/>
          <w:szCs w:val="28"/>
        </w:rPr>
        <w:t>Организация досуга средствами физической культуры.</w:t>
      </w:r>
    </w:p>
    <w:p w:rsidR="005C63B4" w:rsidRDefault="005C63B4">
      <w:pPr>
        <w:spacing w:line="6" w:lineRule="exact"/>
        <w:rPr>
          <w:sz w:val="20"/>
          <w:szCs w:val="20"/>
        </w:rPr>
      </w:pPr>
    </w:p>
    <w:p w:rsidR="005C63B4" w:rsidRDefault="005C63B4">
      <w:pPr>
        <w:ind w:left="760"/>
        <w:rPr>
          <w:sz w:val="20"/>
          <w:szCs w:val="20"/>
        </w:rPr>
      </w:pPr>
      <w:r>
        <w:rPr>
          <w:b/>
          <w:bCs/>
          <w:sz w:val="28"/>
          <w:szCs w:val="28"/>
        </w:rPr>
        <w:t>Оценка эффективности занятий физической культурой</w:t>
      </w:r>
    </w:p>
    <w:p w:rsidR="005C63B4" w:rsidRDefault="005C63B4">
      <w:pPr>
        <w:spacing w:line="4" w:lineRule="exact"/>
        <w:rPr>
          <w:sz w:val="20"/>
          <w:szCs w:val="20"/>
        </w:rPr>
      </w:pPr>
    </w:p>
    <w:p w:rsidR="005C63B4" w:rsidRDefault="005C63B4">
      <w:pPr>
        <w:ind w:left="40" w:right="120" w:firstLine="720"/>
        <w:jc w:val="both"/>
        <w:rPr>
          <w:sz w:val="20"/>
          <w:szCs w:val="20"/>
        </w:rPr>
      </w:pPr>
      <w:r>
        <w:rPr>
          <w:sz w:val="28"/>
          <w:szCs w:val="28"/>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5C63B4" w:rsidRDefault="005C63B4">
      <w:pPr>
        <w:spacing w:line="4" w:lineRule="exact"/>
        <w:rPr>
          <w:sz w:val="20"/>
          <w:szCs w:val="20"/>
        </w:rPr>
      </w:pPr>
    </w:p>
    <w:p w:rsidR="005C63B4" w:rsidRDefault="005C63B4" w:rsidP="0055756A">
      <w:pPr>
        <w:spacing w:line="239" w:lineRule="auto"/>
        <w:ind w:left="760" w:right="4080"/>
        <w:jc w:val="center"/>
        <w:rPr>
          <w:sz w:val="20"/>
          <w:szCs w:val="20"/>
        </w:rPr>
      </w:pPr>
      <w:r>
        <w:rPr>
          <w:b/>
          <w:bCs/>
          <w:sz w:val="28"/>
          <w:szCs w:val="28"/>
        </w:rPr>
        <w:t>Физическое совершенствование</w:t>
      </w:r>
      <w:r w:rsidR="0055756A">
        <w:rPr>
          <w:b/>
          <w:bCs/>
          <w:sz w:val="28"/>
          <w:szCs w:val="28"/>
        </w:rPr>
        <w:t>.</w:t>
      </w:r>
      <w:r>
        <w:rPr>
          <w:b/>
          <w:bCs/>
          <w:sz w:val="28"/>
          <w:szCs w:val="28"/>
        </w:rPr>
        <w:t xml:space="preserve"> Физкультурно-оздоровительная деятельность</w:t>
      </w:r>
    </w:p>
    <w:p w:rsidR="005C63B4" w:rsidRDefault="005C63B4">
      <w:pPr>
        <w:spacing w:line="28" w:lineRule="exact"/>
        <w:rPr>
          <w:sz w:val="20"/>
          <w:szCs w:val="20"/>
        </w:rPr>
      </w:pPr>
    </w:p>
    <w:p w:rsidR="005C63B4" w:rsidRPr="00D92BF3" w:rsidRDefault="005C63B4" w:rsidP="00D92BF3">
      <w:pPr>
        <w:spacing w:line="245" w:lineRule="auto"/>
        <w:ind w:left="60" w:right="120" w:firstLine="720"/>
        <w:jc w:val="both"/>
        <w:rPr>
          <w:sz w:val="28"/>
          <w:szCs w:val="28"/>
        </w:rPr>
      </w:pPr>
      <w:r>
        <w:rPr>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iCs/>
          <w:sz w:val="28"/>
          <w:szCs w:val="28"/>
        </w:rPr>
        <w:t xml:space="preserve">Индивидуальные комплексы </w:t>
      </w:r>
      <w:r w:rsidRPr="00D92BF3">
        <w:rPr>
          <w:i/>
          <w:iCs/>
          <w:sz w:val="28"/>
          <w:szCs w:val="28"/>
        </w:rPr>
        <w:t>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C63B4" w:rsidRPr="00D92BF3" w:rsidRDefault="005C63B4">
      <w:pPr>
        <w:spacing w:line="4" w:lineRule="exact"/>
        <w:rPr>
          <w:sz w:val="28"/>
          <w:szCs w:val="28"/>
        </w:rPr>
      </w:pPr>
    </w:p>
    <w:p w:rsidR="005C63B4" w:rsidRPr="00D92BF3" w:rsidRDefault="005C63B4">
      <w:pPr>
        <w:ind w:left="780"/>
        <w:rPr>
          <w:sz w:val="28"/>
          <w:szCs w:val="28"/>
        </w:rPr>
      </w:pPr>
      <w:r w:rsidRPr="00D92BF3">
        <w:rPr>
          <w:b/>
          <w:bCs/>
          <w:sz w:val="28"/>
          <w:szCs w:val="28"/>
        </w:rPr>
        <w:t>Спортивно-оздоровительная деятельность</w:t>
      </w:r>
    </w:p>
    <w:p w:rsidR="005C63B4" w:rsidRPr="00D92BF3" w:rsidRDefault="005C63B4">
      <w:pPr>
        <w:spacing w:line="4" w:lineRule="exact"/>
        <w:rPr>
          <w:sz w:val="28"/>
          <w:szCs w:val="28"/>
        </w:rPr>
      </w:pPr>
    </w:p>
    <w:p w:rsidR="005C63B4" w:rsidRPr="00D92BF3" w:rsidRDefault="005C63B4" w:rsidP="00D92BF3">
      <w:pPr>
        <w:spacing w:line="248" w:lineRule="auto"/>
        <w:ind w:left="60" w:right="120" w:firstLine="720"/>
        <w:jc w:val="both"/>
        <w:rPr>
          <w:sz w:val="28"/>
          <w:szCs w:val="28"/>
        </w:rPr>
      </w:pPr>
      <w:r w:rsidRPr="00D92BF3">
        <w:rPr>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92BF3">
        <w:rPr>
          <w:i/>
          <w:iCs/>
          <w:sz w:val="28"/>
          <w:szCs w:val="28"/>
        </w:rPr>
        <w:t>мини-футбол</w:t>
      </w:r>
      <w:r w:rsidRPr="00D92BF3">
        <w:rPr>
          <w:sz w:val="28"/>
          <w:szCs w:val="28"/>
        </w:rPr>
        <w:t>,</w:t>
      </w:r>
      <w:r w:rsidRPr="00D92BF3">
        <w:rPr>
          <w:i/>
          <w:iCs/>
          <w:sz w:val="28"/>
          <w:szCs w:val="28"/>
        </w:rPr>
        <w:t xml:space="preserve"> </w:t>
      </w:r>
      <w:r w:rsidRPr="00D92BF3">
        <w:rPr>
          <w:sz w:val="28"/>
          <w:szCs w:val="28"/>
        </w:rPr>
        <w:t>волейбол,</w:t>
      </w:r>
      <w:r w:rsidRPr="00D92BF3">
        <w:rPr>
          <w:i/>
          <w:iCs/>
          <w:sz w:val="28"/>
          <w:szCs w:val="28"/>
        </w:rPr>
        <w:t xml:space="preserve"> </w:t>
      </w:r>
      <w:r w:rsidRPr="00D92BF3">
        <w:rPr>
          <w:sz w:val="28"/>
          <w:szCs w:val="28"/>
        </w:rPr>
        <w:t>баскетбол.</w:t>
      </w:r>
      <w:r w:rsidRPr="00D92BF3">
        <w:rPr>
          <w:i/>
          <w:iCs/>
          <w:sz w:val="28"/>
          <w:szCs w:val="28"/>
        </w:rPr>
        <w:t xml:space="preserve"> </w:t>
      </w:r>
      <w:r w:rsidRPr="00D92BF3">
        <w:rPr>
          <w:sz w:val="28"/>
          <w:szCs w:val="28"/>
        </w:rPr>
        <w:t>Правила спортивных игр.</w:t>
      </w:r>
      <w:r w:rsidRPr="00D92BF3">
        <w:rPr>
          <w:i/>
          <w:iCs/>
          <w:sz w:val="28"/>
          <w:szCs w:val="28"/>
        </w:rPr>
        <w:t xml:space="preserve"> </w:t>
      </w:r>
      <w:r w:rsidRPr="00D92BF3">
        <w:rPr>
          <w:sz w:val="28"/>
          <w:szCs w:val="28"/>
        </w:rPr>
        <w:t>Игры по правилам.</w:t>
      </w:r>
      <w:r w:rsidRPr="00D92BF3">
        <w:rPr>
          <w:i/>
          <w:iCs/>
          <w:sz w:val="28"/>
          <w:szCs w:val="28"/>
        </w:rPr>
        <w:t xml:space="preserve"> Национальные виды спорта: технико-тактические действия и правила. </w:t>
      </w:r>
      <w:r w:rsidRPr="00D92BF3">
        <w:rPr>
          <w:sz w:val="28"/>
          <w:szCs w:val="28"/>
        </w:rPr>
        <w:t>Лыжные гонки:</w:t>
      </w:r>
      <w:r w:rsidRPr="00D92BF3">
        <w:rPr>
          <w:i/>
          <w:iCs/>
          <w:sz w:val="28"/>
          <w:szCs w:val="28"/>
        </w:rPr>
        <w:t xml:space="preserve"> </w:t>
      </w:r>
      <w:r w:rsidRPr="00D92BF3">
        <w:rPr>
          <w:sz w:val="28"/>
          <w:szCs w:val="28"/>
        </w:rPr>
        <w:t>передвижение на лыжах разными способами. Подъемы, спуски, повороты, торможения.</w:t>
      </w:r>
    </w:p>
    <w:p w:rsidR="005C63B4" w:rsidRPr="00D92BF3" w:rsidRDefault="005C63B4">
      <w:pPr>
        <w:spacing w:line="9" w:lineRule="exact"/>
        <w:rPr>
          <w:sz w:val="28"/>
          <w:szCs w:val="28"/>
        </w:rPr>
      </w:pPr>
    </w:p>
    <w:p w:rsidR="005C63B4" w:rsidRPr="00D92BF3" w:rsidRDefault="005C63B4">
      <w:pPr>
        <w:ind w:left="780"/>
        <w:rPr>
          <w:sz w:val="28"/>
          <w:szCs w:val="28"/>
        </w:rPr>
      </w:pPr>
      <w:r w:rsidRPr="00D92BF3">
        <w:rPr>
          <w:b/>
          <w:bCs/>
          <w:sz w:val="28"/>
          <w:szCs w:val="28"/>
        </w:rPr>
        <w:t>Прикладно-ориентированная физкультурная деятельность</w:t>
      </w:r>
    </w:p>
    <w:p w:rsidR="005C63B4" w:rsidRPr="00D92BF3" w:rsidRDefault="005C63B4">
      <w:pPr>
        <w:spacing w:line="4" w:lineRule="exact"/>
        <w:rPr>
          <w:sz w:val="28"/>
          <w:szCs w:val="28"/>
        </w:rPr>
      </w:pPr>
    </w:p>
    <w:p w:rsidR="005C63B4" w:rsidRPr="00D92BF3" w:rsidRDefault="005C63B4" w:rsidP="00D92BF3">
      <w:pPr>
        <w:spacing w:line="250" w:lineRule="auto"/>
        <w:ind w:left="60" w:right="120" w:firstLine="720"/>
        <w:jc w:val="both"/>
        <w:rPr>
          <w:sz w:val="28"/>
          <w:szCs w:val="28"/>
        </w:rPr>
      </w:pPr>
      <w:r w:rsidRPr="00D92BF3">
        <w:rPr>
          <w:i/>
          <w:iCs/>
          <w:sz w:val="28"/>
          <w:szCs w:val="28"/>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w:t>
      </w:r>
      <w:r w:rsidRPr="00D92BF3">
        <w:rPr>
          <w:i/>
          <w:iCs/>
          <w:sz w:val="28"/>
          <w:szCs w:val="28"/>
        </w:rPr>
        <w:lastRenderedPageBreak/>
        <w:t xml:space="preserve">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D92BF3">
        <w:rPr>
          <w:sz w:val="28"/>
          <w:szCs w:val="28"/>
        </w:rPr>
        <w:t>Общефизическая подготовка.</w:t>
      </w:r>
      <w:r w:rsidRPr="00D92BF3">
        <w:rPr>
          <w:i/>
          <w:iCs/>
          <w:sz w:val="28"/>
          <w:szCs w:val="28"/>
        </w:rPr>
        <w:t xml:space="preserve"> </w:t>
      </w:r>
      <w:r w:rsidRPr="00D92BF3">
        <w:rPr>
          <w:sz w:val="28"/>
          <w:szCs w:val="28"/>
        </w:rPr>
        <w:t>Упражнения,</w:t>
      </w:r>
      <w:r w:rsidRPr="00D92BF3">
        <w:rPr>
          <w:i/>
          <w:iCs/>
          <w:sz w:val="28"/>
          <w:szCs w:val="28"/>
        </w:rPr>
        <w:t xml:space="preserve"> </w:t>
      </w:r>
      <w:r w:rsidRPr="00D92BF3">
        <w:rPr>
          <w:sz w:val="28"/>
          <w:szCs w:val="28"/>
        </w:rPr>
        <w:t>ориентированные на развитие основных</w:t>
      </w:r>
      <w:r>
        <w:rPr>
          <w:sz w:val="28"/>
          <w:szCs w:val="28"/>
        </w:rPr>
        <w:t xml:space="preserve"> </w:t>
      </w:r>
      <w:r w:rsidRPr="00D92BF3">
        <w:rPr>
          <w:sz w:val="28"/>
          <w:szCs w:val="28"/>
        </w:rPr>
        <w:t>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C63B4" w:rsidRPr="00D92BF3" w:rsidRDefault="005C63B4">
      <w:pPr>
        <w:spacing w:line="262" w:lineRule="auto"/>
        <w:ind w:left="20" w:right="120"/>
        <w:jc w:val="both"/>
        <w:rPr>
          <w:sz w:val="28"/>
          <w:szCs w:val="28"/>
        </w:rPr>
      </w:pPr>
      <w:r w:rsidRPr="00D92BF3">
        <w:rPr>
          <w:sz w:val="28"/>
          <w:szCs w:val="28"/>
        </w:rPr>
        <w:t>Введение национально-регионального компонента (Национальные виды спорта)  - модуль в изучении учебного предмета физическая культура</w:t>
      </w:r>
    </w:p>
    <w:p w:rsidR="005C63B4" w:rsidRDefault="005C63B4">
      <w:pPr>
        <w:spacing w:line="247" w:lineRule="exact"/>
        <w:rPr>
          <w:sz w:val="20"/>
          <w:szCs w:val="20"/>
        </w:rPr>
      </w:pPr>
    </w:p>
    <w:p w:rsidR="005C63B4" w:rsidRDefault="005C63B4">
      <w:pPr>
        <w:ind w:left="900"/>
        <w:rPr>
          <w:sz w:val="20"/>
          <w:szCs w:val="20"/>
        </w:rPr>
      </w:pPr>
      <w:r>
        <w:rPr>
          <w:b/>
          <w:bCs/>
          <w:sz w:val="28"/>
          <w:szCs w:val="28"/>
        </w:rPr>
        <w:t>2.2.2.17. Основы безопасности жизнедеятельности</w:t>
      </w:r>
    </w:p>
    <w:p w:rsidR="005C63B4" w:rsidRDefault="005C63B4">
      <w:pPr>
        <w:spacing w:line="47" w:lineRule="exact"/>
        <w:rPr>
          <w:sz w:val="20"/>
          <w:szCs w:val="20"/>
        </w:rPr>
      </w:pPr>
    </w:p>
    <w:p w:rsidR="005C63B4" w:rsidRDefault="005C63B4" w:rsidP="00D92BF3">
      <w:pPr>
        <w:spacing w:line="239" w:lineRule="auto"/>
        <w:ind w:left="20" w:right="120" w:firstLine="720"/>
        <w:jc w:val="both"/>
        <w:rPr>
          <w:sz w:val="20"/>
          <w:szCs w:val="20"/>
        </w:rPr>
      </w:pPr>
      <w:r>
        <w:rPr>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C63B4" w:rsidRDefault="005C63B4">
      <w:pPr>
        <w:spacing w:line="4" w:lineRule="exact"/>
        <w:rPr>
          <w:sz w:val="20"/>
          <w:szCs w:val="20"/>
        </w:rPr>
      </w:pPr>
    </w:p>
    <w:p w:rsidR="005C63B4" w:rsidRDefault="005C63B4" w:rsidP="00D92BF3">
      <w:pPr>
        <w:spacing w:line="239" w:lineRule="auto"/>
        <w:ind w:left="20" w:right="120" w:firstLine="720"/>
        <w:jc w:val="both"/>
        <w:rPr>
          <w:sz w:val="20"/>
          <w:szCs w:val="20"/>
        </w:rPr>
      </w:pPr>
      <w:r>
        <w:rPr>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C63B4" w:rsidRDefault="005C63B4">
      <w:pPr>
        <w:spacing w:line="39" w:lineRule="exact"/>
        <w:rPr>
          <w:sz w:val="20"/>
          <w:szCs w:val="20"/>
        </w:rPr>
      </w:pPr>
    </w:p>
    <w:p w:rsidR="005C63B4" w:rsidRDefault="005C63B4" w:rsidP="00D92BF3">
      <w:pPr>
        <w:spacing w:line="248" w:lineRule="auto"/>
        <w:ind w:right="120" w:firstLine="720"/>
        <w:jc w:val="both"/>
        <w:rPr>
          <w:sz w:val="20"/>
          <w:szCs w:val="20"/>
        </w:rPr>
      </w:pPr>
      <w:r>
        <w:rPr>
          <w:sz w:val="28"/>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C63B4" w:rsidRDefault="005C63B4">
      <w:pPr>
        <w:spacing w:line="5" w:lineRule="exact"/>
        <w:rPr>
          <w:sz w:val="20"/>
          <w:szCs w:val="20"/>
        </w:rPr>
      </w:pPr>
    </w:p>
    <w:p w:rsidR="005C63B4" w:rsidRDefault="005C63B4">
      <w:pPr>
        <w:ind w:right="120" w:firstLine="720"/>
        <w:jc w:val="both"/>
        <w:rPr>
          <w:sz w:val="20"/>
          <w:szCs w:val="20"/>
        </w:rPr>
      </w:pPr>
      <w:r>
        <w:rPr>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C63B4" w:rsidRDefault="005C63B4">
      <w:pPr>
        <w:spacing w:line="3" w:lineRule="exact"/>
        <w:rPr>
          <w:sz w:val="20"/>
          <w:szCs w:val="20"/>
        </w:rPr>
      </w:pPr>
    </w:p>
    <w:p w:rsidR="005C63B4" w:rsidRDefault="005C63B4">
      <w:pPr>
        <w:ind w:left="720"/>
        <w:rPr>
          <w:sz w:val="20"/>
          <w:szCs w:val="20"/>
        </w:rPr>
      </w:pPr>
      <w:r>
        <w:rPr>
          <w:sz w:val="28"/>
          <w:szCs w:val="28"/>
        </w:rPr>
        <w:t>Основы безопасности жизнедеятельности как учебный предмет обеспечивает:</w:t>
      </w:r>
    </w:p>
    <w:p w:rsidR="005C63B4" w:rsidRDefault="005C63B4" w:rsidP="00D92BF3">
      <w:pPr>
        <w:numPr>
          <w:ilvl w:val="0"/>
          <w:numId w:val="246"/>
        </w:numPr>
        <w:tabs>
          <w:tab w:val="left" w:pos="1133"/>
        </w:tabs>
        <w:spacing w:line="239" w:lineRule="auto"/>
        <w:ind w:right="120" w:firstLine="720"/>
        <w:rPr>
          <w:rFonts w:ascii="Symbol" w:hAnsi="Symbol" w:cs="Symbol"/>
          <w:sz w:val="28"/>
          <w:szCs w:val="28"/>
        </w:rPr>
      </w:pPr>
      <w:r>
        <w:rPr>
          <w:sz w:val="28"/>
          <w:szCs w:val="28"/>
        </w:rPr>
        <w:t>освоение обучающимися знаний о безопасном поведении в повседневной жизнедеятельности;</w:t>
      </w:r>
    </w:p>
    <w:p w:rsidR="005C63B4" w:rsidRDefault="005C63B4" w:rsidP="00CC16AA">
      <w:pPr>
        <w:numPr>
          <w:ilvl w:val="0"/>
          <w:numId w:val="246"/>
        </w:numPr>
        <w:tabs>
          <w:tab w:val="left" w:pos="1133"/>
        </w:tabs>
        <w:spacing w:line="239" w:lineRule="auto"/>
        <w:ind w:right="140" w:firstLine="720"/>
        <w:jc w:val="both"/>
        <w:rPr>
          <w:rFonts w:ascii="Symbol" w:hAnsi="Symbol" w:cs="Symbol"/>
          <w:sz w:val="28"/>
          <w:szCs w:val="28"/>
        </w:rPr>
      </w:pPr>
      <w:r>
        <w:rPr>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C63B4" w:rsidRDefault="005C63B4">
      <w:pPr>
        <w:spacing w:line="1" w:lineRule="exact"/>
        <w:rPr>
          <w:rFonts w:ascii="Symbol" w:hAnsi="Symbol" w:cs="Symbol"/>
          <w:sz w:val="28"/>
          <w:szCs w:val="28"/>
        </w:rPr>
      </w:pPr>
    </w:p>
    <w:p w:rsidR="005C63B4" w:rsidRDefault="005C63B4" w:rsidP="00D92BF3">
      <w:pPr>
        <w:numPr>
          <w:ilvl w:val="0"/>
          <w:numId w:val="246"/>
        </w:numPr>
        <w:tabs>
          <w:tab w:val="left" w:pos="1133"/>
        </w:tabs>
        <w:ind w:right="120" w:firstLine="720"/>
        <w:rPr>
          <w:rFonts w:ascii="Symbol" w:hAnsi="Symbol" w:cs="Symbol"/>
          <w:sz w:val="28"/>
          <w:szCs w:val="28"/>
        </w:rPr>
      </w:pPr>
      <w:r>
        <w:rPr>
          <w:sz w:val="28"/>
          <w:szCs w:val="28"/>
        </w:rPr>
        <w:t>понимание необходимости беречь и сохранять свое здоровье как индивидуальную и общественную ценность;</w:t>
      </w:r>
    </w:p>
    <w:p w:rsidR="005C63B4" w:rsidRDefault="005C63B4">
      <w:pPr>
        <w:spacing w:line="2" w:lineRule="exact"/>
        <w:rPr>
          <w:rFonts w:ascii="Symbol" w:hAnsi="Symbol" w:cs="Symbol"/>
          <w:sz w:val="28"/>
          <w:szCs w:val="28"/>
        </w:rPr>
      </w:pPr>
    </w:p>
    <w:p w:rsidR="005C63B4" w:rsidRDefault="005C63B4" w:rsidP="00CC16AA">
      <w:pPr>
        <w:numPr>
          <w:ilvl w:val="0"/>
          <w:numId w:val="246"/>
        </w:numPr>
        <w:tabs>
          <w:tab w:val="left" w:pos="1133"/>
        </w:tabs>
        <w:spacing w:line="247" w:lineRule="auto"/>
        <w:ind w:right="120" w:firstLine="720"/>
        <w:rPr>
          <w:rFonts w:ascii="Symbol" w:hAnsi="Symbol" w:cs="Symbol"/>
          <w:sz w:val="27"/>
          <w:szCs w:val="27"/>
        </w:rPr>
      </w:pPr>
      <w:r>
        <w:rPr>
          <w:sz w:val="27"/>
          <w:szCs w:val="27"/>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C63B4" w:rsidRDefault="005C63B4">
      <w:pPr>
        <w:spacing w:line="2" w:lineRule="exact"/>
        <w:rPr>
          <w:rFonts w:ascii="Symbol" w:hAnsi="Symbol" w:cs="Symbol"/>
          <w:sz w:val="27"/>
          <w:szCs w:val="27"/>
        </w:rPr>
      </w:pPr>
    </w:p>
    <w:p w:rsidR="005C63B4" w:rsidRDefault="005C63B4" w:rsidP="00D92BF3">
      <w:pPr>
        <w:numPr>
          <w:ilvl w:val="0"/>
          <w:numId w:val="246"/>
        </w:numPr>
        <w:tabs>
          <w:tab w:val="left" w:pos="1133"/>
        </w:tabs>
        <w:spacing w:line="239" w:lineRule="auto"/>
        <w:ind w:right="120" w:firstLine="720"/>
        <w:rPr>
          <w:rFonts w:ascii="Symbol" w:hAnsi="Symbol" w:cs="Symbol"/>
          <w:sz w:val="28"/>
          <w:szCs w:val="28"/>
        </w:rPr>
      </w:pPr>
      <w:r>
        <w:rPr>
          <w:sz w:val="28"/>
          <w:szCs w:val="28"/>
        </w:rPr>
        <w:t>понимание необходимости сохранения природы и окружающей среды для полноценной жизни человека;</w:t>
      </w:r>
    </w:p>
    <w:p w:rsidR="005C63B4" w:rsidRDefault="005C63B4" w:rsidP="00CC16AA">
      <w:pPr>
        <w:numPr>
          <w:ilvl w:val="0"/>
          <w:numId w:val="246"/>
        </w:numPr>
        <w:tabs>
          <w:tab w:val="left" w:pos="1133"/>
        </w:tabs>
        <w:ind w:right="140" w:firstLine="720"/>
        <w:rPr>
          <w:rFonts w:ascii="Symbol" w:hAnsi="Symbol" w:cs="Symbol"/>
          <w:sz w:val="28"/>
          <w:szCs w:val="28"/>
        </w:rPr>
      </w:pPr>
      <w:r>
        <w:rPr>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C63B4" w:rsidRDefault="005C63B4">
      <w:pPr>
        <w:spacing w:line="2" w:lineRule="exact"/>
        <w:rPr>
          <w:rFonts w:ascii="Symbol" w:hAnsi="Symbol" w:cs="Symbol"/>
          <w:sz w:val="28"/>
          <w:szCs w:val="28"/>
        </w:rPr>
      </w:pPr>
    </w:p>
    <w:p w:rsidR="005C63B4" w:rsidRDefault="005C63B4" w:rsidP="00D92BF3">
      <w:pPr>
        <w:numPr>
          <w:ilvl w:val="0"/>
          <w:numId w:val="246"/>
        </w:numPr>
        <w:tabs>
          <w:tab w:val="left" w:pos="1133"/>
        </w:tabs>
        <w:spacing w:line="239" w:lineRule="auto"/>
        <w:ind w:right="120" w:firstLine="720"/>
        <w:jc w:val="both"/>
        <w:rPr>
          <w:rFonts w:ascii="Symbol" w:hAnsi="Symbol" w:cs="Symbol"/>
          <w:sz w:val="28"/>
          <w:szCs w:val="28"/>
        </w:rPr>
      </w:pPr>
      <w:r>
        <w:rPr>
          <w:sz w:val="28"/>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C63B4" w:rsidRDefault="005C63B4">
      <w:pPr>
        <w:spacing w:line="220" w:lineRule="exact"/>
        <w:rPr>
          <w:sz w:val="20"/>
          <w:szCs w:val="20"/>
        </w:rPr>
      </w:pPr>
    </w:p>
    <w:p w:rsidR="005C63B4" w:rsidRDefault="005C63B4" w:rsidP="00CC16AA">
      <w:pPr>
        <w:numPr>
          <w:ilvl w:val="0"/>
          <w:numId w:val="247"/>
        </w:numPr>
        <w:tabs>
          <w:tab w:val="left" w:pos="1133"/>
        </w:tabs>
        <w:spacing w:line="247" w:lineRule="auto"/>
        <w:ind w:right="120" w:firstLine="720"/>
        <w:rPr>
          <w:rFonts w:ascii="Symbol" w:hAnsi="Symbol" w:cs="Symbol"/>
          <w:sz w:val="28"/>
          <w:szCs w:val="28"/>
        </w:rPr>
      </w:pPr>
      <w:r>
        <w:rPr>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C63B4" w:rsidRDefault="005C63B4" w:rsidP="00CC16AA">
      <w:pPr>
        <w:numPr>
          <w:ilvl w:val="0"/>
          <w:numId w:val="247"/>
        </w:numPr>
        <w:tabs>
          <w:tab w:val="left" w:pos="1133"/>
        </w:tabs>
        <w:ind w:right="140" w:firstLine="720"/>
        <w:jc w:val="both"/>
        <w:rPr>
          <w:rFonts w:ascii="Symbol" w:hAnsi="Symbol" w:cs="Symbol"/>
          <w:sz w:val="28"/>
          <w:szCs w:val="28"/>
        </w:rPr>
      </w:pPr>
      <w:r>
        <w:rPr>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C63B4" w:rsidRDefault="005C63B4">
      <w:pPr>
        <w:spacing w:line="1" w:lineRule="exact"/>
        <w:rPr>
          <w:rFonts w:ascii="Symbol" w:hAnsi="Symbol" w:cs="Symbol"/>
          <w:sz w:val="28"/>
          <w:szCs w:val="28"/>
        </w:rPr>
      </w:pPr>
    </w:p>
    <w:p w:rsidR="005C63B4" w:rsidRDefault="005C63B4" w:rsidP="00CC16AA">
      <w:pPr>
        <w:numPr>
          <w:ilvl w:val="0"/>
          <w:numId w:val="247"/>
        </w:numPr>
        <w:tabs>
          <w:tab w:val="left" w:pos="1140"/>
        </w:tabs>
        <w:spacing w:line="238" w:lineRule="auto"/>
        <w:ind w:left="1140" w:hanging="420"/>
        <w:rPr>
          <w:rFonts w:ascii="Symbol" w:hAnsi="Symbol" w:cs="Symbol"/>
          <w:sz w:val="28"/>
          <w:szCs w:val="28"/>
        </w:rPr>
      </w:pPr>
      <w:r>
        <w:rPr>
          <w:sz w:val="28"/>
          <w:szCs w:val="28"/>
        </w:rPr>
        <w:t>освоение умений оказывать первую помощь пострадавшим;</w:t>
      </w:r>
    </w:p>
    <w:p w:rsidR="005C63B4" w:rsidRDefault="005C63B4" w:rsidP="00CC16AA">
      <w:pPr>
        <w:numPr>
          <w:ilvl w:val="0"/>
          <w:numId w:val="247"/>
        </w:numPr>
        <w:tabs>
          <w:tab w:val="left" w:pos="1133"/>
        </w:tabs>
        <w:spacing w:line="239" w:lineRule="auto"/>
        <w:ind w:right="120" w:firstLine="720"/>
        <w:rPr>
          <w:rFonts w:ascii="Symbol" w:hAnsi="Symbol" w:cs="Symbol"/>
          <w:sz w:val="28"/>
          <w:szCs w:val="28"/>
        </w:rPr>
      </w:pPr>
      <w:r>
        <w:rPr>
          <w:sz w:val="28"/>
          <w:szCs w:val="28"/>
        </w:rPr>
        <w:t>освоение умений готовность проявлять предосторожность в ситуациях неопределенности;</w:t>
      </w:r>
    </w:p>
    <w:p w:rsidR="005C63B4" w:rsidRDefault="005C63B4" w:rsidP="00D92BF3">
      <w:pPr>
        <w:numPr>
          <w:ilvl w:val="0"/>
          <w:numId w:val="247"/>
        </w:numPr>
        <w:tabs>
          <w:tab w:val="left" w:pos="1133"/>
        </w:tabs>
        <w:spacing w:line="239" w:lineRule="auto"/>
        <w:ind w:right="120" w:firstLine="720"/>
        <w:jc w:val="both"/>
        <w:rPr>
          <w:rFonts w:ascii="Symbol" w:hAnsi="Symbol" w:cs="Symbol"/>
          <w:sz w:val="28"/>
          <w:szCs w:val="28"/>
        </w:rPr>
      </w:pPr>
      <w:r>
        <w:rPr>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C63B4" w:rsidRDefault="005C63B4">
      <w:pPr>
        <w:spacing w:line="1" w:lineRule="exact"/>
        <w:rPr>
          <w:rFonts w:ascii="Symbol" w:hAnsi="Symbol" w:cs="Symbol"/>
          <w:sz w:val="28"/>
          <w:szCs w:val="28"/>
        </w:rPr>
      </w:pPr>
    </w:p>
    <w:p w:rsidR="005C63B4" w:rsidRDefault="005C63B4" w:rsidP="00CC16AA">
      <w:pPr>
        <w:numPr>
          <w:ilvl w:val="0"/>
          <w:numId w:val="247"/>
        </w:numPr>
        <w:tabs>
          <w:tab w:val="left" w:pos="1140"/>
        </w:tabs>
        <w:spacing w:line="238" w:lineRule="auto"/>
        <w:ind w:left="1140" w:hanging="420"/>
        <w:rPr>
          <w:rFonts w:ascii="Symbol" w:hAnsi="Symbol" w:cs="Symbol"/>
          <w:sz w:val="28"/>
          <w:szCs w:val="28"/>
        </w:rPr>
      </w:pPr>
      <w:r>
        <w:rPr>
          <w:sz w:val="28"/>
          <w:szCs w:val="28"/>
        </w:rPr>
        <w:t>освоение умений использовать средства индивидуальной и коллективной за-</w:t>
      </w:r>
    </w:p>
    <w:p w:rsidR="005C63B4" w:rsidRDefault="005C63B4">
      <w:pPr>
        <w:rPr>
          <w:rFonts w:ascii="Symbol" w:hAnsi="Symbol" w:cs="Symbol"/>
          <w:sz w:val="28"/>
          <w:szCs w:val="28"/>
        </w:rPr>
      </w:pPr>
      <w:r>
        <w:rPr>
          <w:sz w:val="28"/>
          <w:szCs w:val="28"/>
        </w:rPr>
        <w:t>щиты.</w:t>
      </w:r>
    </w:p>
    <w:p w:rsidR="005C63B4" w:rsidRDefault="005C63B4">
      <w:pPr>
        <w:spacing w:line="44" w:lineRule="exact"/>
        <w:rPr>
          <w:rFonts w:ascii="Symbol" w:hAnsi="Symbol" w:cs="Symbol"/>
          <w:sz w:val="28"/>
          <w:szCs w:val="28"/>
        </w:rPr>
      </w:pPr>
    </w:p>
    <w:p w:rsidR="005C63B4" w:rsidRDefault="005C63B4" w:rsidP="00CC16AA">
      <w:pPr>
        <w:numPr>
          <w:ilvl w:val="0"/>
          <w:numId w:val="247"/>
        </w:numPr>
        <w:tabs>
          <w:tab w:val="left" w:pos="1133"/>
        </w:tabs>
        <w:spacing w:line="248" w:lineRule="auto"/>
        <w:ind w:right="120" w:firstLine="720"/>
        <w:rPr>
          <w:rFonts w:ascii="Symbol" w:hAnsi="Symbol" w:cs="Symbol"/>
          <w:sz w:val="28"/>
          <w:szCs w:val="28"/>
        </w:rPr>
      </w:pPr>
      <w:r>
        <w:rPr>
          <w:sz w:val="28"/>
          <w:szCs w:val="28"/>
        </w:rPr>
        <w:t>Освоение и понимание учебного предмета «Основы безопасности жизнедея-тельности» направлено на:</w:t>
      </w:r>
    </w:p>
    <w:p w:rsidR="005C63B4" w:rsidRDefault="005C63B4">
      <w:pPr>
        <w:spacing w:line="2" w:lineRule="exact"/>
        <w:rPr>
          <w:rFonts w:ascii="Symbol" w:hAnsi="Symbol" w:cs="Symbol"/>
          <w:sz w:val="28"/>
          <w:szCs w:val="28"/>
        </w:rPr>
      </w:pPr>
    </w:p>
    <w:p w:rsidR="005C63B4" w:rsidRDefault="005C63B4" w:rsidP="00CC16AA">
      <w:pPr>
        <w:numPr>
          <w:ilvl w:val="0"/>
          <w:numId w:val="247"/>
        </w:numPr>
        <w:tabs>
          <w:tab w:val="left" w:pos="1133"/>
        </w:tabs>
        <w:spacing w:line="239" w:lineRule="auto"/>
        <w:ind w:right="120" w:firstLine="720"/>
        <w:rPr>
          <w:rFonts w:ascii="Symbol" w:hAnsi="Symbol" w:cs="Symbol"/>
          <w:sz w:val="28"/>
          <w:szCs w:val="28"/>
        </w:rPr>
      </w:pPr>
      <w:r>
        <w:rPr>
          <w:sz w:val="28"/>
          <w:szCs w:val="28"/>
        </w:rPr>
        <w:t>воспитание у обучающихся чувства ответственности за личную безопасность, ценностного отношения к своему здоровью и жизни;</w:t>
      </w:r>
    </w:p>
    <w:p w:rsidR="005C63B4" w:rsidRDefault="005C63B4" w:rsidP="00CC16AA">
      <w:pPr>
        <w:numPr>
          <w:ilvl w:val="0"/>
          <w:numId w:val="247"/>
        </w:numPr>
        <w:tabs>
          <w:tab w:val="left" w:pos="1133"/>
        </w:tabs>
        <w:ind w:right="120" w:firstLine="720"/>
        <w:jc w:val="both"/>
        <w:rPr>
          <w:rFonts w:ascii="Symbol" w:hAnsi="Symbol" w:cs="Symbol"/>
          <w:sz w:val="28"/>
          <w:szCs w:val="28"/>
        </w:rPr>
      </w:pPr>
      <w:r>
        <w:rPr>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C63B4" w:rsidRDefault="005C63B4">
      <w:pPr>
        <w:spacing w:line="1" w:lineRule="exact"/>
        <w:rPr>
          <w:rFonts w:ascii="Symbol" w:hAnsi="Symbol" w:cs="Symbol"/>
          <w:sz w:val="28"/>
          <w:szCs w:val="28"/>
        </w:rPr>
      </w:pPr>
    </w:p>
    <w:p w:rsidR="005C63B4" w:rsidRDefault="005C63B4" w:rsidP="00D92BF3">
      <w:pPr>
        <w:numPr>
          <w:ilvl w:val="0"/>
          <w:numId w:val="247"/>
        </w:numPr>
        <w:tabs>
          <w:tab w:val="left" w:pos="1133"/>
        </w:tabs>
        <w:spacing w:line="239" w:lineRule="auto"/>
        <w:ind w:right="120" w:firstLine="720"/>
        <w:jc w:val="both"/>
        <w:rPr>
          <w:rFonts w:ascii="Symbol" w:hAnsi="Symbol" w:cs="Symbol"/>
          <w:sz w:val="28"/>
          <w:szCs w:val="28"/>
        </w:rPr>
      </w:pPr>
      <w:r>
        <w:rPr>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C63B4" w:rsidRDefault="005C63B4">
      <w:pPr>
        <w:spacing w:line="5" w:lineRule="exact"/>
        <w:rPr>
          <w:rFonts w:ascii="Symbol" w:hAnsi="Symbol" w:cs="Symbol"/>
          <w:sz w:val="28"/>
          <w:szCs w:val="28"/>
        </w:rPr>
      </w:pPr>
    </w:p>
    <w:p w:rsidR="005C63B4" w:rsidRDefault="005C63B4">
      <w:pPr>
        <w:ind w:right="120" w:firstLine="720"/>
        <w:jc w:val="both"/>
        <w:rPr>
          <w:rFonts w:ascii="Symbol" w:hAnsi="Symbol" w:cs="Symbol"/>
          <w:sz w:val="28"/>
          <w:szCs w:val="28"/>
        </w:rPr>
      </w:pPr>
      <w:r>
        <w:rPr>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C63B4" w:rsidRDefault="005C63B4">
      <w:pPr>
        <w:spacing w:line="2" w:lineRule="exact"/>
        <w:rPr>
          <w:rFonts w:ascii="Symbol" w:hAnsi="Symbol" w:cs="Symbol"/>
          <w:sz w:val="28"/>
          <w:szCs w:val="28"/>
        </w:rPr>
      </w:pPr>
    </w:p>
    <w:p w:rsidR="005C63B4" w:rsidRPr="00D92BF3" w:rsidRDefault="005C63B4" w:rsidP="00D92BF3">
      <w:pPr>
        <w:spacing w:line="249" w:lineRule="auto"/>
        <w:ind w:right="120" w:firstLine="720"/>
        <w:jc w:val="both"/>
        <w:rPr>
          <w:rFonts w:ascii="Symbol" w:hAnsi="Symbol" w:cs="Symbol"/>
          <w:sz w:val="28"/>
          <w:szCs w:val="28"/>
        </w:rPr>
      </w:pPr>
      <w:r w:rsidRPr="00D92BF3">
        <w:rPr>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C63B4" w:rsidRPr="00D92BF3" w:rsidRDefault="005C63B4">
      <w:pPr>
        <w:spacing w:line="5" w:lineRule="exact"/>
        <w:rPr>
          <w:rFonts w:ascii="Symbol" w:hAnsi="Symbol" w:cs="Symbol"/>
          <w:sz w:val="28"/>
          <w:szCs w:val="28"/>
        </w:rPr>
      </w:pPr>
    </w:p>
    <w:p w:rsidR="005C63B4" w:rsidRPr="00D92BF3" w:rsidRDefault="005C63B4">
      <w:pPr>
        <w:spacing w:line="243" w:lineRule="auto"/>
        <w:ind w:left="720" w:right="2800"/>
        <w:rPr>
          <w:rFonts w:ascii="Symbol" w:hAnsi="Symbol" w:cs="Symbol"/>
          <w:sz w:val="28"/>
          <w:szCs w:val="28"/>
        </w:rPr>
      </w:pPr>
      <w:r w:rsidRPr="00D92BF3">
        <w:rPr>
          <w:b/>
          <w:bCs/>
          <w:sz w:val="28"/>
          <w:szCs w:val="28"/>
        </w:rPr>
        <w:t>Основы безопасности личности, общества и государства Основы комплексной безопасности</w:t>
      </w:r>
    </w:p>
    <w:p w:rsidR="005C63B4" w:rsidRDefault="005C63B4">
      <w:pPr>
        <w:spacing w:line="238" w:lineRule="auto"/>
        <w:ind w:right="120" w:firstLine="720"/>
        <w:jc w:val="both"/>
        <w:rPr>
          <w:rFonts w:ascii="Symbol" w:hAnsi="Symbol" w:cs="Symbol"/>
          <w:sz w:val="28"/>
          <w:szCs w:val="28"/>
        </w:rPr>
      </w:pPr>
      <w:r>
        <w:rPr>
          <w:sz w:val="28"/>
          <w:szCs w:val="28"/>
        </w:rPr>
        <w:lastRenderedPageBreak/>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w:t>
      </w:r>
    </w:p>
    <w:p w:rsidR="005C63B4" w:rsidRDefault="005C63B4">
      <w:pPr>
        <w:rPr>
          <w:sz w:val="20"/>
          <w:szCs w:val="20"/>
        </w:rPr>
      </w:pPr>
      <w:r>
        <w:rPr>
          <w:sz w:val="28"/>
          <w:szCs w:val="28"/>
        </w:rPr>
        <w:t>щей среды и продуктов питания. Основные правила пользования бытовыми приборами</w:t>
      </w:r>
    </w:p>
    <w:p w:rsidR="005C63B4" w:rsidRDefault="005C63B4">
      <w:pPr>
        <w:spacing w:line="41" w:lineRule="exact"/>
        <w:rPr>
          <w:sz w:val="20"/>
          <w:szCs w:val="20"/>
        </w:rPr>
      </w:pPr>
    </w:p>
    <w:p w:rsidR="005C63B4" w:rsidRPr="0055756A" w:rsidRDefault="005C63B4" w:rsidP="0055756A">
      <w:pPr>
        <w:numPr>
          <w:ilvl w:val="0"/>
          <w:numId w:val="248"/>
        </w:numPr>
        <w:tabs>
          <w:tab w:val="left" w:pos="221"/>
        </w:tabs>
        <w:spacing w:line="248" w:lineRule="auto"/>
        <w:ind w:right="120"/>
        <w:jc w:val="both"/>
        <w:rPr>
          <w:sz w:val="28"/>
          <w:szCs w:val="28"/>
        </w:rPr>
      </w:pPr>
      <w:r w:rsidRPr="00D92BF3">
        <w:rPr>
          <w:sz w:val="28"/>
          <w:szCs w:val="28"/>
        </w:rPr>
        <w:t xml:space="preserve">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D92BF3">
        <w:rPr>
          <w:i/>
          <w:iCs/>
          <w:sz w:val="28"/>
          <w:szCs w:val="28"/>
        </w:rPr>
        <w:t xml:space="preserve">Средства индивидуальной защиты велосипедиста. </w:t>
      </w:r>
      <w:r w:rsidRPr="00D92BF3">
        <w:rPr>
          <w:sz w:val="28"/>
          <w:szCs w:val="28"/>
        </w:rPr>
        <w:t>Пожар его причины и последствия.</w:t>
      </w:r>
      <w:r w:rsidRPr="00D92BF3">
        <w:rPr>
          <w:i/>
          <w:iCs/>
          <w:sz w:val="28"/>
          <w:szCs w:val="28"/>
        </w:rPr>
        <w:t xml:space="preserve"> </w:t>
      </w:r>
      <w:r w:rsidRPr="00D92BF3">
        <w:rPr>
          <w:sz w:val="28"/>
          <w:szCs w:val="28"/>
        </w:rPr>
        <w:t xml:space="preserve">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92BF3">
        <w:rPr>
          <w:i/>
          <w:iCs/>
          <w:sz w:val="28"/>
          <w:szCs w:val="28"/>
        </w:rPr>
        <w:t>и поездках.</w:t>
      </w:r>
      <w:r w:rsidRPr="00D92BF3">
        <w:rPr>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92BF3">
        <w:rPr>
          <w:i/>
          <w:iCs/>
          <w:sz w:val="28"/>
          <w:szCs w:val="28"/>
        </w:rPr>
        <w:t>самозащита покупателя</w:t>
      </w:r>
      <w:r w:rsidRPr="00D92BF3">
        <w:rPr>
          <w:sz w:val="28"/>
          <w:szCs w:val="28"/>
        </w:rPr>
        <w:t xml:space="preserve">). Элементарные способы самозащиты. </w:t>
      </w:r>
      <w:r w:rsidRPr="00D92BF3">
        <w:rPr>
          <w:i/>
          <w:iCs/>
          <w:sz w:val="28"/>
          <w:szCs w:val="28"/>
        </w:rPr>
        <w:t>Ин</w:t>
      </w:r>
      <w:r w:rsidRPr="0055756A">
        <w:rPr>
          <w:i/>
          <w:iCs/>
          <w:sz w:val="28"/>
          <w:szCs w:val="28"/>
        </w:rPr>
        <w:t>формационная безопасность подростка.</w:t>
      </w:r>
    </w:p>
    <w:p w:rsidR="005C63B4" w:rsidRPr="00D92BF3" w:rsidRDefault="005C63B4">
      <w:pPr>
        <w:spacing w:line="25" w:lineRule="exact"/>
        <w:rPr>
          <w:sz w:val="28"/>
          <w:szCs w:val="28"/>
        </w:rPr>
      </w:pPr>
    </w:p>
    <w:p w:rsidR="005C63B4" w:rsidRDefault="005C63B4">
      <w:pPr>
        <w:spacing w:line="266" w:lineRule="auto"/>
        <w:ind w:left="720" w:right="120"/>
        <w:rPr>
          <w:sz w:val="20"/>
          <w:szCs w:val="20"/>
        </w:rPr>
      </w:pPr>
      <w:r w:rsidRPr="00D92BF3">
        <w:rPr>
          <w:b/>
          <w:bCs/>
          <w:sz w:val="28"/>
          <w:szCs w:val="28"/>
        </w:rPr>
        <w:t>Защита населения Российской Федерации</w:t>
      </w:r>
      <w:r>
        <w:rPr>
          <w:b/>
          <w:bCs/>
          <w:sz w:val="27"/>
          <w:szCs w:val="27"/>
        </w:rPr>
        <w:t xml:space="preserve"> от чрезвычайных ситуаций </w:t>
      </w:r>
      <w:r>
        <w:rPr>
          <w:sz w:val="27"/>
          <w:szCs w:val="27"/>
        </w:rPr>
        <w:t>Чрезвычайные ситуации природного характера и защита населения от них (земле-</w:t>
      </w:r>
    </w:p>
    <w:p w:rsidR="005C63B4" w:rsidRDefault="005C63B4">
      <w:pPr>
        <w:spacing w:line="2" w:lineRule="exact"/>
        <w:rPr>
          <w:sz w:val="20"/>
          <w:szCs w:val="20"/>
        </w:rPr>
      </w:pPr>
    </w:p>
    <w:p w:rsidR="005C63B4" w:rsidRDefault="005C63B4" w:rsidP="00D92BF3">
      <w:pPr>
        <w:spacing w:line="239" w:lineRule="auto"/>
        <w:ind w:right="120"/>
        <w:jc w:val="both"/>
        <w:rPr>
          <w:sz w:val="20"/>
          <w:szCs w:val="20"/>
        </w:rPr>
      </w:pPr>
      <w:r>
        <w:rPr>
          <w:sz w:val="28"/>
          <w:szCs w:val="28"/>
        </w:rPr>
        <w:t>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C63B4" w:rsidRDefault="005C63B4">
      <w:pPr>
        <w:spacing w:line="10" w:lineRule="exact"/>
        <w:rPr>
          <w:sz w:val="20"/>
          <w:szCs w:val="20"/>
        </w:rPr>
      </w:pPr>
    </w:p>
    <w:p w:rsidR="005C63B4" w:rsidRDefault="005C63B4">
      <w:pPr>
        <w:spacing w:line="243" w:lineRule="auto"/>
        <w:ind w:right="120" w:firstLine="720"/>
        <w:jc w:val="both"/>
        <w:rPr>
          <w:sz w:val="20"/>
          <w:szCs w:val="20"/>
        </w:rPr>
      </w:pPr>
      <w:r>
        <w:rPr>
          <w:b/>
          <w:bCs/>
          <w:sz w:val="28"/>
          <w:szCs w:val="28"/>
        </w:rPr>
        <w:t>Основы противодействия терроризму, экстремизму и наркотизму в Россий-ской Федерации</w:t>
      </w:r>
    </w:p>
    <w:p w:rsidR="005C63B4" w:rsidRDefault="005C63B4">
      <w:pPr>
        <w:spacing w:line="1" w:lineRule="exact"/>
        <w:rPr>
          <w:sz w:val="20"/>
          <w:szCs w:val="20"/>
        </w:rPr>
      </w:pPr>
    </w:p>
    <w:p w:rsidR="005C63B4" w:rsidRDefault="005C63B4" w:rsidP="00D92BF3">
      <w:pPr>
        <w:spacing w:line="239" w:lineRule="auto"/>
        <w:ind w:right="120" w:firstLine="720"/>
        <w:jc w:val="both"/>
        <w:rPr>
          <w:sz w:val="20"/>
          <w:szCs w:val="20"/>
        </w:rPr>
      </w:pPr>
      <w:r>
        <w:rPr>
          <w:sz w:val="28"/>
          <w:szCs w:val="28"/>
        </w:rPr>
        <w:t xml:space="preserve">Терроризм, экстремизм, наркотизм - сущность и угрозы безопасности личности и общества. </w:t>
      </w:r>
      <w:r>
        <w:rPr>
          <w:i/>
          <w:iCs/>
          <w:sz w:val="28"/>
          <w:szCs w:val="28"/>
        </w:rPr>
        <w:t>Пути и средства вовлечения подростка в террористическую,</w:t>
      </w:r>
      <w:r>
        <w:rPr>
          <w:sz w:val="28"/>
          <w:szCs w:val="28"/>
        </w:rPr>
        <w:t xml:space="preserve"> </w:t>
      </w:r>
      <w:r>
        <w:rPr>
          <w:i/>
          <w:iCs/>
          <w:sz w:val="28"/>
          <w:szCs w:val="28"/>
        </w:rPr>
        <w:t xml:space="preserve">экстремист-скую и наркотическую деятельность. Ответственность несовершеннолетних за пра-вонарушения. </w:t>
      </w:r>
      <w:r>
        <w:rPr>
          <w:sz w:val="28"/>
          <w:szCs w:val="28"/>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C63B4" w:rsidRDefault="005C63B4">
      <w:pPr>
        <w:spacing w:line="8" w:lineRule="exact"/>
        <w:rPr>
          <w:sz w:val="20"/>
          <w:szCs w:val="20"/>
        </w:rPr>
      </w:pPr>
    </w:p>
    <w:p w:rsidR="005C63B4" w:rsidRDefault="005C63B4">
      <w:pPr>
        <w:spacing w:line="241" w:lineRule="auto"/>
        <w:ind w:left="720" w:right="2900"/>
        <w:rPr>
          <w:sz w:val="20"/>
          <w:szCs w:val="20"/>
        </w:rPr>
      </w:pPr>
      <w:r>
        <w:rPr>
          <w:b/>
          <w:bCs/>
          <w:sz w:val="28"/>
          <w:szCs w:val="28"/>
        </w:rPr>
        <w:t>Основы медицинских знаний и здорового образа жизни Основы здорового образа жизни</w:t>
      </w:r>
    </w:p>
    <w:p w:rsidR="005C63B4" w:rsidRDefault="005C63B4">
      <w:pPr>
        <w:spacing w:line="1" w:lineRule="exact"/>
        <w:rPr>
          <w:sz w:val="20"/>
          <w:szCs w:val="20"/>
        </w:rPr>
      </w:pPr>
    </w:p>
    <w:p w:rsidR="005C63B4" w:rsidRDefault="005C63B4">
      <w:pPr>
        <w:ind w:right="120" w:firstLine="720"/>
        <w:jc w:val="both"/>
        <w:rPr>
          <w:sz w:val="20"/>
          <w:szCs w:val="20"/>
        </w:rPr>
      </w:pPr>
      <w:r>
        <w:rPr>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iCs/>
          <w:sz w:val="28"/>
          <w:szCs w:val="28"/>
        </w:rPr>
        <w:t>Семья в современном обществе.</w:t>
      </w:r>
      <w:r>
        <w:rPr>
          <w:sz w:val="28"/>
          <w:szCs w:val="28"/>
        </w:rPr>
        <w:t xml:space="preserve"> </w:t>
      </w:r>
      <w:r>
        <w:rPr>
          <w:i/>
          <w:iCs/>
          <w:sz w:val="28"/>
          <w:szCs w:val="28"/>
        </w:rPr>
        <w:t>Права</w:t>
      </w:r>
      <w:r>
        <w:rPr>
          <w:sz w:val="28"/>
          <w:szCs w:val="28"/>
        </w:rPr>
        <w:t xml:space="preserve"> </w:t>
      </w:r>
      <w:r>
        <w:rPr>
          <w:i/>
          <w:iCs/>
          <w:sz w:val="28"/>
          <w:szCs w:val="28"/>
        </w:rPr>
        <w:t>и обязанности супругов. Защита прав ребенка.</w:t>
      </w:r>
    </w:p>
    <w:p w:rsidR="005C63B4" w:rsidRDefault="005C63B4">
      <w:pPr>
        <w:spacing w:line="3" w:lineRule="exact"/>
        <w:rPr>
          <w:sz w:val="20"/>
          <w:szCs w:val="20"/>
        </w:rPr>
      </w:pPr>
    </w:p>
    <w:p w:rsidR="005C63B4" w:rsidRDefault="005C63B4">
      <w:pPr>
        <w:ind w:left="720"/>
        <w:rPr>
          <w:sz w:val="20"/>
          <w:szCs w:val="20"/>
        </w:rPr>
      </w:pPr>
      <w:r>
        <w:rPr>
          <w:b/>
          <w:bCs/>
          <w:sz w:val="28"/>
          <w:szCs w:val="28"/>
        </w:rPr>
        <w:t>Основы медицинских знаний и оказание первой помощи</w:t>
      </w:r>
    </w:p>
    <w:p w:rsidR="005C63B4" w:rsidRDefault="005C63B4">
      <w:pPr>
        <w:spacing w:line="9" w:lineRule="exact"/>
        <w:rPr>
          <w:sz w:val="20"/>
          <w:szCs w:val="20"/>
        </w:rPr>
      </w:pPr>
    </w:p>
    <w:p w:rsidR="005C63B4" w:rsidRDefault="005C63B4">
      <w:pPr>
        <w:spacing w:line="237" w:lineRule="auto"/>
        <w:ind w:right="120" w:firstLine="720"/>
        <w:jc w:val="both"/>
        <w:rPr>
          <w:sz w:val="20"/>
          <w:szCs w:val="20"/>
        </w:rPr>
      </w:pPr>
      <w:r>
        <w:rPr>
          <w:sz w:val="28"/>
          <w:szCs w:val="28"/>
        </w:rPr>
        <w:lastRenderedPageBreak/>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w:t>
      </w:r>
    </w:p>
    <w:p w:rsidR="005C63B4" w:rsidRDefault="005C63B4">
      <w:pPr>
        <w:spacing w:line="29" w:lineRule="exact"/>
        <w:rPr>
          <w:sz w:val="20"/>
          <w:szCs w:val="20"/>
        </w:rPr>
      </w:pPr>
    </w:p>
    <w:p w:rsidR="005C63B4" w:rsidRDefault="005C63B4">
      <w:pPr>
        <w:spacing w:line="245" w:lineRule="auto"/>
        <w:ind w:right="120"/>
        <w:jc w:val="both"/>
        <w:rPr>
          <w:sz w:val="20"/>
          <w:szCs w:val="20"/>
        </w:rPr>
      </w:pPr>
      <w:r>
        <w:rPr>
          <w:sz w:val="28"/>
          <w:szCs w:val="28"/>
        </w:rPr>
        <w:t xml:space="preserve">мощь при ушибах и растяжениях, вывихах и переломах. Первая помощь при ожогах, отморожениях и общем переохлаждении. </w:t>
      </w:r>
      <w:r>
        <w:rPr>
          <w:i/>
          <w:iCs/>
          <w:sz w:val="28"/>
          <w:szCs w:val="28"/>
        </w:rPr>
        <w:t>Основные неинфекционные и инфекционные</w:t>
      </w:r>
      <w:r>
        <w:rPr>
          <w:sz w:val="28"/>
          <w:szCs w:val="28"/>
        </w:rPr>
        <w:t xml:space="preserve"> </w:t>
      </w:r>
      <w:r>
        <w:rPr>
          <w:i/>
          <w:iCs/>
          <w:sz w:val="28"/>
          <w:szCs w:val="28"/>
        </w:rPr>
        <w:t>заболевания,их профилактика</w:t>
      </w:r>
      <w:r>
        <w:rPr>
          <w:sz w:val="28"/>
          <w:szCs w:val="28"/>
        </w:rPr>
        <w:t>.</w:t>
      </w:r>
      <w:r>
        <w:rPr>
          <w:i/>
          <w:iCs/>
          <w:sz w:val="28"/>
          <w:szCs w:val="28"/>
        </w:rPr>
        <w:t xml:space="preserve"> </w:t>
      </w:r>
      <w:r>
        <w:rPr>
          <w:sz w:val="28"/>
          <w:szCs w:val="28"/>
        </w:rPr>
        <w:t>Первая помощь при отравлениях.</w:t>
      </w:r>
      <w:r>
        <w:rPr>
          <w:i/>
          <w:iCs/>
          <w:sz w:val="28"/>
          <w:szCs w:val="28"/>
        </w:rPr>
        <w:t xml:space="preserve"> </w:t>
      </w:r>
      <w:r>
        <w:rPr>
          <w:sz w:val="28"/>
          <w:szCs w:val="28"/>
        </w:rPr>
        <w:t>Первая помощь при</w:t>
      </w:r>
      <w:r>
        <w:rPr>
          <w:i/>
          <w:iCs/>
          <w:sz w:val="28"/>
          <w:szCs w:val="28"/>
        </w:rPr>
        <w:t xml:space="preserve"> </w:t>
      </w:r>
      <w:r>
        <w:rPr>
          <w:sz w:val="28"/>
          <w:szCs w:val="28"/>
        </w:rPr>
        <w:t xml:space="preserve">тепловом (солнечном) ударе. Первая помощь при укусе насекомых и змей. </w:t>
      </w:r>
      <w:r>
        <w:rPr>
          <w:i/>
          <w:iCs/>
          <w:sz w:val="28"/>
          <w:szCs w:val="28"/>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5C63B4" w:rsidRDefault="005C63B4" w:rsidP="00D92BF3">
      <w:pPr>
        <w:spacing w:line="283" w:lineRule="exact"/>
        <w:jc w:val="center"/>
        <w:rPr>
          <w:sz w:val="20"/>
          <w:szCs w:val="20"/>
        </w:rPr>
      </w:pPr>
    </w:p>
    <w:p w:rsidR="005C63B4" w:rsidRDefault="005C63B4" w:rsidP="00D92BF3">
      <w:pPr>
        <w:spacing w:line="274" w:lineRule="auto"/>
        <w:ind w:right="120" w:firstLine="720"/>
        <w:jc w:val="center"/>
        <w:rPr>
          <w:sz w:val="20"/>
          <w:szCs w:val="20"/>
        </w:rPr>
      </w:pPr>
      <w:r>
        <w:rPr>
          <w:b/>
          <w:bCs/>
          <w:sz w:val="28"/>
          <w:szCs w:val="28"/>
        </w:rPr>
        <w:t>Содержание учебных предметов и курсов, входящих в раздел Учебного плана, формируемый участниками образовательных отношений</w:t>
      </w:r>
    </w:p>
    <w:p w:rsidR="005C63B4" w:rsidRDefault="005C63B4" w:rsidP="00D92BF3">
      <w:pPr>
        <w:spacing w:line="230" w:lineRule="exact"/>
        <w:jc w:val="center"/>
        <w:rPr>
          <w:sz w:val="20"/>
          <w:szCs w:val="20"/>
        </w:rPr>
      </w:pPr>
    </w:p>
    <w:p w:rsidR="005C63B4" w:rsidRDefault="005C63B4" w:rsidP="00D92BF3">
      <w:pPr>
        <w:ind w:left="880"/>
        <w:jc w:val="center"/>
        <w:rPr>
          <w:sz w:val="20"/>
          <w:szCs w:val="20"/>
        </w:rPr>
      </w:pPr>
      <w:r>
        <w:rPr>
          <w:b/>
          <w:bCs/>
          <w:sz w:val="28"/>
          <w:szCs w:val="28"/>
        </w:rPr>
        <w:t>2.2.2.18 Основы духовно-нравственной культуры народов России</w:t>
      </w:r>
    </w:p>
    <w:p w:rsidR="005C63B4" w:rsidRDefault="005C63B4">
      <w:pPr>
        <w:spacing w:line="63" w:lineRule="exact"/>
        <w:rPr>
          <w:sz w:val="20"/>
          <w:szCs w:val="20"/>
        </w:rPr>
      </w:pPr>
    </w:p>
    <w:p w:rsidR="005C63B4" w:rsidRDefault="005C63B4" w:rsidP="00CC16AA">
      <w:pPr>
        <w:numPr>
          <w:ilvl w:val="1"/>
          <w:numId w:val="249"/>
        </w:numPr>
        <w:tabs>
          <w:tab w:val="left" w:pos="1023"/>
        </w:tabs>
        <w:spacing w:line="243" w:lineRule="auto"/>
        <w:ind w:right="120" w:firstLine="720"/>
        <w:jc w:val="both"/>
        <w:rPr>
          <w:sz w:val="28"/>
          <w:szCs w:val="28"/>
        </w:rPr>
      </w:pPr>
      <w:r>
        <w:rPr>
          <w:sz w:val="28"/>
          <w:szCs w:val="28"/>
        </w:rPr>
        <w:t>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 Курс носит интегративный характер: изуче-ние направлено на образование, воспитание и развитие лицеиста при особом внимании</w:t>
      </w:r>
    </w:p>
    <w:p w:rsidR="005C63B4" w:rsidRDefault="005C63B4">
      <w:pPr>
        <w:spacing w:line="6" w:lineRule="exact"/>
        <w:rPr>
          <w:sz w:val="28"/>
          <w:szCs w:val="28"/>
        </w:rPr>
      </w:pPr>
    </w:p>
    <w:p w:rsidR="005C63B4" w:rsidRDefault="005C63B4" w:rsidP="00CC16AA">
      <w:pPr>
        <w:numPr>
          <w:ilvl w:val="0"/>
          <w:numId w:val="249"/>
        </w:numPr>
        <w:tabs>
          <w:tab w:val="left" w:pos="200"/>
        </w:tabs>
        <w:ind w:left="200" w:hanging="200"/>
        <w:rPr>
          <w:sz w:val="28"/>
          <w:szCs w:val="28"/>
        </w:rPr>
      </w:pPr>
      <w:r>
        <w:rPr>
          <w:sz w:val="28"/>
          <w:szCs w:val="28"/>
        </w:rPr>
        <w:t>его эмоциональному развитию.</w:t>
      </w:r>
    </w:p>
    <w:p w:rsidR="005C63B4" w:rsidRDefault="005C63B4" w:rsidP="00D92BF3">
      <w:pPr>
        <w:ind w:right="120" w:firstLine="720"/>
        <w:jc w:val="both"/>
        <w:rPr>
          <w:sz w:val="20"/>
          <w:szCs w:val="20"/>
        </w:rPr>
      </w:pPr>
      <w:r>
        <w:rPr>
          <w:sz w:val="28"/>
          <w:szCs w:val="28"/>
        </w:rPr>
        <w:t>Предмет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обучающихся,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 Исходя из этого, главной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w:t>
      </w:r>
    </w:p>
    <w:p w:rsidR="005C63B4" w:rsidRDefault="005C63B4">
      <w:pPr>
        <w:spacing w:line="6" w:lineRule="exact"/>
        <w:rPr>
          <w:sz w:val="20"/>
          <w:szCs w:val="20"/>
        </w:rPr>
      </w:pPr>
    </w:p>
    <w:p w:rsidR="005C63B4" w:rsidRDefault="005C63B4">
      <w:pPr>
        <w:ind w:left="720"/>
        <w:rPr>
          <w:sz w:val="20"/>
          <w:szCs w:val="20"/>
        </w:rPr>
      </w:pPr>
      <w:r>
        <w:rPr>
          <w:b/>
          <w:bCs/>
          <w:sz w:val="28"/>
          <w:szCs w:val="28"/>
        </w:rPr>
        <w:t>Раздел 1. В мире культуры</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5C63B4" w:rsidRDefault="005C63B4">
      <w:pPr>
        <w:spacing w:line="4" w:lineRule="exact"/>
        <w:rPr>
          <w:sz w:val="20"/>
          <w:szCs w:val="20"/>
        </w:rPr>
      </w:pPr>
    </w:p>
    <w:p w:rsidR="005C63B4" w:rsidRDefault="005C63B4">
      <w:pPr>
        <w:spacing w:line="239" w:lineRule="auto"/>
        <w:ind w:right="120" w:firstLine="720"/>
        <w:jc w:val="both"/>
        <w:rPr>
          <w:sz w:val="20"/>
          <w:szCs w:val="20"/>
        </w:rPr>
      </w:pPr>
      <w:r>
        <w:rPr>
          <w:sz w:val="28"/>
          <w:szCs w:val="28"/>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5C63B4" w:rsidRDefault="005C63B4">
      <w:pPr>
        <w:spacing w:line="4" w:lineRule="exact"/>
        <w:rPr>
          <w:sz w:val="20"/>
          <w:szCs w:val="20"/>
        </w:rPr>
      </w:pPr>
    </w:p>
    <w:p w:rsidR="005C63B4" w:rsidRDefault="005C63B4">
      <w:pPr>
        <w:ind w:left="720"/>
        <w:rPr>
          <w:sz w:val="20"/>
          <w:szCs w:val="20"/>
        </w:rPr>
      </w:pPr>
      <w:r>
        <w:rPr>
          <w:b/>
          <w:bCs/>
          <w:sz w:val="28"/>
          <w:szCs w:val="28"/>
        </w:rPr>
        <w:t>Раздел 2. Нравственные ценности российского народа</w:t>
      </w:r>
    </w:p>
    <w:p w:rsidR="005C63B4" w:rsidRDefault="005C63B4">
      <w:pPr>
        <w:spacing w:line="4" w:lineRule="exact"/>
        <w:rPr>
          <w:sz w:val="20"/>
          <w:szCs w:val="20"/>
        </w:rPr>
      </w:pPr>
    </w:p>
    <w:p w:rsidR="005C63B4" w:rsidRDefault="005C63B4">
      <w:pPr>
        <w:ind w:left="720"/>
        <w:rPr>
          <w:sz w:val="20"/>
          <w:szCs w:val="20"/>
        </w:rPr>
      </w:pPr>
      <w:r>
        <w:rPr>
          <w:sz w:val="28"/>
          <w:szCs w:val="28"/>
        </w:rPr>
        <w:t>«Береги землю родимую, как мать любимую». Представления о патриотизме</w:t>
      </w:r>
    </w:p>
    <w:p w:rsidR="005C63B4" w:rsidRDefault="005C63B4" w:rsidP="00CC16AA">
      <w:pPr>
        <w:numPr>
          <w:ilvl w:val="0"/>
          <w:numId w:val="250"/>
        </w:numPr>
        <w:tabs>
          <w:tab w:val="left" w:pos="216"/>
        </w:tabs>
        <w:spacing w:line="239" w:lineRule="auto"/>
        <w:ind w:right="120"/>
        <w:rPr>
          <w:sz w:val="28"/>
          <w:szCs w:val="28"/>
        </w:rPr>
      </w:pPr>
      <w:r>
        <w:rPr>
          <w:sz w:val="28"/>
          <w:szCs w:val="28"/>
        </w:rPr>
        <w:t>фольклоре разных народов. Герои национального эпоса разных народов (Улып, Сия-жар, Боотур, Урал-батыр и др.).</w:t>
      </w:r>
    </w:p>
    <w:p w:rsidR="005C63B4" w:rsidRDefault="005C63B4">
      <w:pPr>
        <w:spacing w:line="1" w:lineRule="exact"/>
        <w:rPr>
          <w:sz w:val="28"/>
          <w:szCs w:val="28"/>
        </w:rPr>
      </w:pPr>
    </w:p>
    <w:p w:rsidR="005C63B4" w:rsidRDefault="005C63B4">
      <w:pPr>
        <w:spacing w:line="239" w:lineRule="auto"/>
        <w:ind w:right="120" w:firstLine="720"/>
        <w:jc w:val="both"/>
        <w:rPr>
          <w:sz w:val="28"/>
          <w:szCs w:val="28"/>
        </w:rPr>
      </w:pPr>
      <w:r>
        <w:rPr>
          <w:sz w:val="28"/>
          <w:szCs w:val="28"/>
        </w:rPr>
        <w:t>Жизнь ратными подвигами полна. Реальные примеры выражения патриотиче-ских чувств в истории России (Дмитрий Донской, Кузьма Минин, Иван Сусанин,</w:t>
      </w:r>
    </w:p>
    <w:p w:rsidR="005C63B4" w:rsidRDefault="005C63B4">
      <w:pPr>
        <w:spacing w:line="38" w:lineRule="exact"/>
        <w:rPr>
          <w:sz w:val="20"/>
          <w:szCs w:val="20"/>
        </w:rPr>
      </w:pPr>
    </w:p>
    <w:p w:rsidR="005C63B4" w:rsidRDefault="005C63B4" w:rsidP="00D92BF3">
      <w:pPr>
        <w:spacing w:line="259" w:lineRule="auto"/>
        <w:ind w:right="120"/>
        <w:jc w:val="both"/>
        <w:rPr>
          <w:sz w:val="20"/>
          <w:szCs w:val="20"/>
        </w:rPr>
      </w:pPr>
      <w:proofErr w:type="gramStart"/>
      <w:r>
        <w:rPr>
          <w:sz w:val="28"/>
          <w:szCs w:val="28"/>
        </w:rPr>
        <w:lastRenderedPageBreak/>
        <w:t>Надежда Дурова и др.).</w:t>
      </w:r>
      <w:proofErr w:type="gramEnd"/>
      <w:r>
        <w:rPr>
          <w:sz w:val="28"/>
          <w:szCs w:val="28"/>
        </w:rPr>
        <w:t xml:space="preserve"> Деятели разных конфессий – патриоты (Сергий Радонежский, Рабби Шнеур-Залман и др.). Вклад народов нашей страны в победу над фашизмом.</w:t>
      </w:r>
    </w:p>
    <w:p w:rsidR="005C63B4" w:rsidRDefault="005C63B4" w:rsidP="00CC16AA">
      <w:pPr>
        <w:numPr>
          <w:ilvl w:val="0"/>
          <w:numId w:val="251"/>
        </w:numPr>
        <w:tabs>
          <w:tab w:val="left" w:pos="979"/>
        </w:tabs>
        <w:spacing w:line="239" w:lineRule="auto"/>
        <w:ind w:right="120" w:firstLine="720"/>
        <w:rPr>
          <w:sz w:val="28"/>
          <w:szCs w:val="28"/>
        </w:rPr>
      </w:pPr>
      <w:proofErr w:type="gramStart"/>
      <w:r>
        <w:rPr>
          <w:sz w:val="28"/>
          <w:szCs w:val="28"/>
        </w:rPr>
        <w:t>труде</w:t>
      </w:r>
      <w:proofErr w:type="gramEnd"/>
      <w:r>
        <w:rPr>
          <w:sz w:val="28"/>
          <w:szCs w:val="28"/>
        </w:rPr>
        <w:t xml:space="preserve"> – красота человека. Тема труда в фольклоре разных народов (сказках, ле-гендах, пословицах).</w:t>
      </w:r>
    </w:p>
    <w:p w:rsidR="005C63B4" w:rsidRDefault="005C63B4">
      <w:pPr>
        <w:spacing w:line="1" w:lineRule="exact"/>
        <w:rPr>
          <w:sz w:val="28"/>
          <w:szCs w:val="28"/>
        </w:rPr>
      </w:pPr>
    </w:p>
    <w:p w:rsidR="005C63B4" w:rsidRDefault="005C63B4">
      <w:pPr>
        <w:spacing w:line="239" w:lineRule="auto"/>
        <w:ind w:right="140" w:firstLine="720"/>
        <w:rPr>
          <w:sz w:val="28"/>
          <w:szCs w:val="28"/>
        </w:rPr>
      </w:pPr>
      <w:r>
        <w:rPr>
          <w:sz w:val="28"/>
          <w:szCs w:val="28"/>
        </w:rPr>
        <w:t>«Плод добрых трудов славен…». Буддизм, ислам, христианство о труде и трудолюбии.</w:t>
      </w:r>
    </w:p>
    <w:p w:rsidR="005C63B4" w:rsidRDefault="005C63B4">
      <w:pPr>
        <w:spacing w:line="1" w:lineRule="exact"/>
        <w:rPr>
          <w:sz w:val="28"/>
          <w:szCs w:val="28"/>
        </w:rPr>
      </w:pPr>
    </w:p>
    <w:p w:rsidR="005C63B4" w:rsidRDefault="005C63B4">
      <w:pPr>
        <w:spacing w:line="243" w:lineRule="auto"/>
        <w:ind w:right="120" w:firstLine="720"/>
        <w:rPr>
          <w:sz w:val="28"/>
          <w:szCs w:val="28"/>
        </w:rPr>
      </w:pPr>
      <w:r>
        <w:rPr>
          <w:sz w:val="28"/>
          <w:szCs w:val="28"/>
        </w:rPr>
        <w:t>Люди труда. Примеры самоотверженного труда людей разной национальности на благо родины (землепроходцы, ученые, путешественники, колхозники и пр.).</w:t>
      </w:r>
    </w:p>
    <w:p w:rsidR="005C63B4" w:rsidRDefault="005C63B4">
      <w:pPr>
        <w:spacing w:line="17" w:lineRule="exact"/>
        <w:rPr>
          <w:sz w:val="20"/>
          <w:szCs w:val="20"/>
        </w:rPr>
      </w:pPr>
    </w:p>
    <w:p w:rsidR="005C63B4" w:rsidRDefault="005C63B4">
      <w:pPr>
        <w:spacing w:line="256" w:lineRule="auto"/>
        <w:ind w:right="140" w:firstLine="720"/>
        <w:rPr>
          <w:sz w:val="20"/>
          <w:szCs w:val="20"/>
        </w:rPr>
      </w:pPr>
      <w:r>
        <w:rPr>
          <w:sz w:val="28"/>
          <w:szCs w:val="28"/>
        </w:rPr>
        <w:t>Бережное отношение к природе. Одушевление природы нашими предками. Роль заповедников в сохранении природных объектов. Заповедники на карте России.</w:t>
      </w:r>
    </w:p>
    <w:p w:rsidR="005C63B4" w:rsidRDefault="005C63B4">
      <w:pPr>
        <w:spacing w:line="2" w:lineRule="exact"/>
        <w:rPr>
          <w:sz w:val="20"/>
          <w:szCs w:val="20"/>
        </w:rPr>
      </w:pPr>
    </w:p>
    <w:p w:rsidR="005C63B4" w:rsidRDefault="005C63B4">
      <w:pPr>
        <w:spacing w:line="239" w:lineRule="auto"/>
        <w:ind w:right="120" w:firstLine="720"/>
        <w:rPr>
          <w:sz w:val="20"/>
          <w:szCs w:val="20"/>
        </w:rPr>
      </w:pPr>
      <w:r>
        <w:rPr>
          <w:sz w:val="28"/>
          <w:szCs w:val="28"/>
        </w:rPr>
        <w:t>Семья – хранитель духовных ценностей. Роль семьи в жизни человека. Любовь, искренность, симпатия, взаимопомощь и поддержка – главные семейные ценности.</w:t>
      </w:r>
    </w:p>
    <w:p w:rsidR="005C63B4" w:rsidRDefault="005C63B4">
      <w:pPr>
        <w:spacing w:line="2" w:lineRule="exact"/>
        <w:rPr>
          <w:sz w:val="20"/>
          <w:szCs w:val="20"/>
        </w:rPr>
      </w:pPr>
    </w:p>
    <w:p w:rsidR="005C63B4" w:rsidRDefault="005C63B4" w:rsidP="00CC16AA">
      <w:pPr>
        <w:numPr>
          <w:ilvl w:val="0"/>
          <w:numId w:val="252"/>
        </w:numPr>
        <w:tabs>
          <w:tab w:val="left" w:pos="384"/>
        </w:tabs>
        <w:spacing w:line="239" w:lineRule="auto"/>
        <w:ind w:right="120"/>
        <w:jc w:val="both"/>
        <w:rPr>
          <w:sz w:val="28"/>
          <w:szCs w:val="28"/>
        </w:rPr>
      </w:pPr>
      <w:r>
        <w:rPr>
          <w:sz w:val="28"/>
          <w:szCs w:val="28"/>
        </w:rPr>
        <w:t>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5C63B4" w:rsidRDefault="005C63B4">
      <w:pPr>
        <w:spacing w:line="3" w:lineRule="exact"/>
        <w:rPr>
          <w:sz w:val="20"/>
          <w:szCs w:val="20"/>
        </w:rPr>
      </w:pPr>
    </w:p>
    <w:p w:rsidR="005C63B4" w:rsidRDefault="005C63B4">
      <w:pPr>
        <w:ind w:left="720"/>
        <w:rPr>
          <w:sz w:val="20"/>
          <w:szCs w:val="20"/>
        </w:rPr>
      </w:pPr>
      <w:r>
        <w:rPr>
          <w:b/>
          <w:bCs/>
          <w:sz w:val="28"/>
          <w:szCs w:val="28"/>
        </w:rPr>
        <w:t>Раздел 3. Религия и культура</w:t>
      </w:r>
    </w:p>
    <w:p w:rsidR="005C63B4" w:rsidRDefault="005C63B4">
      <w:pPr>
        <w:spacing w:line="4" w:lineRule="exact"/>
        <w:rPr>
          <w:sz w:val="20"/>
          <w:szCs w:val="20"/>
        </w:rPr>
      </w:pPr>
    </w:p>
    <w:p w:rsidR="005C63B4" w:rsidRDefault="005C63B4">
      <w:pPr>
        <w:spacing w:line="241" w:lineRule="auto"/>
        <w:ind w:right="140" w:firstLine="720"/>
        <w:jc w:val="both"/>
        <w:rPr>
          <w:sz w:val="20"/>
          <w:szCs w:val="20"/>
        </w:rPr>
      </w:pPr>
      <w:r>
        <w:rPr>
          <w:sz w:val="28"/>
          <w:szCs w:val="28"/>
        </w:rPr>
        <w:t>Роль религии в развитии культуры. Вклад религии в развитие материальной и духовной культуры общества.</w:t>
      </w:r>
    </w:p>
    <w:p w:rsidR="005C63B4" w:rsidRDefault="005C63B4">
      <w:pPr>
        <w:spacing w:line="1" w:lineRule="exact"/>
        <w:rPr>
          <w:sz w:val="20"/>
          <w:szCs w:val="20"/>
        </w:rPr>
      </w:pPr>
    </w:p>
    <w:p w:rsidR="005C63B4" w:rsidRDefault="005C63B4">
      <w:pPr>
        <w:spacing w:line="239" w:lineRule="auto"/>
        <w:ind w:right="120" w:firstLine="720"/>
        <w:jc w:val="both"/>
        <w:rPr>
          <w:sz w:val="20"/>
          <w:szCs w:val="20"/>
        </w:rPr>
      </w:pPr>
      <w:r>
        <w:rPr>
          <w:sz w:val="28"/>
          <w:szCs w:val="28"/>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5C63B4" w:rsidRDefault="005C63B4">
      <w:pPr>
        <w:ind w:left="720"/>
        <w:rPr>
          <w:sz w:val="20"/>
          <w:szCs w:val="20"/>
        </w:rPr>
      </w:pPr>
      <w:r>
        <w:rPr>
          <w:sz w:val="28"/>
          <w:szCs w:val="28"/>
        </w:rPr>
        <w:t>Культура ислама. Возникновение ислама. Первые столетия ислама (VII-XII века)</w:t>
      </w:r>
    </w:p>
    <w:p w:rsidR="005C63B4" w:rsidRDefault="005C63B4">
      <w:pPr>
        <w:spacing w:line="4" w:lineRule="exact"/>
        <w:rPr>
          <w:sz w:val="20"/>
          <w:szCs w:val="20"/>
        </w:rPr>
      </w:pPr>
    </w:p>
    <w:p w:rsidR="005C63B4" w:rsidRDefault="005C63B4">
      <w:pPr>
        <w:spacing w:line="239" w:lineRule="auto"/>
        <w:ind w:right="120"/>
        <w:jc w:val="both"/>
        <w:rPr>
          <w:sz w:val="20"/>
          <w:szCs w:val="20"/>
        </w:rPr>
      </w:pPr>
      <w:r>
        <w:rPr>
          <w:sz w:val="28"/>
          <w:szCs w:val="28"/>
        </w:rPr>
        <w:t>–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5C63B4" w:rsidRDefault="005C63B4">
      <w:pPr>
        <w:spacing w:line="3" w:lineRule="exact"/>
        <w:rPr>
          <w:sz w:val="20"/>
          <w:szCs w:val="20"/>
        </w:rPr>
      </w:pPr>
    </w:p>
    <w:p w:rsidR="005C63B4" w:rsidRDefault="005C63B4">
      <w:pPr>
        <w:spacing w:line="239" w:lineRule="auto"/>
        <w:ind w:right="120" w:firstLine="720"/>
        <w:jc w:val="both"/>
        <w:rPr>
          <w:sz w:val="20"/>
          <w:szCs w:val="20"/>
        </w:rPr>
      </w:pPr>
      <w:r>
        <w:rPr>
          <w:sz w:val="28"/>
          <w:szCs w:val="28"/>
        </w:rPr>
        <w:t>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5C63B4" w:rsidRDefault="005C63B4">
      <w:pPr>
        <w:spacing w:line="2" w:lineRule="exact"/>
        <w:rPr>
          <w:sz w:val="20"/>
          <w:szCs w:val="20"/>
        </w:rPr>
      </w:pPr>
    </w:p>
    <w:p w:rsidR="005C63B4" w:rsidRDefault="005C63B4">
      <w:pPr>
        <w:spacing w:line="239" w:lineRule="auto"/>
        <w:ind w:right="120" w:firstLine="720"/>
        <w:jc w:val="both"/>
        <w:rPr>
          <w:sz w:val="20"/>
          <w:szCs w:val="20"/>
        </w:rPr>
      </w:pPr>
      <w:r>
        <w:rPr>
          <w:sz w:val="28"/>
          <w:szCs w:val="28"/>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5C63B4" w:rsidRDefault="005C63B4">
      <w:pPr>
        <w:spacing w:line="2" w:lineRule="exact"/>
        <w:rPr>
          <w:sz w:val="20"/>
          <w:szCs w:val="20"/>
        </w:rPr>
      </w:pPr>
    </w:p>
    <w:p w:rsidR="005C63B4" w:rsidRDefault="005C63B4">
      <w:pPr>
        <w:ind w:left="720"/>
        <w:rPr>
          <w:sz w:val="20"/>
          <w:szCs w:val="20"/>
        </w:rPr>
      </w:pPr>
      <w:r>
        <w:rPr>
          <w:b/>
          <w:bCs/>
          <w:sz w:val="28"/>
          <w:szCs w:val="28"/>
        </w:rPr>
        <w:t>Раздел 4. Как сохранить духовные ценности</w:t>
      </w:r>
    </w:p>
    <w:p w:rsidR="005C63B4" w:rsidRDefault="005C63B4">
      <w:pPr>
        <w:spacing w:line="9" w:lineRule="exact"/>
        <w:rPr>
          <w:sz w:val="20"/>
          <w:szCs w:val="20"/>
        </w:rPr>
      </w:pPr>
    </w:p>
    <w:p w:rsidR="005C63B4" w:rsidRDefault="005C63B4">
      <w:pPr>
        <w:spacing w:line="238" w:lineRule="auto"/>
        <w:ind w:right="140" w:firstLine="720"/>
        <w:jc w:val="both"/>
        <w:rPr>
          <w:sz w:val="20"/>
          <w:szCs w:val="20"/>
        </w:rPr>
      </w:pPr>
      <w:r>
        <w:rPr>
          <w:sz w:val="28"/>
          <w:szCs w:val="28"/>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5C63B4" w:rsidRDefault="005C63B4">
      <w:pPr>
        <w:spacing w:line="2" w:lineRule="exact"/>
        <w:rPr>
          <w:sz w:val="20"/>
          <w:szCs w:val="20"/>
        </w:rPr>
      </w:pPr>
    </w:p>
    <w:p w:rsidR="005C63B4" w:rsidRDefault="005C63B4" w:rsidP="00D92BF3">
      <w:pPr>
        <w:spacing w:line="239" w:lineRule="auto"/>
        <w:ind w:right="120" w:firstLine="720"/>
        <w:rPr>
          <w:sz w:val="20"/>
          <w:szCs w:val="20"/>
        </w:rPr>
      </w:pPr>
      <w:r>
        <w:rPr>
          <w:sz w:val="28"/>
          <w:szCs w:val="28"/>
        </w:rPr>
        <w:t>Хранить память предков. Уважение к труду, обычаям, вере предков. Примеры благотворительности из российской истории. Известные меценаты России.</w:t>
      </w:r>
    </w:p>
    <w:p w:rsidR="005C63B4" w:rsidRDefault="005C63B4">
      <w:pPr>
        <w:spacing w:line="1" w:lineRule="exact"/>
        <w:rPr>
          <w:sz w:val="20"/>
          <w:szCs w:val="20"/>
        </w:rPr>
      </w:pPr>
    </w:p>
    <w:p w:rsidR="005C63B4" w:rsidRDefault="005C63B4">
      <w:pPr>
        <w:ind w:left="720"/>
        <w:rPr>
          <w:sz w:val="20"/>
          <w:szCs w:val="20"/>
        </w:rPr>
      </w:pPr>
      <w:r>
        <w:rPr>
          <w:b/>
          <w:bCs/>
          <w:sz w:val="28"/>
          <w:szCs w:val="28"/>
        </w:rPr>
        <w:t>Раздел 5. Твой духовный мир.</w:t>
      </w:r>
    </w:p>
    <w:p w:rsidR="005C63B4" w:rsidRDefault="005C63B4">
      <w:pPr>
        <w:spacing w:line="4" w:lineRule="exact"/>
        <w:rPr>
          <w:sz w:val="20"/>
          <w:szCs w:val="20"/>
        </w:rPr>
      </w:pPr>
    </w:p>
    <w:p w:rsidR="005C63B4" w:rsidRDefault="005C63B4" w:rsidP="00D92BF3">
      <w:pPr>
        <w:spacing w:line="239" w:lineRule="auto"/>
        <w:ind w:right="120" w:firstLine="720"/>
        <w:jc w:val="both"/>
        <w:rPr>
          <w:sz w:val="20"/>
          <w:szCs w:val="20"/>
        </w:rPr>
      </w:pPr>
      <w:r>
        <w:rPr>
          <w:sz w:val="28"/>
          <w:szCs w:val="28"/>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w:t>
      </w:r>
    </w:p>
    <w:p w:rsidR="005C63B4" w:rsidRDefault="005C63B4">
      <w:pPr>
        <w:spacing w:line="40" w:lineRule="exact"/>
        <w:rPr>
          <w:sz w:val="20"/>
          <w:szCs w:val="20"/>
        </w:rPr>
      </w:pPr>
    </w:p>
    <w:p w:rsidR="005C63B4" w:rsidRDefault="005C63B4">
      <w:pPr>
        <w:sectPr w:rsidR="005C63B4">
          <w:pgSz w:w="11900" w:h="16840"/>
          <w:pgMar w:top="1037" w:right="260" w:bottom="23" w:left="960" w:header="0" w:footer="0" w:gutter="0"/>
          <w:cols w:space="720" w:equalWidth="0">
            <w:col w:w="10680"/>
          </w:cols>
        </w:sectPr>
      </w:pPr>
    </w:p>
    <w:p w:rsidR="005C63B4" w:rsidRDefault="005C63B4" w:rsidP="00D92BF3">
      <w:pPr>
        <w:tabs>
          <w:tab w:val="left" w:pos="1440"/>
        </w:tabs>
        <w:ind w:left="740"/>
        <w:jc w:val="center"/>
        <w:rPr>
          <w:sz w:val="20"/>
          <w:szCs w:val="20"/>
        </w:rPr>
      </w:pPr>
      <w:r>
        <w:rPr>
          <w:b/>
          <w:bCs/>
          <w:sz w:val="28"/>
          <w:szCs w:val="28"/>
        </w:rPr>
        <w:lastRenderedPageBreak/>
        <w:t>3.3.</w:t>
      </w:r>
      <w:r>
        <w:rPr>
          <w:sz w:val="20"/>
          <w:szCs w:val="20"/>
        </w:rPr>
        <w:tab/>
      </w:r>
      <w:r>
        <w:rPr>
          <w:b/>
          <w:bCs/>
          <w:sz w:val="27"/>
          <w:szCs w:val="27"/>
        </w:rPr>
        <w:t>Программа воспитания и социализации обучающихся</w:t>
      </w:r>
    </w:p>
    <w:p w:rsidR="005C63B4" w:rsidRDefault="005C63B4" w:rsidP="00D92BF3">
      <w:pPr>
        <w:spacing w:line="240" w:lineRule="exact"/>
        <w:jc w:val="center"/>
        <w:rPr>
          <w:sz w:val="20"/>
          <w:szCs w:val="20"/>
        </w:rPr>
      </w:pPr>
    </w:p>
    <w:p w:rsidR="005C63B4" w:rsidRDefault="005C63B4" w:rsidP="00D92BF3">
      <w:pPr>
        <w:ind w:left="720"/>
        <w:jc w:val="center"/>
        <w:rPr>
          <w:sz w:val="20"/>
          <w:szCs w:val="20"/>
        </w:rPr>
      </w:pPr>
      <w:r>
        <w:rPr>
          <w:b/>
          <w:bCs/>
          <w:sz w:val="28"/>
          <w:szCs w:val="28"/>
        </w:rPr>
        <w:t>3.3.1. Пояснительная записка</w:t>
      </w:r>
    </w:p>
    <w:p w:rsidR="005C63B4" w:rsidRDefault="005C63B4">
      <w:pPr>
        <w:spacing w:line="47" w:lineRule="exact"/>
        <w:rPr>
          <w:sz w:val="20"/>
          <w:szCs w:val="20"/>
        </w:rPr>
      </w:pPr>
    </w:p>
    <w:p w:rsidR="005C63B4" w:rsidRDefault="005C63B4" w:rsidP="00D92BF3">
      <w:pPr>
        <w:spacing w:line="239" w:lineRule="auto"/>
        <w:ind w:right="120" w:firstLine="706"/>
        <w:jc w:val="both"/>
        <w:rPr>
          <w:sz w:val="20"/>
          <w:szCs w:val="20"/>
        </w:rPr>
      </w:pPr>
      <w:r>
        <w:rPr>
          <w:sz w:val="28"/>
          <w:szCs w:val="28"/>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C63B4" w:rsidRDefault="005C63B4">
      <w:pPr>
        <w:spacing w:line="8" w:lineRule="exact"/>
        <w:rPr>
          <w:sz w:val="20"/>
          <w:szCs w:val="20"/>
        </w:rPr>
      </w:pPr>
    </w:p>
    <w:p w:rsidR="005C63B4" w:rsidRPr="00D92BF3" w:rsidRDefault="005C63B4" w:rsidP="00D92BF3">
      <w:pPr>
        <w:spacing w:line="239" w:lineRule="auto"/>
        <w:ind w:right="120" w:firstLine="706"/>
        <w:jc w:val="both"/>
        <w:rPr>
          <w:sz w:val="28"/>
          <w:szCs w:val="28"/>
        </w:rPr>
      </w:pPr>
      <w:r>
        <w:rPr>
          <w:sz w:val="28"/>
          <w:szCs w:val="28"/>
        </w:rPr>
        <w:t xml:space="preserve">Программа предусматривает формирование нравственного уклада лицейской жизни и направлена на обеспечение духовно-нравственного развития и воспитания </w:t>
      </w:r>
      <w:r w:rsidRPr="00D92BF3">
        <w:rPr>
          <w:sz w:val="28"/>
          <w:szCs w:val="28"/>
        </w:rPr>
        <w:t>обучающихся на уровне основного общего образования, их социализации, профессиональной ориентации, формирование экологической культуры, культуры здорового и безопасного образа жизни.</w:t>
      </w:r>
    </w:p>
    <w:p w:rsidR="005C63B4" w:rsidRPr="00D92BF3" w:rsidRDefault="005C63B4">
      <w:pPr>
        <w:spacing w:line="5" w:lineRule="exact"/>
        <w:rPr>
          <w:sz w:val="28"/>
          <w:szCs w:val="28"/>
        </w:rPr>
      </w:pPr>
    </w:p>
    <w:p w:rsidR="005C63B4" w:rsidRPr="00D92BF3" w:rsidRDefault="005C63B4" w:rsidP="00D92BF3">
      <w:pPr>
        <w:spacing w:line="250" w:lineRule="auto"/>
        <w:ind w:right="120" w:firstLine="706"/>
        <w:jc w:val="both"/>
        <w:rPr>
          <w:sz w:val="28"/>
          <w:szCs w:val="28"/>
        </w:rPr>
      </w:pPr>
      <w:r w:rsidRPr="00D92BF3">
        <w:rPr>
          <w:sz w:val="28"/>
          <w:szCs w:val="28"/>
        </w:rPr>
        <w:t>Программа составлена с учетом реально достигнутого лицеистами уровня социа-лизации и воспитанности ко времени проектирования программы, а также сложившегося</w:t>
      </w:r>
      <w:r>
        <w:rPr>
          <w:sz w:val="28"/>
          <w:szCs w:val="28"/>
        </w:rPr>
        <w:t xml:space="preserve"> в </w:t>
      </w:r>
      <w:r w:rsidRPr="00D92BF3">
        <w:rPr>
          <w:sz w:val="28"/>
          <w:szCs w:val="28"/>
        </w:rPr>
        <w:t>школе нравственного уклада, традиций, социально-педагогических особенностей внешней окружающей среды, имеющегося в ней культурно- воспитательного потенциала. Программа воспитания и социализации обучающихся является инструментом реализации стратегической цели Программы развития ГБОУ НАО «Средняя школа п.Харута».</w:t>
      </w:r>
    </w:p>
    <w:p w:rsidR="005C63B4" w:rsidRPr="00D92BF3" w:rsidRDefault="005C63B4">
      <w:pPr>
        <w:spacing w:line="4" w:lineRule="exact"/>
        <w:rPr>
          <w:sz w:val="28"/>
          <w:szCs w:val="28"/>
        </w:rPr>
      </w:pPr>
    </w:p>
    <w:p w:rsidR="005C63B4" w:rsidRDefault="005C63B4">
      <w:pPr>
        <w:spacing w:line="239" w:lineRule="auto"/>
        <w:ind w:right="120" w:firstLine="706"/>
        <w:jc w:val="both"/>
        <w:rPr>
          <w:sz w:val="28"/>
          <w:szCs w:val="28"/>
        </w:rPr>
      </w:pPr>
      <w:r w:rsidRPr="00D92BF3">
        <w:rPr>
          <w:sz w:val="28"/>
          <w:szCs w:val="28"/>
        </w:rPr>
        <w:t>– создание целостной образовательной среды, стимулирующей саморазвитие личности и обеспечивающей достижения участниками</w:t>
      </w:r>
      <w:r>
        <w:rPr>
          <w:sz w:val="28"/>
          <w:szCs w:val="28"/>
        </w:rPr>
        <w:t xml:space="preserve"> образовательных отношений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w:t>
      </w:r>
    </w:p>
    <w:p w:rsidR="005C63B4" w:rsidRDefault="005C63B4">
      <w:pPr>
        <w:spacing w:line="5" w:lineRule="exact"/>
        <w:rPr>
          <w:sz w:val="20"/>
          <w:szCs w:val="20"/>
        </w:rPr>
      </w:pPr>
    </w:p>
    <w:p w:rsidR="005C63B4" w:rsidRDefault="005C63B4">
      <w:pPr>
        <w:ind w:left="700"/>
        <w:rPr>
          <w:sz w:val="20"/>
          <w:szCs w:val="20"/>
        </w:rPr>
      </w:pPr>
      <w:r>
        <w:rPr>
          <w:b/>
          <w:bCs/>
          <w:sz w:val="28"/>
          <w:szCs w:val="28"/>
        </w:rPr>
        <w:t>В программе отражаются:</w:t>
      </w:r>
    </w:p>
    <w:p w:rsidR="005C63B4" w:rsidRDefault="005C63B4">
      <w:pPr>
        <w:spacing w:line="9" w:lineRule="exact"/>
        <w:rPr>
          <w:sz w:val="20"/>
          <w:szCs w:val="20"/>
        </w:rPr>
      </w:pPr>
    </w:p>
    <w:p w:rsidR="005C63B4" w:rsidRDefault="005C63B4" w:rsidP="00CC16AA">
      <w:pPr>
        <w:numPr>
          <w:ilvl w:val="0"/>
          <w:numId w:val="254"/>
        </w:numPr>
        <w:tabs>
          <w:tab w:val="left" w:pos="1195"/>
        </w:tabs>
        <w:spacing w:line="236" w:lineRule="auto"/>
        <w:ind w:right="120" w:firstLine="706"/>
        <w:rPr>
          <w:sz w:val="28"/>
          <w:szCs w:val="28"/>
        </w:rPr>
      </w:pPr>
      <w:r>
        <w:rPr>
          <w:sz w:val="28"/>
          <w:szCs w:val="28"/>
        </w:rPr>
        <w:t>цель и задачи духовно-нравственного развития, воспитания и социализации обучающихся, описание ценностных ориентиров, лежащих в ее основе;</w:t>
      </w:r>
    </w:p>
    <w:p w:rsidR="005C63B4" w:rsidRDefault="005C63B4" w:rsidP="00CC16AA">
      <w:pPr>
        <w:numPr>
          <w:ilvl w:val="0"/>
          <w:numId w:val="254"/>
        </w:numPr>
        <w:tabs>
          <w:tab w:val="left" w:pos="1469"/>
        </w:tabs>
        <w:spacing w:line="243" w:lineRule="auto"/>
        <w:ind w:right="120" w:firstLine="706"/>
        <w:jc w:val="both"/>
        <w:rPr>
          <w:sz w:val="28"/>
          <w:szCs w:val="28"/>
        </w:rPr>
      </w:pPr>
      <w:r>
        <w:rPr>
          <w:sz w:val="28"/>
          <w:szCs w:val="28"/>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лицея, запросы участников образовательных отношений;</w:t>
      </w:r>
    </w:p>
    <w:p w:rsidR="005C63B4" w:rsidRDefault="005C63B4">
      <w:pPr>
        <w:spacing w:line="17" w:lineRule="exact"/>
        <w:rPr>
          <w:sz w:val="28"/>
          <w:szCs w:val="28"/>
        </w:rPr>
      </w:pPr>
    </w:p>
    <w:p w:rsidR="005C63B4" w:rsidRDefault="005C63B4" w:rsidP="00D92BF3">
      <w:pPr>
        <w:numPr>
          <w:ilvl w:val="0"/>
          <w:numId w:val="254"/>
        </w:numPr>
        <w:tabs>
          <w:tab w:val="left" w:pos="1272"/>
        </w:tabs>
        <w:spacing w:line="251" w:lineRule="auto"/>
        <w:ind w:right="120" w:firstLine="706"/>
        <w:jc w:val="both"/>
        <w:rPr>
          <w:sz w:val="28"/>
          <w:szCs w:val="28"/>
        </w:rPr>
      </w:pPr>
      <w:r>
        <w:rPr>
          <w:sz w:val="28"/>
          <w:szCs w:val="28"/>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5C63B4" w:rsidRDefault="005C63B4" w:rsidP="00CC16AA">
      <w:pPr>
        <w:numPr>
          <w:ilvl w:val="0"/>
          <w:numId w:val="254"/>
        </w:numPr>
        <w:tabs>
          <w:tab w:val="left" w:pos="1330"/>
        </w:tabs>
        <w:spacing w:line="239" w:lineRule="auto"/>
        <w:ind w:right="120" w:firstLine="706"/>
        <w:jc w:val="both"/>
        <w:rPr>
          <w:sz w:val="28"/>
          <w:szCs w:val="28"/>
        </w:rPr>
      </w:pPr>
      <w:r>
        <w:rPr>
          <w:sz w:val="28"/>
          <w:szCs w:val="28"/>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5C63B4" w:rsidRDefault="005C63B4">
      <w:pPr>
        <w:spacing w:line="2" w:lineRule="exact"/>
        <w:rPr>
          <w:sz w:val="28"/>
          <w:szCs w:val="28"/>
        </w:rPr>
      </w:pPr>
    </w:p>
    <w:p w:rsidR="005C63B4" w:rsidRDefault="005C63B4" w:rsidP="00CC16AA">
      <w:pPr>
        <w:numPr>
          <w:ilvl w:val="0"/>
          <w:numId w:val="254"/>
        </w:numPr>
        <w:tabs>
          <w:tab w:val="left" w:pos="1258"/>
        </w:tabs>
        <w:spacing w:line="239" w:lineRule="auto"/>
        <w:ind w:right="120" w:firstLine="706"/>
        <w:jc w:val="both"/>
        <w:rPr>
          <w:sz w:val="28"/>
          <w:szCs w:val="28"/>
        </w:rPr>
      </w:pPr>
      <w:r>
        <w:rPr>
          <w:sz w:val="28"/>
          <w:szCs w:val="28"/>
        </w:rPr>
        <w:t>этапы организации работы в системе социального воспитания в рамках лицея, совместной деятельности лицея с предприятиями, общественными организациями, в том числе с системой дополнительного образования;</w:t>
      </w:r>
    </w:p>
    <w:p w:rsidR="005C63B4" w:rsidRDefault="005C63B4">
      <w:pPr>
        <w:spacing w:line="2" w:lineRule="exact"/>
        <w:rPr>
          <w:sz w:val="28"/>
          <w:szCs w:val="28"/>
        </w:rPr>
      </w:pPr>
    </w:p>
    <w:p w:rsidR="005C63B4" w:rsidRDefault="005C63B4" w:rsidP="00CC16AA">
      <w:pPr>
        <w:numPr>
          <w:ilvl w:val="0"/>
          <w:numId w:val="254"/>
        </w:numPr>
        <w:tabs>
          <w:tab w:val="left" w:pos="1267"/>
        </w:tabs>
        <w:spacing w:line="239" w:lineRule="auto"/>
        <w:ind w:right="120" w:firstLine="706"/>
        <w:jc w:val="both"/>
        <w:rPr>
          <w:sz w:val="28"/>
          <w:szCs w:val="28"/>
        </w:rPr>
      </w:pPr>
      <w:r>
        <w:rPr>
          <w:sz w:val="28"/>
          <w:szCs w:val="28"/>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w:t>
      </w:r>
    </w:p>
    <w:p w:rsidR="005C63B4" w:rsidRDefault="005C63B4">
      <w:pPr>
        <w:spacing w:line="119" w:lineRule="exact"/>
        <w:rPr>
          <w:sz w:val="20"/>
          <w:szCs w:val="20"/>
        </w:rPr>
      </w:pPr>
    </w:p>
    <w:p w:rsidR="005C63B4" w:rsidRDefault="005C63B4">
      <w:pPr>
        <w:jc w:val="right"/>
        <w:rPr>
          <w:sz w:val="20"/>
          <w:szCs w:val="20"/>
        </w:rPr>
      </w:pPr>
    </w:p>
    <w:p w:rsidR="005C63B4" w:rsidRDefault="005C63B4">
      <w:pPr>
        <w:sectPr w:rsidR="005C63B4">
          <w:pgSz w:w="11900" w:h="16840"/>
          <w:pgMar w:top="1037" w:right="260" w:bottom="23" w:left="960" w:header="0" w:footer="0" w:gutter="0"/>
          <w:cols w:space="720" w:equalWidth="0">
            <w:col w:w="10680"/>
          </w:cols>
        </w:sectPr>
      </w:pPr>
    </w:p>
    <w:p w:rsidR="005C63B4" w:rsidRDefault="005C63B4">
      <w:pPr>
        <w:spacing w:line="255" w:lineRule="auto"/>
        <w:ind w:right="120"/>
        <w:rPr>
          <w:sz w:val="20"/>
          <w:szCs w:val="20"/>
        </w:rPr>
      </w:pPr>
      <w:r>
        <w:rPr>
          <w:sz w:val="28"/>
          <w:szCs w:val="28"/>
        </w:rPr>
        <w:lastRenderedPageBreak/>
        <w:t>также формы участия специалистов и социальных партнеров по направлениям социаль-ного воспитания;</w:t>
      </w:r>
    </w:p>
    <w:p w:rsidR="005C63B4" w:rsidRPr="00D92BF3" w:rsidRDefault="005C63B4" w:rsidP="00CC16AA">
      <w:pPr>
        <w:numPr>
          <w:ilvl w:val="0"/>
          <w:numId w:val="255"/>
        </w:numPr>
        <w:tabs>
          <w:tab w:val="left" w:pos="1498"/>
        </w:tabs>
        <w:spacing w:line="239" w:lineRule="auto"/>
        <w:ind w:right="120" w:firstLine="706"/>
        <w:jc w:val="both"/>
        <w:rPr>
          <w:sz w:val="28"/>
          <w:szCs w:val="28"/>
        </w:rPr>
      </w:pPr>
      <w:r>
        <w:rPr>
          <w:sz w:val="28"/>
          <w:szCs w:val="28"/>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Pr="00D92BF3">
        <w:rPr>
          <w:sz w:val="28"/>
          <w:szCs w:val="28"/>
        </w:rPr>
        <w:t>образовательных отношений;</w:t>
      </w:r>
    </w:p>
    <w:p w:rsidR="005C63B4" w:rsidRPr="00D92BF3" w:rsidRDefault="005C63B4">
      <w:pPr>
        <w:spacing w:line="6" w:lineRule="exact"/>
        <w:rPr>
          <w:sz w:val="28"/>
          <w:szCs w:val="28"/>
        </w:rPr>
      </w:pPr>
    </w:p>
    <w:p w:rsidR="005C63B4" w:rsidRPr="00D92BF3" w:rsidRDefault="005C63B4" w:rsidP="00D92BF3">
      <w:pPr>
        <w:numPr>
          <w:ilvl w:val="0"/>
          <w:numId w:val="255"/>
        </w:numPr>
        <w:tabs>
          <w:tab w:val="left" w:pos="1291"/>
        </w:tabs>
        <w:spacing w:line="241" w:lineRule="auto"/>
        <w:ind w:right="120" w:firstLine="706"/>
        <w:rPr>
          <w:sz w:val="28"/>
          <w:szCs w:val="28"/>
        </w:rPr>
      </w:pPr>
      <w:r w:rsidRPr="00D92BF3">
        <w:rPr>
          <w:sz w:val="28"/>
          <w:szCs w:val="28"/>
        </w:rPr>
        <w:t>описание деятельности лицея в области непрерывного экологического здоровьесберегающего образования обучающихся;</w:t>
      </w:r>
    </w:p>
    <w:p w:rsidR="005C63B4" w:rsidRPr="00D92BF3" w:rsidRDefault="005C63B4">
      <w:pPr>
        <w:spacing w:line="1" w:lineRule="exact"/>
        <w:rPr>
          <w:sz w:val="28"/>
          <w:szCs w:val="28"/>
        </w:rPr>
      </w:pPr>
    </w:p>
    <w:p w:rsidR="005C63B4" w:rsidRPr="00D92BF3" w:rsidRDefault="005C63B4" w:rsidP="00D92BF3">
      <w:pPr>
        <w:numPr>
          <w:ilvl w:val="0"/>
          <w:numId w:val="255"/>
        </w:numPr>
        <w:tabs>
          <w:tab w:val="left" w:pos="1325"/>
        </w:tabs>
        <w:spacing w:line="237" w:lineRule="auto"/>
        <w:ind w:right="120" w:firstLine="706"/>
        <w:rPr>
          <w:sz w:val="28"/>
          <w:szCs w:val="28"/>
        </w:rPr>
      </w:pPr>
      <w:r w:rsidRPr="00D92BF3">
        <w:rPr>
          <w:sz w:val="28"/>
          <w:szCs w:val="28"/>
        </w:rPr>
        <w:t>систему поощрения социальной успешности и проявлений активной жизненной позиции обучающихся;</w:t>
      </w:r>
    </w:p>
    <w:p w:rsidR="005C63B4" w:rsidRPr="00D92BF3" w:rsidRDefault="005C63B4">
      <w:pPr>
        <w:spacing w:line="2" w:lineRule="exact"/>
        <w:rPr>
          <w:sz w:val="28"/>
          <w:szCs w:val="28"/>
        </w:rPr>
      </w:pPr>
    </w:p>
    <w:p w:rsidR="005C63B4" w:rsidRPr="00D92BF3" w:rsidRDefault="005C63B4" w:rsidP="00CC16AA">
      <w:pPr>
        <w:numPr>
          <w:ilvl w:val="0"/>
          <w:numId w:val="255"/>
        </w:numPr>
        <w:tabs>
          <w:tab w:val="left" w:pos="1334"/>
        </w:tabs>
        <w:spacing w:line="242" w:lineRule="auto"/>
        <w:ind w:right="120" w:firstLine="706"/>
        <w:jc w:val="both"/>
        <w:rPr>
          <w:sz w:val="28"/>
          <w:szCs w:val="28"/>
        </w:rPr>
      </w:pPr>
      <w:r w:rsidRPr="00D92BF3">
        <w:rPr>
          <w:sz w:val="28"/>
          <w:szCs w:val="28"/>
        </w:rPr>
        <w:t>критерии, показатели эффективности деятельности лицея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5C63B4" w:rsidRPr="00D92BF3" w:rsidRDefault="005C63B4">
      <w:pPr>
        <w:spacing w:line="2" w:lineRule="exact"/>
        <w:rPr>
          <w:sz w:val="28"/>
          <w:szCs w:val="28"/>
        </w:rPr>
      </w:pPr>
    </w:p>
    <w:p w:rsidR="005C63B4" w:rsidRPr="00D92BF3" w:rsidRDefault="005C63B4" w:rsidP="00CC16AA">
      <w:pPr>
        <w:numPr>
          <w:ilvl w:val="0"/>
          <w:numId w:val="255"/>
        </w:numPr>
        <w:tabs>
          <w:tab w:val="left" w:pos="1555"/>
        </w:tabs>
        <w:spacing w:line="237" w:lineRule="auto"/>
        <w:ind w:right="120" w:firstLine="706"/>
        <w:rPr>
          <w:sz w:val="28"/>
          <w:szCs w:val="28"/>
        </w:rPr>
      </w:pPr>
      <w:r w:rsidRPr="00D92BF3">
        <w:rPr>
          <w:sz w:val="28"/>
          <w:szCs w:val="28"/>
        </w:rPr>
        <w:t>методика и инструментарий мониторинга духовно-нравственного разви-тия, воспитания и социализации обучающихся;</w:t>
      </w:r>
    </w:p>
    <w:p w:rsidR="005C63B4" w:rsidRPr="00D92BF3" w:rsidRDefault="005C63B4">
      <w:pPr>
        <w:spacing w:line="2" w:lineRule="exact"/>
        <w:rPr>
          <w:sz w:val="28"/>
          <w:szCs w:val="28"/>
        </w:rPr>
      </w:pPr>
    </w:p>
    <w:p w:rsidR="005C63B4" w:rsidRPr="00D92BF3" w:rsidRDefault="005C63B4" w:rsidP="00D92BF3">
      <w:pPr>
        <w:numPr>
          <w:ilvl w:val="0"/>
          <w:numId w:val="255"/>
        </w:numPr>
        <w:tabs>
          <w:tab w:val="left" w:pos="1373"/>
        </w:tabs>
        <w:spacing w:line="252" w:lineRule="auto"/>
        <w:ind w:right="120" w:firstLine="706"/>
        <w:jc w:val="both"/>
        <w:rPr>
          <w:sz w:val="28"/>
          <w:szCs w:val="28"/>
        </w:rPr>
      </w:pPr>
      <w:r w:rsidRPr="00D92BF3">
        <w:rPr>
          <w:sz w:val="28"/>
          <w:szCs w:val="28"/>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w:t>
      </w:r>
    </w:p>
    <w:p w:rsidR="005C63B4" w:rsidRPr="00D92BF3" w:rsidRDefault="005C63B4">
      <w:pPr>
        <w:rPr>
          <w:sz w:val="28"/>
          <w:szCs w:val="28"/>
        </w:rPr>
      </w:pPr>
      <w:r w:rsidRPr="00D92BF3">
        <w:rPr>
          <w:sz w:val="28"/>
          <w:szCs w:val="28"/>
        </w:rPr>
        <w:t>и безопасного образа жизни обучающихся.</w:t>
      </w:r>
    </w:p>
    <w:p w:rsidR="005C63B4" w:rsidRDefault="005C63B4">
      <w:pPr>
        <w:spacing w:line="239" w:lineRule="auto"/>
        <w:ind w:right="120" w:firstLine="706"/>
        <w:jc w:val="both"/>
        <w:rPr>
          <w:sz w:val="20"/>
          <w:szCs w:val="20"/>
        </w:rPr>
      </w:pPr>
      <w:r w:rsidRPr="00D92BF3">
        <w:rPr>
          <w:sz w:val="28"/>
          <w:szCs w:val="28"/>
        </w:rPr>
        <w:t>Данная программа содержит теоретические положения и методические рекомен-дации по организации целостного пространства</w:t>
      </w:r>
      <w:r>
        <w:rPr>
          <w:sz w:val="28"/>
          <w:szCs w:val="28"/>
        </w:rPr>
        <w:t xml:space="preserve"> воспитания и социализации обучаю-щихся и является документом, определяющим воспитательную деятельность школы.</w:t>
      </w:r>
    </w:p>
    <w:p w:rsidR="005C63B4" w:rsidRDefault="005C63B4">
      <w:pPr>
        <w:spacing w:line="3" w:lineRule="exact"/>
        <w:rPr>
          <w:sz w:val="20"/>
          <w:szCs w:val="20"/>
        </w:rPr>
      </w:pPr>
    </w:p>
    <w:p w:rsidR="005C63B4" w:rsidRDefault="005C63B4">
      <w:pPr>
        <w:spacing w:line="245" w:lineRule="auto"/>
        <w:ind w:right="120" w:firstLine="706"/>
        <w:jc w:val="both"/>
        <w:rPr>
          <w:sz w:val="20"/>
          <w:szCs w:val="20"/>
        </w:rPr>
      </w:pPr>
      <w:r>
        <w:rPr>
          <w:b/>
          <w:bCs/>
          <w:sz w:val="28"/>
          <w:szCs w:val="28"/>
        </w:rPr>
        <w:t>2.3.1. Цель и задачи духовно-нравственного развития, воспитания и социа-лизации обучающихся</w:t>
      </w:r>
    </w:p>
    <w:p w:rsidR="005C63B4" w:rsidRPr="00076EAC" w:rsidRDefault="005C63B4">
      <w:pPr>
        <w:spacing w:line="246" w:lineRule="auto"/>
        <w:ind w:right="120" w:firstLine="706"/>
        <w:jc w:val="both"/>
        <w:rPr>
          <w:sz w:val="28"/>
          <w:szCs w:val="28"/>
        </w:rPr>
      </w:pPr>
      <w:r>
        <w:rPr>
          <w:sz w:val="27"/>
          <w:szCs w:val="27"/>
        </w:rPr>
        <w:t xml:space="preserve">Программа воспитания и социализации обучающихся на уровне основного общего </w:t>
      </w:r>
      <w:r w:rsidRPr="00076EAC">
        <w:rPr>
          <w:sz w:val="28"/>
          <w:szCs w:val="28"/>
        </w:rPr>
        <w:t>образования основывается на учете возрастных особенностей обучающихся 5–9 классов</w:t>
      </w:r>
    </w:p>
    <w:p w:rsidR="005C63B4" w:rsidRPr="00076EAC" w:rsidRDefault="005C63B4">
      <w:pPr>
        <w:spacing w:line="2" w:lineRule="exact"/>
        <w:rPr>
          <w:sz w:val="28"/>
          <w:szCs w:val="28"/>
        </w:rPr>
      </w:pPr>
    </w:p>
    <w:p w:rsidR="005C63B4" w:rsidRPr="00076EAC" w:rsidRDefault="005C63B4">
      <w:pPr>
        <w:rPr>
          <w:sz w:val="28"/>
          <w:szCs w:val="28"/>
        </w:rPr>
      </w:pPr>
      <w:r w:rsidRPr="00076EAC">
        <w:rPr>
          <w:sz w:val="28"/>
          <w:szCs w:val="28"/>
        </w:rPr>
        <w:t>– подростковый возраст, в период которого:</w:t>
      </w:r>
    </w:p>
    <w:p w:rsidR="005C63B4" w:rsidRPr="00076EAC" w:rsidRDefault="005C63B4">
      <w:pPr>
        <w:spacing w:line="246" w:lineRule="auto"/>
        <w:ind w:right="120" w:firstLine="706"/>
        <w:jc w:val="both"/>
        <w:rPr>
          <w:sz w:val="28"/>
          <w:szCs w:val="28"/>
        </w:rPr>
      </w:pPr>
      <w:r w:rsidRPr="00076EAC">
        <w:rPr>
          <w:sz w:val="28"/>
          <w:szCs w:val="28"/>
        </w:rPr>
        <w:t>– формируются чувство взрослости и «Я-концепция», появляется рефлексия, складываются мировоззрение, Я-идентичность, становится возможным самовоспитание;</w:t>
      </w:r>
    </w:p>
    <w:p w:rsidR="005C63B4" w:rsidRPr="00076EAC" w:rsidRDefault="005C63B4">
      <w:pPr>
        <w:spacing w:line="1" w:lineRule="exact"/>
        <w:rPr>
          <w:sz w:val="28"/>
          <w:szCs w:val="28"/>
        </w:rPr>
      </w:pPr>
    </w:p>
    <w:p w:rsidR="005C63B4" w:rsidRPr="00076EAC" w:rsidRDefault="005C63B4" w:rsidP="00D92BF3">
      <w:pPr>
        <w:spacing w:line="250" w:lineRule="auto"/>
        <w:ind w:right="120" w:firstLine="706"/>
        <w:jc w:val="both"/>
        <w:rPr>
          <w:sz w:val="28"/>
          <w:szCs w:val="28"/>
        </w:rPr>
      </w:pPr>
      <w:r w:rsidRPr="00076EAC">
        <w:rPr>
          <w:sz w:val="28"/>
          <w:szCs w:val="28"/>
        </w:rPr>
        <w:t>– возникает личностная нестабильность – противоположные черты, стремления, тенденции сосуществуют и борются друг с другом, определяя противоречивость</w:t>
      </w:r>
    </w:p>
    <w:p w:rsidR="005C63B4" w:rsidRPr="00076EAC" w:rsidRDefault="005C63B4">
      <w:pPr>
        <w:spacing w:line="8" w:lineRule="exact"/>
        <w:rPr>
          <w:sz w:val="28"/>
          <w:szCs w:val="28"/>
        </w:rPr>
      </w:pPr>
    </w:p>
    <w:p w:rsidR="005C63B4" w:rsidRPr="00076EAC" w:rsidRDefault="005C63B4">
      <w:pPr>
        <w:rPr>
          <w:sz w:val="28"/>
          <w:szCs w:val="28"/>
        </w:rPr>
      </w:pPr>
      <w:r w:rsidRPr="00076EAC">
        <w:rPr>
          <w:sz w:val="28"/>
          <w:szCs w:val="28"/>
        </w:rPr>
        <w:t>характера и поведения взрослеющего ребенка;</w:t>
      </w:r>
    </w:p>
    <w:p w:rsidR="005C63B4" w:rsidRPr="00076EAC" w:rsidRDefault="005C63B4">
      <w:pPr>
        <w:spacing w:line="41" w:lineRule="exact"/>
        <w:rPr>
          <w:sz w:val="28"/>
          <w:szCs w:val="28"/>
        </w:rPr>
      </w:pPr>
    </w:p>
    <w:p w:rsidR="005C63B4" w:rsidRPr="00076EAC" w:rsidRDefault="005C63B4">
      <w:pPr>
        <w:spacing w:line="239" w:lineRule="auto"/>
        <w:ind w:right="120" w:firstLine="706"/>
        <w:rPr>
          <w:sz w:val="28"/>
          <w:szCs w:val="28"/>
        </w:rPr>
      </w:pPr>
      <w:r w:rsidRPr="00076EAC">
        <w:rPr>
          <w:sz w:val="28"/>
          <w:szCs w:val="28"/>
        </w:rPr>
        <w:t>– происходит дифференциация интересов, кризис по отношению к прежним досуговым занятиям;</w:t>
      </w:r>
    </w:p>
    <w:p w:rsidR="005C63B4" w:rsidRPr="00076EAC" w:rsidRDefault="005C63B4">
      <w:pPr>
        <w:spacing w:line="1" w:lineRule="exact"/>
        <w:rPr>
          <w:sz w:val="28"/>
          <w:szCs w:val="28"/>
        </w:rPr>
      </w:pPr>
    </w:p>
    <w:p w:rsidR="005C63B4" w:rsidRPr="00076EAC" w:rsidRDefault="005C63B4">
      <w:pPr>
        <w:ind w:left="700"/>
        <w:rPr>
          <w:sz w:val="28"/>
          <w:szCs w:val="28"/>
        </w:rPr>
      </w:pPr>
      <w:r w:rsidRPr="00076EAC">
        <w:rPr>
          <w:sz w:val="28"/>
          <w:szCs w:val="28"/>
        </w:rPr>
        <w:t>–возникает потребность в общественно-полезной деятельности;</w:t>
      </w:r>
    </w:p>
    <w:p w:rsidR="005C63B4" w:rsidRPr="00076EAC" w:rsidRDefault="005C63B4">
      <w:pPr>
        <w:spacing w:line="4" w:lineRule="exact"/>
        <w:rPr>
          <w:sz w:val="28"/>
          <w:szCs w:val="28"/>
        </w:rPr>
      </w:pPr>
    </w:p>
    <w:p w:rsidR="005C63B4" w:rsidRPr="00076EAC" w:rsidRDefault="005C63B4">
      <w:pPr>
        <w:ind w:left="700"/>
        <w:rPr>
          <w:sz w:val="28"/>
          <w:szCs w:val="28"/>
        </w:rPr>
      </w:pPr>
      <w:r w:rsidRPr="00076EAC">
        <w:rPr>
          <w:sz w:val="28"/>
          <w:szCs w:val="28"/>
        </w:rPr>
        <w:t>–происходит снижение мотивации к обучению;</w:t>
      </w:r>
    </w:p>
    <w:p w:rsidR="005C63B4" w:rsidRPr="00076EAC" w:rsidRDefault="005C63B4">
      <w:pPr>
        <w:spacing w:line="239" w:lineRule="auto"/>
        <w:ind w:right="120" w:firstLine="706"/>
        <w:rPr>
          <w:sz w:val="28"/>
          <w:szCs w:val="28"/>
        </w:rPr>
      </w:pPr>
      <w:r w:rsidRPr="00076EAC">
        <w:rPr>
          <w:sz w:val="28"/>
          <w:szCs w:val="28"/>
        </w:rPr>
        <w:t>– возникает чувство взрослости, потребность равноправия, уважения и само-стоятельности, доверия;</w:t>
      </w:r>
    </w:p>
    <w:p w:rsidR="005C63B4" w:rsidRPr="00076EAC" w:rsidRDefault="005C63B4">
      <w:pPr>
        <w:spacing w:line="1" w:lineRule="exact"/>
        <w:rPr>
          <w:sz w:val="28"/>
          <w:szCs w:val="28"/>
        </w:rPr>
      </w:pPr>
    </w:p>
    <w:p w:rsidR="005C63B4" w:rsidRPr="00076EAC" w:rsidRDefault="005C63B4">
      <w:pPr>
        <w:ind w:left="700"/>
        <w:rPr>
          <w:sz w:val="28"/>
          <w:szCs w:val="28"/>
        </w:rPr>
      </w:pPr>
      <w:r w:rsidRPr="00076EAC">
        <w:rPr>
          <w:sz w:val="28"/>
          <w:szCs w:val="28"/>
        </w:rPr>
        <w:t>–проявляется склонность к фантазированию;</w:t>
      </w:r>
    </w:p>
    <w:p w:rsidR="005C63B4" w:rsidRDefault="005C63B4">
      <w:pPr>
        <w:spacing w:line="239" w:lineRule="auto"/>
        <w:ind w:right="120" w:firstLine="706"/>
        <w:rPr>
          <w:sz w:val="20"/>
          <w:szCs w:val="20"/>
        </w:rPr>
      </w:pPr>
      <w:r w:rsidRPr="00076EAC">
        <w:rPr>
          <w:sz w:val="28"/>
          <w:szCs w:val="28"/>
        </w:rPr>
        <w:t>– возникает стремление определить границы</w:t>
      </w:r>
      <w:r>
        <w:rPr>
          <w:sz w:val="28"/>
          <w:szCs w:val="28"/>
        </w:rPr>
        <w:t xml:space="preserve"> своих физических и интеллекту-альных возможностей – экспериментирование в поведении, риск и пробы;</w:t>
      </w:r>
    </w:p>
    <w:p w:rsidR="005C63B4" w:rsidRDefault="005C63B4">
      <w:pPr>
        <w:spacing w:line="1" w:lineRule="exact"/>
        <w:rPr>
          <w:sz w:val="20"/>
          <w:szCs w:val="20"/>
        </w:rPr>
      </w:pPr>
    </w:p>
    <w:p w:rsidR="005C63B4" w:rsidRDefault="005C63B4">
      <w:pPr>
        <w:spacing w:line="243" w:lineRule="auto"/>
        <w:ind w:right="140" w:firstLine="706"/>
        <w:rPr>
          <w:sz w:val="20"/>
          <w:szCs w:val="20"/>
        </w:rPr>
      </w:pPr>
      <w:r>
        <w:rPr>
          <w:sz w:val="28"/>
          <w:szCs w:val="28"/>
        </w:rPr>
        <w:lastRenderedPageBreak/>
        <w:t>– происходит усиление интенсивности общения со сверстниками, проявляется важность статуса в группе сверстников.</w:t>
      </w:r>
    </w:p>
    <w:p w:rsidR="005C63B4" w:rsidRDefault="005C63B4">
      <w:pPr>
        <w:spacing w:line="13" w:lineRule="exact"/>
        <w:rPr>
          <w:sz w:val="20"/>
          <w:szCs w:val="20"/>
        </w:rPr>
      </w:pPr>
    </w:p>
    <w:p w:rsidR="005C63B4" w:rsidRPr="00076EAC" w:rsidRDefault="005C63B4">
      <w:pPr>
        <w:spacing w:line="246" w:lineRule="auto"/>
        <w:ind w:right="120" w:firstLine="706"/>
        <w:jc w:val="both"/>
        <w:rPr>
          <w:sz w:val="28"/>
          <w:szCs w:val="28"/>
        </w:rPr>
      </w:pPr>
      <w:r>
        <w:rPr>
          <w:b/>
          <w:bCs/>
          <w:sz w:val="28"/>
          <w:szCs w:val="28"/>
        </w:rPr>
        <w:t xml:space="preserve">Целью </w:t>
      </w:r>
      <w:r>
        <w:rPr>
          <w:sz w:val="28"/>
          <w:szCs w:val="28"/>
        </w:rPr>
        <w:t>духовно-нравственного развития,</w:t>
      </w:r>
      <w:r>
        <w:rPr>
          <w:b/>
          <w:bCs/>
          <w:sz w:val="28"/>
          <w:szCs w:val="28"/>
        </w:rPr>
        <w:t xml:space="preserve"> </w:t>
      </w:r>
      <w:r>
        <w:rPr>
          <w:sz w:val="28"/>
          <w:szCs w:val="28"/>
        </w:rPr>
        <w:t xml:space="preserve">воспитания и социализации </w:t>
      </w:r>
      <w:proofErr w:type="gramStart"/>
      <w:r>
        <w:rPr>
          <w:sz w:val="28"/>
          <w:szCs w:val="28"/>
        </w:rPr>
        <w:t>обучаю-щихся</w:t>
      </w:r>
      <w:proofErr w:type="gramEnd"/>
      <w:r>
        <w:rPr>
          <w:sz w:val="28"/>
          <w:szCs w:val="28"/>
        </w:rPr>
        <w:t xml:space="preserve"> является развитие и воспитание компетентного гражданина России, принимаю-</w:t>
      </w:r>
      <w:r w:rsidRPr="00076EAC">
        <w:rPr>
          <w:sz w:val="28"/>
          <w:szCs w:val="28"/>
        </w:rPr>
        <w:t>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C63B4" w:rsidRPr="00076EAC" w:rsidRDefault="005C63B4">
      <w:pPr>
        <w:spacing w:line="5" w:lineRule="exact"/>
        <w:rPr>
          <w:sz w:val="28"/>
          <w:szCs w:val="28"/>
        </w:rPr>
      </w:pPr>
    </w:p>
    <w:p w:rsidR="005C63B4" w:rsidRPr="00076EAC" w:rsidRDefault="005C63B4">
      <w:pPr>
        <w:spacing w:line="241" w:lineRule="auto"/>
        <w:ind w:right="120" w:firstLine="706"/>
        <w:jc w:val="both"/>
        <w:rPr>
          <w:sz w:val="28"/>
          <w:szCs w:val="28"/>
        </w:rPr>
      </w:pPr>
      <w:r w:rsidRPr="00076EAC">
        <w:rPr>
          <w:b/>
          <w:bCs/>
          <w:sz w:val="28"/>
          <w:szCs w:val="28"/>
        </w:rPr>
        <w:t>Задачи духовно-нравственного развития, воспитания и социализации обуча-ющихся</w:t>
      </w:r>
      <w:r w:rsidRPr="00076EAC">
        <w:rPr>
          <w:sz w:val="28"/>
          <w:szCs w:val="28"/>
        </w:rPr>
        <w:t>:</w:t>
      </w:r>
    </w:p>
    <w:p w:rsidR="005C63B4" w:rsidRPr="00076EAC" w:rsidRDefault="005C63B4">
      <w:pPr>
        <w:spacing w:line="1" w:lineRule="exact"/>
        <w:rPr>
          <w:sz w:val="28"/>
          <w:szCs w:val="28"/>
        </w:rPr>
      </w:pPr>
    </w:p>
    <w:p w:rsidR="005C63B4" w:rsidRPr="00076EAC" w:rsidRDefault="005C63B4" w:rsidP="00076EAC">
      <w:pPr>
        <w:numPr>
          <w:ilvl w:val="0"/>
          <w:numId w:val="256"/>
        </w:numPr>
        <w:tabs>
          <w:tab w:val="left" w:pos="1166"/>
        </w:tabs>
        <w:spacing w:line="248" w:lineRule="auto"/>
        <w:ind w:right="120" w:firstLine="706"/>
        <w:jc w:val="both"/>
        <w:rPr>
          <w:sz w:val="28"/>
          <w:szCs w:val="28"/>
        </w:rPr>
      </w:pPr>
      <w:r w:rsidRPr="00076EAC">
        <w:rPr>
          <w:sz w:val="28"/>
          <w:szCs w:val="28"/>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p>
    <w:p w:rsidR="005C63B4" w:rsidRPr="00076EAC" w:rsidRDefault="005C63B4">
      <w:pPr>
        <w:spacing w:line="2" w:lineRule="exact"/>
        <w:rPr>
          <w:sz w:val="28"/>
          <w:szCs w:val="28"/>
        </w:rPr>
      </w:pPr>
    </w:p>
    <w:p w:rsidR="005C63B4" w:rsidRPr="00076EAC" w:rsidRDefault="005C63B4">
      <w:pPr>
        <w:rPr>
          <w:sz w:val="28"/>
          <w:szCs w:val="28"/>
        </w:rPr>
      </w:pPr>
      <w:r w:rsidRPr="00076EAC">
        <w:rPr>
          <w:sz w:val="28"/>
          <w:szCs w:val="28"/>
        </w:rPr>
        <w:t>д.;</w:t>
      </w:r>
    </w:p>
    <w:p w:rsidR="005C63B4" w:rsidRPr="00076EAC" w:rsidRDefault="005C63B4" w:rsidP="00CC16AA">
      <w:pPr>
        <w:numPr>
          <w:ilvl w:val="0"/>
          <w:numId w:val="256"/>
        </w:numPr>
        <w:tabs>
          <w:tab w:val="left" w:pos="1166"/>
        </w:tabs>
        <w:ind w:right="120" w:firstLine="706"/>
        <w:jc w:val="both"/>
        <w:rPr>
          <w:sz w:val="28"/>
          <w:szCs w:val="28"/>
        </w:rPr>
      </w:pPr>
      <w:r w:rsidRPr="00076EAC">
        <w:rPr>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C63B4" w:rsidRPr="00076EAC" w:rsidRDefault="005C63B4">
      <w:pPr>
        <w:spacing w:line="2" w:lineRule="exact"/>
        <w:rPr>
          <w:sz w:val="28"/>
          <w:szCs w:val="28"/>
        </w:rPr>
      </w:pPr>
    </w:p>
    <w:p w:rsidR="005C63B4" w:rsidRDefault="005C63B4" w:rsidP="00CC16AA">
      <w:pPr>
        <w:numPr>
          <w:ilvl w:val="0"/>
          <w:numId w:val="256"/>
        </w:numPr>
        <w:tabs>
          <w:tab w:val="left" w:pos="1166"/>
        </w:tabs>
        <w:ind w:right="120" w:firstLine="706"/>
        <w:jc w:val="both"/>
        <w:rPr>
          <w:sz w:val="28"/>
          <w:szCs w:val="28"/>
        </w:rPr>
      </w:pPr>
      <w:r w:rsidRPr="00076EAC">
        <w:rPr>
          <w:sz w:val="28"/>
          <w:szCs w:val="28"/>
        </w:rPr>
        <w:t>овладение обучающимся социальными, регулятивными</w:t>
      </w:r>
      <w:r>
        <w:rPr>
          <w:sz w:val="28"/>
          <w:szCs w:val="28"/>
        </w:rPr>
        <w:t xml:space="preserve">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5C63B4" w:rsidRDefault="005C63B4">
      <w:pPr>
        <w:spacing w:line="3" w:lineRule="exact"/>
        <w:rPr>
          <w:sz w:val="28"/>
          <w:szCs w:val="28"/>
        </w:rPr>
      </w:pPr>
    </w:p>
    <w:p w:rsidR="005C63B4" w:rsidRDefault="005C63B4">
      <w:pPr>
        <w:spacing w:line="239" w:lineRule="auto"/>
        <w:ind w:right="120" w:firstLine="706"/>
        <w:jc w:val="both"/>
        <w:rPr>
          <w:sz w:val="28"/>
          <w:szCs w:val="28"/>
        </w:rPr>
      </w:pPr>
      <w:r>
        <w:rPr>
          <w:sz w:val="28"/>
          <w:szCs w:val="28"/>
        </w:rPr>
        <w:t xml:space="preserve">Таким образом, цель и задачи программы воспитания и социализации обучаю-щихся на уровне основного общего образования направлена на создание </w:t>
      </w:r>
      <w:r>
        <w:rPr>
          <w:b/>
          <w:bCs/>
          <w:sz w:val="28"/>
          <w:szCs w:val="28"/>
        </w:rPr>
        <w:t>модели вы-</w:t>
      </w:r>
    </w:p>
    <w:p w:rsidR="005C63B4" w:rsidRDefault="005C63B4">
      <w:pPr>
        <w:spacing w:line="1" w:lineRule="exact"/>
        <w:rPr>
          <w:sz w:val="28"/>
          <w:szCs w:val="28"/>
        </w:rPr>
      </w:pPr>
    </w:p>
    <w:p w:rsidR="005C63B4" w:rsidRDefault="005C63B4">
      <w:pPr>
        <w:rPr>
          <w:sz w:val="28"/>
          <w:szCs w:val="28"/>
        </w:rPr>
      </w:pPr>
      <w:r>
        <w:rPr>
          <w:b/>
          <w:bCs/>
          <w:sz w:val="28"/>
          <w:szCs w:val="28"/>
        </w:rPr>
        <w:t>пускника ГБОУ НАО «Средняя школа п.Харута».</w: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387" w:lineRule="exact"/>
        <w:rPr>
          <w:sz w:val="20"/>
          <w:szCs w:val="20"/>
        </w:rPr>
      </w:pPr>
    </w:p>
    <w:p w:rsidR="005C63B4" w:rsidRDefault="005C63B4">
      <w:pPr>
        <w:jc w:val="right"/>
        <w:rPr>
          <w:sz w:val="20"/>
          <w:szCs w:val="20"/>
        </w:rPr>
      </w:pPr>
    </w:p>
    <w:p w:rsidR="005C63B4" w:rsidRDefault="005C63B4">
      <w:pPr>
        <w:sectPr w:rsidR="005C63B4">
          <w:pgSz w:w="11900" w:h="16840"/>
          <w:pgMar w:top="1032" w:right="260" w:bottom="23" w:left="960" w:header="0" w:footer="0" w:gutter="0"/>
          <w:cols w:space="720" w:equalWidth="0">
            <w:col w:w="10680"/>
          </w:cols>
        </w:sectPr>
      </w:pPr>
    </w:p>
    <w:p w:rsidR="005C63B4" w:rsidRDefault="005C63B4">
      <w:pPr>
        <w:ind w:right="140"/>
        <w:jc w:val="center"/>
        <w:rPr>
          <w:sz w:val="20"/>
          <w:szCs w:val="20"/>
        </w:rPr>
      </w:pPr>
      <w:r>
        <w:rPr>
          <w:b/>
          <w:bCs/>
          <w:sz w:val="28"/>
          <w:szCs w:val="28"/>
        </w:rPr>
        <w:lastRenderedPageBreak/>
        <w:t>Нравственный портрет идеально воспитанного подростка</w:t>
      </w:r>
    </w:p>
    <w:p w:rsidR="005C63B4" w:rsidRDefault="00A27DC2">
      <w:pPr>
        <w:spacing w:line="20" w:lineRule="exact"/>
        <w:rPr>
          <w:sz w:val="20"/>
          <w:szCs w:val="20"/>
        </w:rPr>
      </w:pPr>
      <w:r>
        <w:rPr>
          <w:noProof/>
        </w:rPr>
        <w:pict>
          <v:shape id="Picture 54" o:spid="_x0000_s1078" type="#_x0000_t75" style="position:absolute;margin-left:-3.55pt;margin-top:9.4pt;width:513.35pt;height:175.2pt;z-index:-251700736;visibility:visible" o:allowincell="f">
            <v:imagedata r:id="rId11" o:title=""/>
          </v:shape>
        </w:pic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349" w:lineRule="exact"/>
        <w:rPr>
          <w:sz w:val="20"/>
          <w:szCs w:val="20"/>
        </w:rPr>
      </w:pPr>
    </w:p>
    <w:p w:rsidR="005C63B4" w:rsidRDefault="005C63B4">
      <w:pPr>
        <w:ind w:left="700"/>
        <w:rPr>
          <w:sz w:val="20"/>
          <w:szCs w:val="20"/>
        </w:rPr>
      </w:pPr>
      <w:r>
        <w:rPr>
          <w:b/>
          <w:bCs/>
          <w:sz w:val="28"/>
          <w:szCs w:val="28"/>
        </w:rPr>
        <w:t>При реализации и наполнении данной схемы получим следующее:</w:t>
      </w:r>
    </w:p>
    <w:p w:rsidR="005C63B4" w:rsidRDefault="00A27DC2">
      <w:pPr>
        <w:spacing w:line="20" w:lineRule="exact"/>
        <w:rPr>
          <w:sz w:val="20"/>
          <w:szCs w:val="20"/>
        </w:rPr>
      </w:pPr>
      <w:r>
        <w:rPr>
          <w:noProof/>
        </w:rPr>
        <w:pict>
          <v:shape id="Picture 55" o:spid="_x0000_s1079" type="#_x0000_t75" style="position:absolute;margin-left:35.3pt;margin-top:1.25pt;width:448.55pt;height:292.8pt;z-index:-251699712;visibility:visible" o:allowincell="f">
            <v:imagedata r:id="rId12" o:title=""/>
          </v:shape>
        </w:pic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318" w:lineRule="exact"/>
        <w:rPr>
          <w:sz w:val="20"/>
          <w:szCs w:val="20"/>
        </w:rPr>
      </w:pPr>
    </w:p>
    <w:p w:rsidR="005C63B4" w:rsidRPr="00076EAC" w:rsidRDefault="005C63B4">
      <w:pPr>
        <w:spacing w:line="260" w:lineRule="auto"/>
        <w:ind w:right="120" w:firstLine="706"/>
        <w:jc w:val="both"/>
        <w:rPr>
          <w:sz w:val="28"/>
          <w:szCs w:val="28"/>
        </w:rPr>
      </w:pPr>
      <w:r w:rsidRPr="00076EAC">
        <w:rPr>
          <w:sz w:val="28"/>
          <w:szCs w:val="28"/>
        </w:rPr>
        <w:t>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w:t>
      </w:r>
    </w:p>
    <w:p w:rsidR="005C63B4" w:rsidRPr="00076EAC" w:rsidRDefault="005C63B4">
      <w:pPr>
        <w:spacing w:line="2" w:lineRule="exact"/>
        <w:rPr>
          <w:sz w:val="28"/>
          <w:szCs w:val="28"/>
        </w:rPr>
      </w:pPr>
    </w:p>
    <w:p w:rsidR="005C63B4" w:rsidRPr="00076EAC" w:rsidRDefault="005C63B4">
      <w:pPr>
        <w:spacing w:line="239" w:lineRule="auto"/>
        <w:ind w:right="120" w:firstLine="706"/>
        <w:jc w:val="both"/>
        <w:rPr>
          <w:sz w:val="28"/>
          <w:szCs w:val="28"/>
        </w:rPr>
      </w:pPr>
      <w:r w:rsidRPr="00076EAC">
        <w:rPr>
          <w:b/>
          <w:bCs/>
          <w:sz w:val="28"/>
          <w:szCs w:val="28"/>
        </w:rPr>
        <w:t xml:space="preserve">Ценностные ориентиры программы </w:t>
      </w:r>
      <w:r w:rsidRPr="00076EAC">
        <w:rPr>
          <w:sz w:val="28"/>
          <w:szCs w:val="28"/>
        </w:rPr>
        <w:t>воспитания и социализации обучающихся</w:t>
      </w:r>
      <w:r w:rsidRPr="00076EAC">
        <w:rPr>
          <w:b/>
          <w:bCs/>
          <w:sz w:val="28"/>
          <w:szCs w:val="28"/>
        </w:rPr>
        <w:t xml:space="preserve"> </w:t>
      </w:r>
      <w:r w:rsidRPr="00076EAC">
        <w:rPr>
          <w:sz w:val="28"/>
          <w:szCs w:val="28"/>
        </w:rPr>
        <w:t>на уровне основного общего образования – базовые национальные ценности россий-ского общества:</w:t>
      </w:r>
    </w:p>
    <w:p w:rsidR="005C63B4" w:rsidRPr="00076EAC" w:rsidRDefault="005C63B4">
      <w:pPr>
        <w:spacing w:line="3" w:lineRule="exact"/>
        <w:rPr>
          <w:sz w:val="28"/>
          <w:szCs w:val="28"/>
        </w:rPr>
      </w:pPr>
    </w:p>
    <w:p w:rsidR="005C63B4" w:rsidRPr="00076EAC" w:rsidRDefault="005C63B4" w:rsidP="00076EAC">
      <w:pPr>
        <w:spacing w:line="251" w:lineRule="auto"/>
        <w:ind w:right="120" w:firstLine="706"/>
        <w:jc w:val="both"/>
        <w:rPr>
          <w:sz w:val="28"/>
          <w:szCs w:val="28"/>
        </w:rPr>
      </w:pPr>
      <w:r w:rsidRPr="00076EAC">
        <w:rPr>
          <w:sz w:val="28"/>
          <w:szCs w:val="28"/>
        </w:rPr>
        <w:t xml:space="preserve">– </w:t>
      </w:r>
      <w:r w:rsidRPr="00076EAC">
        <w:rPr>
          <w:b/>
          <w:bCs/>
          <w:sz w:val="28"/>
          <w:szCs w:val="28"/>
        </w:rPr>
        <w:t>Родина</w:t>
      </w:r>
      <w:r w:rsidRPr="00076EAC">
        <w:rPr>
          <w:sz w:val="28"/>
          <w:szCs w:val="28"/>
        </w:rPr>
        <w:t xml:space="preserve"> как ценностный ориентир программы воспитания и социализации обучающихся: психолого-педагогическое сопровождение развития у лицеистов любви к Родине (России и малой родине - своему краю, родному городу), к своему многонациональному народу и многонациональному культурному наследию, истории, природе, русскому языку и уважения; формирование личной заинтересованности в благополучии страны, в служении ей, в защите и преобразовании (улучшении) Российского государства;</w:t>
      </w:r>
    </w:p>
    <w:p w:rsidR="005C63B4" w:rsidRPr="00076EAC" w:rsidRDefault="005C63B4">
      <w:pPr>
        <w:spacing w:line="41" w:lineRule="exact"/>
        <w:rPr>
          <w:sz w:val="28"/>
          <w:szCs w:val="28"/>
        </w:rPr>
      </w:pPr>
    </w:p>
    <w:p w:rsidR="005C63B4" w:rsidRPr="00076EAC" w:rsidRDefault="005C63B4" w:rsidP="00076EAC">
      <w:pPr>
        <w:spacing w:line="248" w:lineRule="auto"/>
        <w:ind w:right="120" w:firstLine="706"/>
        <w:jc w:val="both"/>
        <w:rPr>
          <w:sz w:val="28"/>
          <w:szCs w:val="28"/>
        </w:rPr>
      </w:pPr>
      <w:r w:rsidRPr="00076EAC">
        <w:rPr>
          <w:sz w:val="28"/>
          <w:szCs w:val="28"/>
        </w:rPr>
        <w:lastRenderedPageBreak/>
        <w:t xml:space="preserve">– </w:t>
      </w:r>
      <w:r w:rsidRPr="00076EAC">
        <w:rPr>
          <w:b/>
          <w:bCs/>
          <w:sz w:val="28"/>
          <w:szCs w:val="28"/>
        </w:rPr>
        <w:t>гражданское общество и правовое государство</w:t>
      </w:r>
      <w:r w:rsidRPr="00076EAC">
        <w:rPr>
          <w:sz w:val="28"/>
          <w:szCs w:val="28"/>
        </w:rPr>
        <w:t xml:space="preserve"> как ценностный ориентир программы воспитания и социализации обучающихся предполагает психолого- педаго-гическое сопровождение формирования и развития у лицеистов знания и личностного принятия принципов правового государства и гражданского общества (демократия, верховенство закона, сущность правовой культуры и правопорядка, приоритеты поликультурного мира, гарантии свободы совести и вероисповедания, диалектического единства свободы личной и национальной, долга перед своим народом и государством);</w:t>
      </w:r>
    </w:p>
    <w:p w:rsidR="005C63B4" w:rsidRPr="00076EAC" w:rsidRDefault="005C63B4">
      <w:pPr>
        <w:spacing w:line="5" w:lineRule="exact"/>
        <w:rPr>
          <w:sz w:val="28"/>
          <w:szCs w:val="28"/>
        </w:rPr>
      </w:pPr>
    </w:p>
    <w:p w:rsidR="005C63B4" w:rsidRPr="00076EAC" w:rsidRDefault="005C63B4">
      <w:pPr>
        <w:ind w:left="700"/>
        <w:rPr>
          <w:sz w:val="28"/>
          <w:szCs w:val="28"/>
        </w:rPr>
      </w:pPr>
      <w:r w:rsidRPr="00076EAC">
        <w:rPr>
          <w:sz w:val="28"/>
          <w:szCs w:val="28"/>
        </w:rPr>
        <w:t>–</w:t>
      </w:r>
      <w:r w:rsidRPr="00076EAC">
        <w:rPr>
          <w:b/>
          <w:bCs/>
          <w:sz w:val="28"/>
          <w:szCs w:val="28"/>
        </w:rPr>
        <w:t xml:space="preserve">человек и человечество </w:t>
      </w:r>
      <w:r w:rsidRPr="00076EAC">
        <w:rPr>
          <w:sz w:val="28"/>
          <w:szCs w:val="28"/>
        </w:rPr>
        <w:t>как ценностные ориентиры программы воспитания</w:t>
      </w:r>
    </w:p>
    <w:p w:rsidR="005C63B4" w:rsidRPr="00076EAC" w:rsidRDefault="005C63B4" w:rsidP="00CC16AA">
      <w:pPr>
        <w:numPr>
          <w:ilvl w:val="0"/>
          <w:numId w:val="257"/>
        </w:numPr>
        <w:tabs>
          <w:tab w:val="left" w:pos="221"/>
        </w:tabs>
        <w:spacing w:line="241" w:lineRule="auto"/>
        <w:ind w:right="120"/>
        <w:jc w:val="both"/>
        <w:rPr>
          <w:sz w:val="28"/>
          <w:szCs w:val="28"/>
        </w:rPr>
      </w:pPr>
      <w:r w:rsidRPr="00076EAC">
        <w:rPr>
          <w:sz w:val="28"/>
          <w:szCs w:val="28"/>
        </w:rPr>
        <w:t>социализации обучающихся предусматривают приоритеты поиска человеком смысла собственной жизни, значения нравственного выбора и личной ответственности за него; осмысление и уважение многообразия народов мира и их культур, понимания противо-речивых путей прогресса человечества, понимание важности международного сотруд-ничества при непременном условии его безопасности для России.</w:t>
      </w:r>
    </w:p>
    <w:p w:rsidR="005C63B4" w:rsidRPr="00076EAC" w:rsidRDefault="005C63B4">
      <w:pPr>
        <w:spacing w:line="1" w:lineRule="exact"/>
        <w:rPr>
          <w:sz w:val="28"/>
          <w:szCs w:val="28"/>
        </w:rPr>
      </w:pPr>
    </w:p>
    <w:p w:rsidR="005C63B4" w:rsidRDefault="005C63B4" w:rsidP="00076EAC">
      <w:pPr>
        <w:ind w:right="120" w:firstLine="706"/>
        <w:jc w:val="both"/>
        <w:rPr>
          <w:sz w:val="28"/>
          <w:szCs w:val="28"/>
        </w:rPr>
      </w:pPr>
      <w:r w:rsidRPr="00076EAC">
        <w:rPr>
          <w:sz w:val="28"/>
          <w:szCs w:val="28"/>
        </w:rPr>
        <w:t xml:space="preserve">– </w:t>
      </w:r>
      <w:r w:rsidRPr="00076EAC">
        <w:rPr>
          <w:b/>
          <w:bCs/>
          <w:sz w:val="28"/>
          <w:szCs w:val="28"/>
        </w:rPr>
        <w:t>социальная солидарность</w:t>
      </w:r>
      <w:r w:rsidRPr="00076EAC">
        <w:rPr>
          <w:sz w:val="28"/>
          <w:szCs w:val="28"/>
        </w:rPr>
        <w:t xml:space="preserve"> как ценностный ориентир программы воспитания и социализации обучающихся предусматривает псих</w:t>
      </w:r>
      <w:r>
        <w:rPr>
          <w:sz w:val="28"/>
          <w:szCs w:val="28"/>
        </w:rPr>
        <w:t>олого-педагогическое сопро-вождение формирования и развития у лицеистов знания, понимания и личностного принятия принципов единства личной свободы и свободы каждого другого человека, личной свободы и личной ответственности за мысли, желания, слова, поведение и поступки; личной свободы и долга, чести; индивидуального достоинства в сочетании с фактическим признанием достоинства других людей (сограждан и иностранцев, в том числе беженцев и мигрантов); доверие к институтам государства и гражданского общества, признание на деле ценности социальной справедливости и милосердия, посильного участия в развитии многообразия культур и прогресса человечества, ориентацию на международное сотрудничество;</w:t>
      </w:r>
    </w:p>
    <w:p w:rsidR="005C63B4" w:rsidRDefault="005C63B4">
      <w:pPr>
        <w:spacing w:line="5" w:lineRule="exact"/>
        <w:rPr>
          <w:sz w:val="28"/>
          <w:szCs w:val="28"/>
        </w:rPr>
      </w:pPr>
    </w:p>
    <w:p w:rsidR="005C63B4" w:rsidRDefault="005C63B4">
      <w:pPr>
        <w:spacing w:line="239" w:lineRule="auto"/>
        <w:ind w:right="120" w:firstLine="706"/>
        <w:jc w:val="both"/>
        <w:rPr>
          <w:sz w:val="28"/>
          <w:szCs w:val="28"/>
        </w:rPr>
      </w:pPr>
      <w:r>
        <w:rPr>
          <w:sz w:val="28"/>
          <w:szCs w:val="28"/>
        </w:rPr>
        <w:t xml:space="preserve">– </w:t>
      </w:r>
      <w:r>
        <w:rPr>
          <w:b/>
          <w:bCs/>
          <w:sz w:val="28"/>
          <w:szCs w:val="28"/>
        </w:rPr>
        <w:t>семья</w:t>
      </w:r>
      <w:r>
        <w:rPr>
          <w:sz w:val="28"/>
          <w:szCs w:val="28"/>
        </w:rPr>
        <w:t xml:space="preserve"> как ценностный ориентир программы воспитания и социализации обучающихся представляет собой субъективную значимость любви и верности, уваже-ния к родителям и прародителям, заботы о старших и младших, заботы о продолжении рода; желания изучать традиции семьи у народов России, активно участвовать в воссо-здании истории своей семьи, своего рода;</w:t>
      </w:r>
    </w:p>
    <w:p w:rsidR="005C63B4" w:rsidRDefault="005C63B4">
      <w:pPr>
        <w:spacing w:line="4" w:lineRule="exact"/>
        <w:rPr>
          <w:sz w:val="28"/>
          <w:szCs w:val="28"/>
        </w:rPr>
      </w:pPr>
    </w:p>
    <w:p w:rsidR="005C63B4" w:rsidRDefault="005C63B4" w:rsidP="00076EAC">
      <w:pPr>
        <w:ind w:right="120" w:firstLine="706"/>
        <w:jc w:val="both"/>
        <w:rPr>
          <w:sz w:val="28"/>
          <w:szCs w:val="28"/>
        </w:rPr>
      </w:pPr>
      <w:r>
        <w:rPr>
          <w:sz w:val="28"/>
          <w:szCs w:val="28"/>
        </w:rPr>
        <w:t xml:space="preserve">– </w:t>
      </w:r>
      <w:r>
        <w:rPr>
          <w:b/>
          <w:bCs/>
          <w:sz w:val="28"/>
          <w:szCs w:val="28"/>
        </w:rPr>
        <w:t>труд и творчество</w:t>
      </w:r>
      <w:r>
        <w:rPr>
          <w:sz w:val="28"/>
          <w:szCs w:val="28"/>
        </w:rPr>
        <w:t xml:space="preserve"> как ценностные ориентиры программы воспитания и со-циализации обучающихся включают воспитание уважения к любому общественно зна-чимому труду, мотивацию значимости творчества и созидания в любой трудовой дея-тельности, трудолюбия, целеустремленности и настойчивости в труде; умение ориенти-роваться в массе современных профессий и сделать осознанный и ответственный выбор для себя; формирование потребности сочетать в своём труде интересы личные, семейные и общественные;</w:t>
      </w:r>
    </w:p>
    <w:p w:rsidR="005C63B4" w:rsidRDefault="005C63B4">
      <w:pPr>
        <w:spacing w:line="2" w:lineRule="exact"/>
        <w:rPr>
          <w:sz w:val="28"/>
          <w:szCs w:val="28"/>
        </w:rPr>
      </w:pPr>
    </w:p>
    <w:p w:rsidR="005C63B4" w:rsidRDefault="005C63B4">
      <w:pPr>
        <w:ind w:left="700"/>
        <w:rPr>
          <w:sz w:val="28"/>
          <w:szCs w:val="28"/>
        </w:rPr>
      </w:pPr>
      <w:r>
        <w:rPr>
          <w:sz w:val="28"/>
          <w:szCs w:val="28"/>
        </w:rPr>
        <w:t>–</w:t>
      </w:r>
      <w:r>
        <w:rPr>
          <w:b/>
          <w:bCs/>
          <w:sz w:val="28"/>
          <w:szCs w:val="28"/>
        </w:rPr>
        <w:t xml:space="preserve">рыночная экономика и частная собственность </w:t>
      </w:r>
      <w:r>
        <w:rPr>
          <w:sz w:val="28"/>
          <w:szCs w:val="28"/>
        </w:rPr>
        <w:t>как ценностные ориен-</w:t>
      </w:r>
    </w:p>
    <w:p w:rsidR="005C63B4" w:rsidRDefault="005C63B4">
      <w:pPr>
        <w:spacing w:line="239" w:lineRule="auto"/>
        <w:ind w:right="120"/>
        <w:jc w:val="both"/>
        <w:rPr>
          <w:sz w:val="28"/>
          <w:szCs w:val="28"/>
        </w:rPr>
      </w:pPr>
      <w:r>
        <w:rPr>
          <w:sz w:val="28"/>
          <w:szCs w:val="28"/>
        </w:rPr>
        <w:t>тиры программы воспитания и социализации обучающихся предусматривают субъек-тивное значение свободной предпринимательской инициативы, приоритет рыночного механизма координации действий участников экономических отношений, признание важности человеческого стремления обеспечить экономическое благополучие и доста-ток семьи исключительно честными способами, разрешёнными законодательством;</w:t>
      </w:r>
    </w:p>
    <w:p w:rsidR="005C63B4" w:rsidRDefault="005C63B4">
      <w:pPr>
        <w:spacing w:line="4" w:lineRule="exact"/>
        <w:rPr>
          <w:sz w:val="28"/>
          <w:szCs w:val="28"/>
        </w:rPr>
      </w:pPr>
    </w:p>
    <w:p w:rsidR="005C63B4" w:rsidRDefault="005C63B4">
      <w:pPr>
        <w:spacing w:line="239" w:lineRule="auto"/>
        <w:ind w:right="120" w:firstLine="706"/>
        <w:jc w:val="both"/>
        <w:rPr>
          <w:sz w:val="28"/>
          <w:szCs w:val="28"/>
        </w:rPr>
      </w:pPr>
      <w:r>
        <w:rPr>
          <w:sz w:val="28"/>
          <w:szCs w:val="28"/>
        </w:rPr>
        <w:t xml:space="preserve">– </w:t>
      </w:r>
      <w:r>
        <w:rPr>
          <w:b/>
          <w:bCs/>
          <w:sz w:val="28"/>
          <w:szCs w:val="28"/>
        </w:rPr>
        <w:t>здоровье и природа</w:t>
      </w:r>
      <w:r>
        <w:rPr>
          <w:sz w:val="28"/>
          <w:szCs w:val="28"/>
        </w:rPr>
        <w:t xml:space="preserve"> как ценностные ориентиры программы воспитания и социализации обучающихся предполагают психолого-педагогическое сопровождения процесса осмысления лицеистами первостепенного значения в человеческой жизни ду-</w:t>
      </w:r>
    </w:p>
    <w:p w:rsidR="005C63B4" w:rsidRDefault="005C63B4">
      <w:pPr>
        <w:spacing w:line="106" w:lineRule="exact"/>
        <w:rPr>
          <w:sz w:val="20"/>
          <w:szCs w:val="20"/>
        </w:rPr>
      </w:pPr>
    </w:p>
    <w:p w:rsidR="005C63B4" w:rsidRDefault="005C63B4">
      <w:pPr>
        <w:jc w:val="right"/>
        <w:rPr>
          <w:sz w:val="20"/>
          <w:szCs w:val="20"/>
        </w:rPr>
      </w:pPr>
    </w:p>
    <w:p w:rsidR="005C63B4" w:rsidRDefault="005C63B4">
      <w:pPr>
        <w:sectPr w:rsidR="005C63B4">
          <w:pgSz w:w="11900" w:h="16840"/>
          <w:pgMar w:top="1037" w:right="260" w:bottom="23" w:left="960" w:header="0" w:footer="0" w:gutter="0"/>
          <w:cols w:space="720" w:equalWidth="0">
            <w:col w:w="10680"/>
          </w:cols>
        </w:sectPr>
      </w:pPr>
    </w:p>
    <w:p w:rsidR="005C63B4" w:rsidRDefault="005C63B4" w:rsidP="00076EAC">
      <w:pPr>
        <w:spacing w:line="247" w:lineRule="auto"/>
        <w:ind w:right="120"/>
        <w:jc w:val="both"/>
        <w:rPr>
          <w:sz w:val="20"/>
          <w:szCs w:val="20"/>
        </w:rPr>
      </w:pPr>
      <w:r>
        <w:rPr>
          <w:sz w:val="28"/>
          <w:szCs w:val="28"/>
        </w:rPr>
        <w:lastRenderedPageBreak/>
        <w:t>ховного, душевного (психического) и физического здоровья, формировании здорового образа собственной жизни; любви к родной природе и личной ответственности за сохранение родной земли и всей планеты Земля; способности к самоограничению в вопросах природопользования; формировании экологического сознания;</w:t>
      </w:r>
    </w:p>
    <w:p w:rsidR="005C63B4" w:rsidRDefault="005C63B4">
      <w:pPr>
        <w:spacing w:line="2" w:lineRule="exact"/>
        <w:rPr>
          <w:sz w:val="20"/>
          <w:szCs w:val="20"/>
        </w:rPr>
      </w:pPr>
    </w:p>
    <w:p w:rsidR="005C63B4" w:rsidRPr="00076EAC" w:rsidRDefault="005C63B4" w:rsidP="00076EAC">
      <w:pPr>
        <w:spacing w:line="239" w:lineRule="auto"/>
        <w:ind w:right="120" w:firstLine="706"/>
        <w:jc w:val="both"/>
        <w:rPr>
          <w:sz w:val="28"/>
          <w:szCs w:val="28"/>
        </w:rPr>
      </w:pPr>
      <w:r>
        <w:rPr>
          <w:sz w:val="28"/>
          <w:szCs w:val="28"/>
        </w:rPr>
        <w:t xml:space="preserve">– </w:t>
      </w:r>
      <w:r>
        <w:rPr>
          <w:b/>
          <w:bCs/>
          <w:sz w:val="28"/>
          <w:szCs w:val="28"/>
        </w:rPr>
        <w:t>наука</w:t>
      </w:r>
      <w:r>
        <w:rPr>
          <w:sz w:val="28"/>
          <w:szCs w:val="28"/>
        </w:rPr>
        <w:t xml:space="preserve"> как ценностный ориентир программы воспитания и социализации обучающихся предполагает осмысление лицеистами непреходящей ценности знания и процесса познания, стремление к познанию и истине, принятие идеи необходимости не</w:t>
      </w:r>
      <w:r w:rsidRPr="00076EAC">
        <w:rPr>
          <w:sz w:val="28"/>
          <w:szCs w:val="28"/>
        </w:rPr>
        <w:t>прерывного собственного образования на протяжении всей своей жизни;</w:t>
      </w:r>
    </w:p>
    <w:p w:rsidR="005C63B4" w:rsidRPr="00076EAC" w:rsidRDefault="005C63B4">
      <w:pPr>
        <w:spacing w:line="3" w:lineRule="exact"/>
        <w:rPr>
          <w:sz w:val="28"/>
          <w:szCs w:val="28"/>
        </w:rPr>
      </w:pPr>
    </w:p>
    <w:p w:rsidR="005C63B4" w:rsidRPr="00076EAC" w:rsidRDefault="005C63B4" w:rsidP="00076EAC">
      <w:pPr>
        <w:ind w:right="120" w:firstLine="706"/>
        <w:jc w:val="both"/>
        <w:rPr>
          <w:sz w:val="28"/>
          <w:szCs w:val="28"/>
        </w:rPr>
      </w:pPr>
      <w:r w:rsidRPr="00076EAC">
        <w:rPr>
          <w:sz w:val="28"/>
          <w:szCs w:val="28"/>
        </w:rPr>
        <w:t xml:space="preserve">– </w:t>
      </w:r>
      <w:r w:rsidRPr="00076EAC">
        <w:rPr>
          <w:b/>
          <w:bCs/>
          <w:sz w:val="28"/>
          <w:szCs w:val="28"/>
        </w:rPr>
        <w:t>традиционные религии России</w:t>
      </w:r>
      <w:r w:rsidRPr="00076EAC">
        <w:rPr>
          <w:sz w:val="28"/>
          <w:szCs w:val="28"/>
        </w:rPr>
        <w:t xml:space="preserve"> как ценностный ориентир программы вос-питания и социализации обучающихся предусматривает формирование у лицеистов представлений о вере, духовности, религиозной жизни человека, ценности религиозного мировоззрения, терпимости к верующим, иноверцам и атеистам, формируемые на основе межконфессионального диалога и диалога между верующими и неверующими (атеистами и антитеистами);</w:t>
      </w:r>
    </w:p>
    <w:p w:rsidR="005C63B4" w:rsidRPr="00076EAC" w:rsidRDefault="005C63B4">
      <w:pPr>
        <w:spacing w:line="7" w:lineRule="exact"/>
        <w:rPr>
          <w:sz w:val="28"/>
          <w:szCs w:val="28"/>
        </w:rPr>
      </w:pPr>
    </w:p>
    <w:p w:rsidR="005C63B4" w:rsidRPr="00076EAC" w:rsidRDefault="005C63B4">
      <w:pPr>
        <w:ind w:left="700"/>
        <w:rPr>
          <w:sz w:val="28"/>
          <w:szCs w:val="28"/>
        </w:rPr>
      </w:pPr>
      <w:r w:rsidRPr="00076EAC">
        <w:rPr>
          <w:sz w:val="28"/>
          <w:szCs w:val="28"/>
        </w:rPr>
        <w:t>–</w:t>
      </w:r>
      <w:r w:rsidRPr="00076EAC">
        <w:rPr>
          <w:b/>
          <w:bCs/>
          <w:sz w:val="28"/>
          <w:szCs w:val="28"/>
        </w:rPr>
        <w:t xml:space="preserve">искусство и литература </w:t>
      </w:r>
      <w:r w:rsidRPr="00076EAC">
        <w:rPr>
          <w:sz w:val="28"/>
          <w:szCs w:val="28"/>
        </w:rPr>
        <w:t>как ценностный ориентир программы воспитания</w:t>
      </w:r>
    </w:p>
    <w:p w:rsidR="005C63B4" w:rsidRDefault="005C63B4" w:rsidP="00076EAC">
      <w:pPr>
        <w:numPr>
          <w:ilvl w:val="0"/>
          <w:numId w:val="258"/>
        </w:numPr>
        <w:tabs>
          <w:tab w:val="left" w:pos="216"/>
        </w:tabs>
        <w:spacing w:line="249" w:lineRule="auto"/>
        <w:ind w:right="120"/>
        <w:jc w:val="both"/>
        <w:rPr>
          <w:sz w:val="27"/>
          <w:szCs w:val="27"/>
        </w:rPr>
      </w:pPr>
      <w:r w:rsidRPr="00076EAC">
        <w:rPr>
          <w:sz w:val="28"/>
          <w:szCs w:val="28"/>
        </w:rPr>
        <w:t>социализации является фактором развития духовного мира лицеиста, развития эстетической сферы его личности, формирования умений различать красивое и безобразное, осмыслять смыслы жизни персонажей ради поиска и реализации смысла собственной жизни, ответственно делать личные мировоззренческие и нравственные выборы</w:t>
      </w:r>
      <w:r>
        <w:rPr>
          <w:sz w:val="27"/>
          <w:szCs w:val="27"/>
        </w:rPr>
        <w:t>.</w:t>
      </w:r>
    </w:p>
    <w:p w:rsidR="005C63B4" w:rsidRDefault="005C63B4">
      <w:pPr>
        <w:spacing w:line="2" w:lineRule="exact"/>
        <w:rPr>
          <w:sz w:val="27"/>
          <w:szCs w:val="27"/>
        </w:rPr>
      </w:pPr>
    </w:p>
    <w:p w:rsidR="005C63B4" w:rsidRDefault="005C63B4">
      <w:pPr>
        <w:spacing w:line="239" w:lineRule="auto"/>
        <w:ind w:right="120" w:firstLine="706"/>
        <w:jc w:val="both"/>
        <w:rPr>
          <w:sz w:val="27"/>
          <w:szCs w:val="27"/>
        </w:rPr>
      </w:pPr>
      <w:r>
        <w:rPr>
          <w:sz w:val="28"/>
          <w:szCs w:val="28"/>
        </w:rPr>
        <w:t xml:space="preserve">Основные задачи, направления и ценностные </w:t>
      </w:r>
      <w:r>
        <w:rPr>
          <w:b/>
          <w:bCs/>
          <w:i/>
          <w:iCs/>
          <w:sz w:val="28"/>
          <w:szCs w:val="28"/>
        </w:rPr>
        <w:t xml:space="preserve">основы формирования антикорруп-ционного мировоззрения </w:t>
      </w:r>
      <w:r>
        <w:rPr>
          <w:sz w:val="28"/>
          <w:szCs w:val="28"/>
        </w:rPr>
        <w:t>обучающихся в рамках основной образовательной программы</w:t>
      </w:r>
      <w:r>
        <w:rPr>
          <w:b/>
          <w:bCs/>
          <w:i/>
          <w:iCs/>
          <w:sz w:val="28"/>
          <w:szCs w:val="28"/>
        </w:rPr>
        <w:t xml:space="preserve"> </w:t>
      </w:r>
      <w:r>
        <w:rPr>
          <w:sz w:val="28"/>
          <w:szCs w:val="28"/>
        </w:rPr>
        <w:t>основного общего образования :</w:t>
      </w:r>
    </w:p>
    <w:p w:rsidR="005C63B4" w:rsidRDefault="005C63B4">
      <w:pPr>
        <w:spacing w:line="2" w:lineRule="exact"/>
        <w:rPr>
          <w:sz w:val="27"/>
          <w:szCs w:val="27"/>
        </w:rPr>
      </w:pPr>
    </w:p>
    <w:p w:rsidR="005C63B4" w:rsidRDefault="005C63B4">
      <w:pPr>
        <w:ind w:left="700"/>
        <w:rPr>
          <w:sz w:val="27"/>
          <w:szCs w:val="27"/>
        </w:rPr>
      </w:pPr>
      <w:r>
        <w:rPr>
          <w:sz w:val="28"/>
          <w:szCs w:val="28"/>
        </w:rPr>
        <w:t xml:space="preserve">В области формирования </w:t>
      </w:r>
      <w:r>
        <w:rPr>
          <w:b/>
          <w:bCs/>
          <w:sz w:val="28"/>
          <w:szCs w:val="28"/>
        </w:rPr>
        <w:t>личностной культуры</w:t>
      </w:r>
      <w:r>
        <w:rPr>
          <w:sz w:val="28"/>
          <w:szCs w:val="28"/>
        </w:rPr>
        <w:t>:</w:t>
      </w:r>
    </w:p>
    <w:p w:rsidR="005C63B4" w:rsidRDefault="005C63B4">
      <w:pPr>
        <w:spacing w:line="289"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1380"/>
        <w:gridCol w:w="2920"/>
        <w:gridCol w:w="500"/>
        <w:gridCol w:w="260"/>
        <w:gridCol w:w="1740"/>
        <w:gridCol w:w="2820"/>
        <w:gridCol w:w="640"/>
        <w:gridCol w:w="280"/>
      </w:tblGrid>
      <w:tr w:rsidR="005C63B4" w:rsidRPr="00040234">
        <w:trPr>
          <w:trHeight w:val="311"/>
        </w:trPr>
        <w:tc>
          <w:tcPr>
            <w:tcW w:w="4300" w:type="dxa"/>
            <w:gridSpan w:val="2"/>
            <w:tcBorders>
              <w:top w:val="single" w:sz="8" w:space="0" w:color="auto"/>
              <w:left w:val="single" w:sz="8" w:space="0" w:color="auto"/>
            </w:tcBorders>
            <w:vAlign w:val="bottom"/>
          </w:tcPr>
          <w:p w:rsidR="005C63B4" w:rsidRPr="00040234" w:rsidRDefault="005C63B4">
            <w:pPr>
              <w:spacing w:line="312" w:lineRule="exact"/>
              <w:ind w:left="100"/>
              <w:rPr>
                <w:sz w:val="20"/>
                <w:szCs w:val="20"/>
              </w:rPr>
            </w:pPr>
            <w:r>
              <w:rPr>
                <w:sz w:val="28"/>
                <w:szCs w:val="28"/>
              </w:rPr>
              <w:t>Задача программы</w:t>
            </w:r>
          </w:p>
        </w:tc>
        <w:tc>
          <w:tcPr>
            <w:tcW w:w="500" w:type="dxa"/>
            <w:tcBorders>
              <w:top w:val="single" w:sz="8" w:space="0" w:color="auto"/>
              <w:right w:val="single" w:sz="8" w:space="0" w:color="auto"/>
            </w:tcBorders>
            <w:vAlign w:val="bottom"/>
          </w:tcPr>
          <w:p w:rsidR="005C63B4" w:rsidRPr="00040234" w:rsidRDefault="005C63B4">
            <w:pPr>
              <w:rPr>
                <w:sz w:val="24"/>
                <w:szCs w:val="24"/>
              </w:rPr>
            </w:pPr>
          </w:p>
        </w:tc>
        <w:tc>
          <w:tcPr>
            <w:tcW w:w="4820" w:type="dxa"/>
            <w:gridSpan w:val="3"/>
            <w:tcBorders>
              <w:top w:val="single" w:sz="8" w:space="0" w:color="auto"/>
            </w:tcBorders>
            <w:vAlign w:val="bottom"/>
          </w:tcPr>
          <w:p w:rsidR="005C63B4" w:rsidRPr="00040234" w:rsidRDefault="005C63B4">
            <w:pPr>
              <w:spacing w:line="312" w:lineRule="exact"/>
              <w:ind w:left="80"/>
              <w:rPr>
                <w:sz w:val="20"/>
                <w:szCs w:val="20"/>
              </w:rPr>
            </w:pPr>
            <w:r>
              <w:rPr>
                <w:sz w:val="28"/>
                <w:szCs w:val="28"/>
              </w:rPr>
              <w:t>Значение для формирования антикор-</w:t>
            </w:r>
          </w:p>
        </w:tc>
        <w:tc>
          <w:tcPr>
            <w:tcW w:w="640" w:type="dxa"/>
            <w:tcBorders>
              <w:top w:val="single" w:sz="8" w:space="0" w:color="auto"/>
            </w:tcBorders>
            <w:vAlign w:val="bottom"/>
          </w:tcPr>
          <w:p w:rsidR="005C63B4" w:rsidRPr="00040234" w:rsidRDefault="005C63B4">
            <w:pPr>
              <w:rPr>
                <w:sz w:val="24"/>
                <w:szCs w:val="24"/>
              </w:rPr>
            </w:pPr>
          </w:p>
        </w:tc>
        <w:tc>
          <w:tcPr>
            <w:tcW w:w="280" w:type="dxa"/>
            <w:tcBorders>
              <w:top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346"/>
        </w:trPr>
        <w:tc>
          <w:tcPr>
            <w:tcW w:w="1380" w:type="dxa"/>
            <w:tcBorders>
              <w:left w:val="single" w:sz="8" w:space="0" w:color="auto"/>
              <w:bottom w:val="single" w:sz="8" w:space="0" w:color="auto"/>
            </w:tcBorders>
            <w:vAlign w:val="bottom"/>
          </w:tcPr>
          <w:p w:rsidR="005C63B4" w:rsidRPr="00040234" w:rsidRDefault="005C63B4">
            <w:pPr>
              <w:rPr>
                <w:sz w:val="24"/>
                <w:szCs w:val="24"/>
              </w:rPr>
            </w:pPr>
          </w:p>
        </w:tc>
        <w:tc>
          <w:tcPr>
            <w:tcW w:w="2920" w:type="dxa"/>
            <w:tcBorders>
              <w:bottom w:val="single" w:sz="8" w:space="0" w:color="auto"/>
            </w:tcBorders>
            <w:vAlign w:val="bottom"/>
          </w:tcPr>
          <w:p w:rsidR="005C63B4" w:rsidRPr="00040234" w:rsidRDefault="005C63B4">
            <w:pPr>
              <w:rPr>
                <w:sz w:val="24"/>
                <w:szCs w:val="24"/>
              </w:rPr>
            </w:pPr>
          </w:p>
        </w:tc>
        <w:tc>
          <w:tcPr>
            <w:tcW w:w="500" w:type="dxa"/>
            <w:tcBorders>
              <w:bottom w:val="single" w:sz="8" w:space="0" w:color="auto"/>
              <w:right w:val="single" w:sz="8" w:space="0" w:color="auto"/>
            </w:tcBorders>
            <w:vAlign w:val="bottom"/>
          </w:tcPr>
          <w:p w:rsidR="005C63B4" w:rsidRPr="00040234" w:rsidRDefault="005C63B4">
            <w:pPr>
              <w:rPr>
                <w:sz w:val="24"/>
                <w:szCs w:val="24"/>
              </w:rPr>
            </w:pPr>
          </w:p>
        </w:tc>
        <w:tc>
          <w:tcPr>
            <w:tcW w:w="4820" w:type="dxa"/>
            <w:gridSpan w:val="3"/>
            <w:tcBorders>
              <w:bottom w:val="single" w:sz="8" w:space="0" w:color="auto"/>
            </w:tcBorders>
            <w:vAlign w:val="bottom"/>
          </w:tcPr>
          <w:p w:rsidR="005C63B4" w:rsidRPr="00040234" w:rsidRDefault="005C63B4">
            <w:pPr>
              <w:ind w:left="80"/>
              <w:rPr>
                <w:sz w:val="20"/>
                <w:szCs w:val="20"/>
              </w:rPr>
            </w:pPr>
            <w:r>
              <w:rPr>
                <w:sz w:val="28"/>
                <w:szCs w:val="28"/>
              </w:rPr>
              <w:t>рупционного мировоззрения</w:t>
            </w:r>
          </w:p>
        </w:tc>
        <w:tc>
          <w:tcPr>
            <w:tcW w:w="640" w:type="dxa"/>
            <w:tcBorders>
              <w:bottom w:val="single" w:sz="8" w:space="0" w:color="auto"/>
            </w:tcBorders>
            <w:vAlign w:val="bottom"/>
          </w:tcPr>
          <w:p w:rsidR="005C63B4" w:rsidRPr="00040234" w:rsidRDefault="005C63B4">
            <w:pPr>
              <w:rPr>
                <w:sz w:val="24"/>
                <w:szCs w:val="24"/>
              </w:rPr>
            </w:pPr>
          </w:p>
        </w:tc>
        <w:tc>
          <w:tcPr>
            <w:tcW w:w="28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7"/>
        </w:trPr>
        <w:tc>
          <w:tcPr>
            <w:tcW w:w="4800" w:type="dxa"/>
            <w:gridSpan w:val="3"/>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sz w:val="28"/>
                <w:szCs w:val="28"/>
              </w:rPr>
              <w:t>Усвоение общечеловеческих и нацио-</w:t>
            </w:r>
          </w:p>
        </w:tc>
        <w:tc>
          <w:tcPr>
            <w:tcW w:w="260" w:type="dxa"/>
            <w:vAlign w:val="bottom"/>
          </w:tcPr>
          <w:p w:rsidR="005C63B4" w:rsidRPr="00040234" w:rsidRDefault="005C63B4">
            <w:pPr>
              <w:spacing w:line="286" w:lineRule="exact"/>
              <w:ind w:left="80"/>
              <w:rPr>
                <w:sz w:val="20"/>
                <w:szCs w:val="20"/>
              </w:rPr>
            </w:pPr>
            <w:r>
              <w:rPr>
                <w:sz w:val="28"/>
                <w:szCs w:val="28"/>
              </w:rPr>
              <w:t>-</w:t>
            </w:r>
          </w:p>
        </w:tc>
        <w:tc>
          <w:tcPr>
            <w:tcW w:w="4560" w:type="dxa"/>
            <w:gridSpan w:val="2"/>
            <w:vAlign w:val="bottom"/>
          </w:tcPr>
          <w:p w:rsidR="005C63B4" w:rsidRPr="00040234" w:rsidRDefault="005C63B4">
            <w:pPr>
              <w:spacing w:line="286" w:lineRule="exact"/>
              <w:ind w:left="260"/>
              <w:rPr>
                <w:sz w:val="20"/>
                <w:szCs w:val="20"/>
              </w:rPr>
            </w:pPr>
            <w:r>
              <w:rPr>
                <w:sz w:val="28"/>
                <w:szCs w:val="28"/>
              </w:rPr>
              <w:t>формирование   аксиологической</w:t>
            </w:r>
          </w:p>
        </w:tc>
        <w:tc>
          <w:tcPr>
            <w:tcW w:w="920" w:type="dxa"/>
            <w:gridSpan w:val="2"/>
            <w:tcBorders>
              <w:right w:val="single" w:sz="8" w:space="0" w:color="auto"/>
            </w:tcBorders>
            <w:vAlign w:val="bottom"/>
          </w:tcPr>
          <w:p w:rsidR="005C63B4" w:rsidRPr="00040234" w:rsidRDefault="005C63B4">
            <w:pPr>
              <w:spacing w:line="286" w:lineRule="exact"/>
              <w:ind w:right="120"/>
              <w:jc w:val="right"/>
              <w:rPr>
                <w:sz w:val="20"/>
                <w:szCs w:val="20"/>
              </w:rPr>
            </w:pPr>
            <w:r>
              <w:rPr>
                <w:sz w:val="28"/>
                <w:szCs w:val="28"/>
              </w:rPr>
              <w:t>базы</w:t>
            </w:r>
          </w:p>
        </w:tc>
      </w:tr>
      <w:tr w:rsidR="005C63B4" w:rsidRPr="00040234">
        <w:trPr>
          <w:trHeight w:val="322"/>
        </w:trPr>
        <w:tc>
          <w:tcPr>
            <w:tcW w:w="4300" w:type="dxa"/>
            <w:gridSpan w:val="2"/>
            <w:tcBorders>
              <w:left w:val="single" w:sz="8" w:space="0" w:color="auto"/>
            </w:tcBorders>
            <w:vAlign w:val="bottom"/>
          </w:tcPr>
          <w:p w:rsidR="005C63B4" w:rsidRPr="00040234" w:rsidRDefault="005C63B4">
            <w:pPr>
              <w:ind w:left="100"/>
              <w:rPr>
                <w:sz w:val="20"/>
                <w:szCs w:val="20"/>
              </w:rPr>
            </w:pPr>
            <w:r>
              <w:rPr>
                <w:sz w:val="28"/>
                <w:szCs w:val="28"/>
              </w:rPr>
              <w:t>нальных ценностей</w:t>
            </w:r>
          </w:p>
        </w:tc>
        <w:tc>
          <w:tcPr>
            <w:tcW w:w="500" w:type="dxa"/>
            <w:tcBorders>
              <w:right w:val="single" w:sz="8" w:space="0" w:color="auto"/>
            </w:tcBorders>
            <w:vAlign w:val="bottom"/>
          </w:tcPr>
          <w:p w:rsidR="005C63B4" w:rsidRPr="00040234" w:rsidRDefault="005C63B4">
            <w:pPr>
              <w:rPr>
                <w:sz w:val="24"/>
                <w:szCs w:val="24"/>
              </w:rPr>
            </w:pPr>
          </w:p>
        </w:tc>
        <w:tc>
          <w:tcPr>
            <w:tcW w:w="4820" w:type="dxa"/>
            <w:gridSpan w:val="3"/>
            <w:vAlign w:val="bottom"/>
          </w:tcPr>
          <w:p w:rsidR="005C63B4" w:rsidRPr="00040234" w:rsidRDefault="005C63B4">
            <w:pPr>
              <w:ind w:left="80"/>
              <w:rPr>
                <w:sz w:val="20"/>
                <w:szCs w:val="20"/>
              </w:rPr>
            </w:pPr>
            <w:r>
              <w:rPr>
                <w:sz w:val="28"/>
                <w:szCs w:val="28"/>
              </w:rPr>
              <w:t>правовой культуры и правосо- знания;</w:t>
            </w:r>
          </w:p>
        </w:tc>
        <w:tc>
          <w:tcPr>
            <w:tcW w:w="64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1380" w:type="dxa"/>
            <w:tcBorders>
              <w:left w:val="single" w:sz="8" w:space="0" w:color="auto"/>
            </w:tcBorders>
            <w:vAlign w:val="bottom"/>
          </w:tcPr>
          <w:p w:rsidR="005C63B4" w:rsidRPr="00040234" w:rsidRDefault="005C63B4">
            <w:pPr>
              <w:rPr>
                <w:sz w:val="24"/>
                <w:szCs w:val="24"/>
              </w:rPr>
            </w:pPr>
          </w:p>
        </w:tc>
        <w:tc>
          <w:tcPr>
            <w:tcW w:w="2920" w:type="dxa"/>
            <w:vAlign w:val="bottom"/>
          </w:tcPr>
          <w:p w:rsidR="005C63B4" w:rsidRPr="00040234" w:rsidRDefault="005C63B4">
            <w:pPr>
              <w:rPr>
                <w:sz w:val="24"/>
                <w:szCs w:val="24"/>
              </w:rPr>
            </w:pPr>
          </w:p>
        </w:tc>
        <w:tc>
          <w:tcPr>
            <w:tcW w:w="500" w:type="dxa"/>
            <w:tcBorders>
              <w:right w:val="single" w:sz="8" w:space="0" w:color="auto"/>
            </w:tcBorders>
            <w:vAlign w:val="bottom"/>
          </w:tcPr>
          <w:p w:rsidR="005C63B4" w:rsidRPr="00040234" w:rsidRDefault="005C63B4">
            <w:pPr>
              <w:rPr>
                <w:sz w:val="24"/>
                <w:szCs w:val="24"/>
              </w:rPr>
            </w:pPr>
          </w:p>
        </w:tc>
        <w:tc>
          <w:tcPr>
            <w:tcW w:w="260" w:type="dxa"/>
            <w:vAlign w:val="bottom"/>
          </w:tcPr>
          <w:p w:rsidR="005C63B4" w:rsidRPr="00040234" w:rsidRDefault="005C63B4">
            <w:pPr>
              <w:ind w:left="80"/>
              <w:rPr>
                <w:sz w:val="20"/>
                <w:szCs w:val="20"/>
              </w:rPr>
            </w:pPr>
            <w:r>
              <w:rPr>
                <w:sz w:val="28"/>
                <w:szCs w:val="28"/>
              </w:rPr>
              <w:t>-</w:t>
            </w:r>
          </w:p>
        </w:tc>
        <w:tc>
          <w:tcPr>
            <w:tcW w:w="1740" w:type="dxa"/>
            <w:vAlign w:val="bottom"/>
          </w:tcPr>
          <w:p w:rsidR="005C63B4" w:rsidRPr="00040234" w:rsidRDefault="005C63B4">
            <w:pPr>
              <w:ind w:left="100"/>
              <w:rPr>
                <w:sz w:val="20"/>
                <w:szCs w:val="20"/>
              </w:rPr>
            </w:pPr>
            <w:r>
              <w:rPr>
                <w:sz w:val="28"/>
                <w:szCs w:val="28"/>
              </w:rPr>
              <w:t>изучение</w:t>
            </w:r>
          </w:p>
        </w:tc>
        <w:tc>
          <w:tcPr>
            <w:tcW w:w="2820" w:type="dxa"/>
            <w:vAlign w:val="bottom"/>
          </w:tcPr>
          <w:p w:rsidR="005C63B4" w:rsidRPr="00040234" w:rsidRDefault="005C63B4">
            <w:pPr>
              <w:ind w:left="100"/>
              <w:rPr>
                <w:sz w:val="20"/>
                <w:szCs w:val="20"/>
              </w:rPr>
            </w:pPr>
            <w:r>
              <w:rPr>
                <w:sz w:val="28"/>
                <w:szCs w:val="28"/>
              </w:rPr>
              <w:t>цивилизационных</w:t>
            </w:r>
          </w:p>
        </w:tc>
        <w:tc>
          <w:tcPr>
            <w:tcW w:w="920" w:type="dxa"/>
            <w:gridSpan w:val="2"/>
            <w:tcBorders>
              <w:right w:val="single" w:sz="8" w:space="0" w:color="auto"/>
            </w:tcBorders>
            <w:vAlign w:val="bottom"/>
          </w:tcPr>
          <w:p w:rsidR="005C63B4" w:rsidRPr="00040234" w:rsidRDefault="005C63B4">
            <w:pPr>
              <w:ind w:right="120"/>
              <w:jc w:val="right"/>
              <w:rPr>
                <w:sz w:val="20"/>
                <w:szCs w:val="20"/>
              </w:rPr>
            </w:pPr>
            <w:r>
              <w:rPr>
                <w:sz w:val="28"/>
                <w:szCs w:val="28"/>
              </w:rPr>
              <w:t>основ</w:t>
            </w:r>
          </w:p>
        </w:tc>
      </w:tr>
      <w:tr w:rsidR="005C63B4" w:rsidRPr="00040234">
        <w:trPr>
          <w:trHeight w:val="363"/>
        </w:trPr>
        <w:tc>
          <w:tcPr>
            <w:tcW w:w="1380" w:type="dxa"/>
            <w:tcBorders>
              <w:left w:val="single" w:sz="8" w:space="0" w:color="auto"/>
            </w:tcBorders>
            <w:vAlign w:val="bottom"/>
          </w:tcPr>
          <w:p w:rsidR="005C63B4" w:rsidRPr="00040234" w:rsidRDefault="005C63B4">
            <w:pPr>
              <w:rPr>
                <w:sz w:val="24"/>
                <w:szCs w:val="24"/>
              </w:rPr>
            </w:pPr>
          </w:p>
        </w:tc>
        <w:tc>
          <w:tcPr>
            <w:tcW w:w="2920" w:type="dxa"/>
            <w:vAlign w:val="bottom"/>
          </w:tcPr>
          <w:p w:rsidR="005C63B4" w:rsidRPr="00040234" w:rsidRDefault="005C63B4">
            <w:pPr>
              <w:rPr>
                <w:sz w:val="24"/>
                <w:szCs w:val="24"/>
              </w:rPr>
            </w:pPr>
          </w:p>
        </w:tc>
        <w:tc>
          <w:tcPr>
            <w:tcW w:w="500" w:type="dxa"/>
            <w:tcBorders>
              <w:right w:val="single" w:sz="8" w:space="0" w:color="auto"/>
            </w:tcBorders>
            <w:vAlign w:val="bottom"/>
          </w:tcPr>
          <w:p w:rsidR="005C63B4" w:rsidRPr="00040234" w:rsidRDefault="005C63B4">
            <w:pPr>
              <w:rPr>
                <w:sz w:val="24"/>
                <w:szCs w:val="24"/>
              </w:rPr>
            </w:pPr>
          </w:p>
        </w:tc>
        <w:tc>
          <w:tcPr>
            <w:tcW w:w="4820" w:type="dxa"/>
            <w:gridSpan w:val="3"/>
            <w:vAlign w:val="bottom"/>
          </w:tcPr>
          <w:p w:rsidR="005C63B4" w:rsidRPr="00040234" w:rsidRDefault="005C63B4">
            <w:pPr>
              <w:ind w:left="80"/>
              <w:rPr>
                <w:sz w:val="20"/>
                <w:szCs w:val="20"/>
              </w:rPr>
            </w:pPr>
            <w:r>
              <w:rPr>
                <w:sz w:val="28"/>
                <w:szCs w:val="28"/>
              </w:rPr>
              <w:t>правомерного поведения.</w:t>
            </w:r>
          </w:p>
        </w:tc>
        <w:tc>
          <w:tcPr>
            <w:tcW w:w="64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00"/>
        </w:trPr>
        <w:tc>
          <w:tcPr>
            <w:tcW w:w="1380" w:type="dxa"/>
            <w:tcBorders>
              <w:left w:val="single" w:sz="8" w:space="0" w:color="auto"/>
              <w:bottom w:val="single" w:sz="8" w:space="0" w:color="auto"/>
            </w:tcBorders>
            <w:vAlign w:val="bottom"/>
          </w:tcPr>
          <w:p w:rsidR="005C63B4" w:rsidRPr="00040234" w:rsidRDefault="005C63B4">
            <w:pPr>
              <w:rPr>
                <w:sz w:val="24"/>
                <w:szCs w:val="24"/>
              </w:rPr>
            </w:pPr>
          </w:p>
        </w:tc>
        <w:tc>
          <w:tcPr>
            <w:tcW w:w="2920" w:type="dxa"/>
            <w:tcBorders>
              <w:bottom w:val="single" w:sz="8" w:space="0" w:color="auto"/>
            </w:tcBorders>
            <w:vAlign w:val="bottom"/>
          </w:tcPr>
          <w:p w:rsidR="005C63B4" w:rsidRPr="00040234" w:rsidRDefault="005C63B4">
            <w:pPr>
              <w:rPr>
                <w:sz w:val="24"/>
                <w:szCs w:val="24"/>
              </w:rPr>
            </w:pPr>
          </w:p>
        </w:tc>
        <w:tc>
          <w:tcPr>
            <w:tcW w:w="500" w:type="dxa"/>
            <w:tcBorders>
              <w:bottom w:val="single" w:sz="8" w:space="0" w:color="auto"/>
              <w:right w:val="single" w:sz="8" w:space="0" w:color="auto"/>
            </w:tcBorders>
            <w:vAlign w:val="bottom"/>
          </w:tcPr>
          <w:p w:rsidR="005C63B4" w:rsidRPr="00040234" w:rsidRDefault="005C63B4">
            <w:pPr>
              <w:rPr>
                <w:sz w:val="24"/>
                <w:szCs w:val="24"/>
              </w:rPr>
            </w:pPr>
          </w:p>
        </w:tc>
        <w:tc>
          <w:tcPr>
            <w:tcW w:w="260" w:type="dxa"/>
            <w:tcBorders>
              <w:bottom w:val="single" w:sz="8" w:space="0" w:color="auto"/>
            </w:tcBorders>
            <w:vAlign w:val="bottom"/>
          </w:tcPr>
          <w:p w:rsidR="005C63B4" w:rsidRPr="00040234" w:rsidRDefault="005C63B4">
            <w:pPr>
              <w:rPr>
                <w:sz w:val="24"/>
                <w:szCs w:val="24"/>
              </w:rPr>
            </w:pPr>
          </w:p>
        </w:tc>
        <w:tc>
          <w:tcPr>
            <w:tcW w:w="5200" w:type="dxa"/>
            <w:gridSpan w:val="3"/>
            <w:tcBorders>
              <w:bottom w:val="single" w:sz="8" w:space="0" w:color="auto"/>
            </w:tcBorders>
            <w:vAlign w:val="bottom"/>
          </w:tcPr>
          <w:p w:rsidR="005C63B4" w:rsidRPr="00040234" w:rsidRDefault="005C63B4">
            <w:pPr>
              <w:rPr>
                <w:sz w:val="24"/>
                <w:szCs w:val="24"/>
              </w:rPr>
            </w:pPr>
          </w:p>
        </w:tc>
        <w:tc>
          <w:tcPr>
            <w:tcW w:w="28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91"/>
        </w:trPr>
        <w:tc>
          <w:tcPr>
            <w:tcW w:w="1380" w:type="dxa"/>
            <w:tcBorders>
              <w:left w:val="single" w:sz="8" w:space="0" w:color="auto"/>
            </w:tcBorders>
            <w:vAlign w:val="bottom"/>
          </w:tcPr>
          <w:p w:rsidR="005C63B4" w:rsidRPr="00040234" w:rsidRDefault="005C63B4">
            <w:pPr>
              <w:spacing w:line="292" w:lineRule="exact"/>
              <w:ind w:left="100"/>
              <w:rPr>
                <w:sz w:val="20"/>
                <w:szCs w:val="20"/>
              </w:rPr>
            </w:pPr>
            <w:r>
              <w:rPr>
                <w:sz w:val="28"/>
                <w:szCs w:val="28"/>
              </w:rPr>
              <w:t>Развитие</w:t>
            </w:r>
          </w:p>
        </w:tc>
        <w:tc>
          <w:tcPr>
            <w:tcW w:w="2920" w:type="dxa"/>
            <w:vAlign w:val="bottom"/>
          </w:tcPr>
          <w:p w:rsidR="005C63B4" w:rsidRPr="00040234" w:rsidRDefault="005C63B4">
            <w:pPr>
              <w:spacing w:line="292" w:lineRule="exact"/>
              <w:ind w:left="220"/>
              <w:rPr>
                <w:sz w:val="20"/>
                <w:szCs w:val="20"/>
              </w:rPr>
            </w:pPr>
            <w:r>
              <w:rPr>
                <w:sz w:val="28"/>
                <w:szCs w:val="28"/>
              </w:rPr>
              <w:t>целеустремлённости</w:t>
            </w:r>
          </w:p>
        </w:tc>
        <w:tc>
          <w:tcPr>
            <w:tcW w:w="500" w:type="dxa"/>
            <w:tcBorders>
              <w:right w:val="single" w:sz="8" w:space="0" w:color="auto"/>
            </w:tcBorders>
            <w:vAlign w:val="bottom"/>
          </w:tcPr>
          <w:p w:rsidR="005C63B4" w:rsidRPr="00040234" w:rsidRDefault="005C63B4">
            <w:pPr>
              <w:spacing w:line="292" w:lineRule="exact"/>
              <w:ind w:left="220"/>
              <w:rPr>
                <w:sz w:val="20"/>
                <w:szCs w:val="20"/>
              </w:rPr>
            </w:pPr>
            <w:r>
              <w:rPr>
                <w:sz w:val="28"/>
                <w:szCs w:val="28"/>
              </w:rPr>
              <w:t>и</w:t>
            </w:r>
          </w:p>
        </w:tc>
        <w:tc>
          <w:tcPr>
            <w:tcW w:w="260" w:type="dxa"/>
            <w:vAlign w:val="bottom"/>
          </w:tcPr>
          <w:p w:rsidR="005C63B4" w:rsidRPr="00040234" w:rsidRDefault="005C63B4">
            <w:pPr>
              <w:spacing w:line="292" w:lineRule="exact"/>
              <w:ind w:left="80"/>
              <w:rPr>
                <w:sz w:val="20"/>
                <w:szCs w:val="20"/>
              </w:rPr>
            </w:pPr>
            <w:r>
              <w:rPr>
                <w:sz w:val="28"/>
                <w:szCs w:val="28"/>
              </w:rPr>
              <w:t>-</w:t>
            </w:r>
          </w:p>
        </w:tc>
        <w:tc>
          <w:tcPr>
            <w:tcW w:w="5480" w:type="dxa"/>
            <w:gridSpan w:val="4"/>
            <w:tcBorders>
              <w:right w:val="single" w:sz="8" w:space="0" w:color="auto"/>
            </w:tcBorders>
            <w:vAlign w:val="bottom"/>
          </w:tcPr>
          <w:p w:rsidR="005C63B4" w:rsidRPr="00040234" w:rsidRDefault="005C63B4">
            <w:pPr>
              <w:spacing w:line="292" w:lineRule="exact"/>
              <w:ind w:right="120"/>
              <w:jc w:val="right"/>
              <w:rPr>
                <w:sz w:val="20"/>
                <w:szCs w:val="20"/>
              </w:rPr>
            </w:pPr>
            <w:r>
              <w:rPr>
                <w:sz w:val="28"/>
                <w:szCs w:val="28"/>
              </w:rPr>
              <w:t>формирование способности поста- новки и</w:t>
            </w:r>
          </w:p>
        </w:tc>
      </w:tr>
      <w:tr w:rsidR="005C63B4" w:rsidRPr="00040234">
        <w:trPr>
          <w:trHeight w:val="322"/>
        </w:trPr>
        <w:tc>
          <w:tcPr>
            <w:tcW w:w="4800" w:type="dxa"/>
            <w:gridSpan w:val="3"/>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настойчивости в достижении резуль-</w:t>
            </w:r>
          </w:p>
        </w:tc>
        <w:tc>
          <w:tcPr>
            <w:tcW w:w="4820" w:type="dxa"/>
            <w:gridSpan w:val="3"/>
            <w:vAlign w:val="bottom"/>
          </w:tcPr>
          <w:p w:rsidR="005C63B4" w:rsidRPr="00040234" w:rsidRDefault="005C63B4">
            <w:pPr>
              <w:ind w:left="80"/>
              <w:rPr>
                <w:sz w:val="20"/>
                <w:szCs w:val="20"/>
              </w:rPr>
            </w:pPr>
            <w:r>
              <w:rPr>
                <w:sz w:val="28"/>
                <w:szCs w:val="28"/>
              </w:rPr>
              <w:t>достижения социальных це- лей;</w:t>
            </w:r>
          </w:p>
        </w:tc>
        <w:tc>
          <w:tcPr>
            <w:tcW w:w="64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380" w:type="dxa"/>
            <w:tcBorders>
              <w:left w:val="single" w:sz="8" w:space="0" w:color="auto"/>
            </w:tcBorders>
            <w:vAlign w:val="bottom"/>
          </w:tcPr>
          <w:p w:rsidR="005C63B4" w:rsidRPr="00040234" w:rsidRDefault="005C63B4">
            <w:pPr>
              <w:ind w:left="100"/>
              <w:rPr>
                <w:sz w:val="20"/>
                <w:szCs w:val="20"/>
              </w:rPr>
            </w:pPr>
            <w:r>
              <w:rPr>
                <w:sz w:val="28"/>
                <w:szCs w:val="28"/>
              </w:rPr>
              <w:t>тата</w:t>
            </w:r>
          </w:p>
        </w:tc>
        <w:tc>
          <w:tcPr>
            <w:tcW w:w="2920" w:type="dxa"/>
            <w:vAlign w:val="bottom"/>
          </w:tcPr>
          <w:p w:rsidR="005C63B4" w:rsidRPr="00040234" w:rsidRDefault="005C63B4">
            <w:pPr>
              <w:rPr>
                <w:sz w:val="24"/>
                <w:szCs w:val="24"/>
              </w:rPr>
            </w:pPr>
          </w:p>
        </w:tc>
        <w:tc>
          <w:tcPr>
            <w:tcW w:w="500" w:type="dxa"/>
            <w:tcBorders>
              <w:right w:val="single" w:sz="8" w:space="0" w:color="auto"/>
            </w:tcBorders>
            <w:vAlign w:val="bottom"/>
          </w:tcPr>
          <w:p w:rsidR="005C63B4" w:rsidRPr="00040234" w:rsidRDefault="005C63B4">
            <w:pPr>
              <w:rPr>
                <w:sz w:val="24"/>
                <w:szCs w:val="24"/>
              </w:rPr>
            </w:pPr>
          </w:p>
        </w:tc>
        <w:tc>
          <w:tcPr>
            <w:tcW w:w="5740" w:type="dxa"/>
            <w:gridSpan w:val="5"/>
            <w:tcBorders>
              <w:right w:val="single" w:sz="8" w:space="0" w:color="auto"/>
            </w:tcBorders>
            <w:vAlign w:val="bottom"/>
          </w:tcPr>
          <w:p w:rsidR="005C63B4" w:rsidRPr="00040234" w:rsidRDefault="005C63B4">
            <w:pPr>
              <w:ind w:left="80"/>
              <w:rPr>
                <w:sz w:val="20"/>
                <w:szCs w:val="20"/>
              </w:rPr>
            </w:pPr>
            <w:r>
              <w:rPr>
                <w:sz w:val="28"/>
                <w:szCs w:val="28"/>
              </w:rPr>
              <w:t>- формирование способности выяв- лять и</w:t>
            </w:r>
          </w:p>
        </w:tc>
      </w:tr>
      <w:tr w:rsidR="005C63B4" w:rsidRPr="00040234">
        <w:trPr>
          <w:trHeight w:val="322"/>
        </w:trPr>
        <w:tc>
          <w:tcPr>
            <w:tcW w:w="1380" w:type="dxa"/>
            <w:tcBorders>
              <w:left w:val="single" w:sz="8" w:space="0" w:color="auto"/>
            </w:tcBorders>
            <w:vAlign w:val="bottom"/>
          </w:tcPr>
          <w:p w:rsidR="005C63B4" w:rsidRPr="00040234" w:rsidRDefault="005C63B4">
            <w:pPr>
              <w:rPr>
                <w:sz w:val="24"/>
                <w:szCs w:val="24"/>
              </w:rPr>
            </w:pPr>
          </w:p>
        </w:tc>
        <w:tc>
          <w:tcPr>
            <w:tcW w:w="2920" w:type="dxa"/>
            <w:vAlign w:val="bottom"/>
          </w:tcPr>
          <w:p w:rsidR="005C63B4" w:rsidRPr="00040234" w:rsidRDefault="005C63B4">
            <w:pPr>
              <w:rPr>
                <w:sz w:val="24"/>
                <w:szCs w:val="24"/>
              </w:rPr>
            </w:pPr>
          </w:p>
        </w:tc>
        <w:tc>
          <w:tcPr>
            <w:tcW w:w="500" w:type="dxa"/>
            <w:tcBorders>
              <w:right w:val="single" w:sz="8" w:space="0" w:color="auto"/>
            </w:tcBorders>
            <w:vAlign w:val="bottom"/>
          </w:tcPr>
          <w:p w:rsidR="005C63B4" w:rsidRPr="00040234" w:rsidRDefault="005C63B4">
            <w:pPr>
              <w:rPr>
                <w:sz w:val="24"/>
                <w:szCs w:val="24"/>
              </w:rPr>
            </w:pPr>
          </w:p>
        </w:tc>
        <w:tc>
          <w:tcPr>
            <w:tcW w:w="5740" w:type="dxa"/>
            <w:gridSpan w:val="5"/>
            <w:tcBorders>
              <w:right w:val="single" w:sz="8" w:space="0" w:color="auto"/>
            </w:tcBorders>
            <w:vAlign w:val="bottom"/>
          </w:tcPr>
          <w:p w:rsidR="005C63B4" w:rsidRPr="00040234" w:rsidRDefault="005C63B4">
            <w:pPr>
              <w:ind w:left="80"/>
              <w:rPr>
                <w:sz w:val="20"/>
                <w:szCs w:val="20"/>
              </w:rPr>
            </w:pPr>
            <w:r>
              <w:rPr>
                <w:sz w:val="28"/>
                <w:szCs w:val="28"/>
              </w:rPr>
              <w:t>использовать   наиболее   эффек-   тивные</w:t>
            </w:r>
          </w:p>
        </w:tc>
      </w:tr>
      <w:tr w:rsidR="005C63B4" w:rsidRPr="00040234">
        <w:trPr>
          <w:trHeight w:val="322"/>
        </w:trPr>
        <w:tc>
          <w:tcPr>
            <w:tcW w:w="1380" w:type="dxa"/>
            <w:tcBorders>
              <w:left w:val="single" w:sz="8" w:space="0" w:color="auto"/>
            </w:tcBorders>
            <w:vAlign w:val="bottom"/>
          </w:tcPr>
          <w:p w:rsidR="005C63B4" w:rsidRPr="00040234" w:rsidRDefault="005C63B4">
            <w:pPr>
              <w:rPr>
                <w:sz w:val="24"/>
                <w:szCs w:val="24"/>
              </w:rPr>
            </w:pPr>
          </w:p>
        </w:tc>
        <w:tc>
          <w:tcPr>
            <w:tcW w:w="2920" w:type="dxa"/>
            <w:vAlign w:val="bottom"/>
          </w:tcPr>
          <w:p w:rsidR="005C63B4" w:rsidRPr="00040234" w:rsidRDefault="005C63B4">
            <w:pPr>
              <w:rPr>
                <w:sz w:val="24"/>
                <w:szCs w:val="24"/>
              </w:rPr>
            </w:pPr>
          </w:p>
        </w:tc>
        <w:tc>
          <w:tcPr>
            <w:tcW w:w="500" w:type="dxa"/>
            <w:tcBorders>
              <w:right w:val="single" w:sz="8" w:space="0" w:color="auto"/>
            </w:tcBorders>
            <w:vAlign w:val="bottom"/>
          </w:tcPr>
          <w:p w:rsidR="005C63B4" w:rsidRPr="00040234" w:rsidRDefault="005C63B4">
            <w:pPr>
              <w:rPr>
                <w:sz w:val="24"/>
                <w:szCs w:val="24"/>
              </w:rPr>
            </w:pPr>
          </w:p>
        </w:tc>
        <w:tc>
          <w:tcPr>
            <w:tcW w:w="5740" w:type="dxa"/>
            <w:gridSpan w:val="5"/>
            <w:tcBorders>
              <w:right w:val="single" w:sz="8" w:space="0" w:color="auto"/>
            </w:tcBorders>
            <w:vAlign w:val="bottom"/>
          </w:tcPr>
          <w:p w:rsidR="005C63B4" w:rsidRPr="00040234" w:rsidRDefault="005C63B4">
            <w:pPr>
              <w:ind w:left="80"/>
              <w:rPr>
                <w:sz w:val="20"/>
                <w:szCs w:val="20"/>
              </w:rPr>
            </w:pPr>
            <w:r>
              <w:rPr>
                <w:sz w:val="28"/>
                <w:szCs w:val="28"/>
              </w:rPr>
              <w:t>правомерные способы реше- ния задач во</w:t>
            </w:r>
          </w:p>
        </w:tc>
      </w:tr>
      <w:tr w:rsidR="005C63B4" w:rsidRPr="00040234">
        <w:trPr>
          <w:trHeight w:val="363"/>
        </w:trPr>
        <w:tc>
          <w:tcPr>
            <w:tcW w:w="1380" w:type="dxa"/>
            <w:tcBorders>
              <w:left w:val="single" w:sz="8" w:space="0" w:color="auto"/>
            </w:tcBorders>
            <w:vAlign w:val="bottom"/>
          </w:tcPr>
          <w:p w:rsidR="005C63B4" w:rsidRPr="00040234" w:rsidRDefault="005C63B4">
            <w:pPr>
              <w:rPr>
                <w:sz w:val="24"/>
                <w:szCs w:val="24"/>
              </w:rPr>
            </w:pPr>
          </w:p>
        </w:tc>
        <w:tc>
          <w:tcPr>
            <w:tcW w:w="2920" w:type="dxa"/>
            <w:vAlign w:val="bottom"/>
          </w:tcPr>
          <w:p w:rsidR="005C63B4" w:rsidRPr="00040234" w:rsidRDefault="005C63B4">
            <w:pPr>
              <w:rPr>
                <w:sz w:val="24"/>
                <w:szCs w:val="24"/>
              </w:rPr>
            </w:pPr>
          </w:p>
        </w:tc>
        <w:tc>
          <w:tcPr>
            <w:tcW w:w="500" w:type="dxa"/>
            <w:tcBorders>
              <w:right w:val="single" w:sz="8" w:space="0" w:color="auto"/>
            </w:tcBorders>
            <w:vAlign w:val="bottom"/>
          </w:tcPr>
          <w:p w:rsidR="005C63B4" w:rsidRPr="00040234" w:rsidRDefault="005C63B4">
            <w:pPr>
              <w:rPr>
                <w:sz w:val="24"/>
                <w:szCs w:val="24"/>
              </w:rPr>
            </w:pPr>
          </w:p>
        </w:tc>
        <w:tc>
          <w:tcPr>
            <w:tcW w:w="4820" w:type="dxa"/>
            <w:gridSpan w:val="3"/>
            <w:vAlign w:val="bottom"/>
          </w:tcPr>
          <w:p w:rsidR="005C63B4" w:rsidRPr="00040234" w:rsidRDefault="005C63B4">
            <w:pPr>
              <w:ind w:left="80"/>
              <w:rPr>
                <w:sz w:val="20"/>
                <w:szCs w:val="20"/>
              </w:rPr>
            </w:pPr>
            <w:r>
              <w:rPr>
                <w:sz w:val="28"/>
                <w:szCs w:val="28"/>
              </w:rPr>
              <w:t>всех сферах жизни.</w:t>
            </w:r>
          </w:p>
        </w:tc>
        <w:tc>
          <w:tcPr>
            <w:tcW w:w="64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05"/>
        </w:trPr>
        <w:tc>
          <w:tcPr>
            <w:tcW w:w="4800" w:type="dxa"/>
            <w:gridSpan w:val="3"/>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000" w:type="dxa"/>
            <w:gridSpan w:val="2"/>
            <w:tcBorders>
              <w:bottom w:val="single" w:sz="8" w:space="0" w:color="auto"/>
            </w:tcBorders>
            <w:vAlign w:val="bottom"/>
          </w:tcPr>
          <w:p w:rsidR="005C63B4" w:rsidRPr="00040234" w:rsidRDefault="005C63B4">
            <w:pPr>
              <w:rPr>
                <w:sz w:val="24"/>
                <w:szCs w:val="24"/>
              </w:rPr>
            </w:pPr>
          </w:p>
        </w:tc>
        <w:tc>
          <w:tcPr>
            <w:tcW w:w="2820" w:type="dxa"/>
            <w:tcBorders>
              <w:bottom w:val="single" w:sz="8" w:space="0" w:color="auto"/>
            </w:tcBorders>
            <w:vAlign w:val="bottom"/>
          </w:tcPr>
          <w:p w:rsidR="005C63B4" w:rsidRPr="00040234" w:rsidRDefault="005C63B4">
            <w:pPr>
              <w:rPr>
                <w:sz w:val="24"/>
                <w:szCs w:val="24"/>
              </w:rPr>
            </w:pPr>
          </w:p>
        </w:tc>
        <w:tc>
          <w:tcPr>
            <w:tcW w:w="640" w:type="dxa"/>
            <w:tcBorders>
              <w:bottom w:val="single" w:sz="8" w:space="0" w:color="auto"/>
            </w:tcBorders>
            <w:vAlign w:val="bottom"/>
          </w:tcPr>
          <w:p w:rsidR="005C63B4" w:rsidRPr="00040234" w:rsidRDefault="005C63B4">
            <w:pPr>
              <w:rPr>
                <w:sz w:val="24"/>
                <w:szCs w:val="24"/>
              </w:rPr>
            </w:pPr>
          </w:p>
        </w:tc>
        <w:tc>
          <w:tcPr>
            <w:tcW w:w="28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640"/>
        </w:trPr>
        <w:tc>
          <w:tcPr>
            <w:tcW w:w="6800" w:type="dxa"/>
            <w:gridSpan w:val="5"/>
            <w:vAlign w:val="bottom"/>
          </w:tcPr>
          <w:p w:rsidR="005C63B4" w:rsidRPr="00040234" w:rsidRDefault="005C63B4">
            <w:pPr>
              <w:ind w:left="700"/>
              <w:rPr>
                <w:sz w:val="20"/>
                <w:szCs w:val="20"/>
              </w:rPr>
            </w:pPr>
            <w:r>
              <w:rPr>
                <w:sz w:val="28"/>
                <w:szCs w:val="28"/>
              </w:rPr>
              <w:t xml:space="preserve">В области формирования </w:t>
            </w:r>
            <w:r>
              <w:rPr>
                <w:b/>
                <w:bCs/>
                <w:sz w:val="28"/>
                <w:szCs w:val="28"/>
              </w:rPr>
              <w:t>социальной культуры:</w:t>
            </w:r>
          </w:p>
        </w:tc>
        <w:tc>
          <w:tcPr>
            <w:tcW w:w="2820" w:type="dxa"/>
            <w:vAlign w:val="bottom"/>
          </w:tcPr>
          <w:p w:rsidR="005C63B4" w:rsidRPr="00040234" w:rsidRDefault="005C63B4">
            <w:pPr>
              <w:rPr>
                <w:sz w:val="24"/>
                <w:szCs w:val="24"/>
              </w:rPr>
            </w:pPr>
          </w:p>
        </w:tc>
        <w:tc>
          <w:tcPr>
            <w:tcW w:w="640" w:type="dxa"/>
            <w:vAlign w:val="bottom"/>
          </w:tcPr>
          <w:p w:rsidR="005C63B4" w:rsidRPr="00040234" w:rsidRDefault="005C63B4">
            <w:pPr>
              <w:rPr>
                <w:sz w:val="24"/>
                <w:szCs w:val="24"/>
              </w:rPr>
            </w:pPr>
          </w:p>
        </w:tc>
        <w:tc>
          <w:tcPr>
            <w:tcW w:w="280" w:type="dxa"/>
            <w:vAlign w:val="bottom"/>
          </w:tcPr>
          <w:p w:rsidR="005C63B4" w:rsidRPr="00040234" w:rsidRDefault="005C63B4">
            <w:pPr>
              <w:rPr>
                <w:sz w:val="24"/>
                <w:szCs w:val="24"/>
              </w:rPr>
            </w:pPr>
          </w:p>
        </w:tc>
      </w:tr>
      <w:tr w:rsidR="005C63B4" w:rsidRPr="00040234">
        <w:trPr>
          <w:trHeight w:val="314"/>
        </w:trPr>
        <w:tc>
          <w:tcPr>
            <w:tcW w:w="4300" w:type="dxa"/>
            <w:gridSpan w:val="2"/>
            <w:tcBorders>
              <w:bottom w:val="single" w:sz="8" w:space="0" w:color="auto"/>
            </w:tcBorders>
            <w:vAlign w:val="bottom"/>
          </w:tcPr>
          <w:p w:rsidR="005C63B4" w:rsidRPr="00040234" w:rsidRDefault="005C63B4">
            <w:pPr>
              <w:rPr>
                <w:sz w:val="24"/>
                <w:szCs w:val="24"/>
              </w:rPr>
            </w:pPr>
          </w:p>
        </w:tc>
        <w:tc>
          <w:tcPr>
            <w:tcW w:w="500" w:type="dxa"/>
            <w:tcBorders>
              <w:bottom w:val="single" w:sz="8" w:space="0" w:color="auto"/>
            </w:tcBorders>
            <w:vAlign w:val="bottom"/>
          </w:tcPr>
          <w:p w:rsidR="005C63B4" w:rsidRPr="00040234" w:rsidRDefault="005C63B4">
            <w:pPr>
              <w:rPr>
                <w:sz w:val="24"/>
                <w:szCs w:val="24"/>
              </w:rPr>
            </w:pPr>
          </w:p>
        </w:tc>
        <w:tc>
          <w:tcPr>
            <w:tcW w:w="4820" w:type="dxa"/>
            <w:gridSpan w:val="3"/>
            <w:tcBorders>
              <w:bottom w:val="single" w:sz="8" w:space="0" w:color="auto"/>
            </w:tcBorders>
            <w:vAlign w:val="bottom"/>
          </w:tcPr>
          <w:p w:rsidR="005C63B4" w:rsidRPr="00040234" w:rsidRDefault="005C63B4">
            <w:pPr>
              <w:rPr>
                <w:sz w:val="24"/>
                <w:szCs w:val="24"/>
              </w:rPr>
            </w:pPr>
          </w:p>
        </w:tc>
        <w:tc>
          <w:tcPr>
            <w:tcW w:w="640" w:type="dxa"/>
            <w:tcBorders>
              <w:bottom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rPr>
                <w:sz w:val="24"/>
                <w:szCs w:val="24"/>
              </w:rPr>
            </w:pPr>
          </w:p>
        </w:tc>
      </w:tr>
      <w:tr w:rsidR="005C63B4" w:rsidRPr="00040234">
        <w:trPr>
          <w:trHeight w:val="287"/>
        </w:trPr>
        <w:tc>
          <w:tcPr>
            <w:tcW w:w="4300" w:type="dxa"/>
            <w:gridSpan w:val="2"/>
            <w:tcBorders>
              <w:left w:val="single" w:sz="8" w:space="0" w:color="auto"/>
            </w:tcBorders>
            <w:vAlign w:val="bottom"/>
          </w:tcPr>
          <w:p w:rsidR="005C63B4" w:rsidRPr="00040234" w:rsidRDefault="005C63B4">
            <w:pPr>
              <w:spacing w:line="286" w:lineRule="exact"/>
              <w:ind w:left="100"/>
              <w:rPr>
                <w:sz w:val="20"/>
                <w:szCs w:val="20"/>
              </w:rPr>
            </w:pPr>
            <w:r>
              <w:rPr>
                <w:sz w:val="28"/>
                <w:szCs w:val="28"/>
              </w:rPr>
              <w:t>Задача программы</w:t>
            </w:r>
          </w:p>
        </w:tc>
        <w:tc>
          <w:tcPr>
            <w:tcW w:w="500" w:type="dxa"/>
            <w:tcBorders>
              <w:right w:val="single" w:sz="8" w:space="0" w:color="auto"/>
            </w:tcBorders>
            <w:vAlign w:val="bottom"/>
          </w:tcPr>
          <w:p w:rsidR="005C63B4" w:rsidRPr="00040234" w:rsidRDefault="005C63B4">
            <w:pPr>
              <w:rPr>
                <w:sz w:val="24"/>
                <w:szCs w:val="24"/>
              </w:rPr>
            </w:pPr>
          </w:p>
        </w:tc>
        <w:tc>
          <w:tcPr>
            <w:tcW w:w="4820" w:type="dxa"/>
            <w:gridSpan w:val="3"/>
            <w:vAlign w:val="bottom"/>
          </w:tcPr>
          <w:p w:rsidR="005C63B4" w:rsidRPr="00040234" w:rsidRDefault="005C63B4">
            <w:pPr>
              <w:spacing w:line="286" w:lineRule="exact"/>
              <w:ind w:left="80"/>
              <w:rPr>
                <w:sz w:val="20"/>
                <w:szCs w:val="20"/>
              </w:rPr>
            </w:pPr>
            <w:r>
              <w:rPr>
                <w:sz w:val="28"/>
                <w:szCs w:val="28"/>
              </w:rPr>
              <w:t>Значение для формирования антикор-</w:t>
            </w:r>
          </w:p>
        </w:tc>
        <w:tc>
          <w:tcPr>
            <w:tcW w:w="640" w:type="dxa"/>
            <w:tcBorders>
              <w:right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rPr>
                <w:sz w:val="24"/>
                <w:szCs w:val="24"/>
              </w:rPr>
            </w:pPr>
          </w:p>
        </w:tc>
      </w:tr>
      <w:tr w:rsidR="005C63B4" w:rsidRPr="00040234">
        <w:trPr>
          <w:trHeight w:val="346"/>
        </w:trPr>
        <w:tc>
          <w:tcPr>
            <w:tcW w:w="1380" w:type="dxa"/>
            <w:tcBorders>
              <w:left w:val="single" w:sz="8" w:space="0" w:color="auto"/>
              <w:bottom w:val="single" w:sz="8" w:space="0" w:color="auto"/>
            </w:tcBorders>
            <w:vAlign w:val="bottom"/>
          </w:tcPr>
          <w:p w:rsidR="005C63B4" w:rsidRPr="00040234" w:rsidRDefault="005C63B4">
            <w:pPr>
              <w:rPr>
                <w:sz w:val="24"/>
                <w:szCs w:val="24"/>
              </w:rPr>
            </w:pPr>
          </w:p>
        </w:tc>
        <w:tc>
          <w:tcPr>
            <w:tcW w:w="2920" w:type="dxa"/>
            <w:tcBorders>
              <w:bottom w:val="single" w:sz="8" w:space="0" w:color="auto"/>
            </w:tcBorders>
            <w:vAlign w:val="bottom"/>
          </w:tcPr>
          <w:p w:rsidR="005C63B4" w:rsidRPr="00040234" w:rsidRDefault="005C63B4">
            <w:pPr>
              <w:rPr>
                <w:sz w:val="24"/>
                <w:szCs w:val="24"/>
              </w:rPr>
            </w:pPr>
          </w:p>
        </w:tc>
        <w:tc>
          <w:tcPr>
            <w:tcW w:w="500" w:type="dxa"/>
            <w:tcBorders>
              <w:bottom w:val="single" w:sz="8" w:space="0" w:color="auto"/>
              <w:right w:val="single" w:sz="8" w:space="0" w:color="auto"/>
            </w:tcBorders>
            <w:vAlign w:val="bottom"/>
          </w:tcPr>
          <w:p w:rsidR="005C63B4" w:rsidRPr="00040234" w:rsidRDefault="005C63B4">
            <w:pPr>
              <w:rPr>
                <w:sz w:val="24"/>
                <w:szCs w:val="24"/>
              </w:rPr>
            </w:pPr>
          </w:p>
        </w:tc>
        <w:tc>
          <w:tcPr>
            <w:tcW w:w="4820" w:type="dxa"/>
            <w:gridSpan w:val="3"/>
            <w:tcBorders>
              <w:bottom w:val="single" w:sz="8" w:space="0" w:color="auto"/>
            </w:tcBorders>
            <w:vAlign w:val="bottom"/>
          </w:tcPr>
          <w:p w:rsidR="005C63B4" w:rsidRPr="00040234" w:rsidRDefault="005C63B4">
            <w:pPr>
              <w:ind w:left="80"/>
              <w:rPr>
                <w:sz w:val="20"/>
                <w:szCs w:val="20"/>
              </w:rPr>
            </w:pPr>
            <w:r>
              <w:rPr>
                <w:sz w:val="28"/>
                <w:szCs w:val="28"/>
              </w:rPr>
              <w:t>рупционного мировоззрения</w:t>
            </w:r>
          </w:p>
        </w:tc>
        <w:tc>
          <w:tcPr>
            <w:tcW w:w="640" w:type="dxa"/>
            <w:tcBorders>
              <w:bottom w:val="single" w:sz="8" w:space="0" w:color="auto"/>
              <w:right w:val="single" w:sz="8" w:space="0" w:color="auto"/>
            </w:tcBorders>
            <w:vAlign w:val="bottom"/>
          </w:tcPr>
          <w:p w:rsidR="005C63B4" w:rsidRPr="00040234" w:rsidRDefault="005C63B4">
            <w:pPr>
              <w:rPr>
                <w:sz w:val="24"/>
                <w:szCs w:val="24"/>
              </w:rPr>
            </w:pPr>
          </w:p>
        </w:tc>
        <w:tc>
          <w:tcPr>
            <w:tcW w:w="280" w:type="dxa"/>
            <w:vAlign w:val="bottom"/>
          </w:tcPr>
          <w:p w:rsidR="005C63B4" w:rsidRPr="00040234" w:rsidRDefault="005C63B4">
            <w:pPr>
              <w:rPr>
                <w:sz w:val="24"/>
                <w:szCs w:val="24"/>
              </w:rPr>
            </w:pPr>
          </w:p>
        </w:tc>
      </w:tr>
    </w:tbl>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22" w:lineRule="exact"/>
        <w:rPr>
          <w:sz w:val="20"/>
          <w:szCs w:val="20"/>
        </w:rPr>
      </w:pPr>
    </w:p>
    <w:p w:rsidR="005C63B4" w:rsidRDefault="005C63B4">
      <w:pPr>
        <w:sectPr w:rsidR="005C63B4">
          <w:pgSz w:w="11900" w:h="16840"/>
          <w:pgMar w:top="1037" w:right="260" w:bottom="23" w:left="960" w:header="0" w:footer="0" w:gutter="0"/>
          <w:cols w:space="720" w:equalWidth="0">
            <w:col w:w="10680"/>
          </w:cols>
        </w:sectPr>
      </w:pPr>
    </w:p>
    <w:p w:rsidR="005C63B4" w:rsidRDefault="005C63B4">
      <w:pPr>
        <w:tabs>
          <w:tab w:val="left" w:pos="4860"/>
          <w:tab w:val="left" w:pos="6400"/>
          <w:tab w:val="left" w:pos="7560"/>
          <w:tab w:val="left" w:pos="8240"/>
        </w:tabs>
        <w:ind w:left="100"/>
        <w:rPr>
          <w:sz w:val="20"/>
          <w:szCs w:val="20"/>
        </w:rPr>
      </w:pPr>
      <w:r>
        <w:rPr>
          <w:sz w:val="28"/>
          <w:szCs w:val="28"/>
        </w:rPr>
        <w:lastRenderedPageBreak/>
        <w:t>Формирование гражданского самос</w:t>
      </w:r>
      <w:proofErr w:type="gramStart"/>
      <w:r>
        <w:rPr>
          <w:sz w:val="28"/>
          <w:szCs w:val="28"/>
        </w:rPr>
        <w:t>о-</w:t>
      </w:r>
      <w:proofErr w:type="gramEnd"/>
      <w:r>
        <w:rPr>
          <w:sz w:val="20"/>
          <w:szCs w:val="20"/>
        </w:rPr>
        <w:tab/>
      </w:r>
      <w:r>
        <w:rPr>
          <w:sz w:val="28"/>
          <w:szCs w:val="28"/>
        </w:rPr>
        <w:t>- создание</w:t>
      </w:r>
      <w:r>
        <w:rPr>
          <w:sz w:val="20"/>
          <w:szCs w:val="20"/>
        </w:rPr>
        <w:tab/>
      </w:r>
      <w:r>
        <w:rPr>
          <w:sz w:val="28"/>
          <w:szCs w:val="28"/>
        </w:rPr>
        <w:t>основы</w:t>
      </w:r>
      <w:r>
        <w:rPr>
          <w:sz w:val="28"/>
          <w:szCs w:val="28"/>
        </w:rPr>
        <w:tab/>
        <w:t>для</w:t>
      </w:r>
      <w:r>
        <w:rPr>
          <w:sz w:val="28"/>
          <w:szCs w:val="28"/>
        </w:rPr>
        <w:tab/>
        <w:t>идентификации</w:t>
      </w:r>
    </w:p>
    <w:p w:rsidR="005C63B4" w:rsidRDefault="00A27DC2">
      <w:pPr>
        <w:spacing w:line="20" w:lineRule="exact"/>
        <w:rPr>
          <w:sz w:val="20"/>
          <w:szCs w:val="20"/>
        </w:rPr>
      </w:pPr>
      <w:r>
        <w:rPr>
          <w:noProof/>
        </w:rPr>
        <w:pict>
          <v:line id="Shape 56" o:spid="_x0000_s1080" style="position:absolute;z-index:251665920;visibility:visible;mso-wrap-distance-left:0;mso-wrap-distance-right:0" from="-.45pt,-14.85pt" to="512.6pt,-14.85pt" o:allowincell="f" strokeweight=".16931mm"/>
        </w:pict>
      </w:r>
      <w:r>
        <w:rPr>
          <w:noProof/>
        </w:rPr>
        <w:pict>
          <v:line id="Shape 57" o:spid="_x0000_s1081" style="position:absolute;z-index:251666944;visibility:visible;mso-wrap-distance-left:0;mso-wrap-distance-right:0" from="239pt,-15.1pt" to="239pt,114.2pt" o:allowincell="f" strokeweight=".48pt"/>
        </w:pict>
      </w:r>
      <w:r>
        <w:rPr>
          <w:noProof/>
        </w:rPr>
        <w:pict>
          <v:line id="Shape 58" o:spid="_x0000_s1082" style="position:absolute;z-index:251667968;visibility:visible;mso-wrap-distance-left:0;mso-wrap-distance-right:0" from="-.2pt,-15.1pt" to="-.2pt,229.4pt" o:allowincell="f" strokeweight=".16931mm"/>
        </w:pict>
      </w:r>
      <w:r>
        <w:rPr>
          <w:noProof/>
        </w:rPr>
        <w:pict>
          <v:line id="Shape 59" o:spid="_x0000_s1083" style="position:absolute;z-index:251668992;visibility:visible;mso-wrap-distance-left:0;mso-wrap-distance-right:0" from="512.4pt,-15.1pt" to="512.4pt,229.4pt" o:allowincell="f" strokeweight=".48pt"/>
        </w:pict>
      </w:r>
    </w:p>
    <w:p w:rsidR="005C63B4" w:rsidRDefault="005C63B4">
      <w:pPr>
        <w:spacing w:line="25" w:lineRule="exact"/>
        <w:rPr>
          <w:sz w:val="20"/>
          <w:szCs w:val="20"/>
        </w:rPr>
      </w:pPr>
    </w:p>
    <w:p w:rsidR="005C63B4" w:rsidRDefault="005C63B4">
      <w:pPr>
        <w:tabs>
          <w:tab w:val="left" w:pos="4860"/>
          <w:tab w:val="left" w:pos="6340"/>
          <w:tab w:val="left" w:pos="7100"/>
          <w:tab w:val="left" w:pos="8680"/>
        </w:tabs>
        <w:ind w:left="100"/>
        <w:rPr>
          <w:sz w:val="20"/>
          <w:szCs w:val="20"/>
        </w:rPr>
      </w:pPr>
      <w:r>
        <w:rPr>
          <w:sz w:val="28"/>
          <w:szCs w:val="28"/>
        </w:rPr>
        <w:t>знания</w:t>
      </w:r>
      <w:r>
        <w:rPr>
          <w:sz w:val="20"/>
          <w:szCs w:val="20"/>
        </w:rPr>
        <w:tab/>
      </w:r>
      <w:r>
        <w:rPr>
          <w:sz w:val="28"/>
          <w:szCs w:val="28"/>
        </w:rPr>
        <w:t>личности</w:t>
      </w:r>
      <w:r>
        <w:rPr>
          <w:sz w:val="28"/>
          <w:szCs w:val="28"/>
        </w:rPr>
        <w:tab/>
        <w:t>как</w:t>
      </w:r>
      <w:r>
        <w:rPr>
          <w:sz w:val="28"/>
          <w:szCs w:val="28"/>
        </w:rPr>
        <w:tab/>
        <w:t>участника</w:t>
      </w:r>
      <w:r>
        <w:rPr>
          <w:sz w:val="28"/>
          <w:szCs w:val="28"/>
        </w:rPr>
        <w:tab/>
        <w:t>социальных</w:t>
      </w:r>
    </w:p>
    <w:p w:rsidR="005C63B4" w:rsidRDefault="005C63B4">
      <w:pPr>
        <w:tabs>
          <w:tab w:val="left" w:pos="6880"/>
          <w:tab w:val="left" w:pos="8020"/>
          <w:tab w:val="left" w:pos="9600"/>
        </w:tabs>
        <w:ind w:left="4880"/>
        <w:rPr>
          <w:sz w:val="20"/>
          <w:szCs w:val="20"/>
        </w:rPr>
      </w:pPr>
      <w:r>
        <w:rPr>
          <w:sz w:val="28"/>
          <w:szCs w:val="28"/>
        </w:rPr>
        <w:t>объединений:</w:t>
      </w:r>
      <w:r>
        <w:rPr>
          <w:sz w:val="28"/>
          <w:szCs w:val="28"/>
        </w:rPr>
        <w:tab/>
        <w:t>семьи,</w:t>
      </w:r>
      <w:r>
        <w:rPr>
          <w:sz w:val="28"/>
          <w:szCs w:val="28"/>
        </w:rPr>
        <w:tab/>
        <w:t>трудового</w:t>
      </w:r>
      <w:r>
        <w:rPr>
          <w:sz w:val="28"/>
          <w:szCs w:val="28"/>
        </w:rPr>
        <w:tab/>
        <w:t>кол-</w:t>
      </w:r>
    </w:p>
    <w:p w:rsidR="005C63B4" w:rsidRDefault="005C63B4">
      <w:pPr>
        <w:tabs>
          <w:tab w:val="left" w:pos="6220"/>
          <w:tab w:val="left" w:pos="7680"/>
          <w:tab w:val="left" w:pos="9500"/>
        </w:tabs>
        <w:ind w:left="4880"/>
        <w:rPr>
          <w:sz w:val="20"/>
          <w:szCs w:val="20"/>
        </w:rPr>
      </w:pPr>
      <w:r>
        <w:rPr>
          <w:sz w:val="28"/>
          <w:szCs w:val="28"/>
        </w:rPr>
        <w:t>лектива,</w:t>
      </w:r>
      <w:r>
        <w:rPr>
          <w:sz w:val="28"/>
          <w:szCs w:val="28"/>
        </w:rPr>
        <w:tab/>
        <w:t>местного</w:t>
      </w:r>
      <w:r>
        <w:rPr>
          <w:sz w:val="28"/>
          <w:szCs w:val="28"/>
        </w:rPr>
        <w:tab/>
        <w:t>сообщества,</w:t>
      </w:r>
      <w:r>
        <w:rPr>
          <w:sz w:val="28"/>
          <w:szCs w:val="28"/>
        </w:rPr>
        <w:tab/>
        <w:t>госу-</w:t>
      </w:r>
    </w:p>
    <w:p w:rsidR="005C63B4" w:rsidRDefault="005C63B4">
      <w:pPr>
        <w:ind w:left="4880"/>
        <w:rPr>
          <w:sz w:val="20"/>
          <w:szCs w:val="20"/>
        </w:rPr>
      </w:pPr>
      <w:r>
        <w:rPr>
          <w:sz w:val="28"/>
          <w:szCs w:val="28"/>
        </w:rPr>
        <w:t>дарства;</w:t>
      </w:r>
    </w:p>
    <w:p w:rsidR="005C63B4" w:rsidRDefault="005C63B4">
      <w:pPr>
        <w:tabs>
          <w:tab w:val="left" w:pos="6660"/>
          <w:tab w:val="left" w:pos="8720"/>
          <w:tab w:val="left" w:pos="9180"/>
        </w:tabs>
        <w:ind w:left="4880"/>
        <w:rPr>
          <w:sz w:val="20"/>
          <w:szCs w:val="20"/>
        </w:rPr>
      </w:pPr>
      <w:r>
        <w:rPr>
          <w:sz w:val="28"/>
          <w:szCs w:val="28"/>
        </w:rPr>
        <w:t>- появление</w:t>
      </w:r>
      <w:r>
        <w:rPr>
          <w:sz w:val="20"/>
          <w:szCs w:val="20"/>
        </w:rPr>
        <w:tab/>
      </w:r>
      <w:r>
        <w:rPr>
          <w:sz w:val="28"/>
          <w:szCs w:val="28"/>
        </w:rPr>
        <w:t>убежденности</w:t>
      </w:r>
      <w:r>
        <w:rPr>
          <w:sz w:val="28"/>
          <w:szCs w:val="28"/>
        </w:rPr>
        <w:tab/>
        <w:t>в</w:t>
      </w:r>
      <w:r>
        <w:rPr>
          <w:sz w:val="28"/>
          <w:szCs w:val="28"/>
        </w:rPr>
        <w:tab/>
        <w:t>необхо-</w:t>
      </w:r>
    </w:p>
    <w:p w:rsidR="005C63B4" w:rsidRDefault="005C63B4">
      <w:pPr>
        <w:tabs>
          <w:tab w:val="left" w:pos="6200"/>
          <w:tab w:val="left" w:pos="7740"/>
          <w:tab w:val="left" w:pos="8980"/>
          <w:tab w:val="left" w:pos="9440"/>
        </w:tabs>
        <w:ind w:left="4880"/>
        <w:rPr>
          <w:sz w:val="20"/>
          <w:szCs w:val="20"/>
        </w:rPr>
      </w:pPr>
      <w:r>
        <w:rPr>
          <w:sz w:val="28"/>
          <w:szCs w:val="28"/>
        </w:rPr>
        <w:t>димости</w:t>
      </w:r>
      <w:r>
        <w:rPr>
          <w:sz w:val="28"/>
          <w:szCs w:val="28"/>
        </w:rPr>
        <w:tab/>
        <w:t>активного</w:t>
      </w:r>
      <w:r>
        <w:rPr>
          <w:sz w:val="28"/>
          <w:szCs w:val="28"/>
        </w:rPr>
        <w:tab/>
        <w:t>участия</w:t>
      </w:r>
      <w:r>
        <w:rPr>
          <w:sz w:val="28"/>
          <w:szCs w:val="28"/>
        </w:rPr>
        <w:tab/>
        <w:t>в</w:t>
      </w:r>
      <w:r>
        <w:rPr>
          <w:sz w:val="28"/>
          <w:szCs w:val="28"/>
        </w:rPr>
        <w:tab/>
        <w:t>делах</w:t>
      </w:r>
    </w:p>
    <w:p w:rsidR="005C63B4" w:rsidRDefault="005C63B4">
      <w:pPr>
        <w:ind w:left="4880"/>
        <w:rPr>
          <w:sz w:val="20"/>
          <w:szCs w:val="20"/>
        </w:rPr>
      </w:pPr>
      <w:r>
        <w:rPr>
          <w:sz w:val="28"/>
          <w:szCs w:val="28"/>
        </w:rPr>
        <w:t>общества и государства.</w:t>
      </w:r>
    </w:p>
    <w:p w:rsidR="005C63B4" w:rsidRDefault="00A27DC2">
      <w:pPr>
        <w:spacing w:line="20" w:lineRule="exact"/>
        <w:rPr>
          <w:sz w:val="20"/>
          <w:szCs w:val="20"/>
        </w:rPr>
      </w:pPr>
      <w:r>
        <w:rPr>
          <w:noProof/>
        </w:rPr>
        <w:pict>
          <v:line id="Shape 60" o:spid="_x0000_s1084" style="position:absolute;z-index:251670016;visibility:visible;mso-wrap-distance-left:0;mso-wrap-distance-right:0" from="0,1.05pt" to="512.15pt,1.05pt" o:allowincell="f" strokecolor="#6c0d12" strokeweight="3.36pt"/>
        </w:pict>
      </w:r>
      <w:r>
        <w:rPr>
          <w:noProof/>
        </w:rPr>
        <w:pict>
          <v:rect id="Shape 61" o:spid="_x0000_s1085" style="position:absolute;margin-left:512.6pt;margin-top:-.6pt;width:7.2pt;height:2.85pt;z-index:-251614720;visibility:visible;mso-wrap-distance-left:0;mso-wrap-distance-right:0" o:allowincell="f" fillcolor="#6c0d12" stroked="f"/>
        </w:pict>
      </w:r>
    </w:p>
    <w:p w:rsidR="005C63B4" w:rsidRDefault="005C63B4">
      <w:pPr>
        <w:spacing w:line="15" w:lineRule="exact"/>
        <w:rPr>
          <w:sz w:val="20"/>
          <w:szCs w:val="20"/>
        </w:rPr>
      </w:pPr>
    </w:p>
    <w:p w:rsidR="005C63B4" w:rsidRDefault="005C63B4">
      <w:pPr>
        <w:tabs>
          <w:tab w:val="left" w:pos="4860"/>
          <w:tab w:val="left" w:pos="6680"/>
          <w:tab w:val="left" w:pos="7800"/>
          <w:tab w:val="left" w:pos="9360"/>
        </w:tabs>
        <w:ind w:left="100"/>
        <w:rPr>
          <w:sz w:val="20"/>
          <w:szCs w:val="20"/>
        </w:rPr>
      </w:pPr>
      <w:r>
        <w:rPr>
          <w:sz w:val="28"/>
          <w:szCs w:val="28"/>
        </w:rPr>
        <w:t>Усвоение ценностей правового демо-</w:t>
      </w:r>
      <w:r>
        <w:rPr>
          <w:sz w:val="20"/>
          <w:szCs w:val="20"/>
        </w:rPr>
        <w:tab/>
      </w:r>
      <w:r>
        <w:rPr>
          <w:sz w:val="28"/>
          <w:szCs w:val="28"/>
        </w:rPr>
        <w:t>- позитивная</w:t>
      </w:r>
      <w:r>
        <w:rPr>
          <w:sz w:val="20"/>
          <w:szCs w:val="20"/>
        </w:rPr>
        <w:tab/>
      </w:r>
      <w:r>
        <w:rPr>
          <w:sz w:val="28"/>
          <w:szCs w:val="28"/>
        </w:rPr>
        <w:t>оценка</w:t>
      </w:r>
      <w:r>
        <w:rPr>
          <w:sz w:val="28"/>
          <w:szCs w:val="28"/>
        </w:rPr>
        <w:tab/>
        <w:t>принципов</w:t>
      </w:r>
      <w:r>
        <w:rPr>
          <w:sz w:val="28"/>
          <w:szCs w:val="28"/>
        </w:rPr>
        <w:tab/>
        <w:t>закон-</w:t>
      </w:r>
    </w:p>
    <w:p w:rsidR="005C63B4" w:rsidRDefault="00A27DC2">
      <w:pPr>
        <w:spacing w:line="20" w:lineRule="exact"/>
        <w:rPr>
          <w:sz w:val="20"/>
          <w:szCs w:val="20"/>
        </w:rPr>
      </w:pPr>
      <w:r>
        <w:rPr>
          <w:noProof/>
        </w:rPr>
        <w:pict>
          <v:line id="Shape 62" o:spid="_x0000_s1086" style="position:absolute;z-index:251671040;visibility:visible;mso-wrap-distance-left:0;mso-wrap-distance-right:0" from="239pt,-15.1pt" to="239pt,96.7pt" o:allowincell="f" strokeweight=".48pt"/>
        </w:pict>
      </w:r>
    </w:p>
    <w:p w:rsidR="005C63B4" w:rsidRDefault="005C63B4">
      <w:pPr>
        <w:spacing w:line="21" w:lineRule="exact"/>
        <w:rPr>
          <w:sz w:val="20"/>
          <w:szCs w:val="20"/>
        </w:rPr>
      </w:pPr>
    </w:p>
    <w:p w:rsidR="005C63B4" w:rsidRDefault="005C63B4">
      <w:pPr>
        <w:tabs>
          <w:tab w:val="left" w:pos="4860"/>
        </w:tabs>
        <w:spacing w:line="239" w:lineRule="auto"/>
        <w:ind w:left="4880" w:right="540" w:hanging="4785"/>
        <w:rPr>
          <w:sz w:val="20"/>
          <w:szCs w:val="20"/>
        </w:rPr>
      </w:pPr>
      <w:r>
        <w:rPr>
          <w:sz w:val="28"/>
          <w:szCs w:val="28"/>
        </w:rPr>
        <w:t>кратического государства</w:t>
      </w:r>
      <w:r>
        <w:rPr>
          <w:sz w:val="20"/>
          <w:szCs w:val="20"/>
        </w:rPr>
        <w:tab/>
      </w:r>
      <w:r>
        <w:rPr>
          <w:sz w:val="28"/>
          <w:szCs w:val="28"/>
        </w:rPr>
        <w:t>ности, равенства прав и свобод чело- века и гражданина, верховенства права;</w:t>
      </w:r>
    </w:p>
    <w:p w:rsidR="005C63B4" w:rsidRDefault="005C63B4">
      <w:pPr>
        <w:spacing w:line="2" w:lineRule="exact"/>
        <w:rPr>
          <w:sz w:val="20"/>
          <w:szCs w:val="20"/>
        </w:rPr>
      </w:pPr>
    </w:p>
    <w:p w:rsidR="005C63B4" w:rsidRDefault="005C63B4" w:rsidP="00CC16AA">
      <w:pPr>
        <w:numPr>
          <w:ilvl w:val="0"/>
          <w:numId w:val="259"/>
        </w:numPr>
        <w:tabs>
          <w:tab w:val="left" w:pos="5058"/>
        </w:tabs>
        <w:spacing w:line="239" w:lineRule="auto"/>
        <w:ind w:left="4880" w:right="540" w:firstLine="6"/>
        <w:jc w:val="both"/>
        <w:rPr>
          <w:sz w:val="28"/>
          <w:szCs w:val="28"/>
        </w:rPr>
      </w:pPr>
      <w:r>
        <w:rPr>
          <w:sz w:val="28"/>
          <w:szCs w:val="28"/>
        </w:rPr>
        <w:t>уважение прав и свобод других лиц, негативная оценка правонарушений, посягающих на интересы общества.</w:t>
      </w:r>
    </w:p>
    <w:p w:rsidR="005C63B4" w:rsidRDefault="00A27DC2">
      <w:pPr>
        <w:spacing w:line="20" w:lineRule="exact"/>
        <w:rPr>
          <w:sz w:val="20"/>
          <w:szCs w:val="20"/>
        </w:rPr>
      </w:pPr>
      <w:r>
        <w:rPr>
          <w:noProof/>
        </w:rPr>
        <w:pict>
          <v:line id="Shape 63" o:spid="_x0000_s1087" style="position:absolute;z-index:251672064;visibility:visible;mso-wrap-distance-left:0;mso-wrap-distance-right:0" from="-.45pt,14.15pt" to="512.6pt,14.15pt" o:allowincell="f" strokeweight=".16931mm"/>
        </w:pict>
      </w:r>
    </w:p>
    <w:p w:rsidR="005C63B4" w:rsidRDefault="005C63B4">
      <w:pPr>
        <w:spacing w:line="200" w:lineRule="exact"/>
        <w:rPr>
          <w:sz w:val="20"/>
          <w:szCs w:val="20"/>
        </w:rPr>
      </w:pPr>
    </w:p>
    <w:p w:rsidR="005C63B4" w:rsidRDefault="005C63B4">
      <w:pPr>
        <w:spacing w:line="375" w:lineRule="exact"/>
        <w:rPr>
          <w:sz w:val="20"/>
          <w:szCs w:val="20"/>
        </w:rPr>
      </w:pPr>
    </w:p>
    <w:p w:rsidR="005C63B4" w:rsidRDefault="005C63B4" w:rsidP="00076EAC">
      <w:pPr>
        <w:spacing w:line="249" w:lineRule="auto"/>
        <w:ind w:right="120" w:firstLine="706"/>
        <w:jc w:val="both"/>
        <w:rPr>
          <w:sz w:val="20"/>
          <w:szCs w:val="20"/>
        </w:rPr>
      </w:pPr>
      <w:r>
        <w:rPr>
          <w:sz w:val="28"/>
          <w:szCs w:val="28"/>
        </w:rPr>
        <w:t>Воспитание и социализация обучающихся на уровне основного общего образования осуществляется в рамках целого ряда направлений, обеспечивающих в своем единстве духовно-нравственное развитие личности активного и ответственного гражданина.</w:t>
      </w:r>
    </w:p>
    <w:p w:rsidR="005C63B4" w:rsidRDefault="005C63B4">
      <w:pPr>
        <w:spacing w:line="4" w:lineRule="exact"/>
        <w:rPr>
          <w:sz w:val="20"/>
          <w:szCs w:val="20"/>
        </w:rPr>
      </w:pPr>
    </w:p>
    <w:p w:rsidR="005C63B4" w:rsidRDefault="005C63B4" w:rsidP="00076EAC">
      <w:pPr>
        <w:ind w:right="120"/>
        <w:jc w:val="both"/>
        <w:rPr>
          <w:sz w:val="20"/>
          <w:szCs w:val="20"/>
        </w:rPr>
      </w:pPr>
      <w:r>
        <w:rPr>
          <w:b/>
          <w:bCs/>
          <w:sz w:val="28"/>
          <w:szCs w:val="28"/>
        </w:rPr>
        <w:t xml:space="preserve">Формирование нетерпимого отношения к коррупции, развитие антикоррупционного мировоззрения </w:t>
      </w:r>
      <w:r>
        <w:rPr>
          <w:sz w:val="28"/>
          <w:szCs w:val="28"/>
        </w:rPr>
        <w:t>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результаты, формы совместной деятельности семьи и школы.</w:t>
      </w:r>
    </w:p>
    <w:p w:rsidR="005C63B4" w:rsidRDefault="005C63B4">
      <w:pPr>
        <w:spacing w:line="200"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4800"/>
        <w:gridCol w:w="1480"/>
        <w:gridCol w:w="3300"/>
        <w:gridCol w:w="340"/>
      </w:tblGrid>
      <w:tr w:rsidR="005C63B4" w:rsidRPr="00040234">
        <w:trPr>
          <w:gridAfter w:val="1"/>
          <w:wAfter w:w="340" w:type="dxa"/>
          <w:trHeight w:val="307"/>
        </w:trPr>
        <w:tc>
          <w:tcPr>
            <w:tcW w:w="4800" w:type="dxa"/>
            <w:tcBorders>
              <w:top w:val="single" w:sz="8" w:space="0" w:color="auto"/>
              <w:left w:val="single" w:sz="8" w:space="0" w:color="auto"/>
              <w:right w:val="single" w:sz="8" w:space="0" w:color="auto"/>
            </w:tcBorders>
            <w:vAlign w:val="bottom"/>
          </w:tcPr>
          <w:p w:rsidR="005C63B4" w:rsidRPr="00040234" w:rsidRDefault="005C63B4">
            <w:pPr>
              <w:spacing w:line="306" w:lineRule="exact"/>
              <w:ind w:left="100"/>
              <w:rPr>
                <w:sz w:val="28"/>
                <w:szCs w:val="20"/>
              </w:rPr>
            </w:pPr>
            <w:r w:rsidRPr="00C86C61">
              <w:rPr>
                <w:b/>
                <w:bCs/>
                <w:sz w:val="28"/>
                <w:szCs w:val="28"/>
              </w:rPr>
              <w:t>Воспитательные задачи</w:t>
            </w:r>
          </w:p>
        </w:tc>
        <w:tc>
          <w:tcPr>
            <w:tcW w:w="4780" w:type="dxa"/>
            <w:gridSpan w:val="2"/>
            <w:tcBorders>
              <w:top w:val="single" w:sz="8" w:space="0" w:color="auto"/>
              <w:right w:val="single" w:sz="8" w:space="0" w:color="auto"/>
            </w:tcBorders>
            <w:vAlign w:val="bottom"/>
          </w:tcPr>
          <w:p w:rsidR="005C63B4" w:rsidRPr="00040234" w:rsidRDefault="005C63B4">
            <w:pPr>
              <w:spacing w:line="306" w:lineRule="exact"/>
              <w:ind w:left="100"/>
              <w:rPr>
                <w:sz w:val="28"/>
                <w:szCs w:val="20"/>
              </w:rPr>
            </w:pPr>
            <w:r w:rsidRPr="00C86C61">
              <w:rPr>
                <w:sz w:val="28"/>
                <w:szCs w:val="28"/>
              </w:rPr>
              <w:t>- формирование навыков совместного</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поддержания порядка в коллективе;</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 формирование навыков эффектив-</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ного правомерного решения типовых</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ситуаций бытового характера;</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 усвоение знаний о вреде коррупци-</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онных проявлений для личности, об-</w:t>
            </w:r>
          </w:p>
        </w:tc>
      </w:tr>
      <w:tr w:rsidR="005C63B4" w:rsidRPr="00040234">
        <w:trPr>
          <w:gridAfter w:val="1"/>
          <w:wAfter w:w="340" w:type="dxa"/>
          <w:trHeight w:val="326"/>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щества и государства;</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 развитие общественной активности,</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направленной на предотвращение и</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пресечение коррупционного поведе-</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ния;</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 усвоение основных знаний о правах</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и обязанностях человека и гражда-</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нина;</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 формирование развитого бытового</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правосознания, создание условий для</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повышения  уровня  правовой  куль-</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туры;</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 развитие стремления к поиску право-</w:t>
            </w:r>
          </w:p>
        </w:tc>
      </w:tr>
      <w:tr w:rsidR="005C63B4" w:rsidRPr="00040234">
        <w:trPr>
          <w:gridAfter w:val="1"/>
          <w:wAfter w:w="340" w:type="dxa"/>
          <w:trHeight w:val="326"/>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мерных форм взаимодействия с граж-</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данами,  структурами  гражданского</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общества и органами государствен-</w:t>
            </w:r>
          </w:p>
        </w:tc>
      </w:tr>
      <w:tr w:rsidR="005C63B4" w:rsidRPr="00040234">
        <w:trPr>
          <w:gridAfter w:val="1"/>
          <w:wAfter w:w="340" w:type="dxa"/>
          <w:trHeight w:val="322"/>
        </w:trPr>
        <w:tc>
          <w:tcPr>
            <w:tcW w:w="4800" w:type="dxa"/>
            <w:tcBorders>
              <w:left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right w:val="single" w:sz="8" w:space="0" w:color="auto"/>
            </w:tcBorders>
            <w:vAlign w:val="bottom"/>
          </w:tcPr>
          <w:p w:rsidR="005C63B4" w:rsidRPr="00040234" w:rsidRDefault="005C63B4">
            <w:pPr>
              <w:ind w:left="100"/>
              <w:rPr>
                <w:sz w:val="28"/>
                <w:szCs w:val="20"/>
              </w:rPr>
            </w:pPr>
            <w:r w:rsidRPr="00C86C61">
              <w:rPr>
                <w:sz w:val="28"/>
                <w:szCs w:val="28"/>
              </w:rPr>
              <w:t>ной власти в рамках типовых ситуа-</w:t>
            </w:r>
          </w:p>
        </w:tc>
      </w:tr>
      <w:tr w:rsidR="005C63B4" w:rsidRPr="00040234">
        <w:trPr>
          <w:gridAfter w:val="1"/>
          <w:wAfter w:w="340" w:type="dxa"/>
          <w:trHeight w:val="346"/>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8"/>
                <w:szCs w:val="24"/>
              </w:rPr>
            </w:pPr>
          </w:p>
        </w:tc>
        <w:tc>
          <w:tcPr>
            <w:tcW w:w="4780" w:type="dxa"/>
            <w:gridSpan w:val="2"/>
            <w:tcBorders>
              <w:bottom w:val="single" w:sz="8" w:space="0" w:color="auto"/>
              <w:right w:val="single" w:sz="8" w:space="0" w:color="auto"/>
            </w:tcBorders>
            <w:vAlign w:val="bottom"/>
          </w:tcPr>
          <w:p w:rsidR="005C63B4" w:rsidRPr="00040234" w:rsidRDefault="005C63B4">
            <w:pPr>
              <w:ind w:left="100"/>
              <w:rPr>
                <w:sz w:val="28"/>
                <w:szCs w:val="20"/>
              </w:rPr>
            </w:pPr>
            <w:r w:rsidRPr="00C86C61">
              <w:rPr>
                <w:sz w:val="28"/>
                <w:szCs w:val="28"/>
              </w:rPr>
              <w:t>ций;</w:t>
            </w:r>
          </w:p>
        </w:tc>
      </w:tr>
      <w:tr w:rsidR="005C63B4" w:rsidRPr="00040234">
        <w:trPr>
          <w:trHeight w:val="78"/>
        </w:trPr>
        <w:tc>
          <w:tcPr>
            <w:tcW w:w="4800" w:type="dxa"/>
            <w:tcBorders>
              <w:top w:val="single" w:sz="8" w:space="0" w:color="6C0D12"/>
              <w:left w:val="single" w:sz="8" w:space="0" w:color="6C0D12"/>
              <w:right w:val="single" w:sz="8" w:space="0" w:color="6C0D12"/>
            </w:tcBorders>
            <w:shd w:val="clear" w:color="auto" w:fill="6C0D12"/>
            <w:vAlign w:val="bottom"/>
          </w:tcPr>
          <w:p w:rsidR="005C63B4" w:rsidRPr="00040234" w:rsidRDefault="005C63B4">
            <w:pPr>
              <w:rPr>
                <w:sz w:val="6"/>
                <w:szCs w:val="6"/>
              </w:rPr>
            </w:pPr>
          </w:p>
        </w:tc>
        <w:tc>
          <w:tcPr>
            <w:tcW w:w="1480" w:type="dxa"/>
            <w:tcBorders>
              <w:top w:val="single" w:sz="8" w:space="0" w:color="6C0D12"/>
            </w:tcBorders>
            <w:shd w:val="clear" w:color="auto" w:fill="6C0D12"/>
            <w:vAlign w:val="bottom"/>
          </w:tcPr>
          <w:p w:rsidR="005C63B4" w:rsidRPr="00040234" w:rsidRDefault="005C63B4">
            <w:pPr>
              <w:rPr>
                <w:sz w:val="6"/>
                <w:szCs w:val="6"/>
              </w:rPr>
            </w:pPr>
          </w:p>
        </w:tc>
        <w:tc>
          <w:tcPr>
            <w:tcW w:w="3300" w:type="dxa"/>
            <w:tcBorders>
              <w:top w:val="single" w:sz="8" w:space="0" w:color="6C0D12"/>
              <w:right w:val="single" w:sz="8" w:space="0" w:color="auto"/>
            </w:tcBorders>
            <w:shd w:val="clear" w:color="auto" w:fill="6C0D12"/>
            <w:vAlign w:val="bottom"/>
          </w:tcPr>
          <w:p w:rsidR="005C63B4" w:rsidRPr="00040234" w:rsidRDefault="005C63B4">
            <w:pPr>
              <w:rPr>
                <w:sz w:val="6"/>
                <w:szCs w:val="6"/>
              </w:rPr>
            </w:pPr>
          </w:p>
        </w:tc>
        <w:tc>
          <w:tcPr>
            <w:tcW w:w="340" w:type="dxa"/>
            <w:tcBorders>
              <w:top w:val="single" w:sz="8" w:space="0" w:color="6C0D12"/>
            </w:tcBorders>
            <w:vAlign w:val="bottom"/>
          </w:tcPr>
          <w:p w:rsidR="005C63B4" w:rsidRPr="00040234" w:rsidRDefault="005C63B4">
            <w:pPr>
              <w:rPr>
                <w:sz w:val="6"/>
                <w:szCs w:val="6"/>
              </w:rPr>
            </w:pPr>
          </w:p>
        </w:tc>
      </w:tr>
      <w:tr w:rsidR="005C63B4" w:rsidRPr="00040234">
        <w:trPr>
          <w:trHeight w:val="291"/>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spacing w:line="292" w:lineRule="exact"/>
              <w:ind w:left="100"/>
              <w:rPr>
                <w:sz w:val="20"/>
                <w:szCs w:val="20"/>
              </w:rPr>
            </w:pPr>
            <w:r>
              <w:rPr>
                <w:sz w:val="28"/>
                <w:szCs w:val="28"/>
              </w:rPr>
              <w:t>- формирование духовно-нравствен-</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ных ориентиров, исключающих воз-</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480" w:type="dxa"/>
            <w:vAlign w:val="bottom"/>
          </w:tcPr>
          <w:p w:rsidR="005C63B4" w:rsidRPr="00040234" w:rsidRDefault="005C63B4">
            <w:pPr>
              <w:ind w:left="100"/>
              <w:rPr>
                <w:sz w:val="20"/>
                <w:szCs w:val="20"/>
              </w:rPr>
            </w:pPr>
            <w:r>
              <w:rPr>
                <w:sz w:val="28"/>
                <w:szCs w:val="28"/>
              </w:rPr>
              <w:t>можность</w:t>
            </w:r>
          </w:p>
        </w:tc>
        <w:tc>
          <w:tcPr>
            <w:tcW w:w="3300" w:type="dxa"/>
            <w:tcBorders>
              <w:right w:val="single" w:sz="8" w:space="0" w:color="auto"/>
            </w:tcBorders>
            <w:vAlign w:val="bottom"/>
          </w:tcPr>
          <w:p w:rsidR="005C63B4" w:rsidRPr="00040234" w:rsidRDefault="005C63B4">
            <w:pPr>
              <w:jc w:val="right"/>
              <w:rPr>
                <w:sz w:val="20"/>
                <w:szCs w:val="20"/>
              </w:rPr>
            </w:pPr>
            <w:r>
              <w:rPr>
                <w:sz w:val="28"/>
                <w:szCs w:val="28"/>
              </w:rPr>
              <w:t>коррупционного  поведе-</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480" w:type="dxa"/>
            <w:vAlign w:val="bottom"/>
          </w:tcPr>
          <w:p w:rsidR="005C63B4" w:rsidRPr="00040234" w:rsidRDefault="005C63B4">
            <w:pPr>
              <w:ind w:left="100"/>
              <w:rPr>
                <w:sz w:val="20"/>
                <w:szCs w:val="20"/>
              </w:rPr>
            </w:pPr>
            <w:r>
              <w:rPr>
                <w:sz w:val="28"/>
                <w:szCs w:val="28"/>
              </w:rPr>
              <w:t>ния;</w:t>
            </w:r>
          </w:p>
        </w:tc>
        <w:tc>
          <w:tcPr>
            <w:tcW w:w="330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усвоение базовых знаний о мерах</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юридической ответственности, преду-</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смотренных за совершение коррупци-</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онных правонарушений, и о неотвра-</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тимости наказания;</w:t>
            </w:r>
          </w:p>
        </w:tc>
        <w:tc>
          <w:tcPr>
            <w:tcW w:w="340" w:type="dxa"/>
            <w:vAlign w:val="bottom"/>
          </w:tcPr>
          <w:p w:rsidR="005C63B4" w:rsidRPr="00040234" w:rsidRDefault="005C63B4">
            <w:pPr>
              <w:rPr>
                <w:sz w:val="24"/>
                <w:szCs w:val="24"/>
              </w:rPr>
            </w:pPr>
          </w:p>
        </w:tc>
      </w:tr>
      <w:tr w:rsidR="005C63B4" w:rsidRPr="00040234">
        <w:trPr>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развитие чувства нравственной от-</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ветственности за совершение корруп-</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ционных действий, наносящих ущерб</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общественным отношениям; - усвое-</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ние знаний о безусловной обществен-</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ной опасности коррупционных пред-</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ставлений, развенчание ложных сте-</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реотипов о «пользе» коррупции;</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формирование позитивного образа</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480" w:type="dxa"/>
            <w:vAlign w:val="bottom"/>
          </w:tcPr>
          <w:p w:rsidR="005C63B4" w:rsidRPr="00040234" w:rsidRDefault="005C63B4">
            <w:pPr>
              <w:ind w:left="100"/>
              <w:rPr>
                <w:sz w:val="20"/>
                <w:szCs w:val="20"/>
              </w:rPr>
            </w:pPr>
            <w:r>
              <w:rPr>
                <w:w w:val="99"/>
                <w:sz w:val="28"/>
                <w:szCs w:val="28"/>
              </w:rPr>
              <w:t>сотрудника</w:t>
            </w:r>
          </w:p>
        </w:tc>
        <w:tc>
          <w:tcPr>
            <w:tcW w:w="3300" w:type="dxa"/>
            <w:tcBorders>
              <w:right w:val="single" w:sz="8" w:space="0" w:color="auto"/>
            </w:tcBorders>
            <w:vAlign w:val="bottom"/>
          </w:tcPr>
          <w:p w:rsidR="005C63B4" w:rsidRPr="00040234" w:rsidRDefault="005C63B4">
            <w:pPr>
              <w:jc w:val="right"/>
              <w:rPr>
                <w:sz w:val="20"/>
                <w:szCs w:val="20"/>
              </w:rPr>
            </w:pPr>
            <w:r>
              <w:rPr>
                <w:sz w:val="28"/>
                <w:szCs w:val="28"/>
              </w:rPr>
              <w:t>правоохранительных ор-</w:t>
            </w:r>
          </w:p>
        </w:tc>
        <w:tc>
          <w:tcPr>
            <w:tcW w:w="340" w:type="dxa"/>
            <w:vAlign w:val="bottom"/>
          </w:tcPr>
          <w:p w:rsidR="005C63B4" w:rsidRPr="00040234" w:rsidRDefault="005C63B4">
            <w:pPr>
              <w:rPr>
                <w:sz w:val="24"/>
                <w:szCs w:val="24"/>
              </w:rPr>
            </w:pPr>
          </w:p>
        </w:tc>
      </w:tr>
      <w:tr w:rsidR="005C63B4" w:rsidRPr="00040234">
        <w:trPr>
          <w:trHeight w:val="317"/>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480" w:type="dxa"/>
            <w:tcBorders>
              <w:bottom w:val="single" w:sz="8" w:space="0" w:color="auto"/>
            </w:tcBorders>
            <w:vAlign w:val="bottom"/>
          </w:tcPr>
          <w:p w:rsidR="005C63B4" w:rsidRPr="00040234" w:rsidRDefault="005C63B4">
            <w:pPr>
              <w:spacing w:line="317" w:lineRule="exact"/>
              <w:ind w:left="100"/>
              <w:rPr>
                <w:sz w:val="20"/>
                <w:szCs w:val="20"/>
              </w:rPr>
            </w:pPr>
            <w:r>
              <w:rPr>
                <w:sz w:val="28"/>
                <w:szCs w:val="28"/>
              </w:rPr>
              <w:t>ганов.</w:t>
            </w:r>
          </w:p>
        </w:tc>
        <w:tc>
          <w:tcPr>
            <w:tcW w:w="3300" w:type="dxa"/>
            <w:tcBorders>
              <w:bottom w:val="single" w:sz="8" w:space="0" w:color="auto"/>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287"/>
        </w:trPr>
        <w:tc>
          <w:tcPr>
            <w:tcW w:w="480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b/>
                <w:bCs/>
                <w:sz w:val="28"/>
                <w:szCs w:val="28"/>
              </w:rPr>
              <w:t>Ключевые мероприятия</w:t>
            </w:r>
          </w:p>
        </w:tc>
        <w:tc>
          <w:tcPr>
            <w:tcW w:w="4780" w:type="dxa"/>
            <w:gridSpan w:val="2"/>
            <w:tcBorders>
              <w:right w:val="single" w:sz="8" w:space="0" w:color="auto"/>
            </w:tcBorders>
            <w:vAlign w:val="bottom"/>
          </w:tcPr>
          <w:p w:rsidR="005C63B4" w:rsidRPr="00040234" w:rsidRDefault="005C63B4">
            <w:pPr>
              <w:spacing w:line="286" w:lineRule="exact"/>
              <w:ind w:left="100"/>
              <w:rPr>
                <w:sz w:val="20"/>
                <w:szCs w:val="20"/>
              </w:rPr>
            </w:pPr>
            <w:r>
              <w:rPr>
                <w:sz w:val="28"/>
                <w:szCs w:val="28"/>
              </w:rPr>
              <w:t>- выполнение творческих заданий по</w:t>
            </w:r>
          </w:p>
        </w:tc>
        <w:tc>
          <w:tcPr>
            <w:tcW w:w="340" w:type="dxa"/>
            <w:vAlign w:val="bottom"/>
          </w:tcPr>
          <w:p w:rsidR="005C63B4" w:rsidRPr="00040234" w:rsidRDefault="005C63B4">
            <w:pPr>
              <w:rPr>
                <w:sz w:val="24"/>
                <w:szCs w:val="24"/>
              </w:rPr>
            </w:pPr>
          </w:p>
        </w:tc>
      </w:tr>
      <w:tr w:rsidR="005C63B4" w:rsidRPr="00040234">
        <w:trPr>
          <w:trHeight w:val="331"/>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дисциплинам;</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проведение тематического классного</w:t>
            </w:r>
          </w:p>
        </w:tc>
        <w:tc>
          <w:tcPr>
            <w:tcW w:w="340" w:type="dxa"/>
            <w:vAlign w:val="bottom"/>
          </w:tcPr>
          <w:p w:rsidR="005C63B4" w:rsidRPr="00040234" w:rsidRDefault="005C63B4">
            <w:pPr>
              <w:rPr>
                <w:sz w:val="24"/>
                <w:szCs w:val="24"/>
              </w:rPr>
            </w:pPr>
          </w:p>
        </w:tc>
      </w:tr>
      <w:tr w:rsidR="005C63B4" w:rsidRPr="00040234">
        <w:trPr>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480" w:type="dxa"/>
            <w:vAlign w:val="bottom"/>
          </w:tcPr>
          <w:p w:rsidR="005C63B4" w:rsidRPr="00040234" w:rsidRDefault="005C63B4">
            <w:pPr>
              <w:ind w:left="100"/>
              <w:rPr>
                <w:sz w:val="20"/>
                <w:szCs w:val="20"/>
              </w:rPr>
            </w:pPr>
            <w:r>
              <w:rPr>
                <w:sz w:val="28"/>
                <w:szCs w:val="28"/>
              </w:rPr>
              <w:t>часа;</w:t>
            </w:r>
          </w:p>
        </w:tc>
        <w:tc>
          <w:tcPr>
            <w:tcW w:w="330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посещение с экскурсией местного</w:t>
            </w:r>
          </w:p>
        </w:tc>
        <w:tc>
          <w:tcPr>
            <w:tcW w:w="340" w:type="dxa"/>
            <w:vAlign w:val="bottom"/>
          </w:tcPr>
          <w:p w:rsidR="005C63B4" w:rsidRPr="00040234" w:rsidRDefault="005C63B4">
            <w:pPr>
              <w:rPr>
                <w:sz w:val="24"/>
                <w:szCs w:val="24"/>
              </w:rPr>
            </w:pPr>
          </w:p>
        </w:tc>
      </w:tr>
      <w:tr w:rsidR="005C63B4" w:rsidRPr="00040234">
        <w:trPr>
          <w:trHeight w:val="317"/>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spacing w:line="317" w:lineRule="exact"/>
              <w:ind w:left="100"/>
              <w:rPr>
                <w:sz w:val="20"/>
                <w:szCs w:val="20"/>
              </w:rPr>
            </w:pPr>
            <w:r>
              <w:rPr>
                <w:sz w:val="28"/>
                <w:szCs w:val="28"/>
              </w:rPr>
              <w:t>само- управления;</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сюжетно-ролевые творческие меро-</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480" w:type="dxa"/>
            <w:vAlign w:val="bottom"/>
          </w:tcPr>
          <w:p w:rsidR="005C63B4" w:rsidRPr="00040234" w:rsidRDefault="005C63B4">
            <w:pPr>
              <w:ind w:left="100"/>
              <w:rPr>
                <w:sz w:val="20"/>
                <w:szCs w:val="20"/>
              </w:rPr>
            </w:pPr>
            <w:r>
              <w:rPr>
                <w:sz w:val="28"/>
                <w:szCs w:val="28"/>
              </w:rPr>
              <w:t>приятия;</w:t>
            </w:r>
          </w:p>
        </w:tc>
        <w:tc>
          <w:tcPr>
            <w:tcW w:w="330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оформление  наглядных  пособий,</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презентаций, плакатов, стендов и т.п.;</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проведение бесед с представителями</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правохранительных органов, юриди-</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ческого сообщества, депутатами пред-</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ставительных органов государствен-</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ной власти и местного самоуправле-</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480" w:type="dxa"/>
            <w:vAlign w:val="bottom"/>
          </w:tcPr>
          <w:p w:rsidR="005C63B4" w:rsidRPr="00040234" w:rsidRDefault="005C63B4">
            <w:pPr>
              <w:ind w:left="100"/>
              <w:rPr>
                <w:sz w:val="20"/>
                <w:szCs w:val="20"/>
              </w:rPr>
            </w:pPr>
            <w:r>
              <w:rPr>
                <w:sz w:val="28"/>
                <w:szCs w:val="28"/>
              </w:rPr>
              <w:t>ния;</w:t>
            </w:r>
          </w:p>
        </w:tc>
        <w:tc>
          <w:tcPr>
            <w:tcW w:w="330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проведение тематических конкур-</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480" w:type="dxa"/>
            <w:vAlign w:val="bottom"/>
          </w:tcPr>
          <w:p w:rsidR="005C63B4" w:rsidRPr="00040234" w:rsidRDefault="005C63B4">
            <w:pPr>
              <w:ind w:left="100"/>
              <w:rPr>
                <w:sz w:val="20"/>
                <w:szCs w:val="20"/>
              </w:rPr>
            </w:pPr>
            <w:r>
              <w:rPr>
                <w:sz w:val="28"/>
                <w:szCs w:val="28"/>
              </w:rPr>
              <w:t>сов;</w:t>
            </w:r>
          </w:p>
        </w:tc>
        <w:tc>
          <w:tcPr>
            <w:tcW w:w="330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 проведение тематических бесед с</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обучающимися («что такое корруп-</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ция?», «какой вред наносит корруп-</w:t>
            </w:r>
          </w:p>
        </w:tc>
        <w:tc>
          <w:tcPr>
            <w:tcW w:w="340" w:type="dxa"/>
            <w:vAlign w:val="bottom"/>
          </w:tcPr>
          <w:p w:rsidR="005C63B4" w:rsidRPr="00040234" w:rsidRDefault="005C63B4">
            <w:pPr>
              <w:rPr>
                <w:sz w:val="24"/>
                <w:szCs w:val="24"/>
              </w:rPr>
            </w:pPr>
          </w:p>
        </w:tc>
      </w:tr>
      <w:tr w:rsidR="005C63B4" w:rsidRPr="00040234">
        <w:trPr>
          <w:trHeight w:val="363"/>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2"/>
            <w:tcBorders>
              <w:right w:val="single" w:sz="8" w:space="0" w:color="auto"/>
            </w:tcBorders>
            <w:vAlign w:val="bottom"/>
          </w:tcPr>
          <w:p w:rsidR="005C63B4" w:rsidRPr="00040234" w:rsidRDefault="005C63B4">
            <w:pPr>
              <w:ind w:left="100"/>
              <w:rPr>
                <w:sz w:val="20"/>
                <w:szCs w:val="20"/>
              </w:rPr>
            </w:pPr>
            <w:r>
              <w:rPr>
                <w:sz w:val="28"/>
                <w:szCs w:val="28"/>
              </w:rPr>
              <w:t>ция?» и т.п.;</w:t>
            </w:r>
          </w:p>
        </w:tc>
        <w:tc>
          <w:tcPr>
            <w:tcW w:w="340" w:type="dxa"/>
            <w:vAlign w:val="bottom"/>
          </w:tcPr>
          <w:p w:rsidR="005C63B4" w:rsidRPr="00040234" w:rsidRDefault="005C63B4">
            <w:pPr>
              <w:rPr>
                <w:sz w:val="24"/>
                <w:szCs w:val="24"/>
              </w:rPr>
            </w:pPr>
          </w:p>
        </w:tc>
      </w:tr>
      <w:tr w:rsidR="005C63B4" w:rsidRPr="00040234">
        <w:trPr>
          <w:trHeight w:val="300"/>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480" w:type="dxa"/>
            <w:tcBorders>
              <w:bottom w:val="single" w:sz="8" w:space="0" w:color="auto"/>
            </w:tcBorders>
            <w:vAlign w:val="bottom"/>
          </w:tcPr>
          <w:p w:rsidR="005C63B4" w:rsidRPr="00040234" w:rsidRDefault="005C63B4">
            <w:pPr>
              <w:rPr>
                <w:sz w:val="24"/>
                <w:szCs w:val="24"/>
              </w:rPr>
            </w:pPr>
          </w:p>
        </w:tc>
        <w:tc>
          <w:tcPr>
            <w:tcW w:w="3300" w:type="dxa"/>
            <w:tcBorders>
              <w:bottom w:val="single" w:sz="8" w:space="0" w:color="auto"/>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bl>
    <w:p w:rsidR="005C63B4" w:rsidRDefault="00A27DC2">
      <w:pPr>
        <w:spacing w:line="200" w:lineRule="exact"/>
        <w:rPr>
          <w:sz w:val="20"/>
          <w:szCs w:val="20"/>
        </w:rPr>
      </w:pPr>
      <w:r>
        <w:rPr>
          <w:noProof/>
        </w:rPr>
        <w:pict>
          <v:line id="Shape 64" o:spid="_x0000_s1088" style="position:absolute;z-index:251673088;visibility:visible;mso-wrap-distance-left:0;mso-wrap-distance-right:0;mso-position-horizontal-relative:page;mso-position-vertical-relative:page" from="53.75pt,55.5pt" to="70.8pt,55.5pt" o:allowincell="f" strokecolor="#6c0d12" strokeweight="2.88pt">
            <w10:wrap anchorx="page" anchory="page"/>
          </v:line>
        </w:pict>
      </w:r>
    </w:p>
    <w:p w:rsidR="005C63B4" w:rsidRDefault="005C63B4">
      <w:pPr>
        <w:spacing w:line="200" w:lineRule="exact"/>
        <w:rPr>
          <w:sz w:val="20"/>
          <w:szCs w:val="20"/>
        </w:rPr>
      </w:pPr>
    </w:p>
    <w:p w:rsidR="005C63B4" w:rsidRDefault="005C63B4">
      <w:pPr>
        <w:spacing w:line="200" w:lineRule="exact"/>
        <w:rPr>
          <w:sz w:val="20"/>
          <w:szCs w:val="20"/>
        </w:rPr>
      </w:pPr>
    </w:p>
    <w:tbl>
      <w:tblPr>
        <w:tblW w:w="0" w:type="auto"/>
        <w:tblInd w:w="10" w:type="dxa"/>
        <w:tblLayout w:type="fixed"/>
        <w:tblCellMar>
          <w:left w:w="0" w:type="dxa"/>
          <w:right w:w="0" w:type="dxa"/>
        </w:tblCellMar>
        <w:tblLook w:val="00A0" w:firstRow="1" w:lastRow="0" w:firstColumn="1" w:lastColumn="0" w:noHBand="0" w:noVBand="0"/>
      </w:tblPr>
      <w:tblGrid>
        <w:gridCol w:w="4800"/>
        <w:gridCol w:w="1000"/>
        <w:gridCol w:w="1820"/>
        <w:gridCol w:w="800"/>
        <w:gridCol w:w="1160"/>
        <w:gridCol w:w="340"/>
      </w:tblGrid>
      <w:tr w:rsidR="005C63B4" w:rsidRPr="00040234">
        <w:trPr>
          <w:trHeight w:val="78"/>
        </w:trPr>
        <w:tc>
          <w:tcPr>
            <w:tcW w:w="4800" w:type="dxa"/>
            <w:tcBorders>
              <w:top w:val="single" w:sz="8" w:space="0" w:color="6C0D12"/>
              <w:left w:val="single" w:sz="8" w:space="0" w:color="6C0D12"/>
              <w:right w:val="single" w:sz="8" w:space="0" w:color="6C0D12"/>
            </w:tcBorders>
            <w:shd w:val="clear" w:color="auto" w:fill="6C0D12"/>
            <w:vAlign w:val="bottom"/>
          </w:tcPr>
          <w:p w:rsidR="005C63B4" w:rsidRPr="00040234" w:rsidRDefault="005C63B4">
            <w:pPr>
              <w:rPr>
                <w:sz w:val="6"/>
                <w:szCs w:val="6"/>
              </w:rPr>
            </w:pPr>
          </w:p>
        </w:tc>
        <w:tc>
          <w:tcPr>
            <w:tcW w:w="1000" w:type="dxa"/>
            <w:tcBorders>
              <w:top w:val="single" w:sz="8" w:space="0" w:color="6C0D12"/>
            </w:tcBorders>
            <w:shd w:val="clear" w:color="auto" w:fill="6C0D12"/>
            <w:vAlign w:val="bottom"/>
          </w:tcPr>
          <w:p w:rsidR="005C63B4" w:rsidRPr="00040234" w:rsidRDefault="005C63B4">
            <w:pPr>
              <w:rPr>
                <w:sz w:val="6"/>
                <w:szCs w:val="6"/>
              </w:rPr>
            </w:pPr>
          </w:p>
        </w:tc>
        <w:tc>
          <w:tcPr>
            <w:tcW w:w="1820" w:type="dxa"/>
            <w:tcBorders>
              <w:top w:val="single" w:sz="8" w:space="0" w:color="6C0D12"/>
            </w:tcBorders>
            <w:shd w:val="clear" w:color="auto" w:fill="6C0D12"/>
            <w:vAlign w:val="bottom"/>
          </w:tcPr>
          <w:p w:rsidR="005C63B4" w:rsidRPr="00040234" w:rsidRDefault="005C63B4">
            <w:pPr>
              <w:rPr>
                <w:sz w:val="6"/>
                <w:szCs w:val="6"/>
              </w:rPr>
            </w:pPr>
          </w:p>
        </w:tc>
        <w:tc>
          <w:tcPr>
            <w:tcW w:w="800" w:type="dxa"/>
            <w:tcBorders>
              <w:top w:val="single" w:sz="8" w:space="0" w:color="6C0D12"/>
            </w:tcBorders>
            <w:shd w:val="clear" w:color="auto" w:fill="6C0D12"/>
            <w:vAlign w:val="bottom"/>
          </w:tcPr>
          <w:p w:rsidR="005C63B4" w:rsidRPr="00040234" w:rsidRDefault="005C63B4">
            <w:pPr>
              <w:rPr>
                <w:sz w:val="6"/>
                <w:szCs w:val="6"/>
              </w:rPr>
            </w:pPr>
          </w:p>
        </w:tc>
        <w:tc>
          <w:tcPr>
            <w:tcW w:w="1160" w:type="dxa"/>
            <w:tcBorders>
              <w:top w:val="single" w:sz="8" w:space="0" w:color="6C0D12"/>
              <w:right w:val="single" w:sz="8" w:space="0" w:color="auto"/>
            </w:tcBorders>
            <w:shd w:val="clear" w:color="auto" w:fill="6C0D12"/>
            <w:vAlign w:val="bottom"/>
          </w:tcPr>
          <w:p w:rsidR="005C63B4" w:rsidRPr="00040234" w:rsidRDefault="005C63B4">
            <w:pPr>
              <w:rPr>
                <w:sz w:val="6"/>
                <w:szCs w:val="6"/>
              </w:rPr>
            </w:pPr>
          </w:p>
        </w:tc>
        <w:tc>
          <w:tcPr>
            <w:tcW w:w="340" w:type="dxa"/>
            <w:tcBorders>
              <w:top w:val="single" w:sz="8" w:space="0" w:color="6C0D12"/>
            </w:tcBorders>
            <w:vAlign w:val="bottom"/>
          </w:tcPr>
          <w:p w:rsidR="005C63B4" w:rsidRPr="00040234" w:rsidRDefault="005C63B4">
            <w:pPr>
              <w:rPr>
                <w:sz w:val="6"/>
                <w:szCs w:val="6"/>
              </w:rPr>
            </w:pPr>
          </w:p>
        </w:tc>
      </w:tr>
      <w:tr w:rsidR="005C63B4" w:rsidRPr="00040234">
        <w:trPr>
          <w:trHeight w:val="291"/>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spacing w:line="292" w:lineRule="exact"/>
              <w:ind w:left="100"/>
              <w:rPr>
                <w:sz w:val="20"/>
                <w:szCs w:val="20"/>
              </w:rPr>
            </w:pPr>
            <w:r>
              <w:rPr>
                <w:sz w:val="28"/>
                <w:szCs w:val="28"/>
              </w:rPr>
              <w:t>- обсуждение публикаций в средствах</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массовой информации, связанных с</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противодействием коррупции;</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организация мероприятий, приуро-</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000" w:type="dxa"/>
            <w:vAlign w:val="bottom"/>
          </w:tcPr>
          <w:p w:rsidR="005C63B4" w:rsidRPr="00040234" w:rsidRDefault="005C63B4">
            <w:pPr>
              <w:ind w:left="100"/>
              <w:rPr>
                <w:sz w:val="20"/>
                <w:szCs w:val="20"/>
              </w:rPr>
            </w:pPr>
            <w:r>
              <w:rPr>
                <w:w w:val="98"/>
                <w:sz w:val="28"/>
                <w:szCs w:val="28"/>
              </w:rPr>
              <w:t>ченных</w:t>
            </w:r>
          </w:p>
        </w:tc>
        <w:tc>
          <w:tcPr>
            <w:tcW w:w="1820" w:type="dxa"/>
            <w:vAlign w:val="bottom"/>
          </w:tcPr>
          <w:p w:rsidR="005C63B4" w:rsidRPr="00040234" w:rsidRDefault="005C63B4">
            <w:pPr>
              <w:jc w:val="right"/>
              <w:rPr>
                <w:sz w:val="20"/>
                <w:szCs w:val="20"/>
              </w:rPr>
            </w:pPr>
            <w:r>
              <w:rPr>
                <w:sz w:val="28"/>
                <w:szCs w:val="28"/>
              </w:rPr>
              <w:t>к  памятным</w:t>
            </w:r>
          </w:p>
        </w:tc>
        <w:tc>
          <w:tcPr>
            <w:tcW w:w="800" w:type="dxa"/>
            <w:vAlign w:val="bottom"/>
          </w:tcPr>
          <w:p w:rsidR="005C63B4" w:rsidRPr="00040234" w:rsidRDefault="005C63B4">
            <w:pPr>
              <w:ind w:left="100"/>
              <w:rPr>
                <w:sz w:val="20"/>
                <w:szCs w:val="20"/>
              </w:rPr>
            </w:pPr>
            <w:r>
              <w:rPr>
                <w:w w:val="98"/>
                <w:sz w:val="28"/>
                <w:szCs w:val="28"/>
              </w:rPr>
              <w:t>датам</w:t>
            </w:r>
          </w:p>
        </w:tc>
        <w:tc>
          <w:tcPr>
            <w:tcW w:w="1160" w:type="dxa"/>
            <w:tcBorders>
              <w:right w:val="single" w:sz="8" w:space="0" w:color="auto"/>
            </w:tcBorders>
            <w:vAlign w:val="bottom"/>
          </w:tcPr>
          <w:p w:rsidR="005C63B4" w:rsidRPr="00040234" w:rsidRDefault="005C63B4">
            <w:pPr>
              <w:jc w:val="right"/>
              <w:rPr>
                <w:sz w:val="20"/>
                <w:szCs w:val="20"/>
              </w:rPr>
            </w:pPr>
            <w:r>
              <w:rPr>
                <w:sz w:val="28"/>
                <w:szCs w:val="28"/>
              </w:rPr>
              <w:t>России</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(День российского парламентаризма,</w:t>
            </w:r>
          </w:p>
        </w:tc>
        <w:tc>
          <w:tcPr>
            <w:tcW w:w="340" w:type="dxa"/>
            <w:vAlign w:val="bottom"/>
          </w:tcPr>
          <w:p w:rsidR="005C63B4" w:rsidRPr="00040234" w:rsidRDefault="005C63B4">
            <w:pPr>
              <w:rPr>
                <w:sz w:val="24"/>
                <w:szCs w:val="24"/>
              </w:rPr>
            </w:pPr>
          </w:p>
        </w:tc>
      </w:tr>
      <w:tr w:rsidR="005C63B4" w:rsidRPr="00040234">
        <w:trPr>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000" w:type="dxa"/>
            <w:vAlign w:val="bottom"/>
          </w:tcPr>
          <w:p w:rsidR="005C63B4" w:rsidRPr="00040234" w:rsidRDefault="005C63B4">
            <w:pPr>
              <w:ind w:left="100"/>
              <w:rPr>
                <w:sz w:val="20"/>
                <w:szCs w:val="20"/>
              </w:rPr>
            </w:pPr>
            <w:r>
              <w:rPr>
                <w:sz w:val="28"/>
                <w:szCs w:val="28"/>
              </w:rPr>
              <w:t>День</w:t>
            </w:r>
          </w:p>
        </w:tc>
        <w:tc>
          <w:tcPr>
            <w:tcW w:w="1820" w:type="dxa"/>
            <w:vAlign w:val="bottom"/>
          </w:tcPr>
          <w:p w:rsidR="005C63B4" w:rsidRPr="00040234" w:rsidRDefault="005C63B4">
            <w:pPr>
              <w:jc w:val="right"/>
              <w:rPr>
                <w:sz w:val="20"/>
                <w:szCs w:val="20"/>
              </w:rPr>
            </w:pPr>
            <w:r>
              <w:rPr>
                <w:w w:val="98"/>
                <w:sz w:val="28"/>
                <w:szCs w:val="28"/>
              </w:rPr>
              <w:t>конституции),</w:t>
            </w:r>
          </w:p>
        </w:tc>
        <w:tc>
          <w:tcPr>
            <w:tcW w:w="1960" w:type="dxa"/>
            <w:gridSpan w:val="2"/>
            <w:tcBorders>
              <w:right w:val="single" w:sz="8" w:space="0" w:color="auto"/>
            </w:tcBorders>
            <w:vAlign w:val="bottom"/>
          </w:tcPr>
          <w:p w:rsidR="005C63B4" w:rsidRPr="00040234" w:rsidRDefault="005C63B4">
            <w:pPr>
              <w:jc w:val="right"/>
              <w:rPr>
                <w:sz w:val="20"/>
                <w:szCs w:val="20"/>
              </w:rPr>
            </w:pPr>
            <w:r>
              <w:rPr>
                <w:sz w:val="28"/>
                <w:szCs w:val="28"/>
              </w:rPr>
              <w:t>праздничным</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дням (День России) и иным соответ-</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ствующим датам (День сотрудника</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органов внутренних дел Российской</w:t>
            </w:r>
          </w:p>
        </w:tc>
        <w:tc>
          <w:tcPr>
            <w:tcW w:w="340" w:type="dxa"/>
            <w:vAlign w:val="bottom"/>
          </w:tcPr>
          <w:p w:rsidR="005C63B4" w:rsidRPr="00040234" w:rsidRDefault="005C63B4">
            <w:pPr>
              <w:rPr>
                <w:sz w:val="24"/>
                <w:szCs w:val="24"/>
              </w:rPr>
            </w:pPr>
          </w:p>
        </w:tc>
      </w:tr>
      <w:tr w:rsidR="005C63B4" w:rsidRPr="00040234">
        <w:trPr>
          <w:trHeight w:val="313"/>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bottom w:val="single" w:sz="8" w:space="0" w:color="auto"/>
              <w:right w:val="single" w:sz="8" w:space="0" w:color="auto"/>
            </w:tcBorders>
            <w:vAlign w:val="bottom"/>
          </w:tcPr>
          <w:p w:rsidR="005C63B4" w:rsidRPr="00040234" w:rsidRDefault="005C63B4">
            <w:pPr>
              <w:spacing w:line="312" w:lineRule="exact"/>
              <w:ind w:left="100"/>
              <w:rPr>
                <w:sz w:val="20"/>
                <w:szCs w:val="20"/>
              </w:rPr>
            </w:pPr>
            <w:r>
              <w:rPr>
                <w:sz w:val="28"/>
                <w:szCs w:val="28"/>
              </w:rPr>
              <w:t>Федерации, День юриста и пр.).</w:t>
            </w:r>
          </w:p>
        </w:tc>
        <w:tc>
          <w:tcPr>
            <w:tcW w:w="340" w:type="dxa"/>
            <w:vAlign w:val="bottom"/>
          </w:tcPr>
          <w:p w:rsidR="005C63B4" w:rsidRPr="00040234" w:rsidRDefault="005C63B4">
            <w:pPr>
              <w:rPr>
                <w:sz w:val="24"/>
                <w:szCs w:val="24"/>
              </w:rPr>
            </w:pPr>
          </w:p>
        </w:tc>
      </w:tr>
      <w:tr w:rsidR="005C63B4" w:rsidRPr="00040234">
        <w:trPr>
          <w:trHeight w:val="286"/>
        </w:trPr>
        <w:tc>
          <w:tcPr>
            <w:tcW w:w="480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b/>
                <w:bCs/>
                <w:sz w:val="28"/>
                <w:szCs w:val="28"/>
              </w:rPr>
              <w:t>Планируемый образовательный ре-</w:t>
            </w:r>
          </w:p>
        </w:tc>
        <w:tc>
          <w:tcPr>
            <w:tcW w:w="4780" w:type="dxa"/>
            <w:gridSpan w:val="4"/>
            <w:tcBorders>
              <w:right w:val="single" w:sz="8" w:space="0" w:color="auto"/>
            </w:tcBorders>
            <w:vAlign w:val="bottom"/>
          </w:tcPr>
          <w:p w:rsidR="005C63B4" w:rsidRPr="00040234" w:rsidRDefault="005C63B4">
            <w:pPr>
              <w:spacing w:line="286" w:lineRule="exact"/>
              <w:ind w:left="100"/>
              <w:rPr>
                <w:sz w:val="20"/>
                <w:szCs w:val="20"/>
              </w:rPr>
            </w:pPr>
            <w:r>
              <w:rPr>
                <w:sz w:val="28"/>
                <w:szCs w:val="28"/>
              </w:rPr>
              <w:t>- нетерпимое отношение к проявле-</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зультат</w:t>
            </w: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ниям коррупционного поведения и их</w:t>
            </w:r>
          </w:p>
        </w:tc>
        <w:tc>
          <w:tcPr>
            <w:tcW w:w="340" w:type="dxa"/>
            <w:vAlign w:val="bottom"/>
          </w:tcPr>
          <w:p w:rsidR="005C63B4" w:rsidRPr="00040234" w:rsidRDefault="005C63B4">
            <w:pPr>
              <w:rPr>
                <w:sz w:val="24"/>
                <w:szCs w:val="24"/>
              </w:rPr>
            </w:pPr>
          </w:p>
        </w:tc>
      </w:tr>
      <w:tr w:rsidR="005C63B4" w:rsidRPr="00040234">
        <w:trPr>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2820" w:type="dxa"/>
            <w:gridSpan w:val="2"/>
            <w:vAlign w:val="bottom"/>
          </w:tcPr>
          <w:p w:rsidR="005C63B4" w:rsidRPr="00040234" w:rsidRDefault="005C63B4">
            <w:pPr>
              <w:ind w:left="100"/>
              <w:rPr>
                <w:sz w:val="20"/>
                <w:szCs w:val="20"/>
              </w:rPr>
            </w:pPr>
            <w:r>
              <w:rPr>
                <w:sz w:val="28"/>
                <w:szCs w:val="28"/>
              </w:rPr>
              <w:t>последствиям;</w:t>
            </w:r>
          </w:p>
        </w:tc>
        <w:tc>
          <w:tcPr>
            <w:tcW w:w="800" w:type="dxa"/>
            <w:vAlign w:val="bottom"/>
          </w:tcPr>
          <w:p w:rsidR="005C63B4" w:rsidRPr="00040234" w:rsidRDefault="005C63B4">
            <w:pPr>
              <w:rPr>
                <w:sz w:val="24"/>
                <w:szCs w:val="24"/>
              </w:rPr>
            </w:pPr>
          </w:p>
        </w:tc>
        <w:tc>
          <w:tcPr>
            <w:tcW w:w="116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умение вести дискуссию об обще-</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ственной опасности коррупционного</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2820" w:type="dxa"/>
            <w:gridSpan w:val="2"/>
            <w:vAlign w:val="bottom"/>
          </w:tcPr>
          <w:p w:rsidR="005C63B4" w:rsidRPr="00040234" w:rsidRDefault="005C63B4">
            <w:pPr>
              <w:ind w:left="100"/>
              <w:rPr>
                <w:sz w:val="20"/>
                <w:szCs w:val="20"/>
              </w:rPr>
            </w:pPr>
            <w:r>
              <w:rPr>
                <w:sz w:val="28"/>
                <w:szCs w:val="28"/>
              </w:rPr>
              <w:t>поведения;</w:t>
            </w:r>
          </w:p>
        </w:tc>
        <w:tc>
          <w:tcPr>
            <w:tcW w:w="800" w:type="dxa"/>
            <w:vAlign w:val="bottom"/>
          </w:tcPr>
          <w:p w:rsidR="005C63B4" w:rsidRPr="00040234" w:rsidRDefault="005C63B4">
            <w:pPr>
              <w:rPr>
                <w:sz w:val="24"/>
                <w:szCs w:val="24"/>
              </w:rPr>
            </w:pPr>
          </w:p>
        </w:tc>
        <w:tc>
          <w:tcPr>
            <w:tcW w:w="116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знания основных принципов анти-</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620" w:type="dxa"/>
            <w:gridSpan w:val="3"/>
            <w:vAlign w:val="bottom"/>
          </w:tcPr>
          <w:p w:rsidR="005C63B4" w:rsidRPr="00040234" w:rsidRDefault="005C63B4">
            <w:pPr>
              <w:ind w:left="100"/>
              <w:rPr>
                <w:sz w:val="20"/>
                <w:szCs w:val="20"/>
              </w:rPr>
            </w:pPr>
            <w:r>
              <w:rPr>
                <w:sz w:val="28"/>
                <w:szCs w:val="28"/>
              </w:rPr>
              <w:t>коррупционной  политики</w:t>
            </w:r>
          </w:p>
        </w:tc>
        <w:tc>
          <w:tcPr>
            <w:tcW w:w="1160" w:type="dxa"/>
            <w:tcBorders>
              <w:right w:val="single" w:sz="8" w:space="0" w:color="auto"/>
            </w:tcBorders>
            <w:vAlign w:val="bottom"/>
          </w:tcPr>
          <w:p w:rsidR="005C63B4" w:rsidRPr="00040234" w:rsidRDefault="005C63B4">
            <w:pPr>
              <w:jc w:val="right"/>
              <w:rPr>
                <w:sz w:val="20"/>
                <w:szCs w:val="20"/>
              </w:rPr>
            </w:pPr>
            <w:r>
              <w:rPr>
                <w:sz w:val="28"/>
                <w:szCs w:val="28"/>
              </w:rPr>
              <w:t>государ-</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ства, формирование позитивного от-</w:t>
            </w:r>
          </w:p>
        </w:tc>
        <w:tc>
          <w:tcPr>
            <w:tcW w:w="340" w:type="dxa"/>
            <w:vAlign w:val="bottom"/>
          </w:tcPr>
          <w:p w:rsidR="005C63B4" w:rsidRPr="00040234" w:rsidRDefault="005C63B4">
            <w:pPr>
              <w:rPr>
                <w:sz w:val="24"/>
                <w:szCs w:val="24"/>
              </w:rPr>
            </w:pPr>
          </w:p>
        </w:tc>
      </w:tr>
      <w:tr w:rsidR="005C63B4" w:rsidRPr="00040234">
        <w:trPr>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ношения к антикоррупционным меро-</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2820" w:type="dxa"/>
            <w:gridSpan w:val="2"/>
            <w:vAlign w:val="bottom"/>
          </w:tcPr>
          <w:p w:rsidR="005C63B4" w:rsidRPr="00040234" w:rsidRDefault="005C63B4">
            <w:pPr>
              <w:ind w:left="100"/>
              <w:rPr>
                <w:sz w:val="20"/>
                <w:szCs w:val="20"/>
              </w:rPr>
            </w:pPr>
            <w:r>
              <w:rPr>
                <w:sz w:val="28"/>
                <w:szCs w:val="28"/>
              </w:rPr>
              <w:t>приятиям;</w:t>
            </w:r>
          </w:p>
        </w:tc>
        <w:tc>
          <w:tcPr>
            <w:tcW w:w="800" w:type="dxa"/>
            <w:vAlign w:val="bottom"/>
          </w:tcPr>
          <w:p w:rsidR="005C63B4" w:rsidRPr="00040234" w:rsidRDefault="005C63B4">
            <w:pPr>
              <w:rPr>
                <w:sz w:val="24"/>
                <w:szCs w:val="24"/>
              </w:rPr>
            </w:pPr>
          </w:p>
        </w:tc>
        <w:tc>
          <w:tcPr>
            <w:tcW w:w="116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знание типовых ситуаций взаимо-</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действия с органами государственной</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власти, содержащих в себе предпо-</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сылки для коррупционных проявле-</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000" w:type="dxa"/>
            <w:vAlign w:val="bottom"/>
          </w:tcPr>
          <w:p w:rsidR="005C63B4" w:rsidRPr="00040234" w:rsidRDefault="005C63B4">
            <w:pPr>
              <w:ind w:left="100"/>
              <w:rPr>
                <w:sz w:val="20"/>
                <w:szCs w:val="20"/>
              </w:rPr>
            </w:pPr>
            <w:r>
              <w:rPr>
                <w:sz w:val="28"/>
                <w:szCs w:val="28"/>
              </w:rPr>
              <w:t>ний;</w:t>
            </w:r>
          </w:p>
        </w:tc>
        <w:tc>
          <w:tcPr>
            <w:tcW w:w="1820" w:type="dxa"/>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16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умение применять алгоритмы право-</w:t>
            </w:r>
          </w:p>
        </w:tc>
        <w:tc>
          <w:tcPr>
            <w:tcW w:w="340" w:type="dxa"/>
            <w:vAlign w:val="bottom"/>
          </w:tcPr>
          <w:p w:rsidR="005C63B4" w:rsidRPr="00040234" w:rsidRDefault="005C63B4">
            <w:pPr>
              <w:rPr>
                <w:sz w:val="24"/>
                <w:szCs w:val="24"/>
              </w:rPr>
            </w:pPr>
          </w:p>
        </w:tc>
      </w:tr>
      <w:tr w:rsidR="005C63B4" w:rsidRPr="00040234">
        <w:trPr>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мерного разрешения конфликтов ин-</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тересов, возникающих в рамках взаи-</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модействия с представителями орга-</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620" w:type="dxa"/>
            <w:gridSpan w:val="3"/>
            <w:vAlign w:val="bottom"/>
          </w:tcPr>
          <w:p w:rsidR="005C63B4" w:rsidRPr="00040234" w:rsidRDefault="005C63B4">
            <w:pPr>
              <w:ind w:left="100"/>
              <w:rPr>
                <w:sz w:val="20"/>
                <w:szCs w:val="20"/>
              </w:rPr>
            </w:pPr>
            <w:r>
              <w:rPr>
                <w:sz w:val="28"/>
                <w:szCs w:val="28"/>
              </w:rPr>
              <w:t>нов государственной власти;</w:t>
            </w:r>
          </w:p>
        </w:tc>
        <w:tc>
          <w:tcPr>
            <w:tcW w:w="116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заинтересованность в участии в ме-</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роприятиях, направленных на борьбу</w:t>
            </w:r>
          </w:p>
        </w:tc>
        <w:tc>
          <w:tcPr>
            <w:tcW w:w="340" w:type="dxa"/>
            <w:vAlign w:val="bottom"/>
          </w:tcPr>
          <w:p w:rsidR="005C63B4" w:rsidRPr="00040234" w:rsidRDefault="005C63B4">
            <w:pPr>
              <w:rPr>
                <w:sz w:val="24"/>
                <w:szCs w:val="24"/>
              </w:rPr>
            </w:pPr>
          </w:p>
        </w:tc>
      </w:tr>
      <w:tr w:rsidR="005C63B4" w:rsidRPr="00040234">
        <w:trPr>
          <w:trHeight w:val="346"/>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820" w:type="dxa"/>
            <w:gridSpan w:val="2"/>
            <w:tcBorders>
              <w:bottom w:val="single" w:sz="8" w:space="0" w:color="auto"/>
            </w:tcBorders>
            <w:vAlign w:val="bottom"/>
          </w:tcPr>
          <w:p w:rsidR="005C63B4" w:rsidRPr="00040234" w:rsidRDefault="005C63B4">
            <w:pPr>
              <w:ind w:left="100"/>
              <w:rPr>
                <w:sz w:val="20"/>
                <w:szCs w:val="20"/>
              </w:rPr>
            </w:pPr>
            <w:r>
              <w:rPr>
                <w:sz w:val="28"/>
                <w:szCs w:val="28"/>
              </w:rPr>
              <w:t>с коррупцией.</w:t>
            </w:r>
          </w:p>
        </w:tc>
        <w:tc>
          <w:tcPr>
            <w:tcW w:w="800" w:type="dxa"/>
            <w:tcBorders>
              <w:bottom w:val="single" w:sz="8" w:space="0" w:color="auto"/>
            </w:tcBorders>
            <w:vAlign w:val="bottom"/>
          </w:tcPr>
          <w:p w:rsidR="005C63B4" w:rsidRPr="00040234" w:rsidRDefault="005C63B4">
            <w:pPr>
              <w:rPr>
                <w:sz w:val="24"/>
                <w:szCs w:val="24"/>
              </w:rPr>
            </w:pPr>
          </w:p>
        </w:tc>
        <w:tc>
          <w:tcPr>
            <w:tcW w:w="1160" w:type="dxa"/>
            <w:tcBorders>
              <w:bottom w:val="single" w:sz="8" w:space="0" w:color="auto"/>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286"/>
        </w:trPr>
        <w:tc>
          <w:tcPr>
            <w:tcW w:w="480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b/>
                <w:bCs/>
                <w:sz w:val="28"/>
                <w:szCs w:val="28"/>
              </w:rPr>
              <w:t>Совместная деятельность семьи и</w:t>
            </w:r>
          </w:p>
        </w:tc>
        <w:tc>
          <w:tcPr>
            <w:tcW w:w="4780" w:type="dxa"/>
            <w:gridSpan w:val="4"/>
            <w:tcBorders>
              <w:right w:val="single" w:sz="8" w:space="0" w:color="auto"/>
            </w:tcBorders>
            <w:vAlign w:val="bottom"/>
          </w:tcPr>
          <w:p w:rsidR="005C63B4" w:rsidRPr="00040234" w:rsidRDefault="005C63B4">
            <w:pPr>
              <w:spacing w:line="286" w:lineRule="exact"/>
              <w:ind w:left="100"/>
              <w:rPr>
                <w:sz w:val="20"/>
                <w:szCs w:val="20"/>
              </w:rPr>
            </w:pPr>
            <w:r>
              <w:rPr>
                <w:sz w:val="28"/>
                <w:szCs w:val="28"/>
              </w:rPr>
              <w:t>- тематические родительские собра-</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ind w:left="100"/>
              <w:rPr>
                <w:sz w:val="20"/>
                <w:szCs w:val="20"/>
              </w:rPr>
            </w:pPr>
            <w:r>
              <w:rPr>
                <w:b/>
                <w:bCs/>
                <w:sz w:val="28"/>
                <w:szCs w:val="28"/>
              </w:rPr>
              <w:t>школы</w:t>
            </w:r>
          </w:p>
        </w:tc>
        <w:tc>
          <w:tcPr>
            <w:tcW w:w="1000" w:type="dxa"/>
            <w:vAlign w:val="bottom"/>
          </w:tcPr>
          <w:p w:rsidR="005C63B4" w:rsidRPr="00040234" w:rsidRDefault="005C63B4">
            <w:pPr>
              <w:ind w:left="100"/>
              <w:rPr>
                <w:sz w:val="20"/>
                <w:szCs w:val="20"/>
              </w:rPr>
            </w:pPr>
            <w:r>
              <w:rPr>
                <w:sz w:val="28"/>
                <w:szCs w:val="28"/>
              </w:rPr>
              <w:t>ния;</w:t>
            </w:r>
          </w:p>
        </w:tc>
        <w:tc>
          <w:tcPr>
            <w:tcW w:w="1820" w:type="dxa"/>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16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оформление информационных стен-</w:t>
            </w: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000" w:type="dxa"/>
            <w:vAlign w:val="bottom"/>
          </w:tcPr>
          <w:p w:rsidR="005C63B4" w:rsidRPr="00040234" w:rsidRDefault="005C63B4">
            <w:pPr>
              <w:ind w:left="100"/>
              <w:rPr>
                <w:sz w:val="20"/>
                <w:szCs w:val="20"/>
              </w:rPr>
            </w:pPr>
            <w:r>
              <w:rPr>
                <w:sz w:val="28"/>
                <w:szCs w:val="28"/>
              </w:rPr>
              <w:t>дов;</w:t>
            </w:r>
          </w:p>
        </w:tc>
        <w:tc>
          <w:tcPr>
            <w:tcW w:w="1820" w:type="dxa"/>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16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индивидуальные консультации и бе-</w:t>
            </w:r>
          </w:p>
        </w:tc>
        <w:tc>
          <w:tcPr>
            <w:tcW w:w="340" w:type="dxa"/>
            <w:vAlign w:val="bottom"/>
          </w:tcPr>
          <w:p w:rsidR="005C63B4" w:rsidRPr="00040234" w:rsidRDefault="005C63B4">
            <w:pPr>
              <w:rPr>
                <w:sz w:val="24"/>
                <w:szCs w:val="24"/>
              </w:rPr>
            </w:pPr>
          </w:p>
        </w:tc>
      </w:tr>
      <w:tr w:rsidR="005C63B4" w:rsidRPr="00040234">
        <w:trPr>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000" w:type="dxa"/>
            <w:vAlign w:val="bottom"/>
          </w:tcPr>
          <w:p w:rsidR="005C63B4" w:rsidRPr="00040234" w:rsidRDefault="005C63B4">
            <w:pPr>
              <w:ind w:left="100"/>
              <w:rPr>
                <w:sz w:val="20"/>
                <w:szCs w:val="20"/>
              </w:rPr>
            </w:pPr>
            <w:r>
              <w:rPr>
                <w:sz w:val="28"/>
                <w:szCs w:val="28"/>
              </w:rPr>
              <w:t>седы;</w:t>
            </w:r>
          </w:p>
        </w:tc>
        <w:tc>
          <w:tcPr>
            <w:tcW w:w="1820" w:type="dxa"/>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160" w:type="dxa"/>
            <w:tcBorders>
              <w:right w:val="single" w:sz="8" w:space="0" w:color="auto"/>
            </w:tcBorders>
            <w:vAlign w:val="bottom"/>
          </w:tcPr>
          <w:p w:rsidR="005C63B4" w:rsidRPr="00040234" w:rsidRDefault="005C63B4">
            <w:pPr>
              <w:rPr>
                <w:sz w:val="24"/>
                <w:szCs w:val="24"/>
              </w:rPr>
            </w:pPr>
          </w:p>
        </w:tc>
        <w:tc>
          <w:tcPr>
            <w:tcW w:w="340" w:type="dxa"/>
            <w:vAlign w:val="bottom"/>
          </w:tcPr>
          <w:p w:rsidR="005C63B4" w:rsidRPr="00040234" w:rsidRDefault="005C63B4">
            <w:pPr>
              <w:rPr>
                <w:sz w:val="24"/>
                <w:szCs w:val="24"/>
              </w:rPr>
            </w:pPr>
          </w:p>
        </w:tc>
      </w:tr>
      <w:tr w:rsidR="005C63B4" w:rsidRPr="00040234">
        <w:trPr>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right w:val="single" w:sz="8" w:space="0" w:color="auto"/>
            </w:tcBorders>
            <w:vAlign w:val="bottom"/>
          </w:tcPr>
          <w:p w:rsidR="005C63B4" w:rsidRPr="00040234" w:rsidRDefault="005C63B4">
            <w:pPr>
              <w:ind w:left="100"/>
              <w:rPr>
                <w:sz w:val="20"/>
                <w:szCs w:val="20"/>
              </w:rPr>
            </w:pPr>
            <w:r>
              <w:rPr>
                <w:sz w:val="28"/>
                <w:szCs w:val="28"/>
              </w:rPr>
              <w:t>- проведение опросов, иных форм со-</w:t>
            </w:r>
          </w:p>
        </w:tc>
        <w:tc>
          <w:tcPr>
            <w:tcW w:w="340" w:type="dxa"/>
            <w:vAlign w:val="bottom"/>
          </w:tcPr>
          <w:p w:rsidR="005C63B4" w:rsidRPr="00040234" w:rsidRDefault="005C63B4">
            <w:pPr>
              <w:rPr>
                <w:sz w:val="24"/>
                <w:szCs w:val="24"/>
              </w:rPr>
            </w:pPr>
          </w:p>
        </w:tc>
      </w:tr>
      <w:tr w:rsidR="005C63B4" w:rsidRPr="00040234">
        <w:trPr>
          <w:trHeight w:val="341"/>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4780" w:type="dxa"/>
            <w:gridSpan w:val="4"/>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циологических исследований.</w:t>
            </w:r>
          </w:p>
        </w:tc>
        <w:tc>
          <w:tcPr>
            <w:tcW w:w="340" w:type="dxa"/>
            <w:vAlign w:val="bottom"/>
          </w:tcPr>
          <w:p w:rsidR="005C63B4" w:rsidRPr="00040234" w:rsidRDefault="005C63B4">
            <w:pPr>
              <w:rPr>
                <w:sz w:val="24"/>
                <w:szCs w:val="24"/>
              </w:rPr>
            </w:pPr>
          </w:p>
        </w:tc>
      </w:tr>
    </w:tbl>
    <w:p w:rsidR="005C63B4" w:rsidRDefault="00A27DC2">
      <w:pPr>
        <w:spacing w:line="200" w:lineRule="exact"/>
        <w:rPr>
          <w:sz w:val="20"/>
          <w:szCs w:val="20"/>
        </w:rPr>
      </w:pPr>
      <w:r>
        <w:rPr>
          <w:noProof/>
        </w:rPr>
        <w:pict>
          <v:line id="Shape 65" o:spid="_x0000_s1089" style="position:absolute;z-index:251674112;visibility:visible;mso-wrap-distance-left:0;mso-wrap-distance-right:0;mso-position-horizontal-relative:page;mso-position-vertical-relative:page" from="53.75pt,55.5pt" to="70.8pt,55.5pt" o:allowincell="f" strokecolor="#6c0d12" strokeweight="2.88pt">
            <w10:wrap anchorx="page" anchory="page"/>
          </v:line>
        </w:pic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3" w:lineRule="exact"/>
        <w:rPr>
          <w:sz w:val="20"/>
          <w:szCs w:val="20"/>
        </w:rPr>
      </w:pPr>
    </w:p>
    <w:p w:rsidR="005C63B4" w:rsidRDefault="005C63B4">
      <w:pPr>
        <w:jc w:val="right"/>
        <w:rPr>
          <w:sz w:val="20"/>
          <w:szCs w:val="20"/>
        </w:rPr>
      </w:pPr>
    </w:p>
    <w:p w:rsidR="005C63B4" w:rsidRDefault="005C63B4">
      <w:pPr>
        <w:sectPr w:rsidR="005C63B4">
          <w:pgSz w:w="11900" w:h="16840"/>
          <w:pgMar w:top="1061" w:right="260" w:bottom="23" w:left="1420" w:header="0" w:footer="0" w:gutter="0"/>
          <w:cols w:space="720" w:equalWidth="0">
            <w:col w:w="10220"/>
          </w:cols>
        </w:sectPr>
      </w:pPr>
    </w:p>
    <w:p w:rsidR="005C63B4" w:rsidRDefault="005C63B4">
      <w:pPr>
        <w:spacing w:line="255" w:lineRule="auto"/>
        <w:ind w:right="120" w:firstLine="706"/>
        <w:rPr>
          <w:sz w:val="20"/>
          <w:szCs w:val="20"/>
        </w:rPr>
      </w:pPr>
      <w:r>
        <w:rPr>
          <w:sz w:val="28"/>
          <w:szCs w:val="28"/>
        </w:rPr>
        <w:lastRenderedPageBreak/>
        <w:t xml:space="preserve">Направление воспитательной работы по развитию антикоррупционного мировоз-зрения предполагает использование следующих </w:t>
      </w:r>
      <w:r>
        <w:rPr>
          <w:b/>
          <w:bCs/>
          <w:sz w:val="28"/>
          <w:szCs w:val="28"/>
        </w:rPr>
        <w:t>видов деятельности и форм занятий</w:t>
      </w:r>
    </w:p>
    <w:p w:rsidR="005C63B4" w:rsidRDefault="005C63B4">
      <w:pPr>
        <w:rPr>
          <w:sz w:val="20"/>
          <w:szCs w:val="20"/>
        </w:rPr>
      </w:pPr>
      <w:r>
        <w:rPr>
          <w:b/>
          <w:bCs/>
          <w:sz w:val="28"/>
          <w:szCs w:val="28"/>
        </w:rPr>
        <w:t>с обучающимися:</w:t>
      </w:r>
    </w:p>
    <w:p w:rsidR="005C63B4" w:rsidRDefault="005C63B4">
      <w:pPr>
        <w:spacing w:line="9" w:lineRule="exact"/>
        <w:rPr>
          <w:sz w:val="20"/>
          <w:szCs w:val="20"/>
        </w:rPr>
      </w:pPr>
    </w:p>
    <w:p w:rsidR="005C63B4" w:rsidRDefault="005C63B4">
      <w:pPr>
        <w:spacing w:line="239" w:lineRule="auto"/>
        <w:ind w:right="120"/>
        <w:rPr>
          <w:sz w:val="20"/>
          <w:szCs w:val="20"/>
        </w:rPr>
      </w:pPr>
      <w:r>
        <w:rPr>
          <w:sz w:val="28"/>
          <w:szCs w:val="28"/>
        </w:rPr>
        <w:t>- изучение Конституции Российской Федерации (основы конституционного строя, ос-новы правового статуса личности);</w:t>
      </w:r>
    </w:p>
    <w:p w:rsidR="005C63B4" w:rsidRDefault="005C63B4">
      <w:pPr>
        <w:spacing w:line="2" w:lineRule="exact"/>
        <w:rPr>
          <w:sz w:val="20"/>
          <w:szCs w:val="20"/>
        </w:rPr>
      </w:pPr>
    </w:p>
    <w:p w:rsidR="005C63B4" w:rsidRDefault="005C63B4" w:rsidP="00CC16AA">
      <w:pPr>
        <w:numPr>
          <w:ilvl w:val="0"/>
          <w:numId w:val="260"/>
        </w:numPr>
        <w:tabs>
          <w:tab w:val="left" w:pos="168"/>
        </w:tabs>
        <w:spacing w:line="242" w:lineRule="auto"/>
        <w:ind w:right="120"/>
        <w:jc w:val="both"/>
        <w:rPr>
          <w:sz w:val="28"/>
          <w:szCs w:val="28"/>
        </w:rPr>
      </w:pPr>
      <w:r>
        <w:rPr>
          <w:sz w:val="28"/>
          <w:szCs w:val="28"/>
        </w:rPr>
        <w:t>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rsidR="005C63B4" w:rsidRDefault="005C63B4">
      <w:pPr>
        <w:spacing w:line="2" w:lineRule="exact"/>
        <w:rPr>
          <w:sz w:val="28"/>
          <w:szCs w:val="28"/>
        </w:rPr>
      </w:pPr>
    </w:p>
    <w:p w:rsidR="005C63B4" w:rsidRDefault="005C63B4" w:rsidP="00CC16AA">
      <w:pPr>
        <w:numPr>
          <w:ilvl w:val="0"/>
          <w:numId w:val="260"/>
        </w:numPr>
        <w:tabs>
          <w:tab w:val="left" w:pos="192"/>
        </w:tabs>
        <w:spacing w:line="239" w:lineRule="auto"/>
        <w:ind w:right="140"/>
        <w:rPr>
          <w:sz w:val="28"/>
          <w:szCs w:val="28"/>
        </w:rPr>
      </w:pPr>
      <w:r>
        <w:rPr>
          <w:sz w:val="28"/>
          <w:szCs w:val="28"/>
        </w:rPr>
        <w:t>организация и проведение ролевых творческих мероприятий (игр), направленных на развитие навыков правомерного поведения в типовых ситуациях);</w:t>
      </w:r>
    </w:p>
    <w:p w:rsidR="005C63B4" w:rsidRDefault="005C63B4">
      <w:pPr>
        <w:spacing w:line="1" w:lineRule="exact"/>
        <w:rPr>
          <w:sz w:val="28"/>
          <w:szCs w:val="28"/>
        </w:rPr>
      </w:pPr>
    </w:p>
    <w:p w:rsidR="005C63B4" w:rsidRDefault="005C63B4" w:rsidP="00CC16AA">
      <w:pPr>
        <w:numPr>
          <w:ilvl w:val="0"/>
          <w:numId w:val="260"/>
        </w:numPr>
        <w:tabs>
          <w:tab w:val="left" w:pos="211"/>
        </w:tabs>
        <w:spacing w:line="239" w:lineRule="auto"/>
        <w:ind w:right="120"/>
        <w:rPr>
          <w:sz w:val="28"/>
          <w:szCs w:val="28"/>
        </w:rPr>
      </w:pPr>
      <w:r>
        <w:rPr>
          <w:sz w:val="28"/>
          <w:szCs w:val="28"/>
        </w:rPr>
        <w:t>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rsidR="005C63B4" w:rsidRDefault="005C63B4">
      <w:pPr>
        <w:spacing w:line="1" w:lineRule="exact"/>
        <w:rPr>
          <w:sz w:val="28"/>
          <w:szCs w:val="28"/>
        </w:rPr>
      </w:pPr>
    </w:p>
    <w:p w:rsidR="005C63B4" w:rsidRDefault="005C63B4">
      <w:pPr>
        <w:spacing w:line="239" w:lineRule="auto"/>
        <w:ind w:right="120" w:firstLine="706"/>
        <w:rPr>
          <w:sz w:val="28"/>
          <w:szCs w:val="28"/>
        </w:rPr>
      </w:pPr>
      <w:r>
        <w:rPr>
          <w:sz w:val="28"/>
          <w:szCs w:val="28"/>
        </w:rPr>
        <w:t>Формирование антикоррупционного мировоззрения осуществляется на различных этапах социализации обучающихся.</w:t>
      </w:r>
    </w:p>
    <w:p w:rsidR="005C63B4" w:rsidRDefault="005C63B4">
      <w:pPr>
        <w:spacing w:line="1" w:lineRule="exact"/>
        <w:rPr>
          <w:sz w:val="28"/>
          <w:szCs w:val="28"/>
        </w:rPr>
      </w:pPr>
    </w:p>
    <w:p w:rsidR="005C63B4" w:rsidRDefault="005C63B4" w:rsidP="00CC16AA">
      <w:pPr>
        <w:numPr>
          <w:ilvl w:val="1"/>
          <w:numId w:val="260"/>
        </w:numPr>
        <w:tabs>
          <w:tab w:val="left" w:pos="960"/>
        </w:tabs>
        <w:ind w:left="960" w:hanging="254"/>
        <w:rPr>
          <w:sz w:val="28"/>
          <w:szCs w:val="28"/>
        </w:rPr>
      </w:pPr>
      <w:r>
        <w:rPr>
          <w:sz w:val="28"/>
          <w:szCs w:val="28"/>
        </w:rPr>
        <w:t xml:space="preserve">рамках </w:t>
      </w:r>
      <w:r>
        <w:rPr>
          <w:b/>
          <w:bCs/>
          <w:sz w:val="28"/>
          <w:szCs w:val="28"/>
        </w:rPr>
        <w:t>организационно-административного этапа</w:t>
      </w:r>
      <w:r>
        <w:rPr>
          <w:sz w:val="28"/>
          <w:szCs w:val="28"/>
        </w:rPr>
        <w:t xml:space="preserve"> осуществляется информа-</w:t>
      </w:r>
    </w:p>
    <w:p w:rsidR="005C63B4" w:rsidRDefault="005C63B4" w:rsidP="00076EAC">
      <w:pPr>
        <w:ind w:right="120"/>
        <w:jc w:val="both"/>
        <w:rPr>
          <w:sz w:val="28"/>
          <w:szCs w:val="28"/>
        </w:rPr>
      </w:pPr>
      <w:r>
        <w:rPr>
          <w:sz w:val="28"/>
          <w:szCs w:val="28"/>
        </w:rPr>
        <w:t>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привлечение к проведению учебных и воспитательных мероприятий представителей правоохранительных органов, общественных объединений и т.п.</w:t>
      </w:r>
    </w:p>
    <w:p w:rsidR="005C63B4" w:rsidRDefault="005C63B4">
      <w:pPr>
        <w:spacing w:line="2" w:lineRule="exact"/>
        <w:rPr>
          <w:sz w:val="28"/>
          <w:szCs w:val="28"/>
        </w:rPr>
      </w:pPr>
    </w:p>
    <w:p w:rsidR="005C63B4" w:rsidRDefault="005C63B4" w:rsidP="00CC16AA">
      <w:pPr>
        <w:numPr>
          <w:ilvl w:val="1"/>
          <w:numId w:val="260"/>
        </w:numPr>
        <w:tabs>
          <w:tab w:val="left" w:pos="1071"/>
        </w:tabs>
        <w:ind w:right="120" w:firstLine="706"/>
        <w:jc w:val="both"/>
        <w:rPr>
          <w:sz w:val="28"/>
          <w:szCs w:val="28"/>
        </w:rPr>
      </w:pPr>
      <w:r>
        <w:rPr>
          <w:sz w:val="28"/>
          <w:szCs w:val="28"/>
        </w:rPr>
        <w:t xml:space="preserve">рамках </w:t>
      </w:r>
      <w:r>
        <w:rPr>
          <w:b/>
          <w:bCs/>
          <w:sz w:val="28"/>
          <w:szCs w:val="28"/>
        </w:rPr>
        <w:t>организационно-педагогического этапа</w:t>
      </w:r>
      <w:r>
        <w:rPr>
          <w:sz w:val="28"/>
          <w:szCs w:val="28"/>
        </w:rPr>
        <w:t xml:space="preserve">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w:t>
      </w:r>
    </w:p>
    <w:p w:rsidR="005C63B4" w:rsidRDefault="005C63B4">
      <w:pPr>
        <w:spacing w:line="2" w:lineRule="exact"/>
        <w:rPr>
          <w:sz w:val="28"/>
          <w:szCs w:val="28"/>
        </w:rPr>
      </w:pPr>
    </w:p>
    <w:p w:rsidR="005C63B4" w:rsidRDefault="005C63B4" w:rsidP="00076EAC">
      <w:pPr>
        <w:numPr>
          <w:ilvl w:val="1"/>
          <w:numId w:val="260"/>
        </w:numPr>
        <w:tabs>
          <w:tab w:val="left" w:pos="998"/>
        </w:tabs>
        <w:spacing w:line="239" w:lineRule="auto"/>
        <w:ind w:right="120" w:firstLine="706"/>
        <w:jc w:val="both"/>
        <w:rPr>
          <w:sz w:val="28"/>
          <w:szCs w:val="28"/>
        </w:rPr>
      </w:pPr>
      <w:r>
        <w:rPr>
          <w:sz w:val="28"/>
          <w:szCs w:val="28"/>
        </w:rPr>
        <w:t xml:space="preserve">процессе </w:t>
      </w:r>
      <w:r>
        <w:rPr>
          <w:b/>
          <w:bCs/>
          <w:sz w:val="28"/>
          <w:szCs w:val="28"/>
        </w:rPr>
        <w:t>социализации обучающихся</w:t>
      </w:r>
      <w:r>
        <w:rPr>
          <w:sz w:val="28"/>
          <w:szCs w:val="28"/>
        </w:rPr>
        <w:t xml:space="preserve">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w:t>
      </w:r>
    </w:p>
    <w:p w:rsidR="005C63B4" w:rsidRDefault="005C63B4">
      <w:pPr>
        <w:spacing w:line="291" w:lineRule="exact"/>
        <w:rPr>
          <w:sz w:val="20"/>
          <w:szCs w:val="20"/>
        </w:rPr>
      </w:pPr>
    </w:p>
    <w:p w:rsidR="005C63B4" w:rsidRDefault="005C63B4" w:rsidP="00076EAC">
      <w:pPr>
        <w:spacing w:line="248" w:lineRule="auto"/>
        <w:ind w:right="120" w:firstLine="706"/>
        <w:jc w:val="center"/>
        <w:rPr>
          <w:b/>
          <w:bCs/>
          <w:sz w:val="28"/>
          <w:szCs w:val="28"/>
        </w:rPr>
      </w:pPr>
      <w:r>
        <w:rPr>
          <w:b/>
          <w:bCs/>
          <w:sz w:val="28"/>
          <w:szCs w:val="28"/>
        </w:rPr>
        <w:t xml:space="preserve">2.3.2. Направления деятельности по духовно-нравственному развитию, </w:t>
      </w:r>
    </w:p>
    <w:p w:rsidR="005C63B4" w:rsidRDefault="005C63B4" w:rsidP="00076EAC">
      <w:pPr>
        <w:spacing w:line="248" w:lineRule="auto"/>
        <w:ind w:right="120" w:firstLine="706"/>
        <w:jc w:val="center"/>
        <w:rPr>
          <w:sz w:val="20"/>
          <w:szCs w:val="20"/>
        </w:rPr>
      </w:pPr>
      <w:r>
        <w:rPr>
          <w:b/>
          <w:bCs/>
          <w:sz w:val="28"/>
          <w:szCs w:val="28"/>
        </w:rPr>
        <w:t>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C63B4" w:rsidRDefault="005C63B4">
      <w:pPr>
        <w:spacing w:line="2" w:lineRule="exact"/>
        <w:rPr>
          <w:sz w:val="20"/>
          <w:szCs w:val="20"/>
        </w:rPr>
      </w:pPr>
    </w:p>
    <w:p w:rsidR="005C63B4" w:rsidRDefault="005C63B4" w:rsidP="00CC16AA">
      <w:pPr>
        <w:numPr>
          <w:ilvl w:val="0"/>
          <w:numId w:val="261"/>
        </w:numPr>
        <w:tabs>
          <w:tab w:val="left" w:pos="979"/>
        </w:tabs>
        <w:spacing w:line="241" w:lineRule="auto"/>
        <w:ind w:right="120" w:firstLine="706"/>
        <w:jc w:val="both"/>
        <w:rPr>
          <w:sz w:val="28"/>
          <w:szCs w:val="28"/>
        </w:rPr>
      </w:pPr>
      <w:r>
        <w:rPr>
          <w:sz w:val="28"/>
          <w:szCs w:val="28"/>
        </w:rPr>
        <w:t>организации воспитательной работы лицей ориентируется на передовые пози-ции в развитии новых, наиболее востребованных направлений образования; тех, которые только начинают появляться или прогнозируются в общественной практике.</w:t>
      </w:r>
    </w:p>
    <w:p w:rsidR="005C63B4" w:rsidRDefault="005C63B4" w:rsidP="00076EAC">
      <w:pPr>
        <w:spacing w:line="255" w:lineRule="auto"/>
        <w:ind w:right="120" w:firstLine="706"/>
        <w:rPr>
          <w:sz w:val="20"/>
          <w:szCs w:val="20"/>
        </w:rPr>
      </w:pPr>
      <w:r>
        <w:rPr>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Pr>
          <w:i/>
          <w:iCs/>
          <w:sz w:val="28"/>
          <w:szCs w:val="28"/>
        </w:rPr>
        <w:t>уклада школьной жизни</w:t>
      </w:r>
      <w:r>
        <w:rPr>
          <w:sz w:val="28"/>
          <w:szCs w:val="28"/>
        </w:rPr>
        <w:t>:</w:t>
      </w:r>
    </w:p>
    <w:p w:rsidR="005C63B4" w:rsidRDefault="005C63B4" w:rsidP="00CC16AA">
      <w:pPr>
        <w:numPr>
          <w:ilvl w:val="0"/>
          <w:numId w:val="262"/>
        </w:numPr>
        <w:tabs>
          <w:tab w:val="left" w:pos="1160"/>
        </w:tabs>
        <w:ind w:left="1160" w:hanging="454"/>
        <w:rPr>
          <w:sz w:val="28"/>
          <w:szCs w:val="28"/>
        </w:rPr>
      </w:pPr>
      <w:r>
        <w:rPr>
          <w:sz w:val="28"/>
          <w:szCs w:val="28"/>
        </w:rPr>
        <w:t>обеспечивающего создание социальной среды развития обучающихся;</w:t>
      </w:r>
    </w:p>
    <w:p w:rsidR="005C63B4" w:rsidRDefault="005C63B4">
      <w:pPr>
        <w:spacing w:line="4" w:lineRule="exact"/>
        <w:rPr>
          <w:sz w:val="28"/>
          <w:szCs w:val="28"/>
        </w:rPr>
      </w:pPr>
    </w:p>
    <w:p w:rsidR="005C63B4" w:rsidRDefault="005C63B4" w:rsidP="00CC16AA">
      <w:pPr>
        <w:numPr>
          <w:ilvl w:val="0"/>
          <w:numId w:val="262"/>
        </w:numPr>
        <w:tabs>
          <w:tab w:val="left" w:pos="1166"/>
        </w:tabs>
        <w:spacing w:line="239" w:lineRule="auto"/>
        <w:ind w:right="120" w:firstLine="706"/>
        <w:rPr>
          <w:sz w:val="28"/>
          <w:szCs w:val="28"/>
        </w:rPr>
      </w:pPr>
      <w:r>
        <w:rPr>
          <w:sz w:val="28"/>
          <w:szCs w:val="28"/>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5C63B4" w:rsidRDefault="005C63B4">
      <w:pPr>
        <w:spacing w:line="1" w:lineRule="exact"/>
        <w:rPr>
          <w:sz w:val="28"/>
          <w:szCs w:val="28"/>
        </w:rPr>
      </w:pPr>
    </w:p>
    <w:p w:rsidR="005C63B4" w:rsidRDefault="005C63B4" w:rsidP="00CC16AA">
      <w:pPr>
        <w:numPr>
          <w:ilvl w:val="0"/>
          <w:numId w:val="262"/>
        </w:numPr>
        <w:tabs>
          <w:tab w:val="left" w:pos="1160"/>
        </w:tabs>
        <w:ind w:left="1160" w:hanging="454"/>
        <w:rPr>
          <w:sz w:val="28"/>
          <w:szCs w:val="28"/>
        </w:rPr>
      </w:pPr>
      <w:r>
        <w:rPr>
          <w:sz w:val="28"/>
          <w:szCs w:val="28"/>
        </w:rPr>
        <w:lastRenderedPageBreak/>
        <w:t>основанного на системе базовых национальных ценностей российского обще-</w:t>
      </w:r>
    </w:p>
    <w:p w:rsidR="005C63B4" w:rsidRDefault="005C63B4">
      <w:pPr>
        <w:spacing w:line="4" w:lineRule="exact"/>
        <w:rPr>
          <w:sz w:val="28"/>
          <w:szCs w:val="28"/>
        </w:rPr>
      </w:pPr>
    </w:p>
    <w:p w:rsidR="005C63B4" w:rsidRDefault="005C63B4">
      <w:pPr>
        <w:spacing w:line="236" w:lineRule="auto"/>
        <w:rPr>
          <w:sz w:val="28"/>
          <w:szCs w:val="28"/>
        </w:rPr>
      </w:pPr>
      <w:r>
        <w:rPr>
          <w:sz w:val="28"/>
          <w:szCs w:val="28"/>
        </w:rPr>
        <w:t>ства;</w:t>
      </w:r>
    </w:p>
    <w:p w:rsidR="005C63B4" w:rsidRDefault="005C63B4">
      <w:pPr>
        <w:spacing w:line="239" w:lineRule="auto"/>
        <w:ind w:right="160" w:firstLine="706"/>
        <w:rPr>
          <w:sz w:val="20"/>
          <w:szCs w:val="20"/>
        </w:rPr>
      </w:pPr>
      <w:r>
        <w:rPr>
          <w:sz w:val="28"/>
          <w:szCs w:val="28"/>
        </w:rPr>
        <w:t>• учитывающего историко-культурную и этническую специфику региона, по-требности обучающихся и их родителей (законных представителей).</w:t>
      </w:r>
    </w:p>
    <w:p w:rsidR="005C63B4" w:rsidRDefault="005C63B4">
      <w:pPr>
        <w:spacing w:line="2" w:lineRule="exact"/>
        <w:rPr>
          <w:sz w:val="20"/>
          <w:szCs w:val="20"/>
        </w:rPr>
      </w:pPr>
    </w:p>
    <w:p w:rsidR="005C63B4" w:rsidRDefault="005C63B4">
      <w:pPr>
        <w:ind w:right="120" w:firstLine="706"/>
        <w:jc w:val="both"/>
        <w:rPr>
          <w:sz w:val="20"/>
          <w:szCs w:val="20"/>
        </w:rPr>
      </w:pPr>
      <w:r>
        <w:rPr>
          <w:sz w:val="28"/>
          <w:szCs w:val="28"/>
        </w:rPr>
        <w:t>Социокультурное воспроизводство в школе на уровне основного общего образования осуществляется как решение творческих и изобретательских задач в эвристической среде, сочетающее учебно-познавательную деятельность с творчеством (художественным, научным, социальным). Общение носит демократический характер открытой дискуссии равных собеседников (особенно в старших классах) подчинено решению конкретных задач. Воспитание осуществляется во многом продуктивными методами (проект, исследовательская деятельность, дискуссия, участие в посильном преобразовании внутренней и внешней среды школы).</w:t>
      </w:r>
    </w:p>
    <w:p w:rsidR="005C63B4" w:rsidRDefault="005C63B4">
      <w:pPr>
        <w:spacing w:line="2" w:lineRule="exact"/>
        <w:rPr>
          <w:sz w:val="20"/>
          <w:szCs w:val="20"/>
        </w:rPr>
      </w:pPr>
    </w:p>
    <w:p w:rsidR="005C63B4" w:rsidRDefault="005C63B4">
      <w:pPr>
        <w:spacing w:line="239" w:lineRule="auto"/>
        <w:ind w:right="120" w:firstLine="706"/>
        <w:jc w:val="both"/>
        <w:rPr>
          <w:sz w:val="20"/>
          <w:szCs w:val="20"/>
        </w:rPr>
      </w:pPr>
      <w:r>
        <w:rPr>
          <w:b/>
          <w:bCs/>
          <w:sz w:val="28"/>
          <w:szCs w:val="28"/>
        </w:rPr>
        <w:t xml:space="preserve">Основными направлениями деятельности </w:t>
      </w:r>
      <w:r>
        <w:rPr>
          <w:sz w:val="28"/>
          <w:szCs w:val="28"/>
        </w:rPr>
        <w:t>по духовно-нравственному разви-тию, воспитанию и социализации, профессиональной ориентации участников образова-тельных отношений, здоровьесберегающей деятельности и формированию экологиче-ской культуры обучающихся являются:</w:t>
      </w:r>
    </w:p>
    <w:p w:rsidR="005C63B4" w:rsidRDefault="005C63B4">
      <w:pPr>
        <w:spacing w:line="4" w:lineRule="exact"/>
        <w:rPr>
          <w:sz w:val="20"/>
          <w:szCs w:val="20"/>
        </w:rPr>
      </w:pPr>
    </w:p>
    <w:p w:rsidR="005C63B4" w:rsidRDefault="005C63B4" w:rsidP="00CC16AA">
      <w:pPr>
        <w:numPr>
          <w:ilvl w:val="0"/>
          <w:numId w:val="263"/>
        </w:numPr>
        <w:tabs>
          <w:tab w:val="left" w:pos="1306"/>
        </w:tabs>
        <w:ind w:right="120" w:firstLine="706"/>
        <w:jc w:val="both"/>
        <w:rPr>
          <w:sz w:val="28"/>
          <w:szCs w:val="28"/>
        </w:rPr>
      </w:pPr>
      <w:r>
        <w:rPr>
          <w:b/>
          <w:bCs/>
          <w:sz w:val="28"/>
          <w:szCs w:val="28"/>
        </w:rPr>
        <w:t xml:space="preserve">формирование мотивов и ценностей обучающегося в сфере отношений к России как Отечеству </w:t>
      </w:r>
      <w:r>
        <w:rPr>
          <w:sz w:val="28"/>
          <w:szCs w:val="28"/>
        </w:rPr>
        <w:t>(приобщение обучающихся к культурным ценностям своего</w:t>
      </w:r>
      <w:r>
        <w:rPr>
          <w:b/>
          <w:bCs/>
          <w:sz w:val="28"/>
          <w:szCs w:val="28"/>
        </w:rPr>
        <w:t xml:space="preserve"> </w:t>
      </w:r>
      <w:r>
        <w:rPr>
          <w:sz w:val="28"/>
          <w:szCs w:val="28"/>
        </w:rPr>
        <w:t>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5C63B4" w:rsidRDefault="005C63B4">
      <w:pPr>
        <w:spacing w:line="2" w:lineRule="exact"/>
        <w:rPr>
          <w:sz w:val="28"/>
          <w:szCs w:val="28"/>
        </w:rPr>
      </w:pPr>
    </w:p>
    <w:p w:rsidR="005C63B4" w:rsidRDefault="005C63B4" w:rsidP="00CC16AA">
      <w:pPr>
        <w:numPr>
          <w:ilvl w:val="0"/>
          <w:numId w:val="263"/>
        </w:numPr>
        <w:tabs>
          <w:tab w:val="left" w:pos="1300"/>
        </w:tabs>
        <w:ind w:left="1300" w:hanging="594"/>
        <w:rPr>
          <w:sz w:val="28"/>
          <w:szCs w:val="28"/>
        </w:rPr>
      </w:pPr>
      <w:r>
        <w:rPr>
          <w:b/>
          <w:bCs/>
          <w:sz w:val="28"/>
          <w:szCs w:val="28"/>
        </w:rPr>
        <w:t>формирование мотивационно-ценностных отношений обучающегося в</w:t>
      </w:r>
    </w:p>
    <w:p w:rsidR="005C63B4" w:rsidRDefault="005C63B4">
      <w:pPr>
        <w:spacing w:line="9" w:lineRule="exact"/>
        <w:rPr>
          <w:sz w:val="20"/>
          <w:szCs w:val="20"/>
        </w:rPr>
      </w:pPr>
    </w:p>
    <w:p w:rsidR="005C63B4" w:rsidRDefault="005C63B4" w:rsidP="00076EAC">
      <w:pPr>
        <w:ind w:right="120"/>
        <w:jc w:val="both"/>
        <w:rPr>
          <w:sz w:val="20"/>
          <w:szCs w:val="20"/>
        </w:rPr>
      </w:pPr>
      <w:r>
        <w:rPr>
          <w:b/>
          <w:bCs/>
          <w:sz w:val="28"/>
          <w:szCs w:val="28"/>
        </w:rPr>
        <w:t xml:space="preserve">сфере общественной самоорганизации </w:t>
      </w:r>
      <w:r>
        <w:rPr>
          <w:sz w:val="28"/>
          <w:szCs w:val="28"/>
        </w:rPr>
        <w:t>(приобщение обучающихся к общественной</w:t>
      </w:r>
      <w:r>
        <w:rPr>
          <w:b/>
          <w:bCs/>
          <w:sz w:val="28"/>
          <w:szCs w:val="28"/>
        </w:rPr>
        <w:t xml:space="preserve"> </w:t>
      </w:r>
      <w:r>
        <w:rPr>
          <w:sz w:val="28"/>
          <w:szCs w:val="28"/>
        </w:rPr>
        <w:t>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посёлка;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5C63B4" w:rsidRDefault="005C63B4">
      <w:pPr>
        <w:spacing w:line="1" w:lineRule="exact"/>
        <w:rPr>
          <w:sz w:val="20"/>
          <w:szCs w:val="20"/>
        </w:rPr>
      </w:pPr>
    </w:p>
    <w:p w:rsidR="005C63B4" w:rsidRDefault="005C63B4" w:rsidP="00076EAC">
      <w:pPr>
        <w:numPr>
          <w:ilvl w:val="0"/>
          <w:numId w:val="264"/>
        </w:numPr>
        <w:tabs>
          <w:tab w:val="left" w:pos="1306"/>
        </w:tabs>
        <w:ind w:right="120" w:firstLine="706"/>
        <w:jc w:val="both"/>
        <w:rPr>
          <w:sz w:val="28"/>
          <w:szCs w:val="28"/>
        </w:rPr>
      </w:pPr>
      <w:r>
        <w:rPr>
          <w:b/>
          <w:bCs/>
          <w:sz w:val="28"/>
          <w:szCs w:val="28"/>
        </w:rPr>
        <w:t xml:space="preserve">формирование мотивов и ценностей обучающегося в сфере отношений с другими людьми </w:t>
      </w:r>
      <w:r>
        <w:rPr>
          <w:sz w:val="28"/>
          <w:szCs w:val="28"/>
        </w:rPr>
        <w:t>(усвоение обучающимися нравственных ценностей,</w:t>
      </w:r>
      <w:r>
        <w:rPr>
          <w:b/>
          <w:bCs/>
          <w:sz w:val="28"/>
          <w:szCs w:val="28"/>
        </w:rPr>
        <w:t xml:space="preserve"> </w:t>
      </w:r>
      <w:r>
        <w:rPr>
          <w:sz w:val="28"/>
          <w:szCs w:val="28"/>
        </w:rPr>
        <w:t>формирование</w:t>
      </w:r>
      <w:r>
        <w:rPr>
          <w:b/>
          <w:bCs/>
          <w:sz w:val="28"/>
          <w:szCs w:val="28"/>
        </w:rPr>
        <w:t xml:space="preserve"> </w:t>
      </w:r>
      <w:r>
        <w:rPr>
          <w:sz w:val="28"/>
          <w:szCs w:val="28"/>
        </w:rPr>
        <w:t>способности противостоять негативным воздействиям социальной среды на микро-, мезо и  макро- уровнях;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5C63B4" w:rsidRDefault="005C63B4">
      <w:pPr>
        <w:spacing w:line="2" w:lineRule="exact"/>
        <w:rPr>
          <w:sz w:val="28"/>
          <w:szCs w:val="28"/>
        </w:rPr>
      </w:pPr>
    </w:p>
    <w:p w:rsidR="005C63B4" w:rsidRDefault="005C63B4" w:rsidP="00CC16AA">
      <w:pPr>
        <w:numPr>
          <w:ilvl w:val="0"/>
          <w:numId w:val="264"/>
        </w:numPr>
        <w:tabs>
          <w:tab w:val="left" w:pos="1380"/>
        </w:tabs>
        <w:ind w:left="1380" w:hanging="674"/>
        <w:rPr>
          <w:sz w:val="28"/>
          <w:szCs w:val="28"/>
        </w:rPr>
      </w:pPr>
      <w:r>
        <w:rPr>
          <w:b/>
          <w:bCs/>
          <w:sz w:val="28"/>
          <w:szCs w:val="28"/>
        </w:rPr>
        <w:t xml:space="preserve">формирование мотивов и ценностей </w:t>
      </w:r>
      <w:proofErr w:type="gramStart"/>
      <w:r>
        <w:rPr>
          <w:b/>
          <w:bCs/>
          <w:sz w:val="28"/>
          <w:szCs w:val="28"/>
        </w:rPr>
        <w:t>обучающегося</w:t>
      </w:r>
      <w:proofErr w:type="gramEnd"/>
      <w:r>
        <w:rPr>
          <w:b/>
          <w:bCs/>
          <w:sz w:val="28"/>
          <w:szCs w:val="28"/>
        </w:rPr>
        <w:t xml:space="preserve"> в сфере трудовых от</w:t>
      </w:r>
    </w:p>
    <w:p w:rsidR="005C63B4" w:rsidRDefault="005C63B4">
      <w:pPr>
        <w:spacing w:line="4" w:lineRule="exact"/>
        <w:rPr>
          <w:sz w:val="28"/>
          <w:szCs w:val="28"/>
        </w:rPr>
      </w:pPr>
    </w:p>
    <w:p w:rsidR="005C63B4" w:rsidRDefault="005C63B4">
      <w:pPr>
        <w:rPr>
          <w:sz w:val="28"/>
          <w:szCs w:val="28"/>
        </w:rPr>
      </w:pPr>
      <w:r>
        <w:rPr>
          <w:b/>
          <w:bCs/>
          <w:sz w:val="28"/>
          <w:szCs w:val="28"/>
        </w:rPr>
        <w:t xml:space="preserve">ношений и выбора будущей профессии </w:t>
      </w:r>
      <w:r>
        <w:rPr>
          <w:sz w:val="28"/>
          <w:szCs w:val="28"/>
        </w:rPr>
        <w:t>(развитие собственных представлений о пер-</w:t>
      </w:r>
    </w:p>
    <w:p w:rsidR="005C63B4" w:rsidRDefault="005C63B4">
      <w:pPr>
        <w:spacing w:line="31" w:lineRule="exact"/>
        <w:rPr>
          <w:sz w:val="20"/>
          <w:szCs w:val="20"/>
        </w:rPr>
      </w:pPr>
    </w:p>
    <w:p w:rsidR="005C63B4" w:rsidRPr="00076EAC" w:rsidRDefault="005C63B4" w:rsidP="00076EAC">
      <w:pPr>
        <w:spacing w:line="250" w:lineRule="auto"/>
        <w:ind w:right="120"/>
        <w:jc w:val="both"/>
        <w:rPr>
          <w:sz w:val="28"/>
          <w:szCs w:val="28"/>
        </w:rPr>
      </w:pPr>
      <w:proofErr w:type="gramStart"/>
      <w:r w:rsidRPr="00076EAC">
        <w:rPr>
          <w:sz w:val="28"/>
          <w:szCs w:val="28"/>
        </w:rPr>
        <w:t>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roofErr w:type="gramEnd"/>
      <w:r w:rsidRPr="00076EAC">
        <w:rPr>
          <w:sz w:val="28"/>
          <w:szCs w:val="28"/>
        </w:rPr>
        <w:t xml:space="preserve"> </w:t>
      </w:r>
      <w:proofErr w:type="gramStart"/>
      <w:r w:rsidRPr="00076EAC">
        <w:rPr>
          <w:sz w:val="28"/>
          <w:szCs w:val="28"/>
        </w:rPr>
        <w:t xml:space="preserve">создание условий для профессиональной ориентации обучающихся через систему работы </w:t>
      </w:r>
      <w:r w:rsidRPr="00076EAC">
        <w:rPr>
          <w:sz w:val="28"/>
          <w:szCs w:val="28"/>
        </w:rPr>
        <w:lastRenderedPageBreak/>
        <w:t>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076EAC">
        <w:rPr>
          <w:sz w:val="28"/>
          <w:szCs w:val="28"/>
        </w:rPr>
        <w:t xml:space="preserve"> использование сре</w:t>
      </w:r>
      <w:proofErr w:type="gramStart"/>
      <w:r w:rsidRPr="00076EAC">
        <w:rPr>
          <w:sz w:val="28"/>
          <w:szCs w:val="28"/>
        </w:rPr>
        <w:t>дств пс</w:t>
      </w:r>
      <w:proofErr w:type="gramEnd"/>
      <w:r w:rsidRPr="00076EAC">
        <w:rPr>
          <w:sz w:val="28"/>
          <w:szCs w:val="28"/>
        </w:rPr>
        <w:t>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5C63B4" w:rsidRDefault="005C63B4">
      <w:pPr>
        <w:spacing w:line="12" w:lineRule="exact"/>
        <w:rPr>
          <w:sz w:val="20"/>
          <w:szCs w:val="20"/>
        </w:rPr>
      </w:pPr>
    </w:p>
    <w:p w:rsidR="005C63B4" w:rsidRDefault="005C63B4" w:rsidP="00CC16AA">
      <w:pPr>
        <w:numPr>
          <w:ilvl w:val="0"/>
          <w:numId w:val="265"/>
        </w:numPr>
        <w:tabs>
          <w:tab w:val="left" w:pos="1306"/>
        </w:tabs>
        <w:spacing w:line="243" w:lineRule="auto"/>
        <w:ind w:right="120" w:firstLine="706"/>
        <w:jc w:val="both"/>
        <w:rPr>
          <w:sz w:val="28"/>
          <w:szCs w:val="28"/>
        </w:rPr>
      </w:pPr>
      <w:r>
        <w:rPr>
          <w:b/>
          <w:bCs/>
          <w:sz w:val="28"/>
          <w:szCs w:val="28"/>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5C63B4" w:rsidRDefault="005C63B4">
      <w:pPr>
        <w:spacing w:line="238" w:lineRule="auto"/>
        <w:ind w:right="120"/>
        <w:jc w:val="both"/>
        <w:rPr>
          <w:sz w:val="28"/>
          <w:szCs w:val="28"/>
        </w:rPr>
      </w:pPr>
      <w:r>
        <w:rPr>
          <w:sz w:val="28"/>
          <w:szCs w:val="28"/>
        </w:rPr>
        <w:t>(развитие мотивации и способности к духовно- нравственному самосовершенствова-нию; формирование позитивной самооценки, самоуважения, конструктивных способов самореализации);</w:t>
      </w:r>
    </w:p>
    <w:p w:rsidR="005C63B4" w:rsidRDefault="005C63B4">
      <w:pPr>
        <w:spacing w:line="2" w:lineRule="exact"/>
        <w:rPr>
          <w:sz w:val="28"/>
          <w:szCs w:val="28"/>
        </w:rPr>
      </w:pPr>
    </w:p>
    <w:p w:rsidR="005C63B4" w:rsidRDefault="005C63B4" w:rsidP="00CC16AA">
      <w:pPr>
        <w:numPr>
          <w:ilvl w:val="0"/>
          <w:numId w:val="265"/>
        </w:numPr>
        <w:tabs>
          <w:tab w:val="left" w:pos="1306"/>
        </w:tabs>
        <w:spacing w:line="246" w:lineRule="auto"/>
        <w:ind w:right="120" w:firstLine="706"/>
        <w:jc w:val="both"/>
        <w:rPr>
          <w:sz w:val="28"/>
          <w:szCs w:val="28"/>
        </w:rPr>
      </w:pPr>
      <w:r>
        <w:rPr>
          <w:b/>
          <w:bCs/>
          <w:sz w:val="28"/>
          <w:szCs w:val="28"/>
        </w:rPr>
        <w:t xml:space="preserve">формирование мотивационно-ценностных отношений обучающегося в сфере здорового образа жизни </w:t>
      </w:r>
      <w:r>
        <w:rPr>
          <w:sz w:val="28"/>
          <w:szCs w:val="28"/>
        </w:rPr>
        <w:t>(осознание обучающимися ценности целесообразного,</w:t>
      </w:r>
    </w:p>
    <w:p w:rsidR="005C63B4" w:rsidRDefault="005C63B4" w:rsidP="00076EAC">
      <w:pPr>
        <w:spacing w:line="242" w:lineRule="auto"/>
        <w:ind w:right="120"/>
        <w:jc w:val="both"/>
        <w:rPr>
          <w:sz w:val="20"/>
          <w:szCs w:val="20"/>
        </w:rPr>
      </w:pPr>
      <w:r>
        <w:rPr>
          <w:sz w:val="28"/>
          <w:szCs w:val="28"/>
        </w:rPr>
        <w:t>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5C63B4" w:rsidRDefault="005C63B4">
      <w:pPr>
        <w:spacing w:line="14" w:lineRule="exact"/>
        <w:rPr>
          <w:sz w:val="20"/>
          <w:szCs w:val="20"/>
        </w:rPr>
      </w:pPr>
    </w:p>
    <w:p w:rsidR="005C63B4" w:rsidRDefault="005C63B4" w:rsidP="00076EAC">
      <w:pPr>
        <w:numPr>
          <w:ilvl w:val="0"/>
          <w:numId w:val="266"/>
        </w:numPr>
        <w:tabs>
          <w:tab w:val="left" w:pos="1406"/>
        </w:tabs>
        <w:ind w:left="100" w:right="120" w:firstLine="706"/>
        <w:jc w:val="both"/>
        <w:rPr>
          <w:sz w:val="28"/>
          <w:szCs w:val="28"/>
        </w:rPr>
      </w:pPr>
      <w:r>
        <w:rPr>
          <w:b/>
          <w:bCs/>
          <w:sz w:val="28"/>
          <w:szCs w:val="28"/>
        </w:rPr>
        <w:t xml:space="preserve">формирование мотивов и ценностей обучающегося в сфере отношений к природе </w:t>
      </w:r>
      <w:r>
        <w:rPr>
          <w:sz w:val="28"/>
          <w:szCs w:val="28"/>
        </w:rPr>
        <w:t>(формирование готовности обучающихся к социальному взаимодействию по</w:t>
      </w:r>
      <w:r>
        <w:rPr>
          <w:b/>
          <w:bCs/>
          <w:sz w:val="28"/>
          <w:szCs w:val="28"/>
        </w:rPr>
        <w:t xml:space="preserve"> </w:t>
      </w:r>
      <w:r>
        <w:rPr>
          <w:sz w:val="28"/>
          <w:szCs w:val="28"/>
        </w:rPr>
        <w:t>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5C63B4" w:rsidRDefault="005C63B4">
      <w:pPr>
        <w:spacing w:line="1" w:lineRule="exact"/>
        <w:rPr>
          <w:sz w:val="28"/>
          <w:szCs w:val="28"/>
        </w:rPr>
      </w:pPr>
    </w:p>
    <w:p w:rsidR="005C63B4" w:rsidRPr="00076EAC" w:rsidRDefault="005C63B4" w:rsidP="00076EAC">
      <w:pPr>
        <w:numPr>
          <w:ilvl w:val="0"/>
          <w:numId w:val="266"/>
        </w:numPr>
        <w:tabs>
          <w:tab w:val="left" w:pos="1406"/>
        </w:tabs>
        <w:spacing w:line="250" w:lineRule="auto"/>
        <w:ind w:left="100" w:right="120" w:firstLine="706"/>
        <w:jc w:val="both"/>
        <w:rPr>
          <w:sz w:val="28"/>
          <w:szCs w:val="28"/>
        </w:rPr>
      </w:pPr>
      <w:r w:rsidRPr="00076EAC">
        <w:rPr>
          <w:b/>
          <w:bCs/>
          <w:sz w:val="28"/>
          <w:szCs w:val="28"/>
        </w:rPr>
        <w:t xml:space="preserve">формирование мотивационно-ценностных отношений обучающегося в сфере искусства </w:t>
      </w:r>
      <w:r w:rsidRPr="00076EAC">
        <w:rPr>
          <w:sz w:val="28"/>
          <w:szCs w:val="28"/>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w:t>
      </w:r>
      <w:r w:rsidRPr="00076EAC">
        <w:rPr>
          <w:sz w:val="28"/>
          <w:szCs w:val="28"/>
        </w:rPr>
        <w:lastRenderedPageBreak/>
        <w:t>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 значимой ценности).</w:t>
      </w:r>
    </w:p>
    <w:p w:rsidR="005C63B4" w:rsidRDefault="005C63B4">
      <w:pPr>
        <w:spacing w:line="276" w:lineRule="exact"/>
        <w:rPr>
          <w:sz w:val="20"/>
          <w:szCs w:val="20"/>
        </w:rPr>
      </w:pPr>
    </w:p>
    <w:p w:rsidR="005C63B4" w:rsidRDefault="005C63B4">
      <w:pPr>
        <w:spacing w:line="251" w:lineRule="auto"/>
        <w:ind w:left="100" w:right="120" w:firstLine="706"/>
        <w:jc w:val="both"/>
        <w:rPr>
          <w:sz w:val="20"/>
          <w:szCs w:val="20"/>
        </w:rPr>
      </w:pPr>
      <w:r>
        <w:rPr>
          <w:b/>
          <w:bCs/>
          <w:sz w:val="28"/>
          <w:szCs w:val="28"/>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5C63B4" w:rsidRDefault="005C63B4">
      <w:pPr>
        <w:spacing w:line="1" w:lineRule="exact"/>
        <w:rPr>
          <w:sz w:val="20"/>
          <w:szCs w:val="20"/>
        </w:rPr>
      </w:pPr>
    </w:p>
    <w:p w:rsidR="005C63B4" w:rsidRDefault="005C63B4" w:rsidP="00076EAC">
      <w:pPr>
        <w:spacing w:line="238" w:lineRule="auto"/>
        <w:ind w:left="100" w:right="120" w:firstLine="706"/>
        <w:jc w:val="both"/>
        <w:rPr>
          <w:sz w:val="20"/>
          <w:szCs w:val="20"/>
        </w:rPr>
      </w:pPr>
      <w:r>
        <w:rPr>
          <w:b/>
          <w:bCs/>
          <w:sz w:val="28"/>
          <w:szCs w:val="28"/>
        </w:rPr>
        <w:t xml:space="preserve">Содержание </w:t>
      </w:r>
      <w:r>
        <w:rPr>
          <w:sz w:val="28"/>
          <w:szCs w:val="28"/>
        </w:rPr>
        <w:t>духовно-нравственного развития,</w:t>
      </w:r>
      <w:r>
        <w:rPr>
          <w:b/>
          <w:bCs/>
          <w:sz w:val="28"/>
          <w:szCs w:val="28"/>
        </w:rPr>
        <w:t xml:space="preserve"> </w:t>
      </w:r>
      <w:r>
        <w:rPr>
          <w:sz w:val="28"/>
          <w:szCs w:val="28"/>
        </w:rPr>
        <w:t>воспитания и социализации обучающихся отбирается на основании базовых национальных ценностей в логике реализации основных направлений.</w:t>
      </w:r>
    </w:p>
    <w:p w:rsidR="005C63B4" w:rsidRDefault="005C63B4">
      <w:pPr>
        <w:spacing w:line="2" w:lineRule="exact"/>
        <w:rPr>
          <w:sz w:val="20"/>
          <w:szCs w:val="20"/>
        </w:rPr>
      </w:pPr>
    </w:p>
    <w:p w:rsidR="005C63B4" w:rsidRDefault="005C63B4" w:rsidP="00076EAC">
      <w:pPr>
        <w:ind w:left="100" w:right="120" w:firstLine="706"/>
        <w:jc w:val="both"/>
        <w:rPr>
          <w:sz w:val="20"/>
          <w:szCs w:val="20"/>
        </w:rPr>
      </w:pPr>
      <w:r>
        <w:rPr>
          <w:sz w:val="28"/>
          <w:szCs w:val="28"/>
        </w:rPr>
        <w:t xml:space="preserve">Каждое направление представлено в виде </w:t>
      </w:r>
      <w:r>
        <w:rPr>
          <w:b/>
          <w:bCs/>
          <w:sz w:val="28"/>
          <w:szCs w:val="28"/>
        </w:rPr>
        <w:t>модуля</w:t>
      </w:r>
      <w:r>
        <w:rPr>
          <w:b/>
          <w:bCs/>
          <w:i/>
          <w:iCs/>
          <w:sz w:val="28"/>
          <w:szCs w:val="28"/>
        </w:rPr>
        <w:t>,</w:t>
      </w:r>
      <w:r>
        <w:rPr>
          <w:sz w:val="28"/>
          <w:szCs w:val="28"/>
        </w:rPr>
        <w:t xml:space="preserve">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5C63B4" w:rsidRDefault="005C63B4">
      <w:pPr>
        <w:spacing w:line="276" w:lineRule="exact"/>
        <w:rPr>
          <w:sz w:val="20"/>
          <w:szCs w:val="20"/>
        </w:rPr>
      </w:pPr>
    </w:p>
    <w:p w:rsidR="005C63B4" w:rsidRDefault="005C63B4">
      <w:pPr>
        <w:ind w:left="3700"/>
        <w:rPr>
          <w:sz w:val="20"/>
          <w:szCs w:val="20"/>
        </w:rPr>
      </w:pPr>
      <w:r>
        <w:rPr>
          <w:b/>
          <w:bCs/>
          <w:sz w:val="28"/>
          <w:szCs w:val="28"/>
        </w:rPr>
        <w:t>Модуль «Я - гражданин»</w:t>
      </w:r>
    </w:p>
    <w:p w:rsidR="005C63B4" w:rsidRDefault="005C63B4">
      <w:pPr>
        <w:spacing w:line="47" w:lineRule="exact"/>
        <w:rPr>
          <w:sz w:val="20"/>
          <w:szCs w:val="20"/>
        </w:rPr>
      </w:pPr>
    </w:p>
    <w:p w:rsidR="005C63B4" w:rsidRDefault="005C63B4" w:rsidP="00076EAC">
      <w:pPr>
        <w:ind w:right="120" w:firstLine="706"/>
        <w:jc w:val="both"/>
        <w:rPr>
          <w:sz w:val="20"/>
          <w:szCs w:val="20"/>
        </w:rPr>
      </w:pPr>
      <w:r>
        <w:rPr>
          <w:b/>
          <w:bCs/>
          <w:sz w:val="28"/>
          <w:szCs w:val="28"/>
        </w:rPr>
        <w:t xml:space="preserve">Направление 1. Формирование мотивов и ценностей обучающегося в сфере отношений к России как Отечеству </w:t>
      </w:r>
      <w:r>
        <w:rPr>
          <w:sz w:val="28"/>
          <w:szCs w:val="28"/>
        </w:rPr>
        <w:t>планируем осуществлять в системе уроков,</w:t>
      </w:r>
      <w:r>
        <w:rPr>
          <w:b/>
          <w:bCs/>
          <w:sz w:val="28"/>
          <w:szCs w:val="28"/>
        </w:rPr>
        <w:t xml:space="preserve"> </w:t>
      </w:r>
      <w:r>
        <w:rPr>
          <w:sz w:val="28"/>
          <w:szCs w:val="28"/>
        </w:rPr>
        <w:t>вне-урочной и внешкольной деятельности обучающихся. Прекрасные возможности для патриотического воспитания, освоения ценностей и традиций народов России предоставляет содержание уроков литературы и искусства, отечественной истории и обществознания. Особые возможности для решения названных задач открывают различные формы внеурочной деятельности в составе коллектива ученического класса. Организатором здесь выступает классный руководитель и педагоги школы, по мере взросления обучающихся – орган ученического соуправления. Планируем дальнейшее развитие шефства старших над младшими в проведении культурных и социальных практик патриотической направленности. Особую роль уделим мотивации участия обучающихся в военно-патриотических мероприятиях школы, округа.</w:t>
      </w:r>
    </w:p>
    <w:p w:rsidR="005C63B4" w:rsidRDefault="005C63B4">
      <w:pPr>
        <w:ind w:left="3860"/>
        <w:rPr>
          <w:sz w:val="20"/>
          <w:szCs w:val="20"/>
        </w:rPr>
      </w:pPr>
      <w:r>
        <w:rPr>
          <w:b/>
          <w:bCs/>
          <w:sz w:val="28"/>
          <w:szCs w:val="28"/>
        </w:rPr>
        <w:t>Модуль «Я – человек»</w:t>
      </w:r>
    </w:p>
    <w:p w:rsidR="005C63B4" w:rsidRDefault="005C63B4">
      <w:pPr>
        <w:spacing w:line="4" w:lineRule="exact"/>
        <w:rPr>
          <w:sz w:val="20"/>
          <w:szCs w:val="20"/>
        </w:rPr>
      </w:pPr>
    </w:p>
    <w:p w:rsidR="005C63B4" w:rsidRDefault="005C63B4">
      <w:pPr>
        <w:spacing w:line="239" w:lineRule="auto"/>
        <w:ind w:right="120" w:firstLine="706"/>
        <w:jc w:val="both"/>
        <w:rPr>
          <w:sz w:val="20"/>
          <w:szCs w:val="20"/>
        </w:rPr>
      </w:pPr>
      <w:r>
        <w:rPr>
          <w:b/>
          <w:bCs/>
          <w:sz w:val="28"/>
          <w:szCs w:val="28"/>
        </w:rPr>
        <w:t xml:space="preserve">Направление 2. Деятельность по формированию у обучающихся компетенций в сфере общественной самоорганизации </w:t>
      </w:r>
      <w:r>
        <w:rPr>
          <w:sz w:val="28"/>
          <w:szCs w:val="28"/>
        </w:rPr>
        <w:t>планируем организовать в</w:t>
      </w:r>
      <w:r>
        <w:rPr>
          <w:b/>
          <w:bCs/>
          <w:sz w:val="28"/>
          <w:szCs w:val="28"/>
        </w:rPr>
        <w:t xml:space="preserve"> </w:t>
      </w:r>
      <w:r>
        <w:rPr>
          <w:sz w:val="28"/>
          <w:szCs w:val="28"/>
        </w:rPr>
        <w:t>рамках внеурочной деятельности в ученическом классе, общешкольной внеурочной деятельности, в сфере ученического соуправления, участия в детско-юношеских организациях и движениях, через приобщение обучающихся к общественной деятельности и школьным традициям, участие обучающихся в деятельности творческих объединений, благотворительных организаций; в экологическом просвещении сверстников, родителей, населения; в благоустройстве территории школы, класса, поселка, партнерства с общественными организациями и объединениями.</w:t>
      </w:r>
    </w:p>
    <w:p w:rsidR="005C63B4" w:rsidRDefault="005C63B4">
      <w:pPr>
        <w:spacing w:line="10" w:lineRule="exact"/>
        <w:rPr>
          <w:sz w:val="20"/>
          <w:szCs w:val="20"/>
        </w:rPr>
      </w:pPr>
    </w:p>
    <w:p w:rsidR="005C63B4" w:rsidRDefault="005C63B4">
      <w:pPr>
        <w:spacing w:line="241" w:lineRule="auto"/>
        <w:ind w:right="120" w:firstLine="706"/>
        <w:jc w:val="both"/>
        <w:rPr>
          <w:sz w:val="20"/>
          <w:szCs w:val="20"/>
        </w:rPr>
      </w:pPr>
      <w:r>
        <w:rPr>
          <w:sz w:val="28"/>
          <w:szCs w:val="28"/>
        </w:rPr>
        <w:t>Включение обучающихся в сферу общественной самоорганизации предусматри-вает следующие этапы:</w:t>
      </w:r>
    </w:p>
    <w:p w:rsidR="005C63B4" w:rsidRDefault="005C63B4">
      <w:pPr>
        <w:spacing w:line="1" w:lineRule="exact"/>
        <w:rPr>
          <w:sz w:val="20"/>
          <w:szCs w:val="20"/>
        </w:rPr>
      </w:pPr>
    </w:p>
    <w:p w:rsidR="005C63B4" w:rsidRDefault="005C63B4" w:rsidP="00076EAC">
      <w:pPr>
        <w:numPr>
          <w:ilvl w:val="0"/>
          <w:numId w:val="267"/>
        </w:numPr>
        <w:tabs>
          <w:tab w:val="left" w:pos="739"/>
        </w:tabs>
        <w:spacing w:line="254" w:lineRule="auto"/>
        <w:ind w:right="120"/>
        <w:jc w:val="both"/>
        <w:rPr>
          <w:rFonts w:ascii="Wingdings" w:hAnsi="Wingdings" w:cs="Wingdings"/>
          <w:sz w:val="28"/>
          <w:szCs w:val="28"/>
        </w:rPr>
      </w:pPr>
      <w:r>
        <w:rPr>
          <w:sz w:val="28"/>
          <w:szCs w:val="28"/>
        </w:rPr>
        <w:t xml:space="preserve">авансирование положительного восприятия лицеистами предстоящей социальной деятельности – обеспечение социальных ожиданий обучающихся, </w:t>
      </w:r>
      <w:r>
        <w:rPr>
          <w:sz w:val="28"/>
          <w:szCs w:val="28"/>
        </w:rPr>
        <w:lastRenderedPageBreak/>
        <w:t>связанных с успешностью, признанием со стороны семьи и сверстников, состоятельностью и самостоятельностью в реализации собственных замыслов;</w:t>
      </w:r>
    </w:p>
    <w:p w:rsidR="005C63B4" w:rsidRDefault="005C63B4" w:rsidP="00076EAC">
      <w:pPr>
        <w:numPr>
          <w:ilvl w:val="0"/>
          <w:numId w:val="267"/>
        </w:numPr>
        <w:tabs>
          <w:tab w:val="left" w:pos="739"/>
        </w:tabs>
        <w:spacing w:line="259" w:lineRule="auto"/>
        <w:ind w:right="120"/>
        <w:jc w:val="both"/>
        <w:rPr>
          <w:rFonts w:ascii="Wingdings" w:hAnsi="Wingdings" w:cs="Wingdings"/>
          <w:sz w:val="28"/>
          <w:szCs w:val="28"/>
        </w:rPr>
      </w:pPr>
      <w:r>
        <w:rPr>
          <w:sz w:val="28"/>
          <w:szCs w:val="28"/>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5C63B4" w:rsidRDefault="005C63B4">
      <w:pPr>
        <w:spacing w:line="2" w:lineRule="exact"/>
        <w:rPr>
          <w:rFonts w:ascii="Wingdings" w:hAnsi="Wingdings" w:cs="Wingdings"/>
          <w:sz w:val="28"/>
          <w:szCs w:val="28"/>
        </w:rPr>
      </w:pPr>
    </w:p>
    <w:p w:rsidR="005C63B4" w:rsidRDefault="005C63B4" w:rsidP="00CC16AA">
      <w:pPr>
        <w:numPr>
          <w:ilvl w:val="0"/>
          <w:numId w:val="267"/>
        </w:numPr>
        <w:tabs>
          <w:tab w:val="left" w:pos="739"/>
        </w:tabs>
        <w:spacing w:line="258" w:lineRule="auto"/>
        <w:ind w:right="120"/>
        <w:jc w:val="both"/>
        <w:rPr>
          <w:rFonts w:ascii="Wingdings" w:hAnsi="Wingdings" w:cs="Wingdings"/>
          <w:sz w:val="28"/>
          <w:szCs w:val="28"/>
        </w:rPr>
      </w:pPr>
      <w:r>
        <w:rPr>
          <w:sz w:val="28"/>
          <w:szCs w:val="28"/>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5C63B4" w:rsidRDefault="005C63B4">
      <w:pPr>
        <w:spacing w:line="3" w:lineRule="exact"/>
        <w:rPr>
          <w:rFonts w:ascii="Wingdings" w:hAnsi="Wingdings" w:cs="Wingdings"/>
          <w:sz w:val="28"/>
          <w:szCs w:val="28"/>
        </w:rPr>
      </w:pPr>
    </w:p>
    <w:p w:rsidR="005C63B4" w:rsidRDefault="005C63B4" w:rsidP="00CC16AA">
      <w:pPr>
        <w:numPr>
          <w:ilvl w:val="0"/>
          <w:numId w:val="267"/>
        </w:numPr>
        <w:tabs>
          <w:tab w:val="left" w:pos="739"/>
        </w:tabs>
        <w:spacing w:line="259" w:lineRule="auto"/>
        <w:ind w:right="120"/>
        <w:jc w:val="both"/>
        <w:rPr>
          <w:rFonts w:ascii="Wingdings" w:hAnsi="Wingdings" w:cs="Wingdings"/>
          <w:sz w:val="28"/>
          <w:szCs w:val="28"/>
        </w:rPr>
      </w:pPr>
      <w:r>
        <w:rPr>
          <w:sz w:val="28"/>
          <w:szCs w:val="28"/>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5C63B4" w:rsidRDefault="005C63B4">
      <w:pPr>
        <w:spacing w:line="4" w:lineRule="exact"/>
        <w:rPr>
          <w:rFonts w:ascii="Wingdings" w:hAnsi="Wingdings" w:cs="Wingdings"/>
          <w:sz w:val="28"/>
          <w:szCs w:val="28"/>
        </w:rPr>
      </w:pPr>
    </w:p>
    <w:p w:rsidR="005C63B4" w:rsidRDefault="005C63B4" w:rsidP="00CC16AA">
      <w:pPr>
        <w:numPr>
          <w:ilvl w:val="0"/>
          <w:numId w:val="267"/>
        </w:numPr>
        <w:tabs>
          <w:tab w:val="left" w:pos="739"/>
        </w:tabs>
        <w:spacing w:line="258" w:lineRule="auto"/>
        <w:ind w:right="120"/>
        <w:jc w:val="both"/>
        <w:rPr>
          <w:rFonts w:ascii="Wingdings" w:hAnsi="Wingdings" w:cs="Wingdings"/>
          <w:sz w:val="28"/>
          <w:szCs w:val="28"/>
        </w:rPr>
      </w:pPr>
      <w:r>
        <w:rPr>
          <w:sz w:val="28"/>
          <w:szCs w:val="28"/>
        </w:rPr>
        <w:t>содействие обучающимся в осознания внутренних (собственных) ресурсов и внешних ресурсов (ресурсов среды), обеспечивающих успешное участие лицеиста в со-циальной деятельности;</w:t>
      </w:r>
    </w:p>
    <w:p w:rsidR="005C63B4" w:rsidRDefault="005C63B4">
      <w:pPr>
        <w:spacing w:line="3" w:lineRule="exact"/>
        <w:rPr>
          <w:rFonts w:ascii="Wingdings" w:hAnsi="Wingdings" w:cs="Wingdings"/>
          <w:sz w:val="28"/>
          <w:szCs w:val="28"/>
        </w:rPr>
      </w:pPr>
    </w:p>
    <w:p w:rsidR="005C63B4" w:rsidRDefault="005C63B4" w:rsidP="00CC16AA">
      <w:pPr>
        <w:numPr>
          <w:ilvl w:val="0"/>
          <w:numId w:val="267"/>
        </w:numPr>
        <w:tabs>
          <w:tab w:val="left" w:pos="740"/>
        </w:tabs>
        <w:ind w:left="740" w:hanging="740"/>
        <w:rPr>
          <w:rFonts w:ascii="Wingdings" w:hAnsi="Wingdings" w:cs="Wingdings"/>
          <w:sz w:val="28"/>
          <w:szCs w:val="28"/>
        </w:rPr>
      </w:pPr>
      <w:r>
        <w:rPr>
          <w:sz w:val="28"/>
          <w:szCs w:val="28"/>
        </w:rPr>
        <w:t>демонстрация вариативности социальных ситуаций, ситуаций выбора и необходи-</w:t>
      </w:r>
    </w:p>
    <w:p w:rsidR="005C63B4" w:rsidRPr="00076EAC" w:rsidRDefault="005C63B4">
      <w:pPr>
        <w:rPr>
          <w:sz w:val="28"/>
          <w:szCs w:val="28"/>
        </w:rPr>
      </w:pPr>
      <w:r w:rsidRPr="00076EAC">
        <w:rPr>
          <w:sz w:val="28"/>
          <w:szCs w:val="28"/>
        </w:rPr>
        <w:t>мости планирования собственной деятельности;</w:t>
      </w:r>
    </w:p>
    <w:p w:rsidR="005C63B4" w:rsidRPr="00076EAC" w:rsidRDefault="005C63B4">
      <w:pPr>
        <w:spacing w:line="91" w:lineRule="exact"/>
        <w:rPr>
          <w:sz w:val="28"/>
          <w:szCs w:val="28"/>
        </w:rPr>
      </w:pPr>
    </w:p>
    <w:p w:rsidR="005C63B4" w:rsidRPr="00076EAC" w:rsidRDefault="005C63B4" w:rsidP="00CC16AA">
      <w:pPr>
        <w:numPr>
          <w:ilvl w:val="0"/>
          <w:numId w:val="268"/>
        </w:numPr>
        <w:tabs>
          <w:tab w:val="left" w:pos="739"/>
        </w:tabs>
        <w:spacing w:line="263" w:lineRule="auto"/>
        <w:ind w:right="120"/>
        <w:jc w:val="both"/>
        <w:rPr>
          <w:rFonts w:ascii="Wingdings" w:hAnsi="Wingdings" w:cs="Wingdings"/>
          <w:sz w:val="28"/>
          <w:szCs w:val="28"/>
        </w:rPr>
      </w:pPr>
      <w:r w:rsidRPr="00076EAC">
        <w:rPr>
          <w:sz w:val="28"/>
          <w:szCs w:val="28"/>
        </w:rPr>
        <w:t>обеспечение проблематизации подростков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5C63B4" w:rsidRPr="00076EAC" w:rsidRDefault="005C63B4" w:rsidP="00CC16AA">
      <w:pPr>
        <w:numPr>
          <w:ilvl w:val="0"/>
          <w:numId w:val="268"/>
        </w:numPr>
        <w:tabs>
          <w:tab w:val="left" w:pos="739"/>
        </w:tabs>
        <w:spacing w:line="257" w:lineRule="auto"/>
        <w:ind w:right="140"/>
        <w:rPr>
          <w:rFonts w:ascii="Wingdings" w:hAnsi="Wingdings" w:cs="Wingdings"/>
          <w:sz w:val="28"/>
          <w:szCs w:val="28"/>
        </w:rPr>
      </w:pPr>
      <w:r w:rsidRPr="00076EAC">
        <w:rPr>
          <w:sz w:val="28"/>
          <w:szCs w:val="28"/>
        </w:rPr>
        <w:t>содействие школьникам в проектировании и планировании собственного участия в социальной деятельности.</w:t>
      </w:r>
    </w:p>
    <w:p w:rsidR="005C63B4" w:rsidRPr="00076EAC" w:rsidRDefault="005C63B4">
      <w:pPr>
        <w:spacing w:line="1" w:lineRule="exact"/>
        <w:rPr>
          <w:rFonts w:ascii="Wingdings" w:hAnsi="Wingdings" w:cs="Wingdings"/>
          <w:sz w:val="28"/>
          <w:szCs w:val="28"/>
        </w:rPr>
      </w:pPr>
    </w:p>
    <w:p w:rsidR="005C63B4" w:rsidRPr="00076EAC" w:rsidRDefault="005C63B4" w:rsidP="00076EAC">
      <w:pPr>
        <w:spacing w:line="253" w:lineRule="auto"/>
        <w:ind w:right="120"/>
        <w:jc w:val="both"/>
        <w:rPr>
          <w:rFonts w:ascii="Wingdings" w:hAnsi="Wingdings" w:cs="Wingdings"/>
          <w:sz w:val="28"/>
          <w:szCs w:val="28"/>
        </w:rPr>
      </w:pPr>
      <w:r w:rsidRPr="00076EAC">
        <w:rPr>
          <w:sz w:val="28"/>
          <w:szCs w:val="28"/>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5C63B4" w:rsidRPr="00076EAC" w:rsidRDefault="005C63B4">
      <w:pPr>
        <w:spacing w:line="1" w:lineRule="exact"/>
        <w:rPr>
          <w:rFonts w:ascii="Wingdings" w:hAnsi="Wingdings" w:cs="Wingdings"/>
          <w:sz w:val="28"/>
          <w:szCs w:val="28"/>
        </w:rPr>
      </w:pPr>
    </w:p>
    <w:p w:rsidR="005C63B4" w:rsidRPr="00076EAC" w:rsidRDefault="005C63B4">
      <w:pPr>
        <w:ind w:left="700"/>
        <w:rPr>
          <w:rFonts w:ascii="Wingdings" w:hAnsi="Wingdings" w:cs="Wingdings"/>
          <w:sz w:val="28"/>
          <w:szCs w:val="28"/>
        </w:rPr>
      </w:pPr>
      <w:r w:rsidRPr="00076EAC">
        <w:rPr>
          <w:b/>
          <w:bCs/>
          <w:sz w:val="28"/>
          <w:szCs w:val="28"/>
        </w:rPr>
        <w:t>Формирование мотивов и ценностей обучающегося в сфере отношений с дру-</w:t>
      </w:r>
    </w:p>
    <w:p w:rsidR="005C63B4" w:rsidRPr="00076EAC" w:rsidRDefault="005C63B4">
      <w:pPr>
        <w:spacing w:line="9" w:lineRule="exact"/>
        <w:rPr>
          <w:rFonts w:ascii="Wingdings" w:hAnsi="Wingdings" w:cs="Wingdings"/>
          <w:sz w:val="28"/>
          <w:szCs w:val="28"/>
        </w:rPr>
      </w:pPr>
    </w:p>
    <w:p w:rsidR="005C63B4" w:rsidRDefault="005C63B4" w:rsidP="00076EAC">
      <w:pPr>
        <w:spacing w:line="239" w:lineRule="auto"/>
        <w:ind w:right="120"/>
        <w:jc w:val="both"/>
        <w:rPr>
          <w:rFonts w:ascii="Wingdings" w:hAnsi="Wingdings" w:cs="Wingdings"/>
          <w:sz w:val="28"/>
          <w:szCs w:val="28"/>
        </w:rPr>
      </w:pPr>
      <w:r w:rsidRPr="00076EAC">
        <w:rPr>
          <w:b/>
          <w:bCs/>
          <w:sz w:val="28"/>
          <w:szCs w:val="28"/>
        </w:rPr>
        <w:t xml:space="preserve">гими людьми </w:t>
      </w:r>
      <w:r w:rsidRPr="00076EAC">
        <w:rPr>
          <w:sz w:val="28"/>
          <w:szCs w:val="28"/>
        </w:rPr>
        <w:t>построим на использовании потенциала уроков предметных областей</w:t>
      </w:r>
      <w:r w:rsidRPr="00076EAC">
        <w:rPr>
          <w:b/>
          <w:bCs/>
          <w:sz w:val="28"/>
          <w:szCs w:val="28"/>
        </w:rPr>
        <w:t xml:space="preserve"> </w:t>
      </w:r>
      <w:r w:rsidRPr="00076EAC">
        <w:rPr>
          <w:sz w:val="28"/>
          <w:szCs w:val="28"/>
        </w:rPr>
        <w:t>«Филология», «Общественно-научные предметы»,</w:t>
      </w:r>
      <w:r>
        <w:rPr>
          <w:sz w:val="28"/>
          <w:szCs w:val="28"/>
        </w:rPr>
        <w:t xml:space="preserve"> «Основы духовно-нравственной культуры народов России», внеурочной деятельности в ученическом коллективе с учё-том индивидуальных и возрастных особенностей обучающихся, культурных и социальных потребностей их семей.</w:t>
      </w:r>
    </w:p>
    <w:p w:rsidR="005C63B4" w:rsidRDefault="005C63B4">
      <w:pPr>
        <w:spacing w:line="270" w:lineRule="exact"/>
        <w:rPr>
          <w:sz w:val="20"/>
          <w:szCs w:val="20"/>
        </w:rPr>
      </w:pPr>
    </w:p>
    <w:p w:rsidR="005C63B4" w:rsidRDefault="005C63B4">
      <w:pPr>
        <w:ind w:left="3620"/>
        <w:rPr>
          <w:sz w:val="20"/>
          <w:szCs w:val="20"/>
        </w:rPr>
      </w:pPr>
      <w:r>
        <w:rPr>
          <w:b/>
          <w:bCs/>
          <w:sz w:val="28"/>
          <w:szCs w:val="28"/>
        </w:rPr>
        <w:t>Модуль «Я и мир знаний»</w:t>
      </w:r>
    </w:p>
    <w:p w:rsidR="005C63B4" w:rsidRDefault="005C63B4">
      <w:pPr>
        <w:spacing w:line="46" w:lineRule="exact"/>
        <w:rPr>
          <w:sz w:val="20"/>
          <w:szCs w:val="20"/>
        </w:rPr>
      </w:pPr>
    </w:p>
    <w:p w:rsidR="005C63B4" w:rsidRDefault="005C63B4">
      <w:pPr>
        <w:ind w:left="700"/>
        <w:rPr>
          <w:sz w:val="20"/>
          <w:szCs w:val="20"/>
        </w:rPr>
      </w:pPr>
      <w:r>
        <w:rPr>
          <w:b/>
          <w:bCs/>
          <w:sz w:val="28"/>
          <w:szCs w:val="28"/>
        </w:rPr>
        <w:t xml:space="preserve">Направление 3. </w:t>
      </w:r>
      <w:r>
        <w:rPr>
          <w:sz w:val="28"/>
          <w:szCs w:val="28"/>
        </w:rPr>
        <w:t>Формирование ответственного</w:t>
      </w:r>
      <w:r>
        <w:rPr>
          <w:b/>
          <w:bCs/>
          <w:sz w:val="28"/>
          <w:szCs w:val="28"/>
        </w:rPr>
        <w:t xml:space="preserve"> отношения к учебно- познава-</w:t>
      </w:r>
    </w:p>
    <w:p w:rsidR="005C63B4" w:rsidRDefault="005C63B4" w:rsidP="00076EAC">
      <w:pPr>
        <w:spacing w:line="239" w:lineRule="auto"/>
        <w:ind w:right="120"/>
        <w:jc w:val="both"/>
        <w:rPr>
          <w:sz w:val="20"/>
          <w:szCs w:val="20"/>
        </w:rPr>
      </w:pPr>
      <w:r>
        <w:rPr>
          <w:b/>
          <w:bCs/>
          <w:sz w:val="28"/>
          <w:szCs w:val="28"/>
        </w:rPr>
        <w:t xml:space="preserve">тельной деятельности </w:t>
      </w:r>
      <w:r>
        <w:rPr>
          <w:sz w:val="28"/>
          <w:szCs w:val="28"/>
        </w:rPr>
        <w:t>будем осуществлять как на уроках каждого учебного предмета,</w:t>
      </w:r>
      <w:r>
        <w:rPr>
          <w:b/>
          <w:bCs/>
          <w:sz w:val="28"/>
          <w:szCs w:val="28"/>
        </w:rPr>
        <w:t xml:space="preserve"> </w:t>
      </w:r>
      <w:r>
        <w:rPr>
          <w:sz w:val="28"/>
          <w:szCs w:val="28"/>
        </w:rPr>
        <w:t>так и в процессе занятий в программах дополнительного образования (как лицейских, так и реализуемых организациями дополнительного образования детей). Приоритет принадлежит культивированию в укладе жизни лицея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лицеистов в ситуациях мобилизации индивидуальных ресурсов для достижения учебных результатов.</w:t>
      </w:r>
    </w:p>
    <w:p w:rsidR="005C63B4" w:rsidRDefault="005C63B4">
      <w:pPr>
        <w:spacing w:line="8" w:lineRule="exact"/>
        <w:rPr>
          <w:sz w:val="20"/>
          <w:szCs w:val="20"/>
        </w:rPr>
      </w:pPr>
    </w:p>
    <w:p w:rsidR="005C63B4" w:rsidRDefault="005C63B4" w:rsidP="00CC16AA">
      <w:pPr>
        <w:numPr>
          <w:ilvl w:val="0"/>
          <w:numId w:val="269"/>
        </w:numPr>
        <w:tabs>
          <w:tab w:val="left" w:pos="1020"/>
        </w:tabs>
        <w:ind w:left="1020" w:hanging="314"/>
        <w:rPr>
          <w:b/>
          <w:bCs/>
          <w:sz w:val="28"/>
          <w:szCs w:val="28"/>
        </w:rPr>
      </w:pPr>
      <w:r>
        <w:rPr>
          <w:b/>
          <w:bCs/>
          <w:sz w:val="28"/>
          <w:szCs w:val="28"/>
        </w:rPr>
        <w:t>создании условий для самопознания, самоопределения, самореализации,</w:t>
      </w:r>
    </w:p>
    <w:p w:rsidR="005C63B4" w:rsidRDefault="005C63B4">
      <w:pPr>
        <w:spacing w:line="9" w:lineRule="exact"/>
        <w:rPr>
          <w:b/>
          <w:bCs/>
          <w:sz w:val="28"/>
          <w:szCs w:val="28"/>
        </w:rPr>
      </w:pPr>
    </w:p>
    <w:p w:rsidR="005C63B4" w:rsidRDefault="005C63B4" w:rsidP="00076EAC">
      <w:pPr>
        <w:spacing w:line="239" w:lineRule="auto"/>
        <w:ind w:right="120"/>
        <w:jc w:val="both"/>
        <w:rPr>
          <w:b/>
          <w:bCs/>
          <w:sz w:val="28"/>
          <w:szCs w:val="28"/>
        </w:rPr>
      </w:pPr>
      <w:r>
        <w:rPr>
          <w:b/>
          <w:bCs/>
          <w:sz w:val="28"/>
          <w:szCs w:val="28"/>
        </w:rPr>
        <w:lastRenderedPageBreak/>
        <w:t xml:space="preserve">самосовершенствования </w:t>
      </w:r>
      <w:r>
        <w:rPr>
          <w:sz w:val="28"/>
          <w:szCs w:val="28"/>
        </w:rPr>
        <w:t>ведущая роль принадлежит классному руководителю,</w:t>
      </w:r>
      <w:r>
        <w:rPr>
          <w:b/>
          <w:bCs/>
          <w:sz w:val="28"/>
          <w:szCs w:val="28"/>
        </w:rPr>
        <w:t xml:space="preserve"> </w:t>
      </w:r>
      <w:r>
        <w:rPr>
          <w:sz w:val="28"/>
          <w:szCs w:val="28"/>
        </w:rPr>
        <w:t>а также</w:t>
      </w:r>
      <w:r>
        <w:rPr>
          <w:b/>
          <w:bCs/>
          <w:sz w:val="28"/>
          <w:szCs w:val="28"/>
        </w:rPr>
        <w:t xml:space="preserve"> </w:t>
      </w:r>
      <w:r>
        <w:rPr>
          <w:sz w:val="28"/>
          <w:szCs w:val="28"/>
        </w:rPr>
        <w:t>детским коллективам (одновозрастным и разновозрастным). Важно также в процессе обучения на уроках создавать мотивацию обучающихся к самопознанию, самоопределению, самоорганизации и самосовершенствованию средствами проектирования, формировать умения к этим видам самодеятельности.</w:t>
      </w:r>
    </w:p>
    <w:p w:rsidR="005C63B4" w:rsidRDefault="005C63B4">
      <w:pPr>
        <w:spacing w:line="5" w:lineRule="exact"/>
        <w:rPr>
          <w:sz w:val="20"/>
          <w:szCs w:val="20"/>
        </w:rPr>
      </w:pPr>
    </w:p>
    <w:p w:rsidR="005C63B4" w:rsidRDefault="005C63B4">
      <w:pPr>
        <w:ind w:left="4080"/>
        <w:rPr>
          <w:sz w:val="20"/>
          <w:szCs w:val="20"/>
        </w:rPr>
      </w:pPr>
      <w:r>
        <w:rPr>
          <w:b/>
          <w:bCs/>
          <w:sz w:val="28"/>
          <w:szCs w:val="28"/>
        </w:rPr>
        <w:t>Модуль «Я и труд»</w:t>
      </w:r>
    </w:p>
    <w:p w:rsidR="005C63B4" w:rsidRDefault="005C63B4">
      <w:pPr>
        <w:spacing w:line="4" w:lineRule="exact"/>
        <w:rPr>
          <w:sz w:val="20"/>
          <w:szCs w:val="20"/>
        </w:rPr>
      </w:pPr>
    </w:p>
    <w:p w:rsidR="005C63B4" w:rsidRPr="00C86C61" w:rsidRDefault="005C63B4" w:rsidP="00076EAC">
      <w:pPr>
        <w:spacing w:line="249" w:lineRule="auto"/>
        <w:ind w:right="120" w:firstLine="706"/>
        <w:jc w:val="both"/>
        <w:rPr>
          <w:sz w:val="28"/>
          <w:szCs w:val="28"/>
        </w:rPr>
      </w:pPr>
      <w:r w:rsidRPr="00C86C61">
        <w:rPr>
          <w:b/>
          <w:bCs/>
          <w:sz w:val="28"/>
          <w:szCs w:val="28"/>
        </w:rPr>
        <w:t xml:space="preserve">Направление 3. Формирование мотивов и ценностей обучающегося в сфере трудовых отношений и выбора будущей профессии </w:t>
      </w:r>
      <w:r w:rsidRPr="00C86C61">
        <w:rPr>
          <w:sz w:val="28"/>
          <w:szCs w:val="28"/>
        </w:rPr>
        <w:t>предполагаем осуществлять через</w:t>
      </w:r>
      <w:r w:rsidRPr="00C86C61">
        <w:rPr>
          <w:b/>
          <w:bCs/>
          <w:sz w:val="28"/>
          <w:szCs w:val="28"/>
        </w:rPr>
        <w:t xml:space="preserve"> </w:t>
      </w:r>
      <w:r w:rsidRPr="00C86C61">
        <w:rPr>
          <w:sz w:val="28"/>
          <w:szCs w:val="28"/>
        </w:rPr>
        <w:t>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5C63B4" w:rsidRDefault="005C63B4">
      <w:pPr>
        <w:spacing w:line="2" w:lineRule="exact"/>
        <w:rPr>
          <w:sz w:val="20"/>
          <w:szCs w:val="20"/>
        </w:rPr>
      </w:pPr>
    </w:p>
    <w:p w:rsidR="005C63B4" w:rsidRDefault="005C63B4">
      <w:pPr>
        <w:ind w:left="3800"/>
        <w:rPr>
          <w:sz w:val="20"/>
          <w:szCs w:val="20"/>
        </w:rPr>
      </w:pPr>
      <w:r>
        <w:rPr>
          <w:b/>
          <w:bCs/>
          <w:sz w:val="28"/>
          <w:szCs w:val="28"/>
        </w:rPr>
        <w:t>Модуль «Я и здоровье»</w:t>
      </w:r>
    </w:p>
    <w:p w:rsidR="005C63B4" w:rsidRDefault="005C63B4">
      <w:pPr>
        <w:spacing w:line="4" w:lineRule="exact"/>
        <w:rPr>
          <w:sz w:val="20"/>
          <w:szCs w:val="20"/>
        </w:rPr>
      </w:pPr>
    </w:p>
    <w:p w:rsidR="005C63B4" w:rsidRDefault="005C63B4">
      <w:pPr>
        <w:ind w:left="700"/>
        <w:rPr>
          <w:sz w:val="20"/>
          <w:szCs w:val="20"/>
        </w:rPr>
      </w:pPr>
      <w:r>
        <w:rPr>
          <w:b/>
          <w:bCs/>
          <w:sz w:val="28"/>
          <w:szCs w:val="28"/>
        </w:rPr>
        <w:t xml:space="preserve">Направление 4. Формирование у школьников здорового образа жизни </w:t>
      </w:r>
      <w:r>
        <w:rPr>
          <w:sz w:val="28"/>
          <w:szCs w:val="28"/>
        </w:rPr>
        <w:t>(фор-</w:t>
      </w:r>
    </w:p>
    <w:p w:rsidR="005C63B4" w:rsidRDefault="005C63B4" w:rsidP="00076EAC">
      <w:pPr>
        <w:ind w:right="120"/>
        <w:jc w:val="both"/>
        <w:rPr>
          <w:sz w:val="20"/>
          <w:szCs w:val="20"/>
        </w:rPr>
      </w:pPr>
      <w:r>
        <w:rPr>
          <w:sz w:val="28"/>
          <w:szCs w:val="28"/>
        </w:rPr>
        <w:t>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мы продолжим осуществлять в процессе изучение предметной области «Физическая культура и основы безопасности жизнедеятельности», а также программы дополнительного образования (как школьные, так и реализуемые организациями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w:t>
      </w:r>
    </w:p>
    <w:p w:rsidR="005C63B4" w:rsidRDefault="005C63B4">
      <w:pPr>
        <w:spacing w:line="285" w:lineRule="exact"/>
        <w:rPr>
          <w:sz w:val="20"/>
          <w:szCs w:val="20"/>
        </w:rPr>
      </w:pPr>
    </w:p>
    <w:p w:rsidR="005C63B4" w:rsidRDefault="005C63B4">
      <w:pPr>
        <w:ind w:left="3820"/>
        <w:rPr>
          <w:sz w:val="20"/>
          <w:szCs w:val="20"/>
        </w:rPr>
      </w:pPr>
      <w:r>
        <w:rPr>
          <w:b/>
          <w:bCs/>
          <w:sz w:val="28"/>
          <w:szCs w:val="28"/>
        </w:rPr>
        <w:t>Модуль «Я и природа»</w:t>
      </w:r>
    </w:p>
    <w:p w:rsidR="005C63B4" w:rsidRDefault="005C63B4">
      <w:pPr>
        <w:spacing w:line="41" w:lineRule="exact"/>
        <w:rPr>
          <w:sz w:val="20"/>
          <w:szCs w:val="20"/>
        </w:rPr>
      </w:pPr>
    </w:p>
    <w:p w:rsidR="005C63B4" w:rsidRDefault="005C63B4">
      <w:pPr>
        <w:ind w:left="700"/>
        <w:rPr>
          <w:sz w:val="20"/>
          <w:szCs w:val="20"/>
        </w:rPr>
      </w:pPr>
      <w:r>
        <w:rPr>
          <w:b/>
          <w:bCs/>
          <w:sz w:val="28"/>
          <w:szCs w:val="28"/>
        </w:rPr>
        <w:t>Направление 5. Мотивы и ценности обучающегося в сфере отношений к при-</w:t>
      </w:r>
    </w:p>
    <w:p w:rsidR="005C63B4" w:rsidRDefault="005C63B4">
      <w:pPr>
        <w:spacing w:line="236" w:lineRule="auto"/>
        <w:ind w:right="120"/>
        <w:jc w:val="both"/>
        <w:rPr>
          <w:sz w:val="20"/>
          <w:szCs w:val="20"/>
        </w:rPr>
      </w:pPr>
      <w:r>
        <w:rPr>
          <w:b/>
          <w:bCs/>
          <w:sz w:val="28"/>
          <w:szCs w:val="28"/>
        </w:rPr>
        <w:t xml:space="preserve">роде </w:t>
      </w:r>
      <w:r>
        <w:rPr>
          <w:sz w:val="28"/>
          <w:szCs w:val="28"/>
        </w:rPr>
        <w:t>поможет сформировать изучение предметных областей</w:t>
      </w:r>
      <w:r>
        <w:rPr>
          <w:b/>
          <w:bCs/>
          <w:sz w:val="28"/>
          <w:szCs w:val="28"/>
        </w:rPr>
        <w:t xml:space="preserve"> </w:t>
      </w:r>
      <w:r>
        <w:rPr>
          <w:sz w:val="28"/>
          <w:szCs w:val="28"/>
        </w:rPr>
        <w:t>«Естественнонаучные</w:t>
      </w:r>
      <w:r>
        <w:rPr>
          <w:b/>
          <w:bCs/>
          <w:sz w:val="28"/>
          <w:szCs w:val="28"/>
        </w:rPr>
        <w:t xml:space="preserve"> </w:t>
      </w:r>
      <w:r>
        <w:rPr>
          <w:sz w:val="28"/>
          <w:szCs w:val="28"/>
        </w:rPr>
        <w:t>предметы» и «Физическая культура и основы безопасности жизнедеятельности», а также различные формы внеурочной деятельности.</w:t>
      </w:r>
    </w:p>
    <w:p w:rsidR="005C63B4" w:rsidRDefault="005C63B4">
      <w:pPr>
        <w:spacing w:line="1" w:lineRule="exact"/>
        <w:rPr>
          <w:sz w:val="20"/>
          <w:szCs w:val="20"/>
        </w:rPr>
      </w:pPr>
    </w:p>
    <w:p w:rsidR="005C63B4" w:rsidRDefault="005C63B4">
      <w:pPr>
        <w:ind w:left="3760"/>
        <w:rPr>
          <w:sz w:val="20"/>
          <w:szCs w:val="20"/>
        </w:rPr>
      </w:pPr>
      <w:r>
        <w:rPr>
          <w:b/>
          <w:bCs/>
          <w:sz w:val="28"/>
          <w:szCs w:val="28"/>
        </w:rPr>
        <w:t>Модуль «Я и культура»</w:t>
      </w:r>
    </w:p>
    <w:p w:rsidR="005C63B4" w:rsidRDefault="005C63B4">
      <w:pPr>
        <w:spacing w:line="4" w:lineRule="exact"/>
        <w:rPr>
          <w:sz w:val="20"/>
          <w:szCs w:val="20"/>
        </w:rPr>
      </w:pPr>
    </w:p>
    <w:p w:rsidR="005C63B4" w:rsidRDefault="005C63B4">
      <w:pPr>
        <w:ind w:left="700"/>
        <w:rPr>
          <w:sz w:val="20"/>
          <w:szCs w:val="20"/>
        </w:rPr>
      </w:pPr>
      <w:r>
        <w:rPr>
          <w:b/>
          <w:bCs/>
          <w:sz w:val="28"/>
          <w:szCs w:val="28"/>
        </w:rPr>
        <w:t xml:space="preserve">Направление 6. </w:t>
      </w:r>
      <w:r>
        <w:rPr>
          <w:sz w:val="28"/>
          <w:szCs w:val="28"/>
        </w:rPr>
        <w:t>Реализация задач развития</w:t>
      </w:r>
      <w:r>
        <w:rPr>
          <w:b/>
          <w:bCs/>
          <w:sz w:val="28"/>
          <w:szCs w:val="28"/>
        </w:rPr>
        <w:t xml:space="preserve"> эстетического сознания </w:t>
      </w:r>
      <w:r>
        <w:rPr>
          <w:sz w:val="28"/>
          <w:szCs w:val="28"/>
        </w:rPr>
        <w:t>обучаю-</w:t>
      </w:r>
    </w:p>
    <w:p w:rsidR="005C63B4" w:rsidRDefault="005C63B4">
      <w:pPr>
        <w:spacing w:line="239" w:lineRule="auto"/>
        <w:ind w:right="120"/>
        <w:jc w:val="both"/>
        <w:rPr>
          <w:sz w:val="20"/>
          <w:szCs w:val="20"/>
        </w:rPr>
      </w:pPr>
      <w:r>
        <w:rPr>
          <w:sz w:val="28"/>
          <w:szCs w:val="28"/>
        </w:rPr>
        <w:t>щихся может быть возложена на уроки предметных областей «Филология», «Искус-ство», а также на различные формы внеурочной деятельности, на программы дополни-тельного образования (как лицейские, так и реализуемые организациями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w:t>
      </w:r>
    </w:p>
    <w:p w:rsidR="005C63B4" w:rsidRDefault="005C63B4">
      <w:pPr>
        <w:spacing w:line="5" w:lineRule="exact"/>
        <w:rPr>
          <w:sz w:val="20"/>
          <w:szCs w:val="20"/>
        </w:rPr>
      </w:pPr>
    </w:p>
    <w:p w:rsidR="005C63B4" w:rsidRDefault="005C63B4">
      <w:pPr>
        <w:spacing w:line="243" w:lineRule="auto"/>
        <w:ind w:right="120" w:firstLine="706"/>
        <w:jc w:val="both"/>
        <w:rPr>
          <w:sz w:val="20"/>
          <w:szCs w:val="20"/>
        </w:rPr>
      </w:pPr>
      <w:r>
        <w:rPr>
          <w:b/>
          <w:bCs/>
          <w:sz w:val="28"/>
          <w:szCs w:val="28"/>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5C63B4" w:rsidRDefault="005C63B4">
      <w:pPr>
        <w:spacing w:line="1" w:lineRule="exact"/>
        <w:rPr>
          <w:sz w:val="20"/>
          <w:szCs w:val="20"/>
        </w:rPr>
      </w:pPr>
    </w:p>
    <w:p w:rsidR="005C63B4" w:rsidRDefault="005C63B4">
      <w:pPr>
        <w:spacing w:line="233" w:lineRule="auto"/>
        <w:ind w:right="120" w:firstLine="706"/>
        <w:jc w:val="both"/>
        <w:rPr>
          <w:sz w:val="20"/>
          <w:szCs w:val="20"/>
        </w:rPr>
      </w:pPr>
      <w:r>
        <w:rPr>
          <w:b/>
          <w:bCs/>
          <w:sz w:val="28"/>
          <w:szCs w:val="28"/>
        </w:rPr>
        <w:lastRenderedPageBreak/>
        <w:t xml:space="preserve">Примерное планирование мероприятий (ключевых дел) по направлениям и ценностным основам </w:t>
      </w:r>
      <w:r>
        <w:rPr>
          <w:sz w:val="28"/>
          <w:szCs w:val="28"/>
        </w:rPr>
        <w:t>воспитания и социализации обучающихся</w:t>
      </w:r>
    </w:p>
    <w:p w:rsidR="005C63B4" w:rsidRDefault="005C63B4">
      <w:pPr>
        <w:spacing w:line="1" w:lineRule="exact"/>
        <w:rPr>
          <w:sz w:val="20"/>
          <w:szCs w:val="20"/>
        </w:rPr>
      </w:pPr>
    </w:p>
    <w:tbl>
      <w:tblPr>
        <w:tblW w:w="10680" w:type="dxa"/>
        <w:tblInd w:w="10" w:type="dxa"/>
        <w:tblLayout w:type="fixed"/>
        <w:tblCellMar>
          <w:left w:w="0" w:type="dxa"/>
          <w:right w:w="0" w:type="dxa"/>
        </w:tblCellMar>
        <w:tblLook w:val="00A0" w:firstRow="1" w:lastRow="0" w:firstColumn="1" w:lastColumn="0" w:noHBand="0" w:noVBand="0"/>
      </w:tblPr>
      <w:tblGrid>
        <w:gridCol w:w="4800"/>
        <w:gridCol w:w="20"/>
        <w:gridCol w:w="1900"/>
        <w:gridCol w:w="1860"/>
        <w:gridCol w:w="1900"/>
        <w:gridCol w:w="160"/>
        <w:gridCol w:w="40"/>
      </w:tblGrid>
      <w:tr w:rsidR="005C63B4" w:rsidRPr="00040234" w:rsidTr="00C86C61">
        <w:trPr>
          <w:trHeight w:val="286"/>
        </w:trPr>
        <w:tc>
          <w:tcPr>
            <w:tcW w:w="4820" w:type="dxa"/>
            <w:gridSpan w:val="2"/>
            <w:tcBorders>
              <w:top w:val="single" w:sz="8" w:space="0" w:color="auto"/>
              <w:left w:val="single" w:sz="8" w:space="0" w:color="auto"/>
              <w:right w:val="single" w:sz="8" w:space="0" w:color="auto"/>
            </w:tcBorders>
            <w:vAlign w:val="bottom"/>
          </w:tcPr>
          <w:p w:rsidR="005C63B4" w:rsidRPr="00040234" w:rsidRDefault="005C63B4">
            <w:pPr>
              <w:spacing w:line="286" w:lineRule="exact"/>
              <w:ind w:left="120"/>
              <w:rPr>
                <w:sz w:val="20"/>
                <w:szCs w:val="20"/>
              </w:rPr>
            </w:pPr>
            <w:r>
              <w:rPr>
                <w:b/>
                <w:bCs/>
                <w:sz w:val="28"/>
                <w:szCs w:val="28"/>
              </w:rPr>
              <w:t>Направления деятельности</w:t>
            </w:r>
          </w:p>
        </w:tc>
        <w:tc>
          <w:tcPr>
            <w:tcW w:w="5660" w:type="dxa"/>
            <w:gridSpan w:val="3"/>
            <w:tcBorders>
              <w:top w:val="single" w:sz="8" w:space="0" w:color="auto"/>
              <w:right w:val="single" w:sz="8" w:space="0" w:color="auto"/>
            </w:tcBorders>
            <w:vAlign w:val="bottom"/>
          </w:tcPr>
          <w:p w:rsidR="005C63B4" w:rsidRPr="00040234" w:rsidRDefault="005C63B4">
            <w:pPr>
              <w:spacing w:line="286" w:lineRule="exact"/>
              <w:ind w:left="80"/>
              <w:rPr>
                <w:sz w:val="20"/>
                <w:szCs w:val="20"/>
              </w:rPr>
            </w:pPr>
            <w:r>
              <w:rPr>
                <w:b/>
                <w:bCs/>
                <w:sz w:val="28"/>
                <w:szCs w:val="28"/>
              </w:rPr>
              <w:t>Формы организации деятельности</w:t>
            </w:r>
          </w:p>
        </w:tc>
        <w:tc>
          <w:tcPr>
            <w:tcW w:w="180" w:type="dxa"/>
            <w:gridSpan w:val="2"/>
            <w:vAlign w:val="bottom"/>
          </w:tcPr>
          <w:p w:rsidR="005C63B4" w:rsidRPr="00040234" w:rsidRDefault="005C63B4">
            <w:pPr>
              <w:rPr>
                <w:sz w:val="24"/>
                <w:szCs w:val="24"/>
              </w:rPr>
            </w:pPr>
          </w:p>
        </w:tc>
      </w:tr>
      <w:tr w:rsidR="005C63B4" w:rsidRPr="00040234" w:rsidTr="00C86C61">
        <w:trPr>
          <w:trHeight w:val="347"/>
        </w:trPr>
        <w:tc>
          <w:tcPr>
            <w:tcW w:w="4820" w:type="dxa"/>
            <w:gridSpan w:val="2"/>
            <w:tcBorders>
              <w:left w:val="single" w:sz="8" w:space="0" w:color="auto"/>
              <w:bottom w:val="single" w:sz="8" w:space="0" w:color="auto"/>
              <w:right w:val="single" w:sz="8" w:space="0" w:color="auto"/>
            </w:tcBorders>
            <w:vAlign w:val="bottom"/>
          </w:tcPr>
          <w:p w:rsidR="005C63B4" w:rsidRPr="00040234" w:rsidRDefault="005C63B4">
            <w:pPr>
              <w:ind w:left="120"/>
              <w:rPr>
                <w:sz w:val="20"/>
                <w:szCs w:val="20"/>
              </w:rPr>
            </w:pPr>
            <w:r>
              <w:rPr>
                <w:b/>
                <w:bCs/>
                <w:sz w:val="28"/>
                <w:szCs w:val="28"/>
              </w:rPr>
              <w:t>(базовые ценности)</w:t>
            </w:r>
          </w:p>
        </w:tc>
        <w:tc>
          <w:tcPr>
            <w:tcW w:w="5660" w:type="dxa"/>
            <w:gridSpan w:val="3"/>
            <w:tcBorders>
              <w:bottom w:val="single" w:sz="8" w:space="0" w:color="auto"/>
              <w:right w:val="single" w:sz="8" w:space="0" w:color="auto"/>
            </w:tcBorders>
            <w:vAlign w:val="bottom"/>
          </w:tcPr>
          <w:p w:rsidR="005C63B4" w:rsidRPr="00040234" w:rsidRDefault="005C63B4">
            <w:pPr>
              <w:rPr>
                <w:sz w:val="24"/>
                <w:szCs w:val="24"/>
              </w:rPr>
            </w:pPr>
          </w:p>
        </w:tc>
        <w:tc>
          <w:tcPr>
            <w:tcW w:w="180" w:type="dxa"/>
            <w:gridSpan w:val="2"/>
            <w:vAlign w:val="bottom"/>
          </w:tcPr>
          <w:p w:rsidR="005C63B4" w:rsidRPr="00040234" w:rsidRDefault="005C63B4">
            <w:pPr>
              <w:rPr>
                <w:sz w:val="24"/>
                <w:szCs w:val="24"/>
              </w:rPr>
            </w:pPr>
          </w:p>
        </w:tc>
      </w:tr>
      <w:tr w:rsidR="005C63B4" w:rsidRPr="00040234" w:rsidTr="00C86C61">
        <w:trPr>
          <w:trHeight w:val="287"/>
        </w:trPr>
        <w:tc>
          <w:tcPr>
            <w:tcW w:w="4820" w:type="dxa"/>
            <w:gridSpan w:val="2"/>
            <w:tcBorders>
              <w:left w:val="single" w:sz="8" w:space="0" w:color="auto"/>
              <w:right w:val="single" w:sz="8" w:space="0" w:color="auto"/>
            </w:tcBorders>
            <w:vAlign w:val="bottom"/>
          </w:tcPr>
          <w:p w:rsidR="005C63B4" w:rsidRPr="00040234" w:rsidRDefault="005C63B4">
            <w:pPr>
              <w:spacing w:line="286" w:lineRule="exact"/>
              <w:ind w:left="120"/>
              <w:rPr>
                <w:sz w:val="20"/>
                <w:szCs w:val="20"/>
              </w:rPr>
            </w:pPr>
            <w:r>
              <w:rPr>
                <w:sz w:val="28"/>
                <w:szCs w:val="28"/>
              </w:rPr>
              <w:t>Воспитание гражданственности, пат-</w:t>
            </w:r>
          </w:p>
        </w:tc>
        <w:tc>
          <w:tcPr>
            <w:tcW w:w="5660" w:type="dxa"/>
            <w:gridSpan w:val="3"/>
            <w:tcBorders>
              <w:right w:val="single" w:sz="8" w:space="0" w:color="auto"/>
            </w:tcBorders>
            <w:vAlign w:val="bottom"/>
          </w:tcPr>
          <w:p w:rsidR="005C63B4" w:rsidRPr="00040234" w:rsidRDefault="005C63B4">
            <w:pPr>
              <w:spacing w:line="286" w:lineRule="exact"/>
              <w:ind w:left="80"/>
              <w:rPr>
                <w:sz w:val="20"/>
                <w:szCs w:val="20"/>
              </w:rPr>
            </w:pPr>
            <w:r>
              <w:rPr>
                <w:sz w:val="28"/>
                <w:szCs w:val="28"/>
              </w:rPr>
              <w:t>Фестиваль инсценированной военно-патрио-</w:t>
            </w:r>
          </w:p>
        </w:tc>
        <w:tc>
          <w:tcPr>
            <w:tcW w:w="180" w:type="dxa"/>
            <w:gridSpan w:val="2"/>
            <w:vAlign w:val="bottom"/>
          </w:tcPr>
          <w:p w:rsidR="005C63B4" w:rsidRPr="00040234" w:rsidRDefault="005C63B4">
            <w:pPr>
              <w:rPr>
                <w:sz w:val="24"/>
                <w:szCs w:val="24"/>
              </w:rPr>
            </w:pPr>
          </w:p>
        </w:tc>
      </w:tr>
      <w:tr w:rsidR="005C63B4" w:rsidRPr="00040234" w:rsidTr="00C86C61">
        <w:trPr>
          <w:trHeight w:val="322"/>
        </w:trPr>
        <w:tc>
          <w:tcPr>
            <w:tcW w:w="48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риотизма, уважения к правам, свобо-</w:t>
            </w:r>
          </w:p>
        </w:tc>
        <w:tc>
          <w:tcPr>
            <w:tcW w:w="5660" w:type="dxa"/>
            <w:gridSpan w:val="3"/>
            <w:tcBorders>
              <w:right w:val="single" w:sz="8" w:space="0" w:color="auto"/>
            </w:tcBorders>
            <w:vAlign w:val="bottom"/>
          </w:tcPr>
          <w:p w:rsidR="005C63B4" w:rsidRPr="00040234" w:rsidRDefault="005C63B4">
            <w:pPr>
              <w:ind w:left="80"/>
              <w:rPr>
                <w:sz w:val="20"/>
                <w:szCs w:val="20"/>
              </w:rPr>
            </w:pPr>
            <w:r>
              <w:rPr>
                <w:sz w:val="28"/>
                <w:szCs w:val="28"/>
              </w:rPr>
              <w:t>тической песни, стихов «Песни дедов и от-</w:t>
            </w:r>
          </w:p>
        </w:tc>
        <w:tc>
          <w:tcPr>
            <w:tcW w:w="180" w:type="dxa"/>
            <w:gridSpan w:val="2"/>
            <w:vAlign w:val="bottom"/>
          </w:tcPr>
          <w:p w:rsidR="005C63B4" w:rsidRPr="00040234" w:rsidRDefault="005C63B4">
            <w:pPr>
              <w:rPr>
                <w:sz w:val="24"/>
                <w:szCs w:val="24"/>
              </w:rPr>
            </w:pPr>
          </w:p>
        </w:tc>
      </w:tr>
      <w:tr w:rsidR="005C63B4" w:rsidRPr="00040234" w:rsidTr="00C86C61">
        <w:trPr>
          <w:trHeight w:val="322"/>
        </w:trPr>
        <w:tc>
          <w:tcPr>
            <w:tcW w:w="48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дам и обязанностям человека</w:t>
            </w:r>
          </w:p>
        </w:tc>
        <w:tc>
          <w:tcPr>
            <w:tcW w:w="5660" w:type="dxa"/>
            <w:gridSpan w:val="3"/>
            <w:tcBorders>
              <w:right w:val="single" w:sz="8" w:space="0" w:color="auto"/>
            </w:tcBorders>
            <w:vAlign w:val="bottom"/>
          </w:tcPr>
          <w:p w:rsidR="005C63B4" w:rsidRPr="00040234" w:rsidRDefault="005C63B4">
            <w:pPr>
              <w:ind w:left="80"/>
              <w:rPr>
                <w:sz w:val="20"/>
                <w:szCs w:val="20"/>
              </w:rPr>
            </w:pPr>
            <w:r>
              <w:rPr>
                <w:sz w:val="28"/>
                <w:szCs w:val="28"/>
              </w:rPr>
              <w:t>цов поёт молодёжь»</w:t>
            </w:r>
          </w:p>
        </w:tc>
        <w:tc>
          <w:tcPr>
            <w:tcW w:w="180" w:type="dxa"/>
            <w:gridSpan w:val="2"/>
            <w:vAlign w:val="bottom"/>
          </w:tcPr>
          <w:p w:rsidR="005C63B4" w:rsidRPr="00040234" w:rsidRDefault="005C63B4">
            <w:pPr>
              <w:rPr>
                <w:sz w:val="24"/>
                <w:szCs w:val="24"/>
              </w:rPr>
            </w:pPr>
          </w:p>
        </w:tc>
      </w:tr>
      <w:tr w:rsidR="005C63B4" w:rsidRPr="00040234" w:rsidTr="00C86C61">
        <w:trPr>
          <w:trHeight w:val="322"/>
        </w:trPr>
        <w:tc>
          <w:tcPr>
            <w:tcW w:w="4820" w:type="dxa"/>
            <w:gridSpan w:val="2"/>
            <w:tcBorders>
              <w:left w:val="single" w:sz="8" w:space="0" w:color="auto"/>
              <w:right w:val="single" w:sz="8" w:space="0" w:color="auto"/>
            </w:tcBorders>
            <w:vAlign w:val="bottom"/>
          </w:tcPr>
          <w:p w:rsidR="005C63B4" w:rsidRPr="00040234" w:rsidRDefault="005C63B4">
            <w:pPr>
              <w:rPr>
                <w:sz w:val="24"/>
                <w:szCs w:val="24"/>
              </w:rPr>
            </w:pPr>
          </w:p>
        </w:tc>
        <w:tc>
          <w:tcPr>
            <w:tcW w:w="5660" w:type="dxa"/>
            <w:gridSpan w:val="3"/>
            <w:tcBorders>
              <w:right w:val="single" w:sz="8" w:space="0" w:color="auto"/>
            </w:tcBorders>
            <w:vAlign w:val="bottom"/>
          </w:tcPr>
          <w:p w:rsidR="005C63B4" w:rsidRPr="00040234" w:rsidRDefault="005C63B4">
            <w:pPr>
              <w:ind w:left="80"/>
              <w:rPr>
                <w:sz w:val="20"/>
                <w:szCs w:val="20"/>
              </w:rPr>
            </w:pPr>
            <w:r>
              <w:rPr>
                <w:sz w:val="28"/>
                <w:szCs w:val="28"/>
              </w:rPr>
              <w:t>Тематические линейки, уроки мужества, по-</w:t>
            </w:r>
          </w:p>
        </w:tc>
        <w:tc>
          <w:tcPr>
            <w:tcW w:w="180" w:type="dxa"/>
            <w:gridSpan w:val="2"/>
            <w:vAlign w:val="bottom"/>
          </w:tcPr>
          <w:p w:rsidR="005C63B4" w:rsidRPr="00040234" w:rsidRDefault="005C63B4">
            <w:pPr>
              <w:rPr>
                <w:sz w:val="24"/>
                <w:szCs w:val="24"/>
              </w:rPr>
            </w:pPr>
          </w:p>
        </w:tc>
      </w:tr>
      <w:tr w:rsidR="005C63B4" w:rsidRPr="00040234" w:rsidTr="00C86C61">
        <w:trPr>
          <w:trHeight w:val="326"/>
        </w:trPr>
        <w:tc>
          <w:tcPr>
            <w:tcW w:w="4820" w:type="dxa"/>
            <w:gridSpan w:val="2"/>
            <w:tcBorders>
              <w:left w:val="single" w:sz="8" w:space="0" w:color="auto"/>
              <w:right w:val="single" w:sz="8" w:space="0" w:color="auto"/>
            </w:tcBorders>
            <w:vAlign w:val="bottom"/>
          </w:tcPr>
          <w:p w:rsidR="005C63B4" w:rsidRPr="00040234" w:rsidRDefault="005C63B4">
            <w:pPr>
              <w:rPr>
                <w:sz w:val="24"/>
                <w:szCs w:val="24"/>
              </w:rPr>
            </w:pPr>
          </w:p>
        </w:tc>
        <w:tc>
          <w:tcPr>
            <w:tcW w:w="5660" w:type="dxa"/>
            <w:gridSpan w:val="3"/>
            <w:tcBorders>
              <w:right w:val="single" w:sz="8" w:space="0" w:color="auto"/>
            </w:tcBorders>
            <w:vAlign w:val="bottom"/>
          </w:tcPr>
          <w:p w:rsidR="005C63B4" w:rsidRPr="00040234" w:rsidRDefault="005C63B4">
            <w:pPr>
              <w:ind w:left="80"/>
              <w:rPr>
                <w:sz w:val="20"/>
                <w:szCs w:val="20"/>
              </w:rPr>
            </w:pPr>
            <w:r>
              <w:rPr>
                <w:sz w:val="28"/>
                <w:szCs w:val="28"/>
              </w:rPr>
              <w:t>свящённые дням воинской славы.</w:t>
            </w:r>
          </w:p>
        </w:tc>
        <w:tc>
          <w:tcPr>
            <w:tcW w:w="180" w:type="dxa"/>
            <w:gridSpan w:val="2"/>
            <w:vAlign w:val="bottom"/>
          </w:tcPr>
          <w:p w:rsidR="005C63B4" w:rsidRPr="00040234" w:rsidRDefault="005C63B4">
            <w:pPr>
              <w:rPr>
                <w:sz w:val="24"/>
                <w:szCs w:val="24"/>
              </w:rPr>
            </w:pPr>
          </w:p>
        </w:tc>
      </w:tr>
      <w:tr w:rsidR="005C63B4" w:rsidRPr="00040234" w:rsidTr="00C86C61">
        <w:trPr>
          <w:trHeight w:val="312"/>
        </w:trPr>
        <w:tc>
          <w:tcPr>
            <w:tcW w:w="4820" w:type="dxa"/>
            <w:gridSpan w:val="2"/>
            <w:tcBorders>
              <w:left w:val="single" w:sz="8" w:space="0" w:color="auto"/>
              <w:right w:val="single" w:sz="8" w:space="0" w:color="auto"/>
            </w:tcBorders>
            <w:vAlign w:val="bottom"/>
          </w:tcPr>
          <w:p w:rsidR="005C63B4" w:rsidRPr="00040234" w:rsidRDefault="005C63B4">
            <w:pPr>
              <w:rPr>
                <w:sz w:val="24"/>
                <w:szCs w:val="24"/>
              </w:rPr>
            </w:pPr>
          </w:p>
        </w:tc>
        <w:tc>
          <w:tcPr>
            <w:tcW w:w="5660" w:type="dxa"/>
            <w:gridSpan w:val="3"/>
            <w:tcBorders>
              <w:right w:val="single" w:sz="8" w:space="0" w:color="auto"/>
            </w:tcBorders>
            <w:vAlign w:val="bottom"/>
          </w:tcPr>
          <w:p w:rsidR="005C63B4" w:rsidRPr="00040234" w:rsidRDefault="005C63B4">
            <w:pPr>
              <w:spacing w:line="312" w:lineRule="exact"/>
              <w:ind w:left="80"/>
              <w:rPr>
                <w:sz w:val="20"/>
                <w:szCs w:val="20"/>
              </w:rPr>
            </w:pPr>
            <w:r>
              <w:rPr>
                <w:sz w:val="28"/>
                <w:szCs w:val="28"/>
              </w:rPr>
              <w:t>День народного единства;</w:t>
            </w:r>
          </w:p>
        </w:tc>
        <w:tc>
          <w:tcPr>
            <w:tcW w:w="180" w:type="dxa"/>
            <w:gridSpan w:val="2"/>
            <w:vAlign w:val="bottom"/>
          </w:tcPr>
          <w:p w:rsidR="005C63B4" w:rsidRPr="00040234" w:rsidRDefault="005C63B4">
            <w:pPr>
              <w:rPr>
                <w:sz w:val="24"/>
                <w:szCs w:val="24"/>
              </w:rPr>
            </w:pPr>
          </w:p>
        </w:tc>
      </w:tr>
      <w:tr w:rsidR="005C63B4" w:rsidRPr="00040234" w:rsidTr="00C86C61">
        <w:trPr>
          <w:trHeight w:val="326"/>
        </w:trPr>
        <w:tc>
          <w:tcPr>
            <w:tcW w:w="4820" w:type="dxa"/>
            <w:gridSpan w:val="2"/>
            <w:tcBorders>
              <w:left w:val="single" w:sz="8" w:space="0" w:color="auto"/>
              <w:right w:val="single" w:sz="8" w:space="0" w:color="auto"/>
            </w:tcBorders>
            <w:vAlign w:val="bottom"/>
          </w:tcPr>
          <w:p w:rsidR="005C63B4" w:rsidRPr="00040234" w:rsidRDefault="005C63B4">
            <w:pPr>
              <w:rPr>
                <w:sz w:val="24"/>
                <w:szCs w:val="24"/>
              </w:rPr>
            </w:pPr>
          </w:p>
        </w:tc>
        <w:tc>
          <w:tcPr>
            <w:tcW w:w="5660" w:type="dxa"/>
            <w:gridSpan w:val="3"/>
            <w:tcBorders>
              <w:right w:val="single" w:sz="8" w:space="0" w:color="auto"/>
            </w:tcBorders>
            <w:vAlign w:val="bottom"/>
          </w:tcPr>
          <w:p w:rsidR="005C63B4" w:rsidRPr="00040234" w:rsidRDefault="005C63B4">
            <w:pPr>
              <w:ind w:left="80"/>
              <w:rPr>
                <w:sz w:val="20"/>
                <w:szCs w:val="20"/>
              </w:rPr>
            </w:pPr>
            <w:r>
              <w:rPr>
                <w:sz w:val="28"/>
                <w:szCs w:val="28"/>
              </w:rPr>
              <w:t>Классные часы, посвященные Международ-</w:t>
            </w:r>
          </w:p>
        </w:tc>
        <w:tc>
          <w:tcPr>
            <w:tcW w:w="180" w:type="dxa"/>
            <w:gridSpan w:val="2"/>
            <w:vAlign w:val="bottom"/>
          </w:tcPr>
          <w:p w:rsidR="005C63B4" w:rsidRPr="00040234" w:rsidRDefault="005C63B4">
            <w:pPr>
              <w:rPr>
                <w:sz w:val="24"/>
                <w:szCs w:val="24"/>
              </w:rPr>
            </w:pPr>
          </w:p>
        </w:tc>
      </w:tr>
      <w:tr w:rsidR="005C63B4" w:rsidRPr="00040234" w:rsidTr="00C86C61">
        <w:trPr>
          <w:trHeight w:val="336"/>
        </w:trPr>
        <w:tc>
          <w:tcPr>
            <w:tcW w:w="4820" w:type="dxa"/>
            <w:gridSpan w:val="2"/>
            <w:tcBorders>
              <w:left w:val="single" w:sz="8" w:space="0" w:color="auto"/>
              <w:right w:val="single" w:sz="8" w:space="0" w:color="auto"/>
            </w:tcBorders>
            <w:vAlign w:val="bottom"/>
          </w:tcPr>
          <w:p w:rsidR="005C63B4" w:rsidRPr="00040234" w:rsidRDefault="005C63B4">
            <w:pPr>
              <w:rPr>
                <w:sz w:val="24"/>
                <w:szCs w:val="24"/>
              </w:rPr>
            </w:pPr>
          </w:p>
        </w:tc>
        <w:tc>
          <w:tcPr>
            <w:tcW w:w="5660" w:type="dxa"/>
            <w:gridSpan w:val="3"/>
            <w:tcBorders>
              <w:right w:val="single" w:sz="8" w:space="0" w:color="auto"/>
            </w:tcBorders>
            <w:vAlign w:val="bottom"/>
          </w:tcPr>
          <w:p w:rsidR="005C63B4" w:rsidRPr="00040234" w:rsidRDefault="005C63B4">
            <w:pPr>
              <w:ind w:left="80"/>
              <w:rPr>
                <w:sz w:val="20"/>
                <w:szCs w:val="20"/>
              </w:rPr>
            </w:pPr>
            <w:r>
              <w:rPr>
                <w:sz w:val="28"/>
                <w:szCs w:val="28"/>
              </w:rPr>
              <w:t>ному Дню толерантности;</w:t>
            </w:r>
          </w:p>
        </w:tc>
        <w:tc>
          <w:tcPr>
            <w:tcW w:w="180" w:type="dxa"/>
            <w:gridSpan w:val="2"/>
            <w:vAlign w:val="bottom"/>
          </w:tcPr>
          <w:p w:rsidR="005C63B4" w:rsidRPr="00040234" w:rsidRDefault="005C63B4">
            <w:pPr>
              <w:rPr>
                <w:sz w:val="24"/>
                <w:szCs w:val="24"/>
              </w:rPr>
            </w:pPr>
          </w:p>
        </w:tc>
      </w:tr>
      <w:tr w:rsidR="005C63B4" w:rsidRPr="00040234" w:rsidTr="00C86C61">
        <w:trPr>
          <w:trHeight w:val="322"/>
        </w:trPr>
        <w:tc>
          <w:tcPr>
            <w:tcW w:w="4820" w:type="dxa"/>
            <w:gridSpan w:val="2"/>
            <w:tcBorders>
              <w:left w:val="single" w:sz="8" w:space="0" w:color="auto"/>
              <w:right w:val="single" w:sz="8" w:space="0" w:color="auto"/>
            </w:tcBorders>
            <w:vAlign w:val="bottom"/>
          </w:tcPr>
          <w:p w:rsidR="005C63B4" w:rsidRPr="00040234" w:rsidRDefault="005C63B4">
            <w:pPr>
              <w:rPr>
                <w:sz w:val="24"/>
                <w:szCs w:val="24"/>
              </w:rPr>
            </w:pPr>
          </w:p>
        </w:tc>
        <w:tc>
          <w:tcPr>
            <w:tcW w:w="5660" w:type="dxa"/>
            <w:gridSpan w:val="3"/>
            <w:tcBorders>
              <w:right w:val="single" w:sz="8" w:space="0" w:color="auto"/>
            </w:tcBorders>
            <w:vAlign w:val="bottom"/>
          </w:tcPr>
          <w:p w:rsidR="005C63B4" w:rsidRPr="00040234" w:rsidRDefault="005C63B4">
            <w:pPr>
              <w:ind w:left="80"/>
              <w:rPr>
                <w:sz w:val="20"/>
                <w:szCs w:val="20"/>
              </w:rPr>
            </w:pPr>
            <w:r>
              <w:rPr>
                <w:sz w:val="28"/>
                <w:szCs w:val="28"/>
              </w:rPr>
              <w:t>Месячник правовой культуры «Я – человек,</w:t>
            </w:r>
          </w:p>
        </w:tc>
        <w:tc>
          <w:tcPr>
            <w:tcW w:w="180" w:type="dxa"/>
            <w:gridSpan w:val="2"/>
            <w:vAlign w:val="bottom"/>
          </w:tcPr>
          <w:p w:rsidR="005C63B4" w:rsidRPr="00040234" w:rsidRDefault="005C63B4">
            <w:pPr>
              <w:rPr>
                <w:sz w:val="24"/>
                <w:szCs w:val="24"/>
              </w:rPr>
            </w:pPr>
          </w:p>
        </w:tc>
      </w:tr>
      <w:tr w:rsidR="005C63B4" w:rsidRPr="00040234" w:rsidTr="00C86C61">
        <w:trPr>
          <w:trHeight w:val="337"/>
        </w:trPr>
        <w:tc>
          <w:tcPr>
            <w:tcW w:w="4820" w:type="dxa"/>
            <w:gridSpan w:val="2"/>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5660" w:type="dxa"/>
            <w:gridSpan w:val="3"/>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я – гражданин!»;</w:t>
            </w:r>
          </w:p>
        </w:tc>
        <w:tc>
          <w:tcPr>
            <w:tcW w:w="180" w:type="dxa"/>
            <w:gridSpan w:val="2"/>
            <w:vAlign w:val="bottom"/>
          </w:tcPr>
          <w:p w:rsidR="005C63B4" w:rsidRPr="00040234" w:rsidRDefault="005C63B4">
            <w:pPr>
              <w:rPr>
                <w:sz w:val="24"/>
                <w:szCs w:val="24"/>
              </w:rPr>
            </w:pPr>
          </w:p>
        </w:tc>
      </w:tr>
      <w:tr w:rsidR="005C63B4" w:rsidRPr="00040234" w:rsidTr="00C86C61">
        <w:trPr>
          <w:trHeight w:val="627"/>
        </w:trPr>
        <w:tc>
          <w:tcPr>
            <w:tcW w:w="4820" w:type="dxa"/>
            <w:gridSpan w:val="2"/>
            <w:vAlign w:val="bottom"/>
          </w:tcPr>
          <w:p w:rsidR="005C63B4" w:rsidRPr="00040234" w:rsidRDefault="005C63B4">
            <w:pPr>
              <w:rPr>
                <w:sz w:val="24"/>
                <w:szCs w:val="24"/>
              </w:rPr>
            </w:pPr>
          </w:p>
        </w:tc>
        <w:tc>
          <w:tcPr>
            <w:tcW w:w="5840" w:type="dxa"/>
            <w:gridSpan w:val="5"/>
            <w:vAlign w:val="bottom"/>
          </w:tcPr>
          <w:p w:rsidR="005C63B4" w:rsidRPr="00040234" w:rsidRDefault="005C63B4">
            <w:pPr>
              <w:ind w:left="5500"/>
              <w:rPr>
                <w:sz w:val="20"/>
                <w:szCs w:val="20"/>
              </w:rPr>
            </w:pPr>
          </w:p>
        </w:tc>
      </w:tr>
      <w:tr w:rsidR="005C63B4" w:rsidRPr="00040234" w:rsidTr="00C86C61">
        <w:trPr>
          <w:gridAfter w:val="2"/>
          <w:wAfter w:w="200" w:type="dxa"/>
          <w:trHeight w:val="67"/>
        </w:trPr>
        <w:tc>
          <w:tcPr>
            <w:tcW w:w="4800" w:type="dxa"/>
            <w:tcBorders>
              <w:left w:val="single" w:sz="8" w:space="0" w:color="6C0D12"/>
              <w:right w:val="single" w:sz="8" w:space="0" w:color="6C0D12"/>
            </w:tcBorders>
            <w:shd w:val="clear" w:color="auto" w:fill="6C0D12"/>
            <w:vAlign w:val="bottom"/>
          </w:tcPr>
          <w:p w:rsidR="005C63B4" w:rsidRPr="00040234" w:rsidRDefault="005C63B4">
            <w:pPr>
              <w:rPr>
                <w:sz w:val="5"/>
                <w:szCs w:val="5"/>
              </w:rPr>
            </w:pPr>
          </w:p>
        </w:tc>
        <w:tc>
          <w:tcPr>
            <w:tcW w:w="5680" w:type="dxa"/>
            <w:gridSpan w:val="4"/>
            <w:tcBorders>
              <w:right w:val="single" w:sz="8" w:space="0" w:color="6C0D12"/>
            </w:tcBorders>
            <w:shd w:val="clear" w:color="auto" w:fill="6C0D12"/>
            <w:vAlign w:val="bottom"/>
          </w:tcPr>
          <w:p w:rsidR="005C63B4" w:rsidRPr="00040234" w:rsidRDefault="005C63B4">
            <w:pPr>
              <w:rPr>
                <w:sz w:val="5"/>
                <w:szCs w:val="5"/>
              </w:rPr>
            </w:pPr>
          </w:p>
        </w:tc>
      </w:tr>
      <w:tr w:rsidR="005C63B4" w:rsidRPr="00040234" w:rsidTr="00C86C61">
        <w:trPr>
          <w:gridAfter w:val="2"/>
          <w:wAfter w:w="200" w:type="dxa"/>
          <w:trHeight w:val="30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spacing w:line="302" w:lineRule="exact"/>
              <w:ind w:left="80"/>
              <w:rPr>
                <w:sz w:val="20"/>
                <w:szCs w:val="20"/>
              </w:rPr>
            </w:pPr>
            <w:r>
              <w:rPr>
                <w:sz w:val="28"/>
                <w:szCs w:val="28"/>
              </w:rPr>
              <w:t>Уроки мужества «Служить России суждено</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тебе и мне», посвящённые памятным датам;</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День космонавтики;</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Акция «Ветеран живет рядом» (поздравле-</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ние ветеранов Великой Отечественной</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войны и труда);</w:t>
            </w:r>
          </w:p>
        </w:tc>
      </w:tr>
      <w:tr w:rsidR="005C63B4" w:rsidRPr="00040234" w:rsidTr="00C86C61">
        <w:trPr>
          <w:gridAfter w:val="2"/>
          <w:wAfter w:w="20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«Вахта Памяти» (мероприятия, посвящённые</w:t>
            </w:r>
          </w:p>
        </w:tc>
      </w:tr>
      <w:tr w:rsidR="005C63B4" w:rsidRPr="00040234" w:rsidTr="00C86C61">
        <w:trPr>
          <w:gridAfter w:val="2"/>
          <w:wAfter w:w="200" w:type="dxa"/>
          <w:trHeight w:val="317"/>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spacing w:line="317" w:lineRule="exact"/>
              <w:ind w:left="80"/>
              <w:rPr>
                <w:sz w:val="20"/>
                <w:szCs w:val="20"/>
              </w:rPr>
            </w:pPr>
            <w:r>
              <w:rPr>
                <w:sz w:val="28"/>
                <w:szCs w:val="28"/>
              </w:rPr>
              <w:t>Дню Победы).</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Районные конкурсы правовой, патриотиче-</w:t>
            </w:r>
          </w:p>
        </w:tc>
      </w:tr>
      <w:tr w:rsidR="005C63B4" w:rsidRPr="00040234" w:rsidTr="00C86C61">
        <w:trPr>
          <w:gridAfter w:val="2"/>
          <w:wAfter w:w="200" w:type="dxa"/>
          <w:trHeight w:val="331"/>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ской и краеведческой направленности.</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Военно – патриотическая игра «Зарница».</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Информационные стенды и книжные вы-</w:t>
            </w:r>
          </w:p>
        </w:tc>
      </w:tr>
      <w:tr w:rsidR="005C63B4" w:rsidRPr="00040234" w:rsidTr="00C86C61">
        <w:trPr>
          <w:gridAfter w:val="2"/>
          <w:wAfter w:w="20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ставки.</w:t>
            </w:r>
          </w:p>
        </w:tc>
      </w:tr>
      <w:tr w:rsidR="005C63B4" w:rsidRPr="00040234" w:rsidTr="00C86C61">
        <w:trPr>
          <w:gridAfter w:val="2"/>
          <w:wAfter w:w="200" w:type="dxa"/>
          <w:trHeight w:val="361"/>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Конкурсы эссе, рисунков.</w:t>
            </w:r>
          </w:p>
        </w:tc>
      </w:tr>
      <w:tr w:rsidR="005C63B4" w:rsidRPr="00040234" w:rsidTr="00C86C61">
        <w:trPr>
          <w:gridAfter w:val="2"/>
          <w:wAfter w:w="200" w:type="dxa"/>
          <w:trHeight w:val="287"/>
        </w:trPr>
        <w:tc>
          <w:tcPr>
            <w:tcW w:w="480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sz w:val="28"/>
                <w:szCs w:val="28"/>
              </w:rPr>
              <w:t>Воспитание социальной</w:t>
            </w:r>
          </w:p>
        </w:tc>
        <w:tc>
          <w:tcPr>
            <w:tcW w:w="5680" w:type="dxa"/>
            <w:gridSpan w:val="4"/>
            <w:tcBorders>
              <w:right w:val="single" w:sz="8" w:space="0" w:color="auto"/>
            </w:tcBorders>
            <w:vAlign w:val="bottom"/>
          </w:tcPr>
          <w:p w:rsidR="005C63B4" w:rsidRPr="00040234" w:rsidRDefault="005C63B4">
            <w:pPr>
              <w:spacing w:line="286" w:lineRule="exact"/>
              <w:ind w:left="80"/>
              <w:rPr>
                <w:sz w:val="20"/>
                <w:szCs w:val="20"/>
              </w:rPr>
            </w:pPr>
            <w:r>
              <w:rPr>
                <w:sz w:val="28"/>
                <w:szCs w:val="28"/>
              </w:rPr>
              <w:t>Выборы органов ученического соуправления</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ответственности и компетентности</w:t>
            </w: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в классах, в школе</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Окружные сборы лидеров школьного</w:t>
            </w:r>
          </w:p>
        </w:tc>
      </w:tr>
      <w:tr w:rsidR="005C63B4" w:rsidRPr="00040234" w:rsidTr="00C86C61">
        <w:trPr>
          <w:gridAfter w:val="2"/>
          <w:wAfter w:w="200" w:type="dxa"/>
          <w:trHeight w:val="331"/>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соуправления</w:t>
            </w:r>
          </w:p>
        </w:tc>
      </w:tr>
      <w:tr w:rsidR="005C63B4" w:rsidRPr="00040234" w:rsidTr="00C86C61">
        <w:trPr>
          <w:gridAfter w:val="2"/>
          <w:wAfter w:w="200" w:type="dxa"/>
          <w:trHeight w:val="317"/>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spacing w:line="317" w:lineRule="exact"/>
              <w:ind w:left="160"/>
              <w:rPr>
                <w:sz w:val="20"/>
                <w:szCs w:val="20"/>
              </w:rPr>
            </w:pPr>
            <w:r>
              <w:rPr>
                <w:sz w:val="28"/>
                <w:szCs w:val="28"/>
              </w:rPr>
              <w:t>«Неделя безопасности»</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Социальная акция «Мы ответственны за тех,</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кого приручили»</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Благотворительная акция «Вместе мы смо-</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жем все!»</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Классные часы по формированию правовой</w:t>
            </w:r>
          </w:p>
        </w:tc>
      </w:tr>
      <w:tr w:rsidR="005C63B4" w:rsidRPr="00040234" w:rsidTr="00C86C61">
        <w:trPr>
          <w:gridAfter w:val="2"/>
          <w:wAfter w:w="20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культуры, толерантного поведения</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Тематическая неделя «Салют Победа!»</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Акции «Георгиевская ленточка!» Участие в</w:t>
            </w:r>
          </w:p>
        </w:tc>
      </w:tr>
      <w:tr w:rsidR="005C63B4" w:rsidRPr="00040234" w:rsidTr="00C86C61">
        <w:trPr>
          <w:gridAfter w:val="2"/>
          <w:wAfter w:w="20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проекте "Дети войны - детям мира",</w:t>
            </w:r>
          </w:p>
        </w:tc>
      </w:tr>
      <w:tr w:rsidR="005C63B4" w:rsidRPr="00040234" w:rsidTr="00C86C61">
        <w:trPr>
          <w:gridAfter w:val="2"/>
          <w:wAfter w:w="200" w:type="dxa"/>
          <w:trHeight w:val="363"/>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"Бессмертный полк"</w:t>
            </w:r>
          </w:p>
        </w:tc>
      </w:tr>
      <w:tr w:rsidR="005C63B4" w:rsidRPr="00040234" w:rsidTr="00C86C61">
        <w:trPr>
          <w:gridAfter w:val="2"/>
          <w:wAfter w:w="200" w:type="dxa"/>
          <w:trHeight w:val="26"/>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
                <w:szCs w:val="2"/>
              </w:rPr>
            </w:pPr>
          </w:p>
        </w:tc>
        <w:tc>
          <w:tcPr>
            <w:tcW w:w="5680" w:type="dxa"/>
            <w:gridSpan w:val="4"/>
            <w:tcBorders>
              <w:bottom w:val="single" w:sz="8" w:space="0" w:color="auto"/>
              <w:right w:val="single" w:sz="8" w:space="0" w:color="auto"/>
            </w:tcBorders>
            <w:vAlign w:val="bottom"/>
          </w:tcPr>
          <w:p w:rsidR="005C63B4" w:rsidRPr="00040234" w:rsidRDefault="005C63B4">
            <w:pPr>
              <w:rPr>
                <w:sz w:val="2"/>
                <w:szCs w:val="2"/>
              </w:rPr>
            </w:pPr>
          </w:p>
        </w:tc>
      </w:tr>
      <w:tr w:rsidR="005C63B4" w:rsidRPr="00040234" w:rsidTr="00C86C61">
        <w:trPr>
          <w:gridAfter w:val="1"/>
          <w:wAfter w:w="40" w:type="dxa"/>
          <w:trHeight w:val="67"/>
        </w:trPr>
        <w:tc>
          <w:tcPr>
            <w:tcW w:w="4800" w:type="dxa"/>
            <w:tcBorders>
              <w:left w:val="single" w:sz="8" w:space="0" w:color="6C0D12"/>
              <w:right w:val="single" w:sz="8" w:space="0" w:color="6C0D12"/>
            </w:tcBorders>
            <w:shd w:val="clear" w:color="auto" w:fill="6C0D12"/>
            <w:vAlign w:val="bottom"/>
          </w:tcPr>
          <w:p w:rsidR="005C63B4" w:rsidRPr="00040234" w:rsidRDefault="005C63B4">
            <w:pPr>
              <w:rPr>
                <w:sz w:val="5"/>
                <w:szCs w:val="5"/>
              </w:rPr>
            </w:pPr>
          </w:p>
        </w:tc>
        <w:tc>
          <w:tcPr>
            <w:tcW w:w="1920" w:type="dxa"/>
            <w:gridSpan w:val="2"/>
            <w:shd w:val="clear" w:color="auto" w:fill="6C0D12"/>
            <w:vAlign w:val="bottom"/>
          </w:tcPr>
          <w:p w:rsidR="005C63B4" w:rsidRPr="00040234" w:rsidRDefault="005C63B4">
            <w:pPr>
              <w:rPr>
                <w:sz w:val="5"/>
                <w:szCs w:val="5"/>
              </w:rPr>
            </w:pPr>
          </w:p>
        </w:tc>
        <w:tc>
          <w:tcPr>
            <w:tcW w:w="1860" w:type="dxa"/>
            <w:shd w:val="clear" w:color="auto" w:fill="6C0D12"/>
            <w:vAlign w:val="bottom"/>
          </w:tcPr>
          <w:p w:rsidR="005C63B4" w:rsidRPr="00040234" w:rsidRDefault="005C63B4">
            <w:pPr>
              <w:rPr>
                <w:sz w:val="5"/>
                <w:szCs w:val="5"/>
              </w:rPr>
            </w:pPr>
          </w:p>
        </w:tc>
        <w:tc>
          <w:tcPr>
            <w:tcW w:w="1900" w:type="dxa"/>
            <w:tcBorders>
              <w:right w:val="single" w:sz="8" w:space="0" w:color="6C0D12"/>
            </w:tcBorders>
            <w:shd w:val="clear" w:color="auto" w:fill="6C0D12"/>
            <w:vAlign w:val="bottom"/>
          </w:tcPr>
          <w:p w:rsidR="005C63B4" w:rsidRPr="00040234" w:rsidRDefault="005C63B4">
            <w:pPr>
              <w:rPr>
                <w:sz w:val="5"/>
                <w:szCs w:val="5"/>
              </w:rPr>
            </w:pPr>
          </w:p>
        </w:tc>
        <w:tc>
          <w:tcPr>
            <w:tcW w:w="160" w:type="dxa"/>
            <w:vAlign w:val="bottom"/>
          </w:tcPr>
          <w:p w:rsidR="005C63B4" w:rsidRPr="00040234" w:rsidRDefault="005C63B4">
            <w:pPr>
              <w:rPr>
                <w:sz w:val="5"/>
                <w:szCs w:val="5"/>
              </w:rPr>
            </w:pPr>
          </w:p>
        </w:tc>
      </w:tr>
      <w:tr w:rsidR="005C63B4" w:rsidRPr="00040234" w:rsidTr="00C86C61">
        <w:trPr>
          <w:gridAfter w:val="1"/>
          <w:wAfter w:w="40" w:type="dxa"/>
          <w:trHeight w:val="614"/>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920" w:type="dxa"/>
            <w:gridSpan w:val="2"/>
            <w:tcBorders>
              <w:bottom w:val="single" w:sz="8" w:space="0" w:color="auto"/>
            </w:tcBorders>
            <w:vAlign w:val="bottom"/>
          </w:tcPr>
          <w:p w:rsidR="005C63B4" w:rsidRPr="00040234" w:rsidRDefault="005C63B4">
            <w:pPr>
              <w:rPr>
                <w:sz w:val="24"/>
                <w:szCs w:val="24"/>
              </w:rPr>
            </w:pPr>
          </w:p>
        </w:tc>
        <w:tc>
          <w:tcPr>
            <w:tcW w:w="1860" w:type="dxa"/>
            <w:tcBorders>
              <w:bottom w:val="single" w:sz="8" w:space="0" w:color="auto"/>
            </w:tcBorders>
            <w:vAlign w:val="bottom"/>
          </w:tcPr>
          <w:p w:rsidR="005C63B4" w:rsidRPr="00040234" w:rsidRDefault="005C63B4">
            <w:pPr>
              <w:rPr>
                <w:sz w:val="24"/>
                <w:szCs w:val="24"/>
              </w:rPr>
            </w:pPr>
          </w:p>
        </w:tc>
        <w:tc>
          <w:tcPr>
            <w:tcW w:w="1900" w:type="dxa"/>
            <w:tcBorders>
              <w:bottom w:val="single" w:sz="8" w:space="0" w:color="auto"/>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282"/>
        </w:trPr>
        <w:tc>
          <w:tcPr>
            <w:tcW w:w="4800" w:type="dxa"/>
            <w:tcBorders>
              <w:left w:val="single" w:sz="8" w:space="0" w:color="auto"/>
              <w:right w:val="single" w:sz="8" w:space="0" w:color="auto"/>
            </w:tcBorders>
            <w:vAlign w:val="bottom"/>
          </w:tcPr>
          <w:p w:rsidR="005C63B4" w:rsidRPr="00040234" w:rsidRDefault="005C63B4">
            <w:pPr>
              <w:spacing w:line="282" w:lineRule="exact"/>
              <w:ind w:left="100"/>
              <w:rPr>
                <w:sz w:val="20"/>
                <w:szCs w:val="20"/>
              </w:rPr>
            </w:pPr>
            <w:r>
              <w:rPr>
                <w:sz w:val="28"/>
                <w:szCs w:val="28"/>
              </w:rPr>
              <w:t>Воспитание нравственных чувств,</w:t>
            </w:r>
          </w:p>
        </w:tc>
        <w:tc>
          <w:tcPr>
            <w:tcW w:w="1920" w:type="dxa"/>
            <w:gridSpan w:val="2"/>
            <w:vAlign w:val="bottom"/>
          </w:tcPr>
          <w:p w:rsidR="005C63B4" w:rsidRPr="00040234" w:rsidRDefault="005C63B4">
            <w:pPr>
              <w:spacing w:line="282" w:lineRule="exact"/>
              <w:ind w:left="80"/>
              <w:rPr>
                <w:sz w:val="20"/>
                <w:szCs w:val="20"/>
              </w:rPr>
            </w:pPr>
            <w:r>
              <w:rPr>
                <w:sz w:val="28"/>
                <w:szCs w:val="28"/>
              </w:rPr>
              <w:t>День Знаний;</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lastRenderedPageBreak/>
              <w:t>убеждений, этического сознания, от-</w:t>
            </w:r>
          </w:p>
        </w:tc>
        <w:tc>
          <w:tcPr>
            <w:tcW w:w="3780" w:type="dxa"/>
            <w:gridSpan w:val="3"/>
            <w:vAlign w:val="bottom"/>
          </w:tcPr>
          <w:p w:rsidR="005C63B4" w:rsidRPr="00040234" w:rsidRDefault="005C63B4">
            <w:pPr>
              <w:ind w:left="80"/>
              <w:rPr>
                <w:sz w:val="20"/>
                <w:szCs w:val="20"/>
              </w:rPr>
            </w:pPr>
            <w:r>
              <w:rPr>
                <w:sz w:val="28"/>
                <w:szCs w:val="28"/>
              </w:rPr>
              <w:t>День пожилого человека;</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6"/>
        </w:trPr>
        <w:tc>
          <w:tcPr>
            <w:tcW w:w="480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ношение с другими людьми</w:t>
            </w:r>
          </w:p>
        </w:tc>
        <w:tc>
          <w:tcPr>
            <w:tcW w:w="1920" w:type="dxa"/>
            <w:gridSpan w:val="2"/>
            <w:vAlign w:val="bottom"/>
          </w:tcPr>
          <w:p w:rsidR="005C63B4" w:rsidRPr="00040234" w:rsidRDefault="005C63B4">
            <w:pPr>
              <w:ind w:left="80"/>
              <w:rPr>
                <w:sz w:val="20"/>
                <w:szCs w:val="20"/>
              </w:rPr>
            </w:pPr>
            <w:r>
              <w:rPr>
                <w:sz w:val="28"/>
                <w:szCs w:val="28"/>
              </w:rPr>
              <w:t>День Учителя;</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17"/>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spacing w:line="317" w:lineRule="exact"/>
              <w:ind w:left="80"/>
              <w:rPr>
                <w:sz w:val="20"/>
                <w:szCs w:val="20"/>
              </w:rPr>
            </w:pPr>
            <w:r>
              <w:rPr>
                <w:sz w:val="28"/>
                <w:szCs w:val="28"/>
              </w:rPr>
              <w:t>День матери;</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Урок Доброты, посвященный Декаде инва-</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лидов;</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День посвящения в</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первоклассники и</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пятиклассники; КТД</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«Новогодний праздник»;</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Акция милосердия «От сердца – к сердцу»;</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Мероприятия ко Дню защитника Отечества;</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Праздничные мероприятия, посвященные 8</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марта;</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17"/>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spacing w:line="317" w:lineRule="exact"/>
              <w:ind w:left="80"/>
              <w:rPr>
                <w:sz w:val="20"/>
                <w:szCs w:val="20"/>
              </w:rPr>
            </w:pPr>
            <w:r>
              <w:rPr>
                <w:sz w:val="28"/>
                <w:szCs w:val="28"/>
              </w:rPr>
              <w:t>День именинников;</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Совместные мероприятия с сельской</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библиотекой (праздники, творческая</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деятельность);</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Беседы с обучающимися на темы личной и</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общественной значимости</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Вовлечение учащихся в детские объедине-</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46"/>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ния, секции, клубы по интересам.</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291"/>
        </w:trPr>
        <w:tc>
          <w:tcPr>
            <w:tcW w:w="4800" w:type="dxa"/>
            <w:tcBorders>
              <w:left w:val="single" w:sz="8" w:space="0" w:color="auto"/>
              <w:right w:val="single" w:sz="8" w:space="0" w:color="auto"/>
            </w:tcBorders>
            <w:vAlign w:val="bottom"/>
          </w:tcPr>
          <w:p w:rsidR="005C63B4" w:rsidRPr="00040234" w:rsidRDefault="005C63B4">
            <w:pPr>
              <w:spacing w:line="292" w:lineRule="exact"/>
              <w:ind w:left="100"/>
              <w:rPr>
                <w:sz w:val="20"/>
                <w:szCs w:val="20"/>
              </w:rPr>
            </w:pPr>
            <w:r>
              <w:rPr>
                <w:sz w:val="28"/>
                <w:szCs w:val="28"/>
              </w:rPr>
              <w:t>Ценностное отношение к природе и</w:t>
            </w:r>
          </w:p>
        </w:tc>
        <w:tc>
          <w:tcPr>
            <w:tcW w:w="5680" w:type="dxa"/>
            <w:gridSpan w:val="4"/>
            <w:tcBorders>
              <w:right w:val="single" w:sz="8" w:space="0" w:color="auto"/>
            </w:tcBorders>
            <w:vAlign w:val="bottom"/>
          </w:tcPr>
          <w:p w:rsidR="005C63B4" w:rsidRPr="00040234" w:rsidRDefault="005C63B4">
            <w:pPr>
              <w:spacing w:line="292" w:lineRule="exact"/>
              <w:ind w:left="80"/>
              <w:rPr>
                <w:sz w:val="20"/>
                <w:szCs w:val="20"/>
              </w:rPr>
            </w:pPr>
            <w:r>
              <w:rPr>
                <w:sz w:val="28"/>
                <w:szCs w:val="28"/>
              </w:rPr>
              <w:t>Тематические классные часы, посвященные</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всем формам жизни</w:t>
            </w:r>
          </w:p>
        </w:tc>
        <w:tc>
          <w:tcPr>
            <w:tcW w:w="3780" w:type="dxa"/>
            <w:gridSpan w:val="3"/>
            <w:vAlign w:val="bottom"/>
          </w:tcPr>
          <w:p w:rsidR="005C63B4" w:rsidRPr="00040234" w:rsidRDefault="005C63B4">
            <w:pPr>
              <w:ind w:left="80"/>
              <w:rPr>
                <w:sz w:val="20"/>
                <w:szCs w:val="20"/>
              </w:rPr>
            </w:pPr>
            <w:r>
              <w:rPr>
                <w:sz w:val="28"/>
                <w:szCs w:val="28"/>
              </w:rPr>
              <w:t>проблемам экологии;</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Экологическая акция «Чистый двор вокруг</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школы»;</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Организация экскурсий по историческим ме-</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стам НАО;</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Посещение историко-краеведческого музея;</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Акция «Сохраним зеленое богатство Земли»;</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Классные часы «Школа экологической гра-</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мотности»;</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6"/>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Организация и проведение походов выход-</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ного дня;</w:t>
            </w:r>
          </w:p>
        </w:tc>
        <w:tc>
          <w:tcPr>
            <w:tcW w:w="1860" w:type="dxa"/>
            <w:vAlign w:val="bottom"/>
          </w:tcPr>
          <w:p w:rsidR="005C63B4" w:rsidRPr="00040234" w:rsidRDefault="005C63B4">
            <w:pPr>
              <w:rPr>
                <w:sz w:val="24"/>
                <w:szCs w:val="24"/>
              </w:rPr>
            </w:pP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Участие   в   экологических   конкурсах;</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Участие  в  региональных,  всероссийских</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конкурсах</w:t>
            </w:r>
          </w:p>
        </w:tc>
        <w:tc>
          <w:tcPr>
            <w:tcW w:w="3760" w:type="dxa"/>
            <w:gridSpan w:val="2"/>
            <w:tcBorders>
              <w:right w:val="single" w:sz="8" w:space="0" w:color="auto"/>
            </w:tcBorders>
            <w:vAlign w:val="bottom"/>
          </w:tcPr>
          <w:p w:rsidR="005C63B4" w:rsidRPr="00040234" w:rsidRDefault="005C63B4">
            <w:pPr>
              <w:ind w:left="100"/>
              <w:rPr>
                <w:sz w:val="20"/>
                <w:szCs w:val="20"/>
              </w:rPr>
            </w:pPr>
            <w:r>
              <w:rPr>
                <w:sz w:val="28"/>
                <w:szCs w:val="28"/>
              </w:rPr>
              <w:t>проектно-исследовательских</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работ по экологии ;</w:t>
            </w:r>
          </w:p>
        </w:tc>
        <w:tc>
          <w:tcPr>
            <w:tcW w:w="190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Участие в реализации проекта по благо-</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1920" w:type="dxa"/>
            <w:gridSpan w:val="2"/>
            <w:vAlign w:val="bottom"/>
          </w:tcPr>
          <w:p w:rsidR="005C63B4" w:rsidRPr="00040234" w:rsidRDefault="005C63B4">
            <w:pPr>
              <w:ind w:left="80"/>
              <w:rPr>
                <w:sz w:val="20"/>
                <w:szCs w:val="20"/>
              </w:rPr>
            </w:pPr>
            <w:r>
              <w:rPr>
                <w:sz w:val="28"/>
                <w:szCs w:val="28"/>
              </w:rPr>
              <w:t>устройству</w:t>
            </w:r>
          </w:p>
        </w:tc>
        <w:tc>
          <w:tcPr>
            <w:tcW w:w="1860" w:type="dxa"/>
            <w:vAlign w:val="bottom"/>
          </w:tcPr>
          <w:p w:rsidR="005C63B4" w:rsidRPr="00040234" w:rsidRDefault="005C63B4">
            <w:pPr>
              <w:ind w:left="100"/>
              <w:rPr>
                <w:sz w:val="20"/>
                <w:szCs w:val="20"/>
              </w:rPr>
            </w:pPr>
            <w:r>
              <w:rPr>
                <w:sz w:val="28"/>
                <w:szCs w:val="28"/>
              </w:rPr>
              <w:t>территории;</w:t>
            </w:r>
          </w:p>
        </w:tc>
        <w:tc>
          <w:tcPr>
            <w:tcW w:w="1900" w:type="dxa"/>
            <w:tcBorders>
              <w:right w:val="single" w:sz="8" w:space="0" w:color="auto"/>
            </w:tcBorders>
            <w:vAlign w:val="bottom"/>
          </w:tcPr>
          <w:p w:rsidR="005C63B4" w:rsidRPr="00040234" w:rsidRDefault="005C63B4">
            <w:pPr>
              <w:ind w:left="300"/>
              <w:rPr>
                <w:sz w:val="20"/>
                <w:szCs w:val="20"/>
              </w:rPr>
            </w:pPr>
            <w:r>
              <w:rPr>
                <w:sz w:val="28"/>
                <w:szCs w:val="28"/>
              </w:rPr>
              <w:t>Вовлечение</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22"/>
        </w:trPr>
        <w:tc>
          <w:tcPr>
            <w:tcW w:w="4800" w:type="dxa"/>
            <w:tcBorders>
              <w:left w:val="single" w:sz="8" w:space="0" w:color="auto"/>
              <w:right w:val="single" w:sz="8" w:space="0" w:color="auto"/>
            </w:tcBorders>
            <w:vAlign w:val="bottom"/>
          </w:tcPr>
          <w:p w:rsidR="005C63B4" w:rsidRPr="00040234" w:rsidRDefault="005C63B4">
            <w:pPr>
              <w:rPr>
                <w:sz w:val="24"/>
                <w:szCs w:val="24"/>
              </w:rPr>
            </w:pPr>
          </w:p>
        </w:tc>
        <w:tc>
          <w:tcPr>
            <w:tcW w:w="5680" w:type="dxa"/>
            <w:gridSpan w:val="4"/>
            <w:tcBorders>
              <w:right w:val="single" w:sz="8" w:space="0" w:color="auto"/>
            </w:tcBorders>
            <w:vAlign w:val="bottom"/>
          </w:tcPr>
          <w:p w:rsidR="005C63B4" w:rsidRPr="00040234" w:rsidRDefault="005C63B4">
            <w:pPr>
              <w:ind w:left="80"/>
              <w:rPr>
                <w:sz w:val="20"/>
                <w:szCs w:val="20"/>
              </w:rPr>
            </w:pPr>
            <w:r>
              <w:rPr>
                <w:sz w:val="28"/>
                <w:szCs w:val="28"/>
              </w:rPr>
              <w:t>учащихся в детские объединения, секции,</w:t>
            </w: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341"/>
        </w:trPr>
        <w:tc>
          <w:tcPr>
            <w:tcW w:w="480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3780" w:type="dxa"/>
            <w:gridSpan w:val="3"/>
            <w:tcBorders>
              <w:bottom w:val="single" w:sz="8" w:space="0" w:color="auto"/>
            </w:tcBorders>
            <w:vAlign w:val="bottom"/>
          </w:tcPr>
          <w:p w:rsidR="005C63B4" w:rsidRPr="00040234" w:rsidRDefault="005C63B4">
            <w:pPr>
              <w:ind w:left="80"/>
              <w:rPr>
                <w:sz w:val="20"/>
                <w:szCs w:val="20"/>
              </w:rPr>
            </w:pPr>
            <w:r>
              <w:rPr>
                <w:sz w:val="28"/>
                <w:szCs w:val="28"/>
              </w:rPr>
              <w:t>клубы по интересам.</w:t>
            </w:r>
          </w:p>
        </w:tc>
        <w:tc>
          <w:tcPr>
            <w:tcW w:w="1900" w:type="dxa"/>
            <w:tcBorders>
              <w:bottom w:val="single" w:sz="8" w:space="0" w:color="auto"/>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rsidTr="00C86C61">
        <w:trPr>
          <w:gridAfter w:val="1"/>
          <w:wAfter w:w="40" w:type="dxa"/>
          <w:trHeight w:val="958"/>
        </w:trPr>
        <w:tc>
          <w:tcPr>
            <w:tcW w:w="4800" w:type="dxa"/>
            <w:vAlign w:val="bottom"/>
          </w:tcPr>
          <w:p w:rsidR="005C63B4" w:rsidRPr="00040234" w:rsidRDefault="005C63B4">
            <w:pPr>
              <w:rPr>
                <w:sz w:val="24"/>
                <w:szCs w:val="24"/>
              </w:rPr>
            </w:pPr>
          </w:p>
        </w:tc>
        <w:tc>
          <w:tcPr>
            <w:tcW w:w="1920" w:type="dxa"/>
            <w:gridSpan w:val="2"/>
            <w:vAlign w:val="bottom"/>
          </w:tcPr>
          <w:p w:rsidR="005C63B4" w:rsidRPr="00040234" w:rsidRDefault="005C63B4">
            <w:pPr>
              <w:rPr>
                <w:sz w:val="24"/>
                <w:szCs w:val="24"/>
              </w:rPr>
            </w:pPr>
          </w:p>
        </w:tc>
        <w:tc>
          <w:tcPr>
            <w:tcW w:w="1860" w:type="dxa"/>
            <w:vAlign w:val="bottom"/>
          </w:tcPr>
          <w:p w:rsidR="005C63B4" w:rsidRPr="00040234" w:rsidRDefault="005C63B4">
            <w:pPr>
              <w:rPr>
                <w:sz w:val="24"/>
                <w:szCs w:val="24"/>
              </w:rPr>
            </w:pPr>
          </w:p>
        </w:tc>
        <w:tc>
          <w:tcPr>
            <w:tcW w:w="2060" w:type="dxa"/>
            <w:gridSpan w:val="2"/>
            <w:vAlign w:val="bottom"/>
          </w:tcPr>
          <w:p w:rsidR="005C63B4" w:rsidRPr="00040234" w:rsidRDefault="005C63B4">
            <w:pPr>
              <w:jc w:val="right"/>
              <w:rPr>
                <w:sz w:val="20"/>
                <w:szCs w:val="20"/>
              </w:rPr>
            </w:pPr>
          </w:p>
        </w:tc>
      </w:tr>
    </w:tbl>
    <w:p w:rsidR="005C63B4" w:rsidRDefault="005C63B4">
      <w:pPr>
        <w:sectPr w:rsidR="005C63B4">
          <w:pgSz w:w="11900" w:h="16840"/>
          <w:pgMar w:top="1081" w:right="260" w:bottom="0" w:left="1000" w:header="0" w:footer="0" w:gutter="0"/>
          <w:cols w:space="720" w:equalWidth="0">
            <w:col w:w="10640"/>
          </w:cols>
        </w:sectPr>
      </w:pPr>
    </w:p>
    <w:p w:rsidR="005C63B4" w:rsidRDefault="005C63B4">
      <w:pPr>
        <w:spacing w:line="5" w:lineRule="exact"/>
        <w:rPr>
          <w:sz w:val="20"/>
          <w:szCs w:val="20"/>
        </w:rPr>
      </w:pPr>
    </w:p>
    <w:p w:rsidR="005C63B4" w:rsidRDefault="005C63B4">
      <w:pPr>
        <w:spacing w:line="254" w:lineRule="auto"/>
        <w:rPr>
          <w:sz w:val="20"/>
          <w:szCs w:val="20"/>
        </w:rPr>
      </w:pPr>
      <w:r>
        <w:rPr>
          <w:sz w:val="28"/>
          <w:szCs w:val="28"/>
        </w:rPr>
        <w:t>Воспитание экологической культуры, культуры здорового и безопасного образа жизни</w:t>
      </w:r>
    </w:p>
    <w:p w:rsidR="005C63B4" w:rsidRDefault="00A27DC2">
      <w:pPr>
        <w:spacing w:line="20" w:lineRule="exact"/>
        <w:rPr>
          <w:sz w:val="20"/>
          <w:szCs w:val="20"/>
        </w:rPr>
      </w:pPr>
      <w:r>
        <w:rPr>
          <w:noProof/>
        </w:rPr>
        <w:pict>
          <v:line id="Shape 66" o:spid="_x0000_s1090" style="position:absolute;z-index:251675136;visibility:visible;mso-wrap-distance-left:0;mso-wrap-distance-right:0" from="-5.05pt,-50.1pt" to="-5.05pt,657.35pt" o:allowincell="f" strokeweight=".16931mm"/>
        </w:pict>
      </w:r>
    </w:p>
    <w:p w:rsidR="005C63B4" w:rsidRDefault="005C63B4">
      <w:pPr>
        <w:spacing w:line="20" w:lineRule="exact"/>
        <w:rPr>
          <w:sz w:val="20"/>
          <w:szCs w:val="20"/>
        </w:rPr>
      </w:pPr>
      <w:r>
        <w:rPr>
          <w:sz w:val="20"/>
          <w:szCs w:val="20"/>
        </w:rPr>
        <w:br w:type="column"/>
      </w:r>
    </w:p>
    <w:p w:rsidR="005C63B4" w:rsidRDefault="005C63B4">
      <w:pPr>
        <w:rPr>
          <w:sz w:val="20"/>
          <w:szCs w:val="20"/>
        </w:rPr>
      </w:pPr>
      <w:r>
        <w:rPr>
          <w:sz w:val="28"/>
          <w:szCs w:val="28"/>
        </w:rPr>
        <w:t>День Здоровья;</w:t>
      </w:r>
    </w:p>
    <w:p w:rsidR="005C63B4" w:rsidRDefault="00A27DC2">
      <w:pPr>
        <w:spacing w:line="20" w:lineRule="exact"/>
        <w:rPr>
          <w:sz w:val="20"/>
          <w:szCs w:val="20"/>
        </w:rPr>
      </w:pPr>
      <w:r>
        <w:rPr>
          <w:noProof/>
        </w:rPr>
        <w:pict>
          <v:line id="Shape 67" o:spid="_x0000_s1091" style="position:absolute;z-index:251676160;visibility:visible;mso-wrap-distance-left:0;mso-wrap-distance-right:0" from="-244.3pt,-16.55pt" to="279.1pt,-16.55pt" o:allowincell="f" strokecolor="#6c0d12" strokeweight="1.1853mm"/>
        </w:pict>
      </w:r>
      <w:r>
        <w:rPr>
          <w:noProof/>
        </w:rPr>
        <w:pict>
          <v:line id="Shape 68" o:spid="_x0000_s1092" style="position:absolute;z-index:251677184;visibility:visible;mso-wrap-distance-left:0;mso-wrap-distance-right:0" from="-244.3pt,692.4pt" to="279.1pt,692.4pt" o:allowincell="f" strokeweight=".16931mm"/>
        </w:pict>
      </w:r>
      <w:r>
        <w:rPr>
          <w:noProof/>
        </w:rPr>
        <w:pict>
          <v:line id="Shape 69" o:spid="_x0000_s1093" style="position:absolute;z-index:251678208;visibility:visible;mso-wrap-distance-left:0;mso-wrap-distance-right:0" from="-4.75pt,-14.85pt" to="-4.75pt,692.6pt" o:allowincell="f" strokeweight=".48pt"/>
        </w:pict>
      </w:r>
      <w:r>
        <w:rPr>
          <w:noProof/>
        </w:rPr>
        <w:pict>
          <v:line id="Shape 70" o:spid="_x0000_s1094" style="position:absolute;z-index:251679232;visibility:visible;mso-wrap-distance-left:0;mso-wrap-distance-right:0" from="278.85pt,-14.85pt" to="278.85pt,692.6pt" o:allowincell="f" strokeweight=".16931mm"/>
        </w:pict>
      </w:r>
    </w:p>
    <w:p w:rsidR="005C63B4" w:rsidRDefault="005C63B4">
      <w:pPr>
        <w:spacing w:line="16" w:lineRule="exact"/>
        <w:rPr>
          <w:sz w:val="20"/>
          <w:szCs w:val="20"/>
        </w:rPr>
      </w:pPr>
    </w:p>
    <w:p w:rsidR="005C63B4" w:rsidRDefault="005C63B4">
      <w:pPr>
        <w:rPr>
          <w:sz w:val="20"/>
          <w:szCs w:val="20"/>
        </w:rPr>
      </w:pPr>
      <w:r>
        <w:rPr>
          <w:sz w:val="28"/>
          <w:szCs w:val="28"/>
        </w:rPr>
        <w:t>Система профилактических мер по ПДД и</w:t>
      </w:r>
    </w:p>
    <w:p w:rsidR="005C63B4" w:rsidRDefault="005C63B4">
      <w:pPr>
        <w:rPr>
          <w:sz w:val="20"/>
          <w:szCs w:val="20"/>
        </w:rPr>
      </w:pPr>
      <w:r>
        <w:rPr>
          <w:sz w:val="28"/>
          <w:szCs w:val="28"/>
        </w:rPr>
        <w:t>ОБЖ;</w:t>
      </w:r>
    </w:p>
    <w:p w:rsidR="005C63B4" w:rsidRDefault="005C63B4">
      <w:pPr>
        <w:rPr>
          <w:sz w:val="20"/>
          <w:szCs w:val="20"/>
        </w:rPr>
      </w:pPr>
      <w:r>
        <w:rPr>
          <w:sz w:val="28"/>
          <w:szCs w:val="28"/>
        </w:rPr>
        <w:t>Профилактическая программа «За здоровый</w:t>
      </w:r>
    </w:p>
    <w:p w:rsidR="005C63B4" w:rsidRDefault="005C63B4">
      <w:pPr>
        <w:rPr>
          <w:sz w:val="20"/>
          <w:szCs w:val="20"/>
        </w:rPr>
      </w:pPr>
      <w:r>
        <w:rPr>
          <w:sz w:val="28"/>
          <w:szCs w:val="28"/>
        </w:rPr>
        <w:t>образ жизни», «Профилактика наркомании»;</w:t>
      </w:r>
    </w:p>
    <w:p w:rsidR="005C63B4" w:rsidRDefault="005C63B4">
      <w:pPr>
        <w:spacing w:line="4" w:lineRule="exact"/>
        <w:rPr>
          <w:sz w:val="20"/>
          <w:szCs w:val="20"/>
        </w:rPr>
      </w:pPr>
    </w:p>
    <w:p w:rsidR="005C63B4" w:rsidRDefault="005C63B4">
      <w:pPr>
        <w:rPr>
          <w:sz w:val="20"/>
          <w:szCs w:val="20"/>
        </w:rPr>
      </w:pPr>
      <w:r>
        <w:rPr>
          <w:sz w:val="28"/>
          <w:szCs w:val="28"/>
        </w:rPr>
        <w:t>Всероссийская акция «Спорт вместо нарко-</w:t>
      </w:r>
    </w:p>
    <w:p w:rsidR="005C63B4" w:rsidRDefault="005C63B4">
      <w:pPr>
        <w:rPr>
          <w:sz w:val="20"/>
          <w:szCs w:val="20"/>
        </w:rPr>
      </w:pPr>
      <w:r>
        <w:rPr>
          <w:sz w:val="28"/>
          <w:szCs w:val="28"/>
        </w:rPr>
        <w:t>тиков», «Я выбираю спорт, как альтернативу</w:t>
      </w:r>
    </w:p>
    <w:p w:rsidR="005C63B4" w:rsidRDefault="005C63B4">
      <w:pPr>
        <w:rPr>
          <w:sz w:val="20"/>
          <w:szCs w:val="20"/>
        </w:rPr>
      </w:pPr>
      <w:r>
        <w:rPr>
          <w:sz w:val="28"/>
          <w:szCs w:val="28"/>
        </w:rPr>
        <w:t>пагубным привычкам»;</w:t>
      </w:r>
    </w:p>
    <w:p w:rsidR="005C63B4" w:rsidRDefault="005C63B4">
      <w:pPr>
        <w:spacing w:line="236" w:lineRule="auto"/>
        <w:rPr>
          <w:sz w:val="20"/>
          <w:szCs w:val="20"/>
        </w:rPr>
      </w:pPr>
      <w:r>
        <w:rPr>
          <w:sz w:val="28"/>
          <w:szCs w:val="28"/>
        </w:rPr>
        <w:t>игра «Мы выбираем здоровье»;</w:t>
      </w:r>
    </w:p>
    <w:p w:rsidR="005C63B4" w:rsidRDefault="005C63B4">
      <w:pPr>
        <w:rPr>
          <w:sz w:val="20"/>
          <w:szCs w:val="20"/>
        </w:rPr>
      </w:pPr>
      <w:r>
        <w:rPr>
          <w:sz w:val="28"/>
          <w:szCs w:val="28"/>
        </w:rPr>
        <w:t>Спортивные мероприятия;</w:t>
      </w:r>
    </w:p>
    <w:p w:rsidR="005C63B4" w:rsidRDefault="005C63B4">
      <w:pPr>
        <w:spacing w:line="4" w:lineRule="exact"/>
        <w:rPr>
          <w:sz w:val="20"/>
          <w:szCs w:val="20"/>
        </w:rPr>
      </w:pPr>
    </w:p>
    <w:p w:rsidR="005C63B4" w:rsidRDefault="005C63B4">
      <w:pPr>
        <w:rPr>
          <w:sz w:val="20"/>
          <w:szCs w:val="20"/>
        </w:rPr>
      </w:pPr>
      <w:r>
        <w:rPr>
          <w:sz w:val="28"/>
          <w:szCs w:val="28"/>
        </w:rPr>
        <w:t>Беседы врача с обучающимися «Здоровый</w:t>
      </w:r>
    </w:p>
    <w:p w:rsidR="005C63B4" w:rsidRDefault="005C63B4">
      <w:pPr>
        <w:spacing w:line="4" w:lineRule="exact"/>
        <w:rPr>
          <w:sz w:val="20"/>
          <w:szCs w:val="20"/>
        </w:rPr>
      </w:pPr>
    </w:p>
    <w:p w:rsidR="005C63B4" w:rsidRDefault="005C63B4">
      <w:pPr>
        <w:rPr>
          <w:sz w:val="20"/>
          <w:szCs w:val="20"/>
        </w:rPr>
      </w:pPr>
      <w:r>
        <w:rPr>
          <w:sz w:val="28"/>
          <w:szCs w:val="28"/>
        </w:rPr>
        <w:t>образ жизни», «Профилактика простудных</w:t>
      </w:r>
    </w:p>
    <w:p w:rsidR="005C63B4" w:rsidRDefault="005C63B4">
      <w:pPr>
        <w:spacing w:line="4" w:lineRule="exact"/>
        <w:rPr>
          <w:sz w:val="20"/>
          <w:szCs w:val="20"/>
        </w:rPr>
      </w:pPr>
    </w:p>
    <w:p w:rsidR="005C63B4" w:rsidRDefault="005C63B4">
      <w:pPr>
        <w:rPr>
          <w:sz w:val="20"/>
          <w:szCs w:val="20"/>
        </w:rPr>
      </w:pPr>
      <w:r>
        <w:rPr>
          <w:sz w:val="28"/>
          <w:szCs w:val="28"/>
        </w:rPr>
        <w:t>заболеваний»;</w:t>
      </w:r>
    </w:p>
    <w:p w:rsidR="005C63B4" w:rsidRDefault="005C63B4">
      <w:pPr>
        <w:spacing w:line="239" w:lineRule="auto"/>
        <w:ind w:right="340"/>
        <w:jc w:val="both"/>
        <w:rPr>
          <w:sz w:val="20"/>
          <w:szCs w:val="20"/>
        </w:rPr>
      </w:pPr>
      <w:r>
        <w:rPr>
          <w:sz w:val="28"/>
          <w:szCs w:val="28"/>
        </w:rPr>
        <w:t>Участие в массовых мероприятиях «День па-мяти жертв ДТП», «День защиты детей»; Акция «Внимание – дети!» по профилактике</w:t>
      </w:r>
    </w:p>
    <w:p w:rsidR="005C63B4" w:rsidRDefault="005C63B4">
      <w:pPr>
        <w:spacing w:line="3" w:lineRule="exact"/>
        <w:rPr>
          <w:sz w:val="20"/>
          <w:szCs w:val="20"/>
        </w:rPr>
      </w:pPr>
    </w:p>
    <w:p w:rsidR="005C63B4" w:rsidRDefault="005C63B4">
      <w:pPr>
        <w:tabs>
          <w:tab w:val="left" w:pos="3820"/>
        </w:tabs>
        <w:rPr>
          <w:sz w:val="20"/>
          <w:szCs w:val="20"/>
        </w:rPr>
      </w:pPr>
      <w:r>
        <w:rPr>
          <w:sz w:val="28"/>
          <w:szCs w:val="28"/>
        </w:rPr>
        <w:t>дорожно-транспортного</w:t>
      </w:r>
      <w:r>
        <w:rPr>
          <w:sz w:val="20"/>
          <w:szCs w:val="20"/>
        </w:rPr>
        <w:tab/>
      </w:r>
      <w:r>
        <w:rPr>
          <w:sz w:val="27"/>
          <w:szCs w:val="27"/>
        </w:rPr>
        <w:t>травматизма;</w:t>
      </w:r>
    </w:p>
    <w:p w:rsidR="005C63B4" w:rsidRDefault="005C63B4">
      <w:pPr>
        <w:tabs>
          <w:tab w:val="left" w:pos="1960"/>
          <w:tab w:val="left" w:pos="3880"/>
        </w:tabs>
        <w:rPr>
          <w:sz w:val="20"/>
          <w:szCs w:val="20"/>
        </w:rPr>
      </w:pPr>
      <w:r>
        <w:rPr>
          <w:sz w:val="28"/>
          <w:szCs w:val="28"/>
        </w:rPr>
        <w:t>Мероприятия,</w:t>
      </w:r>
      <w:r>
        <w:rPr>
          <w:sz w:val="28"/>
          <w:szCs w:val="28"/>
        </w:rPr>
        <w:tab/>
        <w:t>посвященные</w:t>
      </w:r>
      <w:r>
        <w:rPr>
          <w:sz w:val="28"/>
          <w:szCs w:val="28"/>
        </w:rPr>
        <w:tab/>
        <w:t>Всемирному</w:t>
      </w:r>
    </w:p>
    <w:p w:rsidR="005C63B4" w:rsidRDefault="005C63B4">
      <w:pPr>
        <w:rPr>
          <w:sz w:val="20"/>
          <w:szCs w:val="20"/>
        </w:rPr>
      </w:pPr>
      <w:r>
        <w:rPr>
          <w:sz w:val="28"/>
          <w:szCs w:val="28"/>
        </w:rPr>
        <w:t>дню борьбы со СПИДом;</w:t>
      </w:r>
    </w:p>
    <w:p w:rsidR="005C63B4" w:rsidRDefault="005C63B4">
      <w:pPr>
        <w:rPr>
          <w:sz w:val="20"/>
          <w:szCs w:val="20"/>
        </w:rPr>
      </w:pPr>
      <w:r>
        <w:rPr>
          <w:sz w:val="28"/>
          <w:szCs w:val="28"/>
        </w:rPr>
        <w:t>Вовлечение учащихся в детские объедине-</w:t>
      </w:r>
    </w:p>
    <w:p w:rsidR="005C63B4" w:rsidRDefault="005C63B4">
      <w:pPr>
        <w:rPr>
          <w:sz w:val="20"/>
          <w:szCs w:val="20"/>
        </w:rPr>
      </w:pPr>
      <w:r>
        <w:rPr>
          <w:sz w:val="28"/>
          <w:szCs w:val="28"/>
        </w:rPr>
        <w:t>ния, секции, клубы по интересам</w:t>
      </w:r>
    </w:p>
    <w:p w:rsidR="005C63B4" w:rsidRDefault="005C63B4">
      <w:pPr>
        <w:rPr>
          <w:sz w:val="20"/>
          <w:szCs w:val="20"/>
        </w:rPr>
      </w:pPr>
      <w:r>
        <w:rPr>
          <w:sz w:val="28"/>
          <w:szCs w:val="28"/>
        </w:rPr>
        <w:t>Беседы на уроках химии: «Сообщение о со-</w:t>
      </w:r>
    </w:p>
    <w:p w:rsidR="005C63B4" w:rsidRDefault="005C63B4">
      <w:pPr>
        <w:tabs>
          <w:tab w:val="left" w:pos="1100"/>
          <w:tab w:val="left" w:pos="1740"/>
          <w:tab w:val="left" w:pos="2360"/>
          <w:tab w:val="left" w:pos="4040"/>
        </w:tabs>
        <w:rPr>
          <w:sz w:val="20"/>
          <w:szCs w:val="20"/>
        </w:rPr>
      </w:pPr>
      <w:r>
        <w:rPr>
          <w:sz w:val="28"/>
          <w:szCs w:val="28"/>
        </w:rPr>
        <w:t>ставе</w:t>
      </w:r>
      <w:r>
        <w:rPr>
          <w:sz w:val="20"/>
          <w:szCs w:val="20"/>
        </w:rPr>
        <w:tab/>
      </w:r>
      <w:r>
        <w:rPr>
          <w:sz w:val="28"/>
          <w:szCs w:val="28"/>
        </w:rPr>
        <w:t>и</w:t>
      </w:r>
      <w:r>
        <w:rPr>
          <w:sz w:val="20"/>
          <w:szCs w:val="20"/>
        </w:rPr>
        <w:tab/>
      </w:r>
      <w:r>
        <w:rPr>
          <w:sz w:val="28"/>
          <w:szCs w:val="28"/>
        </w:rPr>
        <w:t>о</w:t>
      </w:r>
      <w:r>
        <w:rPr>
          <w:sz w:val="20"/>
          <w:szCs w:val="20"/>
        </w:rPr>
        <w:tab/>
      </w:r>
      <w:r>
        <w:rPr>
          <w:sz w:val="28"/>
          <w:szCs w:val="28"/>
        </w:rPr>
        <w:t>свойствах</w:t>
      </w:r>
      <w:r>
        <w:rPr>
          <w:sz w:val="20"/>
          <w:szCs w:val="20"/>
        </w:rPr>
        <w:tab/>
      </w:r>
      <w:r>
        <w:rPr>
          <w:sz w:val="27"/>
          <w:szCs w:val="27"/>
        </w:rPr>
        <w:t>алкоголя»</w:t>
      </w:r>
    </w:p>
    <w:p w:rsidR="005C63B4" w:rsidRDefault="005C63B4">
      <w:pPr>
        <w:rPr>
          <w:sz w:val="20"/>
          <w:szCs w:val="20"/>
        </w:rPr>
      </w:pPr>
      <w:r>
        <w:rPr>
          <w:sz w:val="28"/>
          <w:szCs w:val="28"/>
        </w:rPr>
        <w:t>Тематические классные часы в рамках об-</w:t>
      </w:r>
    </w:p>
    <w:p w:rsidR="005C63B4" w:rsidRDefault="005C63B4">
      <w:pPr>
        <w:rPr>
          <w:sz w:val="20"/>
          <w:szCs w:val="20"/>
        </w:rPr>
      </w:pPr>
      <w:r>
        <w:rPr>
          <w:sz w:val="28"/>
          <w:szCs w:val="28"/>
        </w:rPr>
        <w:t>ластного дня Трезвости</w:t>
      </w:r>
    </w:p>
    <w:p w:rsidR="005C63B4" w:rsidRDefault="005C63B4">
      <w:pPr>
        <w:spacing w:line="4" w:lineRule="exact"/>
        <w:rPr>
          <w:sz w:val="20"/>
          <w:szCs w:val="20"/>
        </w:rPr>
      </w:pPr>
    </w:p>
    <w:p w:rsidR="005C63B4" w:rsidRDefault="005C63B4">
      <w:pPr>
        <w:tabs>
          <w:tab w:val="left" w:pos="1620"/>
          <w:tab w:val="left" w:pos="2120"/>
          <w:tab w:val="left" w:pos="3740"/>
        </w:tabs>
        <w:rPr>
          <w:sz w:val="20"/>
          <w:szCs w:val="20"/>
        </w:rPr>
      </w:pPr>
      <w:r>
        <w:rPr>
          <w:sz w:val="28"/>
          <w:szCs w:val="28"/>
        </w:rPr>
        <w:t>Экскурсия</w:t>
      </w:r>
      <w:r>
        <w:rPr>
          <w:sz w:val="28"/>
          <w:szCs w:val="28"/>
        </w:rPr>
        <w:tab/>
        <w:t>в</w:t>
      </w:r>
      <w:r>
        <w:rPr>
          <w:sz w:val="28"/>
          <w:szCs w:val="28"/>
        </w:rPr>
        <w:tab/>
        <w:t>пожарную</w:t>
      </w:r>
      <w:r>
        <w:rPr>
          <w:sz w:val="28"/>
          <w:szCs w:val="28"/>
        </w:rPr>
        <w:tab/>
        <w:t>часть</w:t>
      </w:r>
    </w:p>
    <w:p w:rsidR="005C63B4" w:rsidRDefault="005C63B4">
      <w:pPr>
        <w:rPr>
          <w:sz w:val="20"/>
          <w:szCs w:val="20"/>
        </w:rPr>
      </w:pPr>
      <w:r>
        <w:rPr>
          <w:sz w:val="28"/>
          <w:szCs w:val="28"/>
        </w:rPr>
        <w:t>Проведение классных часов по ПДД</w:t>
      </w:r>
    </w:p>
    <w:p w:rsidR="005C63B4" w:rsidRDefault="005C63B4">
      <w:pPr>
        <w:rPr>
          <w:sz w:val="20"/>
          <w:szCs w:val="20"/>
        </w:rPr>
      </w:pPr>
      <w:r>
        <w:rPr>
          <w:sz w:val="28"/>
          <w:szCs w:val="28"/>
        </w:rPr>
        <w:t>«Кросс нации»</w:t>
      </w:r>
    </w:p>
    <w:p w:rsidR="005C63B4" w:rsidRDefault="005C63B4">
      <w:pPr>
        <w:rPr>
          <w:sz w:val="20"/>
          <w:szCs w:val="20"/>
        </w:rPr>
      </w:pPr>
      <w:r>
        <w:rPr>
          <w:sz w:val="28"/>
          <w:szCs w:val="28"/>
        </w:rPr>
        <w:t>Легкоатлетический кросс «Золотая осень»</w:t>
      </w:r>
    </w:p>
    <w:p w:rsidR="005C63B4" w:rsidRDefault="005C63B4">
      <w:pPr>
        <w:rPr>
          <w:sz w:val="20"/>
          <w:szCs w:val="20"/>
        </w:rPr>
      </w:pPr>
      <w:r>
        <w:rPr>
          <w:sz w:val="28"/>
          <w:szCs w:val="28"/>
        </w:rPr>
        <w:t>Школьный тур соревнований по баскетболу,</w:t>
      </w:r>
    </w:p>
    <w:p w:rsidR="005C63B4" w:rsidRDefault="005C63B4">
      <w:pPr>
        <w:rPr>
          <w:sz w:val="20"/>
          <w:szCs w:val="20"/>
        </w:rPr>
      </w:pPr>
      <w:r>
        <w:rPr>
          <w:sz w:val="28"/>
          <w:szCs w:val="28"/>
        </w:rPr>
        <w:t>волейболу, футболу;</w:t>
      </w:r>
    </w:p>
    <w:p w:rsidR="005C63B4" w:rsidRDefault="005C63B4">
      <w:pPr>
        <w:rPr>
          <w:sz w:val="20"/>
          <w:szCs w:val="20"/>
        </w:rPr>
      </w:pPr>
      <w:r>
        <w:rPr>
          <w:sz w:val="28"/>
          <w:szCs w:val="28"/>
        </w:rPr>
        <w:t>Конкурс творческих работ «Здоровым быть</w:t>
      </w:r>
    </w:p>
    <w:p w:rsidR="005C63B4" w:rsidRDefault="005C63B4">
      <w:pPr>
        <w:rPr>
          <w:sz w:val="20"/>
          <w:szCs w:val="20"/>
        </w:rPr>
      </w:pPr>
      <w:r>
        <w:rPr>
          <w:sz w:val="28"/>
          <w:szCs w:val="28"/>
        </w:rPr>
        <w:t>здорово!»,</w:t>
      </w:r>
    </w:p>
    <w:p w:rsidR="005C63B4" w:rsidRDefault="005C63B4">
      <w:pPr>
        <w:spacing w:line="4" w:lineRule="exact"/>
        <w:rPr>
          <w:sz w:val="20"/>
          <w:szCs w:val="20"/>
        </w:rPr>
      </w:pPr>
    </w:p>
    <w:p w:rsidR="005C63B4" w:rsidRDefault="005C63B4">
      <w:pPr>
        <w:rPr>
          <w:sz w:val="20"/>
          <w:szCs w:val="20"/>
        </w:rPr>
      </w:pPr>
      <w:r>
        <w:rPr>
          <w:sz w:val="28"/>
          <w:szCs w:val="28"/>
        </w:rPr>
        <w:t>Беседы на уроках биологии:</w:t>
      </w:r>
    </w:p>
    <w:p w:rsidR="005C63B4" w:rsidRDefault="005C63B4">
      <w:pPr>
        <w:rPr>
          <w:sz w:val="20"/>
          <w:szCs w:val="20"/>
        </w:rPr>
      </w:pPr>
      <w:r>
        <w:rPr>
          <w:sz w:val="28"/>
          <w:szCs w:val="28"/>
        </w:rPr>
        <w:t>«Вредное влияние табака и спиртных напит-</w:t>
      </w:r>
    </w:p>
    <w:p w:rsidR="005C63B4" w:rsidRDefault="005C63B4">
      <w:pPr>
        <w:rPr>
          <w:sz w:val="20"/>
          <w:szCs w:val="20"/>
        </w:rPr>
      </w:pPr>
      <w:r>
        <w:rPr>
          <w:sz w:val="28"/>
          <w:szCs w:val="28"/>
        </w:rPr>
        <w:t>ков на сердце и кровеносные сосуды», «Вли-</w:t>
      </w:r>
    </w:p>
    <w:p w:rsidR="005C63B4" w:rsidRDefault="005C63B4">
      <w:pPr>
        <w:rPr>
          <w:sz w:val="20"/>
          <w:szCs w:val="20"/>
        </w:rPr>
      </w:pPr>
      <w:r>
        <w:rPr>
          <w:sz w:val="28"/>
          <w:szCs w:val="28"/>
        </w:rPr>
        <w:t>яние курения на органы дыхания»</w:t>
      </w:r>
    </w:p>
    <w:p w:rsidR="005C63B4" w:rsidRDefault="005C63B4">
      <w:pPr>
        <w:rPr>
          <w:sz w:val="20"/>
          <w:szCs w:val="20"/>
        </w:rPr>
      </w:pPr>
      <w:r>
        <w:rPr>
          <w:sz w:val="28"/>
          <w:szCs w:val="28"/>
        </w:rPr>
        <w:t>Классный час «О вредных привычках и не</w:t>
      </w:r>
    </w:p>
    <w:p w:rsidR="005C63B4" w:rsidRDefault="005C63B4">
      <w:pPr>
        <w:rPr>
          <w:sz w:val="20"/>
          <w:szCs w:val="20"/>
        </w:rPr>
      </w:pPr>
      <w:r>
        <w:rPr>
          <w:sz w:val="28"/>
          <w:szCs w:val="28"/>
        </w:rPr>
        <w:t>только...»</w:t>
      </w:r>
    </w:p>
    <w:p w:rsidR="005C63B4" w:rsidRDefault="005C63B4">
      <w:pPr>
        <w:spacing w:line="4" w:lineRule="exact"/>
        <w:rPr>
          <w:sz w:val="20"/>
          <w:szCs w:val="20"/>
        </w:rPr>
      </w:pPr>
    </w:p>
    <w:p w:rsidR="005C63B4" w:rsidRDefault="005C63B4">
      <w:pPr>
        <w:spacing w:line="241" w:lineRule="auto"/>
        <w:ind w:right="360"/>
        <w:jc w:val="both"/>
        <w:rPr>
          <w:sz w:val="20"/>
          <w:szCs w:val="20"/>
        </w:rPr>
      </w:pPr>
      <w:r>
        <w:rPr>
          <w:sz w:val="28"/>
          <w:szCs w:val="28"/>
        </w:rPr>
        <w:t>Общешкольные, поселковые, региональные соревнования по лыжному спорту, Всероссийская эстафета «Лыжня России»</w:t>
      </w:r>
    </w:p>
    <w:p w:rsidR="005C63B4" w:rsidRDefault="005C63B4">
      <w:pPr>
        <w:spacing w:line="200" w:lineRule="exact"/>
        <w:rPr>
          <w:sz w:val="20"/>
          <w:szCs w:val="20"/>
        </w:rPr>
      </w:pPr>
    </w:p>
    <w:p w:rsidR="005C63B4" w:rsidRDefault="005C63B4">
      <w:pPr>
        <w:sectPr w:rsidR="005C63B4">
          <w:pgSz w:w="11900" w:h="16840"/>
          <w:pgMar w:top="1124" w:right="260" w:bottom="34" w:left="1100" w:header="0" w:footer="0" w:gutter="0"/>
          <w:cols w:num="2" w:space="720" w:equalWidth="0">
            <w:col w:w="4520" w:space="260"/>
            <w:col w:w="5760"/>
          </w:cols>
        </w:sect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98" w:lineRule="exact"/>
        <w:rPr>
          <w:sz w:val="20"/>
          <w:szCs w:val="20"/>
        </w:rPr>
      </w:pPr>
    </w:p>
    <w:p w:rsidR="005C63B4" w:rsidRDefault="005C63B4">
      <w:pPr>
        <w:ind w:left="10220"/>
        <w:rPr>
          <w:sz w:val="20"/>
          <w:szCs w:val="20"/>
        </w:rPr>
      </w:pPr>
    </w:p>
    <w:p w:rsidR="005C63B4" w:rsidRDefault="005C63B4">
      <w:pPr>
        <w:sectPr w:rsidR="005C63B4">
          <w:type w:val="continuous"/>
          <w:pgSz w:w="11900" w:h="16840"/>
          <w:pgMar w:top="1124" w:right="260" w:bottom="34" w:left="1100" w:header="0" w:footer="0" w:gutter="0"/>
          <w:cols w:space="720" w:equalWidth="0">
            <w:col w:w="10540"/>
          </w:cols>
        </w:sectPr>
      </w:pPr>
    </w:p>
    <w:tbl>
      <w:tblPr>
        <w:tblW w:w="0" w:type="auto"/>
        <w:tblInd w:w="10" w:type="dxa"/>
        <w:tblLayout w:type="fixed"/>
        <w:tblCellMar>
          <w:left w:w="0" w:type="dxa"/>
          <w:right w:w="0" w:type="dxa"/>
        </w:tblCellMar>
        <w:tblLook w:val="00A0" w:firstRow="1" w:lastRow="0" w:firstColumn="1" w:lastColumn="0" w:noHBand="0" w:noVBand="0"/>
      </w:tblPr>
      <w:tblGrid>
        <w:gridCol w:w="4320"/>
        <w:gridCol w:w="1340"/>
        <w:gridCol w:w="780"/>
        <w:gridCol w:w="1660"/>
        <w:gridCol w:w="2380"/>
        <w:gridCol w:w="160"/>
      </w:tblGrid>
      <w:tr w:rsidR="005C63B4" w:rsidRPr="00040234">
        <w:trPr>
          <w:trHeight w:val="67"/>
        </w:trPr>
        <w:tc>
          <w:tcPr>
            <w:tcW w:w="4320" w:type="dxa"/>
            <w:tcBorders>
              <w:left w:val="single" w:sz="8" w:space="0" w:color="6C0D12"/>
              <w:right w:val="single" w:sz="8" w:space="0" w:color="6C0D12"/>
            </w:tcBorders>
            <w:shd w:val="clear" w:color="auto" w:fill="6C0D12"/>
            <w:vAlign w:val="bottom"/>
          </w:tcPr>
          <w:p w:rsidR="005C63B4" w:rsidRPr="00040234" w:rsidRDefault="005C63B4">
            <w:pPr>
              <w:rPr>
                <w:sz w:val="5"/>
                <w:szCs w:val="5"/>
              </w:rPr>
            </w:pPr>
          </w:p>
        </w:tc>
        <w:tc>
          <w:tcPr>
            <w:tcW w:w="1340" w:type="dxa"/>
            <w:shd w:val="clear" w:color="auto" w:fill="6C0D12"/>
            <w:vAlign w:val="bottom"/>
          </w:tcPr>
          <w:p w:rsidR="005C63B4" w:rsidRPr="00040234" w:rsidRDefault="005C63B4">
            <w:pPr>
              <w:rPr>
                <w:sz w:val="5"/>
                <w:szCs w:val="5"/>
              </w:rPr>
            </w:pPr>
          </w:p>
        </w:tc>
        <w:tc>
          <w:tcPr>
            <w:tcW w:w="780" w:type="dxa"/>
            <w:shd w:val="clear" w:color="auto" w:fill="6C0D12"/>
            <w:vAlign w:val="bottom"/>
          </w:tcPr>
          <w:p w:rsidR="005C63B4" w:rsidRPr="00040234" w:rsidRDefault="005C63B4">
            <w:pPr>
              <w:rPr>
                <w:sz w:val="5"/>
                <w:szCs w:val="5"/>
              </w:rPr>
            </w:pPr>
          </w:p>
        </w:tc>
        <w:tc>
          <w:tcPr>
            <w:tcW w:w="1660" w:type="dxa"/>
            <w:shd w:val="clear" w:color="auto" w:fill="6C0D12"/>
            <w:vAlign w:val="bottom"/>
          </w:tcPr>
          <w:p w:rsidR="005C63B4" w:rsidRPr="00040234" w:rsidRDefault="005C63B4">
            <w:pPr>
              <w:rPr>
                <w:sz w:val="5"/>
                <w:szCs w:val="5"/>
              </w:rPr>
            </w:pPr>
          </w:p>
        </w:tc>
        <w:tc>
          <w:tcPr>
            <w:tcW w:w="2380" w:type="dxa"/>
            <w:tcBorders>
              <w:right w:val="single" w:sz="8" w:space="0" w:color="6C0D12"/>
            </w:tcBorders>
            <w:shd w:val="clear" w:color="auto" w:fill="6C0D12"/>
            <w:vAlign w:val="bottom"/>
          </w:tcPr>
          <w:p w:rsidR="005C63B4" w:rsidRPr="00040234" w:rsidRDefault="005C63B4">
            <w:pPr>
              <w:rPr>
                <w:sz w:val="5"/>
                <w:szCs w:val="5"/>
              </w:rPr>
            </w:pPr>
          </w:p>
        </w:tc>
        <w:tc>
          <w:tcPr>
            <w:tcW w:w="160" w:type="dxa"/>
            <w:vAlign w:val="bottom"/>
          </w:tcPr>
          <w:p w:rsidR="005C63B4" w:rsidRPr="00040234" w:rsidRDefault="005C63B4">
            <w:pPr>
              <w:rPr>
                <w:sz w:val="5"/>
                <w:szCs w:val="5"/>
              </w:rPr>
            </w:pPr>
          </w:p>
        </w:tc>
      </w:tr>
      <w:tr w:rsidR="005C63B4" w:rsidRPr="00040234">
        <w:trPr>
          <w:trHeight w:val="30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spacing w:line="302" w:lineRule="exact"/>
              <w:ind w:left="80"/>
              <w:rPr>
                <w:sz w:val="20"/>
                <w:szCs w:val="20"/>
              </w:rPr>
            </w:pPr>
            <w:r>
              <w:rPr>
                <w:sz w:val="28"/>
                <w:szCs w:val="28"/>
              </w:rPr>
              <w:t>Спортивный праздник в честь Дня защит- ника</w:t>
            </w:r>
          </w:p>
        </w:tc>
        <w:tc>
          <w:tcPr>
            <w:tcW w:w="160" w:type="dxa"/>
            <w:vAlign w:val="bottom"/>
          </w:tcPr>
          <w:p w:rsidR="005C63B4" w:rsidRPr="00040234" w:rsidRDefault="005C63B4">
            <w:pPr>
              <w:rPr>
                <w:sz w:val="24"/>
                <w:szCs w:val="24"/>
              </w:rPr>
            </w:pPr>
          </w:p>
        </w:tc>
      </w:tr>
      <w:tr w:rsidR="005C63B4" w:rsidRPr="00040234">
        <w:trPr>
          <w:trHeight w:val="317"/>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1340" w:type="dxa"/>
            <w:vAlign w:val="bottom"/>
          </w:tcPr>
          <w:p w:rsidR="005C63B4" w:rsidRPr="00040234" w:rsidRDefault="005C63B4">
            <w:pPr>
              <w:spacing w:line="317" w:lineRule="exact"/>
              <w:ind w:left="80"/>
              <w:rPr>
                <w:sz w:val="20"/>
                <w:szCs w:val="20"/>
              </w:rPr>
            </w:pPr>
            <w:r>
              <w:rPr>
                <w:sz w:val="28"/>
                <w:szCs w:val="28"/>
              </w:rPr>
              <w:t>Отечества</w:t>
            </w:r>
          </w:p>
        </w:tc>
        <w:tc>
          <w:tcPr>
            <w:tcW w:w="780" w:type="dxa"/>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Спортивные соревнования "Папа, мама и я -</w:t>
            </w:r>
          </w:p>
        </w:tc>
        <w:tc>
          <w:tcPr>
            <w:tcW w:w="160" w:type="dxa"/>
            <w:vAlign w:val="bottom"/>
          </w:tcPr>
          <w:p w:rsidR="005C63B4" w:rsidRPr="00040234" w:rsidRDefault="005C63B4">
            <w:pPr>
              <w:rPr>
                <w:sz w:val="24"/>
                <w:szCs w:val="24"/>
              </w:rPr>
            </w:pPr>
          </w:p>
        </w:tc>
      </w:tr>
      <w:tr w:rsidR="005C63B4" w:rsidRPr="00040234">
        <w:trPr>
          <w:trHeight w:val="336"/>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спортивная семья"</w:t>
            </w: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"Веселые  старты" для  обучающихся  5-6</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1340" w:type="dxa"/>
            <w:vAlign w:val="bottom"/>
          </w:tcPr>
          <w:p w:rsidR="005C63B4" w:rsidRPr="00040234" w:rsidRDefault="005C63B4">
            <w:pPr>
              <w:ind w:left="80"/>
              <w:rPr>
                <w:sz w:val="20"/>
                <w:szCs w:val="20"/>
              </w:rPr>
            </w:pPr>
            <w:r>
              <w:rPr>
                <w:sz w:val="28"/>
                <w:szCs w:val="28"/>
              </w:rPr>
              <w:t>классов</w:t>
            </w:r>
          </w:p>
        </w:tc>
        <w:tc>
          <w:tcPr>
            <w:tcW w:w="780" w:type="dxa"/>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"Военизированные  эстафеты"  для  обучаю-</w:t>
            </w:r>
          </w:p>
        </w:tc>
        <w:tc>
          <w:tcPr>
            <w:tcW w:w="160" w:type="dxa"/>
            <w:vAlign w:val="bottom"/>
          </w:tcPr>
          <w:p w:rsidR="005C63B4" w:rsidRPr="00040234" w:rsidRDefault="005C63B4">
            <w:pPr>
              <w:rPr>
                <w:sz w:val="24"/>
                <w:szCs w:val="24"/>
              </w:rPr>
            </w:pPr>
          </w:p>
        </w:tc>
      </w:tr>
      <w:tr w:rsidR="005C63B4" w:rsidRPr="00040234">
        <w:trPr>
          <w:trHeight w:val="308"/>
        </w:trPr>
        <w:tc>
          <w:tcPr>
            <w:tcW w:w="43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3780" w:type="dxa"/>
            <w:gridSpan w:val="3"/>
            <w:tcBorders>
              <w:bottom w:val="single" w:sz="8" w:space="0" w:color="auto"/>
            </w:tcBorders>
            <w:vAlign w:val="bottom"/>
          </w:tcPr>
          <w:p w:rsidR="005C63B4" w:rsidRPr="00040234" w:rsidRDefault="005C63B4">
            <w:pPr>
              <w:spacing w:line="308" w:lineRule="exact"/>
              <w:ind w:left="80"/>
              <w:rPr>
                <w:sz w:val="20"/>
                <w:szCs w:val="20"/>
              </w:rPr>
            </w:pPr>
            <w:r>
              <w:rPr>
                <w:sz w:val="28"/>
                <w:szCs w:val="28"/>
              </w:rPr>
              <w:t>щихся 7-8 классов</w:t>
            </w:r>
          </w:p>
        </w:tc>
        <w:tc>
          <w:tcPr>
            <w:tcW w:w="2380" w:type="dxa"/>
            <w:tcBorders>
              <w:bottom w:val="single" w:sz="8" w:space="0" w:color="auto"/>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287"/>
        </w:trPr>
        <w:tc>
          <w:tcPr>
            <w:tcW w:w="4320" w:type="dxa"/>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sz w:val="28"/>
                <w:szCs w:val="28"/>
              </w:rPr>
              <w:t>Воспитание трудолюбия,</w:t>
            </w:r>
          </w:p>
        </w:tc>
        <w:tc>
          <w:tcPr>
            <w:tcW w:w="1340" w:type="dxa"/>
            <w:vAlign w:val="bottom"/>
          </w:tcPr>
          <w:p w:rsidR="005C63B4" w:rsidRPr="00040234" w:rsidRDefault="005C63B4">
            <w:pPr>
              <w:spacing w:line="286" w:lineRule="exact"/>
              <w:ind w:left="80"/>
              <w:rPr>
                <w:sz w:val="20"/>
                <w:szCs w:val="20"/>
              </w:rPr>
            </w:pPr>
            <w:r>
              <w:rPr>
                <w:sz w:val="28"/>
                <w:szCs w:val="28"/>
              </w:rPr>
              <w:t>День</w:t>
            </w:r>
          </w:p>
        </w:tc>
        <w:tc>
          <w:tcPr>
            <w:tcW w:w="2440" w:type="dxa"/>
            <w:gridSpan w:val="2"/>
            <w:vAlign w:val="bottom"/>
          </w:tcPr>
          <w:p w:rsidR="005C63B4" w:rsidRPr="00040234" w:rsidRDefault="005C63B4">
            <w:pPr>
              <w:spacing w:line="286" w:lineRule="exact"/>
              <w:ind w:left="300"/>
              <w:rPr>
                <w:sz w:val="20"/>
                <w:szCs w:val="20"/>
              </w:rPr>
            </w:pPr>
            <w:r>
              <w:rPr>
                <w:sz w:val="28"/>
                <w:szCs w:val="28"/>
              </w:rPr>
              <w:t>посвящения</w:t>
            </w:r>
          </w:p>
        </w:tc>
        <w:tc>
          <w:tcPr>
            <w:tcW w:w="2380" w:type="dxa"/>
            <w:tcBorders>
              <w:right w:val="single" w:sz="8" w:space="0" w:color="auto"/>
            </w:tcBorders>
            <w:vAlign w:val="bottom"/>
          </w:tcPr>
          <w:p w:rsidR="005C63B4" w:rsidRPr="00040234" w:rsidRDefault="005C63B4">
            <w:pPr>
              <w:spacing w:line="286" w:lineRule="exact"/>
              <w:ind w:right="1855"/>
              <w:jc w:val="right"/>
              <w:rPr>
                <w:sz w:val="20"/>
                <w:szCs w:val="20"/>
              </w:rPr>
            </w:pPr>
            <w:r>
              <w:rPr>
                <w:sz w:val="28"/>
                <w:szCs w:val="28"/>
              </w:rPr>
              <w:t>в</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сознатель- ного, творческого</w:t>
            </w:r>
          </w:p>
        </w:tc>
        <w:tc>
          <w:tcPr>
            <w:tcW w:w="2120" w:type="dxa"/>
            <w:gridSpan w:val="2"/>
            <w:vAlign w:val="bottom"/>
          </w:tcPr>
          <w:p w:rsidR="005C63B4" w:rsidRPr="00040234" w:rsidRDefault="005C63B4">
            <w:pPr>
              <w:ind w:left="80"/>
              <w:rPr>
                <w:sz w:val="20"/>
                <w:szCs w:val="20"/>
              </w:rPr>
            </w:pPr>
            <w:r>
              <w:rPr>
                <w:sz w:val="28"/>
                <w:szCs w:val="28"/>
              </w:rPr>
              <w:t>первоклассники,</w:t>
            </w:r>
          </w:p>
        </w:tc>
        <w:tc>
          <w:tcPr>
            <w:tcW w:w="4040" w:type="dxa"/>
            <w:gridSpan w:val="2"/>
            <w:tcBorders>
              <w:right w:val="single" w:sz="8" w:space="0" w:color="auto"/>
            </w:tcBorders>
            <w:vAlign w:val="bottom"/>
          </w:tcPr>
          <w:p w:rsidR="005C63B4" w:rsidRPr="00040234" w:rsidRDefault="005C63B4">
            <w:pPr>
              <w:ind w:right="1855"/>
              <w:jc w:val="right"/>
              <w:rPr>
                <w:sz w:val="20"/>
                <w:szCs w:val="20"/>
              </w:rPr>
            </w:pPr>
            <w:r>
              <w:rPr>
                <w:sz w:val="28"/>
                <w:szCs w:val="28"/>
              </w:rPr>
              <w:t>пятиклассники;</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отношения к обра- зованию,</w:t>
            </w:r>
          </w:p>
        </w:tc>
        <w:tc>
          <w:tcPr>
            <w:tcW w:w="1340" w:type="dxa"/>
            <w:vAlign w:val="bottom"/>
          </w:tcPr>
          <w:p w:rsidR="005C63B4" w:rsidRPr="00040234" w:rsidRDefault="005C63B4">
            <w:pPr>
              <w:ind w:left="80"/>
              <w:rPr>
                <w:sz w:val="20"/>
                <w:szCs w:val="20"/>
              </w:rPr>
            </w:pPr>
            <w:r>
              <w:rPr>
                <w:sz w:val="28"/>
                <w:szCs w:val="28"/>
              </w:rPr>
              <w:t>Акции</w:t>
            </w:r>
          </w:p>
        </w:tc>
        <w:tc>
          <w:tcPr>
            <w:tcW w:w="780" w:type="dxa"/>
            <w:vAlign w:val="bottom"/>
          </w:tcPr>
          <w:p w:rsidR="005C63B4" w:rsidRPr="00040234" w:rsidRDefault="005C63B4">
            <w:pPr>
              <w:ind w:left="40"/>
              <w:rPr>
                <w:sz w:val="20"/>
                <w:szCs w:val="20"/>
              </w:rPr>
            </w:pPr>
            <w:r>
              <w:rPr>
                <w:sz w:val="28"/>
                <w:szCs w:val="28"/>
              </w:rPr>
              <w:t>по</w:t>
            </w:r>
          </w:p>
        </w:tc>
        <w:tc>
          <w:tcPr>
            <w:tcW w:w="4040" w:type="dxa"/>
            <w:gridSpan w:val="2"/>
            <w:tcBorders>
              <w:right w:val="single" w:sz="8" w:space="0" w:color="auto"/>
            </w:tcBorders>
            <w:vAlign w:val="bottom"/>
          </w:tcPr>
          <w:p w:rsidR="005C63B4" w:rsidRPr="00040234" w:rsidRDefault="005C63B4">
            <w:pPr>
              <w:ind w:right="1835"/>
              <w:jc w:val="right"/>
              <w:rPr>
                <w:sz w:val="20"/>
                <w:szCs w:val="20"/>
              </w:rPr>
            </w:pPr>
            <w:r>
              <w:rPr>
                <w:sz w:val="28"/>
                <w:szCs w:val="28"/>
              </w:rPr>
              <w:t>благоустройству</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труду и жизни, подготовка к</w:t>
            </w:r>
          </w:p>
        </w:tc>
        <w:tc>
          <w:tcPr>
            <w:tcW w:w="3780" w:type="dxa"/>
            <w:gridSpan w:val="3"/>
            <w:vAlign w:val="bottom"/>
          </w:tcPr>
          <w:p w:rsidR="005C63B4" w:rsidRPr="00040234" w:rsidRDefault="005C63B4">
            <w:pPr>
              <w:ind w:left="80"/>
              <w:rPr>
                <w:sz w:val="20"/>
                <w:szCs w:val="20"/>
              </w:rPr>
            </w:pPr>
            <w:r>
              <w:rPr>
                <w:sz w:val="28"/>
                <w:szCs w:val="28"/>
              </w:rPr>
              <w:t>территорий школы, посёлка.</w:t>
            </w: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сознательному выбору</w:t>
            </w: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Акция «Мастерская Деда Мороза»; Оформление</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профессии</w:t>
            </w: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класса к Новому году; Выставки декоративно-</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прикладного творче- ства;</w:t>
            </w: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Конкурсные, познавательно развлекатель- ные,</w:t>
            </w:r>
          </w:p>
        </w:tc>
        <w:tc>
          <w:tcPr>
            <w:tcW w:w="160" w:type="dxa"/>
            <w:vAlign w:val="bottom"/>
          </w:tcPr>
          <w:p w:rsidR="005C63B4" w:rsidRPr="00040234" w:rsidRDefault="005C63B4">
            <w:pPr>
              <w:rPr>
                <w:sz w:val="24"/>
                <w:szCs w:val="24"/>
              </w:rPr>
            </w:pPr>
          </w:p>
        </w:tc>
      </w:tr>
      <w:tr w:rsidR="005C63B4" w:rsidRPr="00040234">
        <w:trPr>
          <w:trHeight w:val="326"/>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сюжетно-ролевые и коллективно-твор- ческие</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2120" w:type="dxa"/>
            <w:gridSpan w:val="2"/>
            <w:vAlign w:val="bottom"/>
          </w:tcPr>
          <w:p w:rsidR="005C63B4" w:rsidRPr="00040234" w:rsidRDefault="005C63B4">
            <w:pPr>
              <w:ind w:left="80"/>
              <w:rPr>
                <w:sz w:val="20"/>
                <w:szCs w:val="20"/>
              </w:rPr>
            </w:pPr>
            <w:r>
              <w:rPr>
                <w:sz w:val="28"/>
                <w:szCs w:val="28"/>
              </w:rPr>
              <w:t>мероприятия;</w:t>
            </w:r>
          </w:p>
        </w:tc>
        <w:tc>
          <w:tcPr>
            <w:tcW w:w="1660" w:type="dxa"/>
            <w:vAlign w:val="bottom"/>
          </w:tcPr>
          <w:p w:rsidR="005C63B4" w:rsidRPr="00040234" w:rsidRDefault="005C63B4">
            <w:pPr>
              <w:rPr>
                <w:sz w:val="24"/>
                <w:szCs w:val="24"/>
              </w:rPr>
            </w:pP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Вовлечение  учащихся  в детские  объедине-</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ния, секции, клубы по интересам.</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Участие   в   интеллектуальных   конкурсах,</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олимпиадах, смотрах, фестиваляхокруга.</w:t>
            </w:r>
          </w:p>
        </w:tc>
        <w:tc>
          <w:tcPr>
            <w:tcW w:w="160" w:type="dxa"/>
            <w:vAlign w:val="bottom"/>
          </w:tcPr>
          <w:p w:rsidR="005C63B4" w:rsidRPr="00040234" w:rsidRDefault="005C63B4">
            <w:pPr>
              <w:rPr>
                <w:sz w:val="24"/>
                <w:szCs w:val="24"/>
              </w:rPr>
            </w:pPr>
          </w:p>
        </w:tc>
      </w:tr>
      <w:tr w:rsidR="005C63B4" w:rsidRPr="00040234">
        <w:trPr>
          <w:trHeight w:val="326"/>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Проведение  Всероссийской  акции  «День фи-</w:t>
            </w:r>
          </w:p>
        </w:tc>
        <w:tc>
          <w:tcPr>
            <w:tcW w:w="160" w:type="dxa"/>
            <w:vAlign w:val="bottom"/>
          </w:tcPr>
          <w:p w:rsidR="005C63B4" w:rsidRPr="00040234" w:rsidRDefault="005C63B4">
            <w:pPr>
              <w:rPr>
                <w:sz w:val="24"/>
                <w:szCs w:val="24"/>
              </w:rPr>
            </w:pPr>
          </w:p>
        </w:tc>
      </w:tr>
      <w:tr w:rsidR="005C63B4" w:rsidRPr="00040234">
        <w:trPr>
          <w:trHeight w:val="326"/>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нансовой грамотности в учебных заведе- ниях»</w:t>
            </w:r>
          </w:p>
        </w:tc>
        <w:tc>
          <w:tcPr>
            <w:tcW w:w="160" w:type="dxa"/>
            <w:vAlign w:val="bottom"/>
          </w:tcPr>
          <w:p w:rsidR="005C63B4" w:rsidRPr="00040234" w:rsidRDefault="005C63B4">
            <w:pPr>
              <w:rPr>
                <w:sz w:val="24"/>
                <w:szCs w:val="24"/>
              </w:rPr>
            </w:pPr>
          </w:p>
        </w:tc>
      </w:tr>
      <w:tr w:rsidR="005C63B4" w:rsidRPr="00040234">
        <w:trPr>
          <w:trHeight w:val="317"/>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spacing w:line="317" w:lineRule="exact"/>
              <w:ind w:left="80"/>
              <w:rPr>
                <w:sz w:val="20"/>
                <w:szCs w:val="20"/>
              </w:rPr>
            </w:pPr>
            <w:r>
              <w:rPr>
                <w:sz w:val="28"/>
                <w:szCs w:val="28"/>
              </w:rPr>
              <w:t>Декада профориентации</w:t>
            </w: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Организация работы информационных стендов по</w:t>
            </w:r>
          </w:p>
        </w:tc>
        <w:tc>
          <w:tcPr>
            <w:tcW w:w="160" w:type="dxa"/>
            <w:vAlign w:val="bottom"/>
          </w:tcPr>
          <w:p w:rsidR="005C63B4" w:rsidRPr="00040234" w:rsidRDefault="005C63B4">
            <w:pPr>
              <w:rPr>
                <w:sz w:val="24"/>
                <w:szCs w:val="24"/>
              </w:rPr>
            </w:pPr>
          </w:p>
        </w:tc>
      </w:tr>
      <w:tr w:rsidR="005C63B4" w:rsidRPr="00040234">
        <w:trPr>
          <w:trHeight w:val="363"/>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соответствующей теме.</w:t>
            </w: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953"/>
        </w:trPr>
        <w:tc>
          <w:tcPr>
            <w:tcW w:w="43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2120" w:type="dxa"/>
            <w:gridSpan w:val="2"/>
            <w:tcBorders>
              <w:bottom w:val="single" w:sz="8" w:space="0" w:color="auto"/>
            </w:tcBorders>
            <w:vAlign w:val="bottom"/>
          </w:tcPr>
          <w:p w:rsidR="005C63B4" w:rsidRPr="00040234" w:rsidRDefault="005C63B4">
            <w:pPr>
              <w:rPr>
                <w:sz w:val="24"/>
                <w:szCs w:val="24"/>
              </w:rPr>
            </w:pPr>
          </w:p>
        </w:tc>
        <w:tc>
          <w:tcPr>
            <w:tcW w:w="1660" w:type="dxa"/>
            <w:tcBorders>
              <w:bottom w:val="single" w:sz="8" w:space="0" w:color="auto"/>
            </w:tcBorders>
            <w:vAlign w:val="bottom"/>
          </w:tcPr>
          <w:p w:rsidR="005C63B4" w:rsidRPr="00040234" w:rsidRDefault="005C63B4">
            <w:pPr>
              <w:rPr>
                <w:sz w:val="24"/>
                <w:szCs w:val="24"/>
              </w:rPr>
            </w:pPr>
          </w:p>
        </w:tc>
        <w:tc>
          <w:tcPr>
            <w:tcW w:w="2380" w:type="dxa"/>
            <w:tcBorders>
              <w:bottom w:val="single" w:sz="8" w:space="0" w:color="auto"/>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282"/>
        </w:trPr>
        <w:tc>
          <w:tcPr>
            <w:tcW w:w="4320" w:type="dxa"/>
            <w:tcBorders>
              <w:left w:val="single" w:sz="8" w:space="0" w:color="auto"/>
              <w:right w:val="single" w:sz="8" w:space="0" w:color="auto"/>
            </w:tcBorders>
            <w:vAlign w:val="bottom"/>
          </w:tcPr>
          <w:p w:rsidR="005C63B4" w:rsidRPr="00040234" w:rsidRDefault="005C63B4">
            <w:pPr>
              <w:spacing w:line="282" w:lineRule="exact"/>
              <w:ind w:left="100"/>
              <w:rPr>
                <w:sz w:val="20"/>
                <w:szCs w:val="20"/>
              </w:rPr>
            </w:pPr>
            <w:r>
              <w:rPr>
                <w:sz w:val="28"/>
                <w:szCs w:val="28"/>
              </w:rPr>
              <w:t>Воспитание ценностного</w:t>
            </w:r>
          </w:p>
        </w:tc>
        <w:tc>
          <w:tcPr>
            <w:tcW w:w="2120" w:type="dxa"/>
            <w:gridSpan w:val="2"/>
            <w:vAlign w:val="bottom"/>
          </w:tcPr>
          <w:p w:rsidR="005C63B4" w:rsidRPr="00040234" w:rsidRDefault="005C63B4">
            <w:pPr>
              <w:spacing w:line="282" w:lineRule="exact"/>
              <w:ind w:left="80"/>
              <w:rPr>
                <w:sz w:val="20"/>
                <w:szCs w:val="20"/>
              </w:rPr>
            </w:pPr>
            <w:r>
              <w:rPr>
                <w:sz w:val="28"/>
                <w:szCs w:val="28"/>
              </w:rPr>
              <w:t>День знаний;</w:t>
            </w:r>
          </w:p>
        </w:tc>
        <w:tc>
          <w:tcPr>
            <w:tcW w:w="1660" w:type="dxa"/>
            <w:vAlign w:val="bottom"/>
          </w:tcPr>
          <w:p w:rsidR="005C63B4" w:rsidRPr="00040234" w:rsidRDefault="005C63B4">
            <w:pPr>
              <w:rPr>
                <w:sz w:val="24"/>
                <w:szCs w:val="24"/>
              </w:rPr>
            </w:pP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отношения к прекрасному,</w:t>
            </w: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Выполнение творческих заданий по разным</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формирование основ</w:t>
            </w:r>
          </w:p>
        </w:tc>
        <w:tc>
          <w:tcPr>
            <w:tcW w:w="2120" w:type="dxa"/>
            <w:gridSpan w:val="2"/>
            <w:vAlign w:val="bottom"/>
          </w:tcPr>
          <w:p w:rsidR="005C63B4" w:rsidRPr="00040234" w:rsidRDefault="005C63B4">
            <w:pPr>
              <w:ind w:left="80"/>
              <w:rPr>
                <w:sz w:val="20"/>
                <w:szCs w:val="20"/>
              </w:rPr>
            </w:pPr>
            <w:r>
              <w:rPr>
                <w:sz w:val="28"/>
                <w:szCs w:val="28"/>
              </w:rPr>
              <w:t>предметам;</w:t>
            </w:r>
          </w:p>
        </w:tc>
        <w:tc>
          <w:tcPr>
            <w:tcW w:w="1660" w:type="dxa"/>
            <w:vAlign w:val="bottom"/>
          </w:tcPr>
          <w:p w:rsidR="005C63B4" w:rsidRPr="00040234" w:rsidRDefault="005C63B4">
            <w:pPr>
              <w:rPr>
                <w:sz w:val="24"/>
                <w:szCs w:val="24"/>
              </w:rPr>
            </w:pP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31"/>
        </w:trPr>
        <w:tc>
          <w:tcPr>
            <w:tcW w:w="4320" w:type="dxa"/>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эстетической культуры –</w:t>
            </w: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Посещение учреждений культуры;</w:t>
            </w:r>
          </w:p>
        </w:tc>
        <w:tc>
          <w:tcPr>
            <w:tcW w:w="160" w:type="dxa"/>
            <w:vAlign w:val="bottom"/>
          </w:tcPr>
          <w:p w:rsidR="005C63B4" w:rsidRPr="00040234" w:rsidRDefault="005C63B4">
            <w:pPr>
              <w:rPr>
                <w:sz w:val="24"/>
                <w:szCs w:val="24"/>
              </w:rPr>
            </w:pPr>
          </w:p>
        </w:tc>
      </w:tr>
      <w:tr w:rsidR="005C63B4" w:rsidRPr="00040234">
        <w:trPr>
          <w:trHeight w:val="317"/>
        </w:trPr>
        <w:tc>
          <w:tcPr>
            <w:tcW w:w="4320" w:type="dxa"/>
            <w:tcBorders>
              <w:left w:val="single" w:sz="8" w:space="0" w:color="auto"/>
              <w:right w:val="single" w:sz="8" w:space="0" w:color="auto"/>
            </w:tcBorders>
            <w:vAlign w:val="bottom"/>
          </w:tcPr>
          <w:p w:rsidR="005C63B4" w:rsidRPr="00040234" w:rsidRDefault="005C63B4">
            <w:pPr>
              <w:spacing w:line="317" w:lineRule="exact"/>
              <w:ind w:left="100"/>
              <w:rPr>
                <w:sz w:val="20"/>
                <w:szCs w:val="20"/>
              </w:rPr>
            </w:pPr>
            <w:r>
              <w:rPr>
                <w:sz w:val="28"/>
                <w:szCs w:val="28"/>
              </w:rPr>
              <w:t>эстетическое воспитание</w:t>
            </w:r>
          </w:p>
        </w:tc>
        <w:tc>
          <w:tcPr>
            <w:tcW w:w="2120" w:type="dxa"/>
            <w:gridSpan w:val="2"/>
            <w:vAlign w:val="bottom"/>
          </w:tcPr>
          <w:p w:rsidR="005C63B4" w:rsidRPr="00040234" w:rsidRDefault="005C63B4">
            <w:pPr>
              <w:spacing w:line="317" w:lineRule="exact"/>
              <w:ind w:left="80"/>
              <w:rPr>
                <w:sz w:val="20"/>
                <w:szCs w:val="20"/>
              </w:rPr>
            </w:pPr>
            <w:r>
              <w:rPr>
                <w:sz w:val="28"/>
                <w:szCs w:val="28"/>
              </w:rPr>
              <w:t>День музея;</w:t>
            </w:r>
          </w:p>
        </w:tc>
        <w:tc>
          <w:tcPr>
            <w:tcW w:w="1660" w:type="dxa"/>
            <w:vAlign w:val="bottom"/>
          </w:tcPr>
          <w:p w:rsidR="005C63B4" w:rsidRPr="00040234" w:rsidRDefault="005C63B4">
            <w:pPr>
              <w:rPr>
                <w:sz w:val="24"/>
                <w:szCs w:val="24"/>
              </w:rPr>
            </w:pP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КТД эстетической направленности;</w:t>
            </w: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3780" w:type="dxa"/>
            <w:gridSpan w:val="3"/>
            <w:vAlign w:val="bottom"/>
          </w:tcPr>
          <w:p w:rsidR="005C63B4" w:rsidRPr="00040234" w:rsidRDefault="005C63B4">
            <w:pPr>
              <w:ind w:left="80"/>
              <w:rPr>
                <w:sz w:val="20"/>
                <w:szCs w:val="20"/>
              </w:rPr>
            </w:pPr>
            <w:r>
              <w:rPr>
                <w:sz w:val="28"/>
                <w:szCs w:val="28"/>
              </w:rPr>
              <w:t>Последний звонок;</w:t>
            </w: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6160" w:type="dxa"/>
            <w:gridSpan w:val="4"/>
            <w:tcBorders>
              <w:right w:val="single" w:sz="8" w:space="0" w:color="auto"/>
            </w:tcBorders>
            <w:vAlign w:val="bottom"/>
          </w:tcPr>
          <w:p w:rsidR="005C63B4" w:rsidRPr="00040234" w:rsidRDefault="005C63B4">
            <w:pPr>
              <w:ind w:left="80"/>
              <w:rPr>
                <w:sz w:val="20"/>
                <w:szCs w:val="20"/>
              </w:rPr>
            </w:pPr>
            <w:r>
              <w:rPr>
                <w:sz w:val="28"/>
                <w:szCs w:val="28"/>
              </w:rPr>
              <w:t>Организация экскурсий по историческим ме-</w:t>
            </w:r>
          </w:p>
        </w:tc>
        <w:tc>
          <w:tcPr>
            <w:tcW w:w="160" w:type="dxa"/>
            <w:vAlign w:val="bottom"/>
          </w:tcPr>
          <w:p w:rsidR="005C63B4" w:rsidRPr="00040234" w:rsidRDefault="005C63B4">
            <w:pPr>
              <w:rPr>
                <w:sz w:val="24"/>
                <w:szCs w:val="24"/>
              </w:rPr>
            </w:pPr>
          </w:p>
        </w:tc>
      </w:tr>
      <w:tr w:rsidR="005C63B4" w:rsidRPr="00040234">
        <w:trPr>
          <w:trHeight w:val="363"/>
        </w:trPr>
        <w:tc>
          <w:tcPr>
            <w:tcW w:w="4320" w:type="dxa"/>
            <w:tcBorders>
              <w:left w:val="single" w:sz="8" w:space="0" w:color="auto"/>
              <w:right w:val="single" w:sz="8" w:space="0" w:color="auto"/>
            </w:tcBorders>
            <w:vAlign w:val="bottom"/>
          </w:tcPr>
          <w:p w:rsidR="005C63B4" w:rsidRPr="00040234" w:rsidRDefault="005C63B4">
            <w:pPr>
              <w:rPr>
                <w:sz w:val="24"/>
                <w:szCs w:val="24"/>
              </w:rPr>
            </w:pPr>
          </w:p>
        </w:tc>
        <w:tc>
          <w:tcPr>
            <w:tcW w:w="2120" w:type="dxa"/>
            <w:gridSpan w:val="2"/>
            <w:vAlign w:val="bottom"/>
          </w:tcPr>
          <w:p w:rsidR="005C63B4" w:rsidRPr="00040234" w:rsidRDefault="005C63B4">
            <w:pPr>
              <w:ind w:left="80"/>
              <w:rPr>
                <w:sz w:val="20"/>
                <w:szCs w:val="20"/>
              </w:rPr>
            </w:pPr>
            <w:r>
              <w:rPr>
                <w:sz w:val="28"/>
                <w:szCs w:val="28"/>
              </w:rPr>
              <w:t>стам округа</w:t>
            </w:r>
          </w:p>
        </w:tc>
        <w:tc>
          <w:tcPr>
            <w:tcW w:w="1660" w:type="dxa"/>
            <w:vAlign w:val="bottom"/>
          </w:tcPr>
          <w:p w:rsidR="005C63B4" w:rsidRPr="00040234" w:rsidRDefault="005C63B4">
            <w:pPr>
              <w:rPr>
                <w:sz w:val="24"/>
                <w:szCs w:val="24"/>
              </w:rPr>
            </w:pPr>
          </w:p>
        </w:tc>
        <w:tc>
          <w:tcPr>
            <w:tcW w:w="2380" w:type="dxa"/>
            <w:tcBorders>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10"/>
        </w:trPr>
        <w:tc>
          <w:tcPr>
            <w:tcW w:w="4320" w:type="dxa"/>
            <w:tcBorders>
              <w:left w:val="single" w:sz="8" w:space="0" w:color="auto"/>
              <w:bottom w:val="single" w:sz="8" w:space="0" w:color="auto"/>
              <w:right w:val="single" w:sz="8" w:space="0" w:color="auto"/>
            </w:tcBorders>
            <w:vAlign w:val="bottom"/>
          </w:tcPr>
          <w:p w:rsidR="005C63B4" w:rsidRPr="00040234" w:rsidRDefault="005C63B4">
            <w:pPr>
              <w:rPr>
                <w:sz w:val="24"/>
                <w:szCs w:val="24"/>
              </w:rPr>
            </w:pPr>
          </w:p>
        </w:tc>
        <w:tc>
          <w:tcPr>
            <w:tcW w:w="1340" w:type="dxa"/>
            <w:tcBorders>
              <w:bottom w:val="single" w:sz="8" w:space="0" w:color="auto"/>
            </w:tcBorders>
            <w:vAlign w:val="bottom"/>
          </w:tcPr>
          <w:p w:rsidR="005C63B4" w:rsidRPr="00040234" w:rsidRDefault="005C63B4">
            <w:pPr>
              <w:rPr>
                <w:sz w:val="24"/>
                <w:szCs w:val="24"/>
              </w:rPr>
            </w:pPr>
          </w:p>
        </w:tc>
        <w:tc>
          <w:tcPr>
            <w:tcW w:w="780" w:type="dxa"/>
            <w:tcBorders>
              <w:bottom w:val="single" w:sz="8" w:space="0" w:color="auto"/>
            </w:tcBorders>
            <w:vAlign w:val="bottom"/>
          </w:tcPr>
          <w:p w:rsidR="005C63B4" w:rsidRPr="00040234" w:rsidRDefault="005C63B4">
            <w:pPr>
              <w:rPr>
                <w:sz w:val="24"/>
                <w:szCs w:val="24"/>
              </w:rPr>
            </w:pPr>
          </w:p>
        </w:tc>
        <w:tc>
          <w:tcPr>
            <w:tcW w:w="1660" w:type="dxa"/>
            <w:tcBorders>
              <w:bottom w:val="single" w:sz="8" w:space="0" w:color="auto"/>
            </w:tcBorders>
            <w:vAlign w:val="bottom"/>
          </w:tcPr>
          <w:p w:rsidR="005C63B4" w:rsidRPr="00040234" w:rsidRDefault="005C63B4">
            <w:pPr>
              <w:rPr>
                <w:sz w:val="24"/>
                <w:szCs w:val="24"/>
              </w:rPr>
            </w:pPr>
          </w:p>
        </w:tc>
        <w:tc>
          <w:tcPr>
            <w:tcW w:w="2380" w:type="dxa"/>
            <w:tcBorders>
              <w:bottom w:val="single" w:sz="8" w:space="0" w:color="auto"/>
              <w:right w:val="single" w:sz="8" w:space="0" w:color="auto"/>
            </w:tcBorders>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1587"/>
        </w:trPr>
        <w:tc>
          <w:tcPr>
            <w:tcW w:w="4320" w:type="dxa"/>
            <w:vAlign w:val="bottom"/>
          </w:tcPr>
          <w:p w:rsidR="005C63B4" w:rsidRPr="00040234" w:rsidRDefault="005C63B4">
            <w:pPr>
              <w:rPr>
                <w:sz w:val="24"/>
                <w:szCs w:val="24"/>
              </w:rPr>
            </w:pPr>
          </w:p>
        </w:tc>
        <w:tc>
          <w:tcPr>
            <w:tcW w:w="1340" w:type="dxa"/>
            <w:vAlign w:val="bottom"/>
          </w:tcPr>
          <w:p w:rsidR="005C63B4" w:rsidRPr="00040234" w:rsidRDefault="005C63B4">
            <w:pPr>
              <w:rPr>
                <w:sz w:val="24"/>
                <w:szCs w:val="24"/>
              </w:rPr>
            </w:pPr>
          </w:p>
        </w:tc>
        <w:tc>
          <w:tcPr>
            <w:tcW w:w="780" w:type="dxa"/>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540" w:type="dxa"/>
            <w:gridSpan w:val="2"/>
            <w:vAlign w:val="bottom"/>
          </w:tcPr>
          <w:p w:rsidR="005C63B4" w:rsidRPr="00040234" w:rsidRDefault="005C63B4">
            <w:pPr>
              <w:jc w:val="right"/>
              <w:rPr>
                <w:sz w:val="20"/>
                <w:szCs w:val="20"/>
              </w:rPr>
            </w:pPr>
          </w:p>
        </w:tc>
      </w:tr>
    </w:tbl>
    <w:p w:rsidR="005C63B4" w:rsidRDefault="005C63B4">
      <w:pPr>
        <w:sectPr w:rsidR="005C63B4">
          <w:pgSz w:w="11900" w:h="16840"/>
          <w:pgMar w:top="1081" w:right="260" w:bottom="0" w:left="1000" w:header="0" w:footer="0" w:gutter="0"/>
          <w:cols w:space="720" w:equalWidth="0">
            <w:col w:w="10640"/>
          </w:cols>
        </w:sectPr>
      </w:pPr>
    </w:p>
    <w:p w:rsidR="005C63B4" w:rsidRDefault="00A27DC2">
      <w:pPr>
        <w:spacing w:line="251" w:lineRule="auto"/>
        <w:ind w:left="4680" w:right="620"/>
        <w:rPr>
          <w:sz w:val="20"/>
          <w:szCs w:val="20"/>
        </w:rPr>
      </w:pPr>
      <w:r>
        <w:rPr>
          <w:noProof/>
        </w:rPr>
        <w:lastRenderedPageBreak/>
        <w:pict>
          <v:line id="Shape 71" o:spid="_x0000_s1095" style="position:absolute;left:0;text-align:left;z-index:251680256;visibility:visible;mso-wrap-distance-left:0;mso-wrap-distance-right:0;mso-position-horizontal-relative:page;mso-position-vertical-relative:page" from="49.4pt,54.75pt" to="572.85pt,54.75pt" o:allowincell="f" strokecolor="#6c0d12" strokeweight="1.1853mm">
            <w10:wrap anchorx="page" anchory="page"/>
          </v:line>
        </w:pict>
      </w:r>
      <w:r w:rsidR="005C63B4">
        <w:rPr>
          <w:sz w:val="28"/>
          <w:szCs w:val="28"/>
        </w:rPr>
        <w:t>Участие в творческих конкурсах, проектах, выставках декоративно-прикладного творче-ства;</w:t>
      </w:r>
    </w:p>
    <w:p w:rsidR="005C63B4" w:rsidRDefault="00A27DC2">
      <w:pPr>
        <w:spacing w:line="20" w:lineRule="exact"/>
        <w:rPr>
          <w:sz w:val="20"/>
          <w:szCs w:val="20"/>
        </w:rPr>
      </w:pPr>
      <w:r>
        <w:rPr>
          <w:noProof/>
        </w:rPr>
        <w:pict>
          <v:line id="Shape 72" o:spid="_x0000_s1096" style="position:absolute;z-index:251681280;visibility:visible;mso-wrap-distance-left:0;mso-wrap-distance-right:0" from="1.65pt,-49.25pt" to="1.65pt,234.35pt" o:allowincell="f" strokeweight=".16931mm"/>
        </w:pict>
      </w:r>
      <w:r>
        <w:rPr>
          <w:noProof/>
        </w:rPr>
        <w:pict>
          <v:line id="Shape 73" o:spid="_x0000_s1097" style="position:absolute;z-index:251682304;visibility:visible;mso-wrap-distance-left:0;mso-wrap-distance-right:0" from="228.95pt,-49.25pt" to="228.95pt,234.35pt" o:allowincell="f" strokeweight=".48pt"/>
        </w:pict>
      </w:r>
      <w:r>
        <w:rPr>
          <w:noProof/>
        </w:rPr>
        <w:pict>
          <v:line id="Shape 74" o:spid="_x0000_s1098" style="position:absolute;z-index:251683328;visibility:visible;mso-wrap-distance-left:0;mso-wrap-distance-right:0" from="524.6pt,-49.25pt" to="524.6pt,234.35pt" o:allowincell="f" strokeweight=".16931mm"/>
        </w:pict>
      </w:r>
    </w:p>
    <w:p w:rsidR="005C63B4" w:rsidRDefault="005C63B4">
      <w:pPr>
        <w:ind w:left="5080"/>
        <w:jc w:val="center"/>
        <w:rPr>
          <w:sz w:val="20"/>
          <w:szCs w:val="20"/>
        </w:rPr>
      </w:pPr>
      <w:r>
        <w:rPr>
          <w:sz w:val="28"/>
          <w:szCs w:val="28"/>
        </w:rPr>
        <w:t>Совместные мероприятия с библиотекой</w:t>
      </w:r>
    </w:p>
    <w:p w:rsidR="005C63B4" w:rsidRDefault="005C63B4">
      <w:pPr>
        <w:ind w:left="5080"/>
        <w:jc w:val="center"/>
        <w:rPr>
          <w:sz w:val="20"/>
          <w:szCs w:val="20"/>
        </w:rPr>
      </w:pPr>
      <w:r>
        <w:rPr>
          <w:sz w:val="28"/>
          <w:szCs w:val="28"/>
        </w:rPr>
        <w:t>п.Красное. Вовлечение учащихся в детские</w:t>
      </w:r>
    </w:p>
    <w:p w:rsidR="005C63B4" w:rsidRDefault="005C63B4">
      <w:pPr>
        <w:ind w:left="5080"/>
        <w:jc w:val="center"/>
        <w:rPr>
          <w:sz w:val="20"/>
          <w:szCs w:val="20"/>
        </w:rPr>
      </w:pPr>
      <w:r>
        <w:rPr>
          <w:sz w:val="28"/>
          <w:szCs w:val="28"/>
        </w:rPr>
        <w:t>объединения, секции, клубы по интересам</w:t>
      </w:r>
    </w:p>
    <w:p w:rsidR="005C63B4" w:rsidRDefault="005C63B4">
      <w:pPr>
        <w:ind w:left="4680"/>
        <w:rPr>
          <w:sz w:val="20"/>
          <w:szCs w:val="20"/>
        </w:rPr>
      </w:pPr>
      <w:r>
        <w:rPr>
          <w:sz w:val="28"/>
          <w:szCs w:val="28"/>
        </w:rPr>
        <w:t>Концерт, посвященный Дню учителя</w:t>
      </w:r>
    </w:p>
    <w:p w:rsidR="005C63B4" w:rsidRDefault="005C63B4">
      <w:pPr>
        <w:ind w:left="4680"/>
        <w:rPr>
          <w:sz w:val="20"/>
          <w:szCs w:val="20"/>
        </w:rPr>
      </w:pPr>
      <w:r>
        <w:rPr>
          <w:sz w:val="28"/>
          <w:szCs w:val="28"/>
        </w:rPr>
        <w:t>Классные часы, посвященные истории</w:t>
      </w:r>
    </w:p>
    <w:p w:rsidR="005C63B4" w:rsidRDefault="005C63B4">
      <w:pPr>
        <w:ind w:left="4680"/>
        <w:rPr>
          <w:sz w:val="20"/>
          <w:szCs w:val="20"/>
        </w:rPr>
      </w:pPr>
      <w:r>
        <w:rPr>
          <w:sz w:val="28"/>
          <w:szCs w:val="28"/>
        </w:rPr>
        <w:t>школы</w:t>
      </w:r>
    </w:p>
    <w:p w:rsidR="005C63B4" w:rsidRDefault="005C63B4">
      <w:pPr>
        <w:ind w:left="4680" w:right="420"/>
        <w:jc w:val="both"/>
        <w:rPr>
          <w:sz w:val="20"/>
          <w:szCs w:val="20"/>
        </w:rPr>
      </w:pPr>
      <w:r>
        <w:rPr>
          <w:sz w:val="28"/>
          <w:szCs w:val="28"/>
        </w:rPr>
        <w:t>Классные часы «Народные праздники, обы-чаи, традиции» (в течение года календарные праздники)</w:t>
      </w:r>
    </w:p>
    <w:p w:rsidR="005C63B4" w:rsidRDefault="005C63B4">
      <w:pPr>
        <w:spacing w:line="3" w:lineRule="exact"/>
        <w:rPr>
          <w:sz w:val="20"/>
          <w:szCs w:val="20"/>
        </w:rPr>
      </w:pPr>
    </w:p>
    <w:p w:rsidR="005C63B4" w:rsidRDefault="005C63B4">
      <w:pPr>
        <w:ind w:left="4680"/>
        <w:rPr>
          <w:sz w:val="20"/>
          <w:szCs w:val="20"/>
        </w:rPr>
      </w:pPr>
      <w:r>
        <w:rPr>
          <w:sz w:val="28"/>
          <w:szCs w:val="28"/>
        </w:rPr>
        <w:t>Школьный конкурс на лучшую новогоднюю</w:t>
      </w:r>
    </w:p>
    <w:p w:rsidR="005C63B4" w:rsidRDefault="005C63B4">
      <w:pPr>
        <w:ind w:left="4680"/>
        <w:rPr>
          <w:sz w:val="20"/>
          <w:szCs w:val="20"/>
        </w:rPr>
      </w:pPr>
      <w:r>
        <w:rPr>
          <w:sz w:val="28"/>
          <w:szCs w:val="28"/>
        </w:rPr>
        <w:t>игрушку, новогодний кабинет</w:t>
      </w:r>
    </w:p>
    <w:p w:rsidR="005C63B4" w:rsidRDefault="005C63B4">
      <w:pPr>
        <w:ind w:left="4680"/>
        <w:rPr>
          <w:sz w:val="20"/>
          <w:szCs w:val="20"/>
        </w:rPr>
      </w:pPr>
      <w:r>
        <w:rPr>
          <w:sz w:val="28"/>
          <w:szCs w:val="28"/>
        </w:rPr>
        <w:t>Фестиваль «Культура народов мира»</w:t>
      </w:r>
    </w:p>
    <w:p w:rsidR="005C63B4" w:rsidRDefault="005C63B4">
      <w:pPr>
        <w:ind w:left="4680"/>
        <w:rPr>
          <w:sz w:val="20"/>
          <w:szCs w:val="20"/>
        </w:rPr>
      </w:pPr>
      <w:r>
        <w:rPr>
          <w:sz w:val="28"/>
          <w:szCs w:val="28"/>
        </w:rPr>
        <w:t>Танцевальный марафон</w:t>
      </w:r>
    </w:p>
    <w:p w:rsidR="005C63B4" w:rsidRDefault="005C63B4">
      <w:pPr>
        <w:ind w:left="4680"/>
        <w:rPr>
          <w:sz w:val="20"/>
          <w:szCs w:val="20"/>
        </w:rPr>
      </w:pPr>
      <w:r>
        <w:rPr>
          <w:sz w:val="28"/>
          <w:szCs w:val="28"/>
        </w:rPr>
        <w:t>Творческий отчет работы. кружков</w:t>
      </w:r>
    </w:p>
    <w:p w:rsidR="005C63B4" w:rsidRDefault="00A27DC2">
      <w:pPr>
        <w:spacing w:line="20" w:lineRule="exact"/>
        <w:rPr>
          <w:sz w:val="20"/>
          <w:szCs w:val="20"/>
        </w:rPr>
      </w:pPr>
      <w:r>
        <w:rPr>
          <w:noProof/>
        </w:rPr>
        <w:pict>
          <v:line id="Shape 75" o:spid="_x0000_s1099" style="position:absolute;z-index:251684352;visibility:visible;mso-wrap-distance-left:0;mso-wrap-distance-right:0" from="1.4pt,8.7pt" to="524.85pt,8.7pt" o:allowincell="f" strokeweight=".48pt"/>
        </w:pict>
      </w:r>
    </w:p>
    <w:p w:rsidR="005C63B4" w:rsidRDefault="005C63B4">
      <w:pPr>
        <w:spacing w:line="200" w:lineRule="exact"/>
        <w:rPr>
          <w:sz w:val="20"/>
          <w:szCs w:val="20"/>
        </w:rPr>
      </w:pPr>
    </w:p>
    <w:p w:rsidR="005C63B4" w:rsidRDefault="005C63B4" w:rsidP="00076EAC">
      <w:pPr>
        <w:spacing w:line="266" w:lineRule="exact"/>
        <w:jc w:val="center"/>
        <w:rPr>
          <w:sz w:val="20"/>
          <w:szCs w:val="20"/>
        </w:rPr>
      </w:pPr>
    </w:p>
    <w:p w:rsidR="005C63B4" w:rsidRDefault="005C63B4" w:rsidP="00076EAC">
      <w:pPr>
        <w:spacing w:line="249" w:lineRule="auto"/>
        <w:ind w:right="120" w:firstLine="706"/>
        <w:jc w:val="center"/>
        <w:rPr>
          <w:b/>
          <w:bCs/>
          <w:sz w:val="28"/>
          <w:szCs w:val="28"/>
        </w:rPr>
      </w:pPr>
      <w:r>
        <w:rPr>
          <w:b/>
          <w:bCs/>
          <w:sz w:val="28"/>
          <w:szCs w:val="28"/>
        </w:rPr>
        <w:t>2.3.4. Основные формы организации педагогической поддержки</w:t>
      </w:r>
    </w:p>
    <w:p w:rsidR="005C63B4" w:rsidRDefault="005C63B4" w:rsidP="00076EAC">
      <w:pPr>
        <w:spacing w:line="249" w:lineRule="auto"/>
        <w:ind w:right="120" w:firstLine="706"/>
        <w:jc w:val="center"/>
        <w:rPr>
          <w:sz w:val="20"/>
          <w:szCs w:val="20"/>
        </w:rPr>
      </w:pPr>
      <w:r>
        <w:rPr>
          <w:b/>
          <w:bCs/>
          <w:sz w:val="28"/>
          <w:szCs w:val="28"/>
        </w:rPr>
        <w:t xml:space="preserve">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C63B4" w:rsidRDefault="005C63B4">
      <w:pPr>
        <w:spacing w:line="2" w:lineRule="exact"/>
        <w:rPr>
          <w:sz w:val="20"/>
          <w:szCs w:val="20"/>
        </w:rPr>
      </w:pPr>
    </w:p>
    <w:p w:rsidR="005C63B4" w:rsidRDefault="005C63B4">
      <w:pPr>
        <w:spacing w:line="246" w:lineRule="auto"/>
        <w:ind w:right="120" w:firstLine="706"/>
        <w:jc w:val="both"/>
        <w:rPr>
          <w:sz w:val="20"/>
          <w:szCs w:val="20"/>
        </w:rPr>
      </w:pPr>
      <w:r>
        <w:rPr>
          <w:sz w:val="27"/>
          <w:szCs w:val="27"/>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w:t>
      </w:r>
    </w:p>
    <w:p w:rsidR="005C63B4" w:rsidRDefault="005C63B4">
      <w:pPr>
        <w:spacing w:line="2" w:lineRule="exact"/>
        <w:rPr>
          <w:sz w:val="20"/>
          <w:szCs w:val="20"/>
        </w:rPr>
      </w:pPr>
    </w:p>
    <w:p w:rsidR="005C63B4" w:rsidRDefault="005C63B4" w:rsidP="00CC16AA">
      <w:pPr>
        <w:numPr>
          <w:ilvl w:val="0"/>
          <w:numId w:val="270"/>
        </w:numPr>
        <w:tabs>
          <w:tab w:val="left" w:pos="230"/>
        </w:tabs>
        <w:spacing w:line="239" w:lineRule="auto"/>
        <w:ind w:right="120"/>
        <w:jc w:val="both"/>
        <w:rPr>
          <w:sz w:val="28"/>
          <w:szCs w:val="28"/>
        </w:rPr>
      </w:pPr>
      <w:r>
        <w:rPr>
          <w:sz w:val="28"/>
          <w:szCs w:val="28"/>
        </w:rPr>
        <w:t>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лицея.</w:t>
      </w:r>
    </w:p>
    <w:p w:rsidR="005C63B4" w:rsidRDefault="005C63B4">
      <w:pPr>
        <w:spacing w:line="2" w:lineRule="exact"/>
        <w:rPr>
          <w:sz w:val="28"/>
          <w:szCs w:val="28"/>
        </w:rPr>
      </w:pPr>
    </w:p>
    <w:p w:rsidR="005C63B4" w:rsidRDefault="005C63B4" w:rsidP="00076EAC">
      <w:pPr>
        <w:spacing w:line="239" w:lineRule="auto"/>
        <w:ind w:right="120" w:firstLine="706"/>
        <w:jc w:val="both"/>
        <w:rPr>
          <w:sz w:val="28"/>
          <w:szCs w:val="28"/>
        </w:rPr>
      </w:pPr>
      <w:r>
        <w:rPr>
          <w:b/>
          <w:bCs/>
          <w:sz w:val="28"/>
          <w:szCs w:val="28"/>
        </w:rPr>
        <w:t xml:space="preserve">Психолого-педагогическое консультирование </w:t>
      </w:r>
      <w:r>
        <w:rPr>
          <w:sz w:val="28"/>
          <w:szCs w:val="28"/>
        </w:rPr>
        <w:t>–</w:t>
      </w:r>
      <w:r>
        <w:rPr>
          <w:b/>
          <w:bCs/>
          <w:sz w:val="28"/>
          <w:szCs w:val="28"/>
        </w:rPr>
        <w:t xml:space="preserve"> </w:t>
      </w:r>
      <w:r>
        <w:rPr>
          <w:sz w:val="28"/>
          <w:szCs w:val="28"/>
        </w:rPr>
        <w:t>идентификация проблемной</w:t>
      </w:r>
      <w:r>
        <w:rPr>
          <w:b/>
          <w:bCs/>
          <w:sz w:val="28"/>
          <w:szCs w:val="28"/>
        </w:rPr>
        <w:t xml:space="preserve"> </w:t>
      </w:r>
      <w:r>
        <w:rPr>
          <w:sz w:val="28"/>
          <w:szCs w:val="28"/>
        </w:rPr>
        <w:t>ситуации ребенка, а также определение, какие ресурсы и каким способом может задей-ствовать ребенок для самостоятельного разрешения проблемы. Целью консультации является создание у ребенка представлений об альтернативных вариантах действий в конкретной проблемной ситуации.</w:t>
      </w:r>
    </w:p>
    <w:p w:rsidR="005C63B4" w:rsidRDefault="005C63B4">
      <w:pPr>
        <w:spacing w:line="5" w:lineRule="exact"/>
        <w:rPr>
          <w:sz w:val="20"/>
          <w:szCs w:val="20"/>
        </w:rPr>
      </w:pPr>
    </w:p>
    <w:p w:rsidR="005C63B4" w:rsidRDefault="005C63B4">
      <w:pPr>
        <w:ind w:left="700"/>
        <w:rPr>
          <w:sz w:val="20"/>
          <w:szCs w:val="20"/>
        </w:rPr>
      </w:pPr>
      <w:r>
        <w:rPr>
          <w:sz w:val="28"/>
          <w:szCs w:val="28"/>
        </w:rPr>
        <w:t>В процессе консультирования могут решаться три группы задач:</w:t>
      </w:r>
    </w:p>
    <w:p w:rsidR="005C63B4" w:rsidRDefault="005C63B4">
      <w:pPr>
        <w:spacing w:line="4" w:lineRule="exact"/>
        <w:rPr>
          <w:sz w:val="20"/>
          <w:szCs w:val="20"/>
        </w:rPr>
      </w:pPr>
    </w:p>
    <w:p w:rsidR="005C63B4" w:rsidRDefault="005C63B4">
      <w:pPr>
        <w:spacing w:line="239" w:lineRule="auto"/>
        <w:ind w:right="120" w:firstLine="706"/>
        <w:rPr>
          <w:sz w:val="20"/>
          <w:szCs w:val="20"/>
        </w:rPr>
      </w:pPr>
      <w:r>
        <w:rPr>
          <w:sz w:val="28"/>
          <w:szCs w:val="28"/>
        </w:rPr>
        <w:t>1.Эмоционально-волевой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C63B4" w:rsidRDefault="005C63B4">
      <w:pPr>
        <w:spacing w:line="2" w:lineRule="exact"/>
        <w:rPr>
          <w:sz w:val="20"/>
          <w:szCs w:val="20"/>
        </w:rPr>
      </w:pPr>
    </w:p>
    <w:p w:rsidR="005C63B4" w:rsidRDefault="005C63B4">
      <w:pPr>
        <w:spacing w:line="239" w:lineRule="auto"/>
        <w:ind w:right="120" w:firstLine="706"/>
        <w:rPr>
          <w:sz w:val="20"/>
          <w:szCs w:val="20"/>
        </w:rPr>
      </w:pPr>
      <w:r>
        <w:rPr>
          <w:sz w:val="28"/>
          <w:szCs w:val="28"/>
        </w:rPr>
        <w:t>2.Информационной поддержки обучающегося (обеспечение школьника сведени-ями, необходимыми для разрешения проблемной ситуации).</w:t>
      </w:r>
    </w:p>
    <w:p w:rsidR="005C63B4" w:rsidRDefault="005C63B4">
      <w:pPr>
        <w:spacing w:line="2" w:lineRule="exact"/>
        <w:rPr>
          <w:sz w:val="20"/>
          <w:szCs w:val="20"/>
        </w:rPr>
      </w:pPr>
    </w:p>
    <w:p w:rsidR="005C63B4" w:rsidRDefault="005C63B4" w:rsidP="00CC16AA">
      <w:pPr>
        <w:numPr>
          <w:ilvl w:val="0"/>
          <w:numId w:val="271"/>
        </w:numPr>
        <w:tabs>
          <w:tab w:val="left" w:pos="993"/>
        </w:tabs>
        <w:spacing w:line="239" w:lineRule="auto"/>
        <w:ind w:right="120" w:firstLine="706"/>
        <w:jc w:val="both"/>
        <w:rPr>
          <w:sz w:val="28"/>
          <w:szCs w:val="28"/>
        </w:rPr>
      </w:pPr>
      <w:r>
        <w:rPr>
          <w:sz w:val="28"/>
          <w:szCs w:val="28"/>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5C63B4" w:rsidRDefault="005C63B4" w:rsidP="00076EAC">
      <w:pPr>
        <w:spacing w:line="246" w:lineRule="auto"/>
        <w:ind w:right="120" w:firstLine="706"/>
        <w:jc w:val="both"/>
        <w:rPr>
          <w:sz w:val="20"/>
          <w:szCs w:val="20"/>
        </w:rPr>
      </w:pPr>
      <w:r>
        <w:rPr>
          <w:b/>
          <w:bCs/>
          <w:sz w:val="28"/>
          <w:szCs w:val="28"/>
        </w:rPr>
        <w:t xml:space="preserve">Метод организации развивающих ситуаций </w:t>
      </w:r>
      <w:r>
        <w:rPr>
          <w:sz w:val="28"/>
          <w:szCs w:val="28"/>
        </w:rPr>
        <w:t>предполагает,</w:t>
      </w:r>
      <w:r>
        <w:rPr>
          <w:b/>
          <w:bCs/>
          <w:sz w:val="28"/>
          <w:szCs w:val="28"/>
        </w:rPr>
        <w:t xml:space="preserve"> </w:t>
      </w:r>
      <w:r>
        <w:rPr>
          <w:sz w:val="28"/>
          <w:szCs w:val="28"/>
        </w:rPr>
        <w:t>что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w:t>
      </w:r>
    </w:p>
    <w:p w:rsidR="005C63B4" w:rsidRDefault="005C63B4">
      <w:pPr>
        <w:spacing w:line="1" w:lineRule="exact"/>
        <w:rPr>
          <w:sz w:val="20"/>
          <w:szCs w:val="20"/>
        </w:rPr>
      </w:pPr>
    </w:p>
    <w:p w:rsidR="005C63B4" w:rsidRPr="00076EAC" w:rsidRDefault="005C63B4">
      <w:pPr>
        <w:spacing w:line="239" w:lineRule="auto"/>
        <w:ind w:right="120" w:firstLine="706"/>
        <w:jc w:val="both"/>
        <w:rPr>
          <w:sz w:val="28"/>
          <w:szCs w:val="28"/>
        </w:rPr>
      </w:pPr>
      <w:r>
        <w:rPr>
          <w:sz w:val="28"/>
          <w:szCs w:val="28"/>
        </w:rPr>
        <w:lastRenderedPageBreak/>
        <w:t xml:space="preserve">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w:t>
      </w:r>
      <w:r w:rsidRPr="00076EAC">
        <w:rPr>
          <w:sz w:val="28"/>
          <w:szCs w:val="28"/>
        </w:rPr>
        <w:t>деятельности.</w:t>
      </w:r>
    </w:p>
    <w:p w:rsidR="005C63B4" w:rsidRPr="00076EAC" w:rsidRDefault="005C63B4">
      <w:pPr>
        <w:spacing w:line="3" w:lineRule="exact"/>
        <w:rPr>
          <w:sz w:val="28"/>
          <w:szCs w:val="28"/>
        </w:rPr>
      </w:pPr>
    </w:p>
    <w:p w:rsidR="005C63B4" w:rsidRPr="00076EAC" w:rsidRDefault="005C63B4" w:rsidP="00076EAC">
      <w:pPr>
        <w:ind w:right="120" w:firstLine="706"/>
        <w:jc w:val="both"/>
        <w:rPr>
          <w:sz w:val="28"/>
          <w:szCs w:val="28"/>
        </w:rPr>
      </w:pPr>
      <w:r w:rsidRPr="00076EAC">
        <w:rPr>
          <w:sz w:val="28"/>
          <w:szCs w:val="28"/>
        </w:rPr>
        <w:t xml:space="preserve">Эффективными педагогическими средствами являются </w:t>
      </w:r>
      <w:r w:rsidRPr="00076EAC">
        <w:rPr>
          <w:b/>
          <w:bCs/>
          <w:sz w:val="28"/>
          <w:szCs w:val="28"/>
        </w:rPr>
        <w:t>ситуационно-ролевые</w:t>
      </w:r>
      <w:r w:rsidRPr="00076EAC">
        <w:rPr>
          <w:sz w:val="28"/>
          <w:szCs w:val="28"/>
        </w:rPr>
        <w:t xml:space="preserve"> </w:t>
      </w:r>
      <w:r w:rsidRPr="00076EAC">
        <w:rPr>
          <w:b/>
          <w:bCs/>
          <w:sz w:val="28"/>
          <w:szCs w:val="28"/>
        </w:rPr>
        <w:t>игры</w:t>
      </w:r>
      <w:r w:rsidRPr="00076EAC">
        <w:rPr>
          <w:sz w:val="28"/>
          <w:szCs w:val="28"/>
        </w:rPr>
        <w:t>,</w:t>
      </w:r>
      <w:r w:rsidRPr="00076EAC">
        <w:rPr>
          <w:b/>
          <w:bCs/>
          <w:sz w:val="28"/>
          <w:szCs w:val="28"/>
        </w:rPr>
        <w:t xml:space="preserve"> </w:t>
      </w:r>
      <w:r w:rsidRPr="00076EAC">
        <w:rPr>
          <w:sz w:val="28"/>
          <w:szCs w:val="28"/>
        </w:rPr>
        <w:t>позволяющие совершенствовать способы межличностного взаимодействия;</w:t>
      </w:r>
      <w:r w:rsidRPr="00076EAC">
        <w:rPr>
          <w:b/>
          <w:bCs/>
          <w:sz w:val="28"/>
          <w:szCs w:val="28"/>
        </w:rPr>
        <w:t xml:space="preserve"> </w:t>
      </w:r>
      <w:r w:rsidRPr="00076EAC">
        <w:rPr>
          <w:sz w:val="28"/>
          <w:szCs w:val="28"/>
        </w:rPr>
        <w:t>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5C63B4" w:rsidRPr="00076EAC" w:rsidRDefault="005C63B4">
      <w:pPr>
        <w:spacing w:line="3" w:lineRule="exact"/>
        <w:rPr>
          <w:sz w:val="28"/>
          <w:szCs w:val="28"/>
        </w:rPr>
      </w:pPr>
    </w:p>
    <w:p w:rsidR="005C63B4" w:rsidRPr="00076EAC" w:rsidRDefault="005C63B4" w:rsidP="00076EAC">
      <w:pPr>
        <w:numPr>
          <w:ilvl w:val="1"/>
          <w:numId w:val="272"/>
        </w:numPr>
        <w:tabs>
          <w:tab w:val="left" w:pos="946"/>
        </w:tabs>
        <w:spacing w:line="248" w:lineRule="auto"/>
        <w:ind w:right="120" w:firstLine="706"/>
        <w:jc w:val="both"/>
        <w:rPr>
          <w:sz w:val="28"/>
          <w:szCs w:val="28"/>
        </w:rPr>
      </w:pPr>
      <w:r w:rsidRPr="00076EAC">
        <w:rPr>
          <w:sz w:val="28"/>
          <w:szCs w:val="28"/>
        </w:rPr>
        <w:t>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w:t>
      </w:r>
    </w:p>
    <w:p w:rsidR="005C63B4" w:rsidRPr="00076EAC" w:rsidRDefault="005C63B4">
      <w:pPr>
        <w:spacing w:line="4" w:lineRule="exact"/>
        <w:rPr>
          <w:sz w:val="28"/>
          <w:szCs w:val="28"/>
        </w:rPr>
      </w:pPr>
    </w:p>
    <w:p w:rsidR="005C63B4" w:rsidRPr="00076EAC" w:rsidRDefault="005C63B4" w:rsidP="00CC16AA">
      <w:pPr>
        <w:numPr>
          <w:ilvl w:val="0"/>
          <w:numId w:val="272"/>
        </w:numPr>
        <w:tabs>
          <w:tab w:val="left" w:pos="220"/>
        </w:tabs>
        <w:ind w:left="220" w:hanging="220"/>
        <w:rPr>
          <w:sz w:val="28"/>
          <w:szCs w:val="28"/>
        </w:rPr>
      </w:pPr>
      <w:r w:rsidRPr="00076EAC">
        <w:rPr>
          <w:sz w:val="28"/>
          <w:szCs w:val="28"/>
        </w:rPr>
        <w:t>проигрыша.</w:t>
      </w:r>
    </w:p>
    <w:p w:rsidR="005C63B4" w:rsidRDefault="005C63B4">
      <w:pPr>
        <w:spacing w:line="236" w:lineRule="auto"/>
        <w:ind w:left="700"/>
        <w:rPr>
          <w:sz w:val="20"/>
          <w:szCs w:val="20"/>
        </w:rPr>
      </w:pPr>
      <w:r>
        <w:rPr>
          <w:sz w:val="28"/>
          <w:szCs w:val="28"/>
        </w:rPr>
        <w:t xml:space="preserve">Педагогическая поддержка социализации обучающихся </w:t>
      </w:r>
      <w:r>
        <w:rPr>
          <w:b/>
          <w:bCs/>
          <w:sz w:val="28"/>
          <w:szCs w:val="28"/>
        </w:rPr>
        <w:t>средствами обществен-</w:t>
      </w:r>
    </w:p>
    <w:p w:rsidR="005C63B4" w:rsidRDefault="005C63B4">
      <w:pPr>
        <w:rPr>
          <w:sz w:val="20"/>
          <w:szCs w:val="20"/>
        </w:rPr>
      </w:pPr>
      <w:r>
        <w:rPr>
          <w:b/>
          <w:bCs/>
          <w:sz w:val="28"/>
          <w:szCs w:val="28"/>
        </w:rPr>
        <w:t>ной деятельности.</w:t>
      </w:r>
    </w:p>
    <w:p w:rsidR="005C63B4" w:rsidRDefault="005C63B4">
      <w:pPr>
        <w:spacing w:line="9" w:lineRule="exact"/>
        <w:rPr>
          <w:sz w:val="20"/>
          <w:szCs w:val="20"/>
        </w:rPr>
      </w:pPr>
    </w:p>
    <w:p w:rsidR="005C63B4" w:rsidRDefault="005C63B4">
      <w:pPr>
        <w:ind w:left="700"/>
        <w:rPr>
          <w:sz w:val="20"/>
          <w:szCs w:val="20"/>
        </w:rPr>
      </w:pPr>
      <w:r>
        <w:rPr>
          <w:sz w:val="28"/>
          <w:szCs w:val="28"/>
        </w:rPr>
        <w:t>Деятельность общественных организаций и органов ученического соуправления</w:t>
      </w:r>
    </w:p>
    <w:p w:rsidR="005C63B4" w:rsidRDefault="005C63B4">
      <w:pPr>
        <w:spacing w:line="4" w:lineRule="exact"/>
        <w:rPr>
          <w:sz w:val="20"/>
          <w:szCs w:val="20"/>
        </w:rPr>
      </w:pPr>
    </w:p>
    <w:p w:rsidR="005C63B4" w:rsidRDefault="005C63B4" w:rsidP="00CC16AA">
      <w:pPr>
        <w:numPr>
          <w:ilvl w:val="0"/>
          <w:numId w:val="273"/>
        </w:numPr>
        <w:tabs>
          <w:tab w:val="left" w:pos="283"/>
        </w:tabs>
        <w:spacing w:line="239" w:lineRule="auto"/>
        <w:ind w:right="120"/>
        <w:jc w:val="both"/>
        <w:rPr>
          <w:sz w:val="28"/>
          <w:szCs w:val="28"/>
        </w:rPr>
      </w:pPr>
      <w:r>
        <w:rPr>
          <w:sz w:val="28"/>
          <w:szCs w:val="28"/>
        </w:rPr>
        <w:t>школе создаёт условия для реализации обучающимися собственных социальных инициатив, а также: придания общественного характера системе управления образова-тельной деятельностью; создания общелицеского уклада, комфортного для учеников и педагогов, способствующего активной общественной жизни лицея.</w:t>
      </w:r>
    </w:p>
    <w:p w:rsidR="005C63B4" w:rsidRDefault="005C63B4">
      <w:pPr>
        <w:spacing w:line="3" w:lineRule="exact"/>
        <w:rPr>
          <w:sz w:val="28"/>
          <w:szCs w:val="28"/>
        </w:rPr>
      </w:pPr>
    </w:p>
    <w:p w:rsidR="005C63B4" w:rsidRDefault="005C63B4" w:rsidP="00076EAC">
      <w:pPr>
        <w:ind w:right="120" w:firstLine="706"/>
        <w:jc w:val="both"/>
        <w:rPr>
          <w:sz w:val="28"/>
          <w:szCs w:val="28"/>
        </w:rPr>
      </w:pPr>
      <w:r>
        <w:rPr>
          <w:sz w:val="28"/>
          <w:szCs w:val="28"/>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C63B4" w:rsidRDefault="005C63B4">
      <w:pPr>
        <w:spacing w:line="2" w:lineRule="exact"/>
        <w:rPr>
          <w:sz w:val="28"/>
          <w:szCs w:val="28"/>
        </w:rPr>
      </w:pPr>
    </w:p>
    <w:p w:rsidR="005C63B4" w:rsidRDefault="005C63B4">
      <w:pPr>
        <w:spacing w:line="239" w:lineRule="auto"/>
        <w:ind w:right="120" w:firstLine="706"/>
        <w:jc w:val="both"/>
        <w:rPr>
          <w:sz w:val="28"/>
          <w:szCs w:val="28"/>
        </w:rPr>
      </w:pPr>
      <w:r>
        <w:rPr>
          <w:sz w:val="28"/>
          <w:szCs w:val="28"/>
        </w:rPr>
        <w:t>Спектр социальных функций обучающихся в рамках системы лицейского само-управления очень широк. В рамках этого вида деятельности обучающиеся должны иметь возможность:</w:t>
      </w:r>
    </w:p>
    <w:p w:rsidR="005C63B4" w:rsidRDefault="005C63B4">
      <w:pPr>
        <w:spacing w:line="2" w:lineRule="exact"/>
        <w:rPr>
          <w:sz w:val="28"/>
          <w:szCs w:val="28"/>
        </w:rPr>
      </w:pPr>
    </w:p>
    <w:p w:rsidR="005C63B4" w:rsidRDefault="005C63B4" w:rsidP="00CC16AA">
      <w:pPr>
        <w:numPr>
          <w:ilvl w:val="1"/>
          <w:numId w:val="273"/>
        </w:numPr>
        <w:tabs>
          <w:tab w:val="left" w:pos="880"/>
        </w:tabs>
        <w:ind w:left="880" w:hanging="174"/>
        <w:rPr>
          <w:sz w:val="28"/>
          <w:szCs w:val="28"/>
        </w:rPr>
      </w:pPr>
      <w:r>
        <w:rPr>
          <w:sz w:val="28"/>
          <w:szCs w:val="28"/>
        </w:rPr>
        <w:t>участвовать в принятии решений школы;</w:t>
      </w:r>
    </w:p>
    <w:p w:rsidR="005C63B4" w:rsidRDefault="005C63B4" w:rsidP="00CC16AA">
      <w:pPr>
        <w:numPr>
          <w:ilvl w:val="1"/>
          <w:numId w:val="273"/>
        </w:numPr>
        <w:tabs>
          <w:tab w:val="left" w:pos="883"/>
        </w:tabs>
        <w:spacing w:line="239" w:lineRule="auto"/>
        <w:ind w:right="180" w:firstLine="706"/>
        <w:rPr>
          <w:sz w:val="28"/>
          <w:szCs w:val="28"/>
        </w:rPr>
      </w:pPr>
      <w:r>
        <w:rPr>
          <w:sz w:val="28"/>
          <w:szCs w:val="28"/>
        </w:rPr>
        <w:t>решать вопросы, связанные с самообслуживанием, поддержанием порядка, дис-циплины, дежурства и работы в школе;</w:t>
      </w:r>
    </w:p>
    <w:p w:rsidR="005C63B4" w:rsidRDefault="005C63B4">
      <w:pPr>
        <w:spacing w:line="1" w:lineRule="exact"/>
        <w:rPr>
          <w:sz w:val="28"/>
          <w:szCs w:val="28"/>
        </w:rPr>
      </w:pPr>
    </w:p>
    <w:p w:rsidR="005C63B4" w:rsidRDefault="005C63B4" w:rsidP="00CC16AA">
      <w:pPr>
        <w:numPr>
          <w:ilvl w:val="1"/>
          <w:numId w:val="273"/>
        </w:numPr>
        <w:tabs>
          <w:tab w:val="left" w:pos="880"/>
        </w:tabs>
        <w:ind w:left="880" w:hanging="174"/>
        <w:rPr>
          <w:sz w:val="28"/>
          <w:szCs w:val="28"/>
        </w:rPr>
      </w:pPr>
      <w:r>
        <w:rPr>
          <w:sz w:val="28"/>
          <w:szCs w:val="28"/>
        </w:rPr>
        <w:t>контролировать выполнение обучающимися основных прав и обязанностей;</w:t>
      </w:r>
    </w:p>
    <w:p w:rsidR="005C63B4" w:rsidRDefault="005C63B4">
      <w:pPr>
        <w:spacing w:line="4" w:lineRule="exact"/>
        <w:rPr>
          <w:sz w:val="28"/>
          <w:szCs w:val="28"/>
        </w:rPr>
      </w:pPr>
    </w:p>
    <w:p w:rsidR="005C63B4" w:rsidRDefault="005C63B4" w:rsidP="00CC16AA">
      <w:pPr>
        <w:numPr>
          <w:ilvl w:val="1"/>
          <w:numId w:val="273"/>
        </w:numPr>
        <w:tabs>
          <w:tab w:val="left" w:pos="880"/>
        </w:tabs>
        <w:ind w:left="880" w:hanging="174"/>
        <w:rPr>
          <w:sz w:val="28"/>
          <w:szCs w:val="28"/>
        </w:rPr>
      </w:pPr>
      <w:r>
        <w:rPr>
          <w:sz w:val="28"/>
          <w:szCs w:val="28"/>
        </w:rPr>
        <w:t>защищать права обучающихся на всех уровнях управления школы.</w:t>
      </w:r>
    </w:p>
    <w:p w:rsidR="005C63B4" w:rsidRDefault="005C63B4">
      <w:pPr>
        <w:spacing w:line="239" w:lineRule="auto"/>
        <w:ind w:right="200" w:firstLine="706"/>
        <w:rPr>
          <w:sz w:val="20"/>
          <w:szCs w:val="20"/>
        </w:rPr>
      </w:pPr>
      <w:r>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rsidR="005C63B4" w:rsidRDefault="005C63B4">
      <w:pPr>
        <w:spacing w:line="257" w:lineRule="auto"/>
        <w:ind w:right="120" w:firstLine="706"/>
        <w:jc w:val="both"/>
        <w:rPr>
          <w:sz w:val="20"/>
          <w:szCs w:val="20"/>
        </w:rPr>
      </w:pPr>
      <w:r>
        <w:rPr>
          <w:b/>
          <w:bCs/>
          <w:sz w:val="28"/>
          <w:szCs w:val="28"/>
        </w:rPr>
        <w:t>Формы участия специалистов и социальных партнеров по направлениям со-циального воспитания.</w:t>
      </w:r>
    </w:p>
    <w:p w:rsidR="005C63B4" w:rsidRDefault="005C63B4">
      <w:pPr>
        <w:spacing w:line="1" w:lineRule="exact"/>
        <w:rPr>
          <w:sz w:val="20"/>
          <w:szCs w:val="20"/>
        </w:rPr>
      </w:pPr>
    </w:p>
    <w:p w:rsidR="005C63B4" w:rsidRDefault="005C63B4">
      <w:pPr>
        <w:spacing w:line="238" w:lineRule="auto"/>
        <w:ind w:right="120" w:firstLine="706"/>
        <w:jc w:val="both"/>
        <w:rPr>
          <w:sz w:val="20"/>
          <w:szCs w:val="20"/>
        </w:rPr>
      </w:pPr>
      <w:r>
        <w:rPr>
          <w:sz w:val="28"/>
          <w:szCs w:val="28"/>
        </w:rPr>
        <w:t xml:space="preserve">Важнейшим партнером образовательной организации в реализации цели и задач воспитания и социализации являются </w:t>
      </w:r>
      <w:r>
        <w:rPr>
          <w:b/>
          <w:bCs/>
          <w:sz w:val="28"/>
          <w:szCs w:val="28"/>
        </w:rPr>
        <w:t>родители обучающегося</w:t>
      </w:r>
      <w:r>
        <w:rPr>
          <w:sz w:val="28"/>
          <w:szCs w:val="28"/>
        </w:rPr>
        <w:t xml:space="preserve"> (законные представи-тели), которые одновременно выступают в многообразии позиций и социальных ролей:</w:t>
      </w:r>
    </w:p>
    <w:p w:rsidR="005C63B4" w:rsidRDefault="005C63B4">
      <w:pPr>
        <w:spacing w:line="2" w:lineRule="exact"/>
        <w:rPr>
          <w:sz w:val="20"/>
          <w:szCs w:val="20"/>
        </w:rPr>
      </w:pPr>
    </w:p>
    <w:p w:rsidR="005C63B4" w:rsidRDefault="005C63B4" w:rsidP="00076EAC">
      <w:pPr>
        <w:numPr>
          <w:ilvl w:val="1"/>
          <w:numId w:val="274"/>
        </w:numPr>
        <w:tabs>
          <w:tab w:val="left" w:pos="1440"/>
        </w:tabs>
        <w:ind w:right="120" w:firstLine="706"/>
        <w:jc w:val="both"/>
        <w:rPr>
          <w:rFonts w:ascii="Wingdings" w:hAnsi="Wingdings" w:cs="Wingdings"/>
          <w:sz w:val="28"/>
          <w:szCs w:val="28"/>
        </w:rPr>
      </w:pPr>
      <w:r>
        <w:rPr>
          <w:sz w:val="28"/>
          <w:szCs w:val="28"/>
        </w:rPr>
        <w:t>как источник родительского запроса к лицею на физическое, социально-психологическое, академическое (в сфере обучения) благополучие ребенка, эксперт результатов деятельности лицея;</w:t>
      </w:r>
    </w:p>
    <w:p w:rsidR="005C63B4" w:rsidRDefault="005C63B4">
      <w:pPr>
        <w:spacing w:line="3" w:lineRule="exact"/>
        <w:rPr>
          <w:rFonts w:ascii="Wingdings" w:hAnsi="Wingdings" w:cs="Wingdings"/>
          <w:sz w:val="28"/>
          <w:szCs w:val="28"/>
        </w:rPr>
      </w:pPr>
    </w:p>
    <w:p w:rsidR="005C63B4" w:rsidRDefault="005C63B4" w:rsidP="00CC16AA">
      <w:pPr>
        <w:numPr>
          <w:ilvl w:val="1"/>
          <w:numId w:val="274"/>
        </w:numPr>
        <w:tabs>
          <w:tab w:val="left" w:pos="1440"/>
        </w:tabs>
        <w:ind w:left="1440" w:hanging="734"/>
        <w:rPr>
          <w:rFonts w:ascii="Wingdings" w:hAnsi="Wingdings" w:cs="Wingdings"/>
          <w:sz w:val="28"/>
          <w:szCs w:val="28"/>
        </w:rPr>
      </w:pPr>
      <w:r>
        <w:rPr>
          <w:sz w:val="28"/>
          <w:szCs w:val="28"/>
        </w:rPr>
        <w:lastRenderedPageBreak/>
        <w:t>как обладатель и распорядитель ресурсов для воспитания и социализации;</w:t>
      </w:r>
    </w:p>
    <w:p w:rsidR="005C63B4" w:rsidRDefault="005C63B4" w:rsidP="00CC16AA">
      <w:pPr>
        <w:numPr>
          <w:ilvl w:val="1"/>
          <w:numId w:val="274"/>
        </w:numPr>
        <w:tabs>
          <w:tab w:val="left" w:pos="1440"/>
        </w:tabs>
        <w:spacing w:line="236" w:lineRule="auto"/>
        <w:ind w:left="1440" w:hanging="734"/>
        <w:rPr>
          <w:rFonts w:ascii="Wingdings" w:hAnsi="Wingdings" w:cs="Wingdings"/>
          <w:sz w:val="28"/>
          <w:szCs w:val="28"/>
        </w:rPr>
      </w:pPr>
      <w:r>
        <w:rPr>
          <w:sz w:val="28"/>
          <w:szCs w:val="28"/>
        </w:rPr>
        <w:t>непосредственный воспитатель (в рамках школьного и семейного воспита-</w:t>
      </w:r>
    </w:p>
    <w:p w:rsidR="005C63B4" w:rsidRDefault="005C63B4">
      <w:pPr>
        <w:rPr>
          <w:rFonts w:ascii="Wingdings" w:hAnsi="Wingdings" w:cs="Wingdings"/>
          <w:sz w:val="28"/>
          <w:szCs w:val="28"/>
        </w:rPr>
      </w:pPr>
      <w:r>
        <w:rPr>
          <w:sz w:val="28"/>
          <w:szCs w:val="28"/>
        </w:rPr>
        <w:t>ния).</w:t>
      </w:r>
    </w:p>
    <w:p w:rsidR="005C63B4" w:rsidRDefault="005C63B4">
      <w:pPr>
        <w:spacing w:line="4" w:lineRule="exact"/>
        <w:rPr>
          <w:rFonts w:ascii="Wingdings" w:hAnsi="Wingdings" w:cs="Wingdings"/>
          <w:sz w:val="28"/>
          <w:szCs w:val="28"/>
        </w:rPr>
      </w:pPr>
    </w:p>
    <w:p w:rsidR="005C63B4" w:rsidRDefault="005C63B4">
      <w:pPr>
        <w:spacing w:line="239" w:lineRule="auto"/>
        <w:ind w:right="220" w:firstLine="706"/>
        <w:rPr>
          <w:rFonts w:ascii="Wingdings" w:hAnsi="Wingdings" w:cs="Wingdings"/>
          <w:sz w:val="28"/>
          <w:szCs w:val="28"/>
        </w:rPr>
      </w:pPr>
      <w:r>
        <w:rPr>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C63B4" w:rsidRDefault="005C63B4">
      <w:pPr>
        <w:spacing w:line="2" w:lineRule="exact"/>
        <w:rPr>
          <w:rFonts w:ascii="Wingdings" w:hAnsi="Wingdings" w:cs="Wingdings"/>
          <w:sz w:val="28"/>
          <w:szCs w:val="28"/>
        </w:rPr>
      </w:pPr>
    </w:p>
    <w:p w:rsidR="005C63B4" w:rsidRDefault="005C63B4" w:rsidP="00CC16AA">
      <w:pPr>
        <w:numPr>
          <w:ilvl w:val="1"/>
          <w:numId w:val="274"/>
        </w:numPr>
        <w:tabs>
          <w:tab w:val="left" w:pos="1440"/>
        </w:tabs>
        <w:spacing w:line="239" w:lineRule="auto"/>
        <w:ind w:right="120" w:firstLine="706"/>
        <w:jc w:val="both"/>
        <w:rPr>
          <w:rFonts w:ascii="Wingdings" w:hAnsi="Wingdings" w:cs="Wingdings"/>
          <w:sz w:val="28"/>
          <w:szCs w:val="28"/>
        </w:rPr>
      </w:pPr>
      <w:r>
        <w:rPr>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C63B4" w:rsidRDefault="005C63B4">
      <w:pPr>
        <w:spacing w:line="3" w:lineRule="exact"/>
        <w:rPr>
          <w:rFonts w:ascii="Wingdings" w:hAnsi="Wingdings" w:cs="Wingdings"/>
          <w:sz w:val="28"/>
          <w:szCs w:val="28"/>
        </w:rPr>
      </w:pPr>
    </w:p>
    <w:p w:rsidR="005C63B4" w:rsidRDefault="005C63B4" w:rsidP="00CC16AA">
      <w:pPr>
        <w:numPr>
          <w:ilvl w:val="1"/>
          <w:numId w:val="274"/>
        </w:numPr>
        <w:tabs>
          <w:tab w:val="left" w:pos="1440"/>
        </w:tabs>
        <w:spacing w:line="239" w:lineRule="auto"/>
        <w:ind w:right="120" w:firstLine="706"/>
        <w:rPr>
          <w:rFonts w:ascii="Wingdings" w:hAnsi="Wingdings" w:cs="Wingdings"/>
          <w:sz w:val="28"/>
          <w:szCs w:val="28"/>
        </w:rPr>
      </w:pPr>
      <w:r>
        <w:rPr>
          <w:sz w:val="28"/>
          <w:szCs w:val="28"/>
        </w:rPr>
        <w:t>недопустимость директивного навязывания родителям обучающихся взгля-дов, оценок, помощи в воспитании их детей (без запроса со стороны родителей);</w:t>
      </w:r>
    </w:p>
    <w:p w:rsidR="005C63B4" w:rsidRDefault="005C63B4">
      <w:pPr>
        <w:spacing w:line="1" w:lineRule="exact"/>
        <w:rPr>
          <w:rFonts w:ascii="Wingdings" w:hAnsi="Wingdings" w:cs="Wingdings"/>
          <w:sz w:val="28"/>
          <w:szCs w:val="28"/>
        </w:rPr>
      </w:pPr>
    </w:p>
    <w:p w:rsidR="005C63B4" w:rsidRDefault="005C63B4" w:rsidP="00CC16AA">
      <w:pPr>
        <w:numPr>
          <w:ilvl w:val="1"/>
          <w:numId w:val="274"/>
        </w:numPr>
        <w:tabs>
          <w:tab w:val="left" w:pos="1440"/>
        </w:tabs>
        <w:ind w:right="120" w:firstLine="706"/>
        <w:jc w:val="both"/>
        <w:rPr>
          <w:rFonts w:ascii="Wingdings" w:hAnsi="Wingdings" w:cs="Wingdings"/>
          <w:sz w:val="28"/>
          <w:szCs w:val="28"/>
        </w:rPr>
      </w:pPr>
      <w:r>
        <w:rPr>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C63B4" w:rsidRDefault="005C63B4">
      <w:pPr>
        <w:spacing w:line="24" w:lineRule="exact"/>
        <w:rPr>
          <w:rFonts w:ascii="Wingdings" w:hAnsi="Wingdings" w:cs="Wingdings"/>
          <w:sz w:val="28"/>
          <w:szCs w:val="28"/>
        </w:rPr>
      </w:pPr>
    </w:p>
    <w:p w:rsidR="005C63B4" w:rsidRPr="00076EAC" w:rsidRDefault="005C63B4" w:rsidP="00CC16AA">
      <w:pPr>
        <w:numPr>
          <w:ilvl w:val="1"/>
          <w:numId w:val="274"/>
        </w:numPr>
        <w:tabs>
          <w:tab w:val="left" w:pos="1440"/>
        </w:tabs>
        <w:spacing w:line="251" w:lineRule="auto"/>
        <w:ind w:right="120" w:firstLine="706"/>
        <w:jc w:val="both"/>
        <w:rPr>
          <w:rFonts w:ascii="Wingdings" w:hAnsi="Wingdings" w:cs="Wingdings"/>
          <w:sz w:val="28"/>
          <w:szCs w:val="28"/>
        </w:rPr>
      </w:pPr>
      <w:r>
        <w:rPr>
          <w:sz w:val="28"/>
          <w:szCs w:val="28"/>
        </w:rPr>
        <w:t xml:space="preserve">безальтернативность переговоров как метода взаимодействия педагогов с </w:t>
      </w:r>
      <w:r w:rsidRPr="00076EAC">
        <w:rPr>
          <w:sz w:val="28"/>
          <w:szCs w:val="28"/>
        </w:rPr>
        <w:t>родителями, восприятие переговоров как необходимой и регулярной ситуации взаимо-действия.</w:t>
      </w:r>
    </w:p>
    <w:p w:rsidR="005C63B4" w:rsidRPr="00076EAC" w:rsidRDefault="005C63B4">
      <w:pPr>
        <w:spacing w:line="248" w:lineRule="auto"/>
        <w:ind w:right="120" w:firstLine="706"/>
        <w:jc w:val="both"/>
        <w:rPr>
          <w:rFonts w:ascii="Wingdings" w:hAnsi="Wingdings" w:cs="Wingdings"/>
          <w:sz w:val="28"/>
          <w:szCs w:val="28"/>
        </w:rPr>
      </w:pPr>
      <w:r w:rsidRPr="00076EAC">
        <w:rPr>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w:t>
      </w:r>
    </w:p>
    <w:p w:rsidR="005C63B4" w:rsidRPr="00076EAC" w:rsidRDefault="005C63B4">
      <w:pPr>
        <w:spacing w:line="3" w:lineRule="exact"/>
        <w:rPr>
          <w:rFonts w:ascii="Wingdings" w:hAnsi="Wingdings" w:cs="Wingdings"/>
          <w:sz w:val="28"/>
          <w:szCs w:val="28"/>
        </w:rPr>
      </w:pPr>
    </w:p>
    <w:p w:rsidR="005C63B4" w:rsidRPr="00076EAC" w:rsidRDefault="005C63B4" w:rsidP="00CC16AA">
      <w:pPr>
        <w:numPr>
          <w:ilvl w:val="0"/>
          <w:numId w:val="274"/>
        </w:numPr>
        <w:tabs>
          <w:tab w:val="left" w:pos="200"/>
        </w:tabs>
        <w:ind w:left="200" w:hanging="200"/>
        <w:rPr>
          <w:sz w:val="28"/>
          <w:szCs w:val="28"/>
        </w:rPr>
      </w:pPr>
      <w:r w:rsidRPr="00076EAC">
        <w:rPr>
          <w:sz w:val="28"/>
          <w:szCs w:val="28"/>
        </w:rPr>
        <w:t>реализации цели и задач воспитания и социализации.</w:t>
      </w:r>
    </w:p>
    <w:p w:rsidR="005C63B4" w:rsidRPr="00076EAC" w:rsidRDefault="005C63B4">
      <w:pPr>
        <w:ind w:right="120" w:firstLine="706"/>
        <w:jc w:val="both"/>
        <w:rPr>
          <w:sz w:val="28"/>
          <w:szCs w:val="28"/>
        </w:rPr>
      </w:pPr>
      <w:r w:rsidRPr="00076EAC">
        <w:rPr>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участников образовательного процесса основана на следующих принципах:</w:t>
      </w:r>
    </w:p>
    <w:p w:rsidR="005C63B4" w:rsidRPr="00076EAC" w:rsidRDefault="005C63B4">
      <w:pPr>
        <w:spacing w:line="4" w:lineRule="exact"/>
        <w:rPr>
          <w:sz w:val="28"/>
          <w:szCs w:val="28"/>
        </w:rPr>
      </w:pPr>
    </w:p>
    <w:p w:rsidR="005C63B4" w:rsidRPr="00076EAC" w:rsidRDefault="005C63B4" w:rsidP="00CC16AA">
      <w:pPr>
        <w:numPr>
          <w:ilvl w:val="0"/>
          <w:numId w:val="275"/>
        </w:numPr>
        <w:tabs>
          <w:tab w:val="left" w:pos="1440"/>
        </w:tabs>
        <w:spacing w:line="239" w:lineRule="auto"/>
        <w:ind w:right="120" w:firstLine="706"/>
        <w:jc w:val="both"/>
        <w:rPr>
          <w:rFonts w:ascii="Wingdings" w:hAnsi="Wingdings" w:cs="Wingdings"/>
          <w:sz w:val="28"/>
          <w:szCs w:val="28"/>
        </w:rPr>
      </w:pPr>
      <w:r w:rsidRPr="00076EAC">
        <w:rPr>
          <w:sz w:val="28"/>
          <w:szCs w:val="28"/>
        </w:rPr>
        <w:t>совместная педагогическая деятельность семьи и школы, в том числе в опре- делении основных направлений, ценностей и приоритетов деятельности школы по духовно-нравственному развитию и воспитанию обучающихся;</w:t>
      </w:r>
    </w:p>
    <w:p w:rsidR="005C63B4" w:rsidRPr="00076EAC" w:rsidRDefault="005C63B4">
      <w:pPr>
        <w:spacing w:line="2" w:lineRule="exact"/>
        <w:rPr>
          <w:rFonts w:ascii="Wingdings" w:hAnsi="Wingdings" w:cs="Wingdings"/>
          <w:sz w:val="28"/>
          <w:szCs w:val="28"/>
        </w:rPr>
      </w:pPr>
    </w:p>
    <w:p w:rsidR="005C63B4" w:rsidRDefault="005C63B4" w:rsidP="00CC16AA">
      <w:pPr>
        <w:numPr>
          <w:ilvl w:val="0"/>
          <w:numId w:val="275"/>
        </w:numPr>
        <w:tabs>
          <w:tab w:val="left" w:pos="1440"/>
        </w:tabs>
        <w:spacing w:line="239" w:lineRule="auto"/>
        <w:ind w:right="120" w:firstLine="706"/>
        <w:rPr>
          <w:rFonts w:ascii="Wingdings" w:hAnsi="Wingdings" w:cs="Wingdings"/>
          <w:sz w:val="28"/>
          <w:szCs w:val="28"/>
        </w:rPr>
      </w:pPr>
      <w:r w:rsidRPr="00076EAC">
        <w:rPr>
          <w:sz w:val="28"/>
          <w:szCs w:val="28"/>
        </w:rPr>
        <w:t>сочетание педагогического просвещения</w:t>
      </w:r>
      <w:r>
        <w:rPr>
          <w:sz w:val="28"/>
          <w:szCs w:val="28"/>
        </w:rPr>
        <w:t xml:space="preserve"> с педагогическим самообразова-нием родителей (законных представителей);</w:t>
      </w:r>
    </w:p>
    <w:p w:rsidR="005C63B4" w:rsidRDefault="005C63B4">
      <w:pPr>
        <w:spacing w:line="1" w:lineRule="exact"/>
        <w:rPr>
          <w:rFonts w:ascii="Wingdings" w:hAnsi="Wingdings" w:cs="Wingdings"/>
          <w:sz w:val="28"/>
          <w:szCs w:val="28"/>
        </w:rPr>
      </w:pPr>
    </w:p>
    <w:p w:rsidR="005C63B4" w:rsidRPr="00076EAC" w:rsidRDefault="005C63B4" w:rsidP="00CC16AA">
      <w:pPr>
        <w:numPr>
          <w:ilvl w:val="0"/>
          <w:numId w:val="275"/>
        </w:numPr>
        <w:tabs>
          <w:tab w:val="left" w:pos="1440"/>
        </w:tabs>
        <w:spacing w:line="239" w:lineRule="auto"/>
        <w:ind w:right="120" w:firstLine="706"/>
        <w:rPr>
          <w:rFonts w:ascii="Wingdings" w:hAnsi="Wingdings" w:cs="Wingdings"/>
          <w:sz w:val="28"/>
          <w:szCs w:val="28"/>
        </w:rPr>
      </w:pPr>
      <w:r w:rsidRPr="00076EAC">
        <w:rPr>
          <w:sz w:val="28"/>
          <w:szCs w:val="28"/>
        </w:rPr>
        <w:t>педагогическое внимание, уважение и требовательность к родителям (закон-ным представителям);</w:t>
      </w:r>
    </w:p>
    <w:p w:rsidR="005C63B4" w:rsidRPr="00076EAC" w:rsidRDefault="005C63B4">
      <w:pPr>
        <w:spacing w:line="1" w:lineRule="exact"/>
        <w:rPr>
          <w:rFonts w:ascii="Wingdings" w:hAnsi="Wingdings" w:cs="Wingdings"/>
          <w:sz w:val="28"/>
          <w:szCs w:val="28"/>
        </w:rPr>
      </w:pPr>
    </w:p>
    <w:p w:rsidR="005C63B4" w:rsidRPr="00076EAC" w:rsidRDefault="005C63B4" w:rsidP="00CC16AA">
      <w:pPr>
        <w:numPr>
          <w:ilvl w:val="0"/>
          <w:numId w:val="275"/>
        </w:numPr>
        <w:tabs>
          <w:tab w:val="left" w:pos="1440"/>
        </w:tabs>
        <w:spacing w:line="246" w:lineRule="auto"/>
        <w:ind w:right="120" w:firstLine="706"/>
        <w:rPr>
          <w:rFonts w:ascii="Wingdings" w:hAnsi="Wingdings" w:cs="Wingdings"/>
          <w:sz w:val="28"/>
          <w:szCs w:val="28"/>
        </w:rPr>
      </w:pPr>
      <w:r w:rsidRPr="00076EAC">
        <w:rPr>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C63B4" w:rsidRPr="00076EAC" w:rsidRDefault="005C63B4" w:rsidP="00CC16AA">
      <w:pPr>
        <w:numPr>
          <w:ilvl w:val="0"/>
          <w:numId w:val="276"/>
        </w:numPr>
        <w:tabs>
          <w:tab w:val="left" w:pos="1440"/>
        </w:tabs>
        <w:spacing w:line="255" w:lineRule="auto"/>
        <w:ind w:right="120" w:firstLine="706"/>
        <w:rPr>
          <w:rFonts w:ascii="Wingdings" w:hAnsi="Wingdings" w:cs="Wingdings"/>
          <w:sz w:val="28"/>
          <w:szCs w:val="28"/>
        </w:rPr>
      </w:pPr>
      <w:r w:rsidRPr="00076EAC">
        <w:rPr>
          <w:sz w:val="28"/>
          <w:szCs w:val="28"/>
        </w:rPr>
        <w:t>содействие родителям (законным представителям) в решении индивидуаль-ных проблем воспитания детей;</w:t>
      </w:r>
    </w:p>
    <w:p w:rsidR="005C63B4" w:rsidRPr="00076EAC" w:rsidRDefault="005C63B4" w:rsidP="00CC16AA">
      <w:pPr>
        <w:numPr>
          <w:ilvl w:val="0"/>
          <w:numId w:val="276"/>
        </w:numPr>
        <w:tabs>
          <w:tab w:val="left" w:pos="1440"/>
        </w:tabs>
        <w:ind w:left="1440" w:hanging="734"/>
        <w:rPr>
          <w:rFonts w:ascii="Wingdings" w:hAnsi="Wingdings" w:cs="Wingdings"/>
          <w:sz w:val="28"/>
          <w:szCs w:val="28"/>
        </w:rPr>
      </w:pPr>
      <w:r w:rsidRPr="00076EAC">
        <w:rPr>
          <w:sz w:val="28"/>
          <w:szCs w:val="28"/>
        </w:rPr>
        <w:t>опора на положительный опыт семейного воспитания.</w:t>
      </w:r>
    </w:p>
    <w:p w:rsidR="005C63B4" w:rsidRPr="00076EAC" w:rsidRDefault="005C63B4">
      <w:pPr>
        <w:spacing w:line="4" w:lineRule="exact"/>
        <w:rPr>
          <w:sz w:val="28"/>
          <w:szCs w:val="28"/>
        </w:rPr>
      </w:pPr>
    </w:p>
    <w:p w:rsidR="005C63B4" w:rsidRPr="00076EAC" w:rsidRDefault="005C63B4" w:rsidP="00076EAC">
      <w:pPr>
        <w:numPr>
          <w:ilvl w:val="1"/>
          <w:numId w:val="277"/>
        </w:numPr>
        <w:tabs>
          <w:tab w:val="left" w:pos="970"/>
        </w:tabs>
        <w:spacing w:line="248" w:lineRule="auto"/>
        <w:ind w:right="120" w:firstLine="706"/>
        <w:jc w:val="both"/>
        <w:rPr>
          <w:sz w:val="28"/>
          <w:szCs w:val="28"/>
        </w:rPr>
      </w:pPr>
      <w:r w:rsidRPr="00076EAC">
        <w:rPr>
          <w:sz w:val="28"/>
          <w:szCs w:val="28"/>
        </w:rPr>
        <w:t>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w:t>
      </w:r>
      <w:r>
        <w:rPr>
          <w:sz w:val="28"/>
          <w:szCs w:val="28"/>
        </w:rPr>
        <w:t xml:space="preserve"> и </w:t>
      </w:r>
      <w:r w:rsidRPr="00076EAC">
        <w:rPr>
          <w:sz w:val="28"/>
          <w:szCs w:val="28"/>
        </w:rPr>
        <w:t>другие.</w:t>
      </w:r>
    </w:p>
    <w:p w:rsidR="005C63B4" w:rsidRPr="00076EAC" w:rsidRDefault="005C63B4">
      <w:pPr>
        <w:spacing w:line="284" w:lineRule="exact"/>
        <w:rPr>
          <w:sz w:val="28"/>
          <w:szCs w:val="28"/>
        </w:rPr>
      </w:pPr>
    </w:p>
    <w:p w:rsidR="005C63B4" w:rsidRPr="00076EAC" w:rsidRDefault="005C63B4">
      <w:pPr>
        <w:spacing w:line="284" w:lineRule="exact"/>
        <w:rPr>
          <w:sz w:val="28"/>
          <w:szCs w:val="28"/>
        </w:rPr>
      </w:pPr>
    </w:p>
    <w:p w:rsidR="005C63B4" w:rsidRDefault="005C63B4">
      <w:pPr>
        <w:spacing w:line="284" w:lineRule="exact"/>
        <w:rPr>
          <w:sz w:val="20"/>
          <w:szCs w:val="20"/>
        </w:rPr>
      </w:pPr>
    </w:p>
    <w:p w:rsidR="005C63B4" w:rsidRDefault="005C63B4" w:rsidP="00C86C61">
      <w:pPr>
        <w:tabs>
          <w:tab w:val="left" w:pos="3520"/>
          <w:tab w:val="left" w:pos="4780"/>
          <w:tab w:val="left" w:pos="5620"/>
          <w:tab w:val="left" w:pos="7720"/>
        </w:tabs>
        <w:ind w:left="700"/>
        <w:jc w:val="center"/>
        <w:rPr>
          <w:sz w:val="20"/>
          <w:szCs w:val="20"/>
        </w:rPr>
      </w:pPr>
      <w:r>
        <w:rPr>
          <w:b/>
          <w:bCs/>
          <w:sz w:val="28"/>
          <w:szCs w:val="28"/>
        </w:rPr>
        <w:t>2.3.5. Деятельность</w:t>
      </w:r>
      <w:r>
        <w:rPr>
          <w:sz w:val="20"/>
          <w:szCs w:val="20"/>
        </w:rPr>
        <w:t xml:space="preserve"> </w:t>
      </w:r>
      <w:r>
        <w:rPr>
          <w:b/>
          <w:bCs/>
          <w:sz w:val="28"/>
          <w:szCs w:val="28"/>
        </w:rPr>
        <w:t>школы в непрерывном здоровьесберегающем</w:t>
      </w:r>
    </w:p>
    <w:p w:rsidR="005C63B4" w:rsidRDefault="005C63B4" w:rsidP="00C86C61">
      <w:pPr>
        <w:spacing w:line="47" w:lineRule="exact"/>
        <w:jc w:val="center"/>
        <w:rPr>
          <w:sz w:val="20"/>
          <w:szCs w:val="20"/>
        </w:rPr>
      </w:pPr>
    </w:p>
    <w:p w:rsidR="005C63B4" w:rsidRDefault="005C63B4" w:rsidP="00C86C61">
      <w:pPr>
        <w:jc w:val="center"/>
        <w:rPr>
          <w:sz w:val="20"/>
          <w:szCs w:val="20"/>
        </w:rPr>
      </w:pPr>
      <w:r>
        <w:rPr>
          <w:b/>
          <w:bCs/>
          <w:sz w:val="28"/>
          <w:szCs w:val="28"/>
        </w:rPr>
        <w:t>образования обучающихся</w:t>
      </w:r>
    </w:p>
    <w:p w:rsidR="005C63B4" w:rsidRDefault="005C63B4">
      <w:pPr>
        <w:spacing w:line="4" w:lineRule="exact"/>
        <w:rPr>
          <w:sz w:val="20"/>
          <w:szCs w:val="20"/>
        </w:rPr>
      </w:pPr>
    </w:p>
    <w:p w:rsidR="005C63B4" w:rsidRDefault="005C63B4">
      <w:pPr>
        <w:spacing w:line="246" w:lineRule="auto"/>
        <w:ind w:right="120" w:firstLine="706"/>
        <w:jc w:val="both"/>
        <w:rPr>
          <w:sz w:val="20"/>
          <w:szCs w:val="20"/>
        </w:rPr>
      </w:pPr>
      <w:r>
        <w:rPr>
          <w:sz w:val="27"/>
          <w:szCs w:val="27"/>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w:t>
      </w:r>
    </w:p>
    <w:p w:rsidR="005C63B4" w:rsidRDefault="005C63B4">
      <w:pPr>
        <w:spacing w:line="2" w:lineRule="exact"/>
        <w:rPr>
          <w:sz w:val="20"/>
          <w:szCs w:val="20"/>
        </w:rPr>
      </w:pPr>
    </w:p>
    <w:p w:rsidR="005C63B4" w:rsidRDefault="005C63B4" w:rsidP="00CC16AA">
      <w:pPr>
        <w:numPr>
          <w:ilvl w:val="0"/>
          <w:numId w:val="278"/>
        </w:numPr>
        <w:tabs>
          <w:tab w:val="left" w:pos="221"/>
        </w:tabs>
        <w:spacing w:line="239" w:lineRule="auto"/>
        <w:ind w:right="120"/>
        <w:jc w:val="both"/>
        <w:rPr>
          <w:sz w:val="28"/>
          <w:szCs w:val="28"/>
        </w:rPr>
      </w:pPr>
      <w:r>
        <w:rPr>
          <w:sz w:val="28"/>
          <w:szCs w:val="28"/>
        </w:rPr>
        <w:t>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не-комплекс мероприятий.</w:t>
      </w:r>
    </w:p>
    <w:p w:rsidR="005C63B4" w:rsidRDefault="005C63B4">
      <w:pPr>
        <w:spacing w:line="19" w:lineRule="exact"/>
        <w:rPr>
          <w:sz w:val="28"/>
          <w:szCs w:val="28"/>
        </w:rPr>
      </w:pPr>
    </w:p>
    <w:p w:rsidR="005C63B4" w:rsidRDefault="005C63B4" w:rsidP="00CC16AA">
      <w:pPr>
        <w:numPr>
          <w:ilvl w:val="1"/>
          <w:numId w:val="278"/>
        </w:numPr>
        <w:tabs>
          <w:tab w:val="left" w:pos="960"/>
        </w:tabs>
        <w:spacing w:line="245" w:lineRule="auto"/>
        <w:ind w:right="120" w:firstLine="706"/>
        <w:jc w:val="both"/>
        <w:rPr>
          <w:sz w:val="28"/>
          <w:szCs w:val="28"/>
        </w:rPr>
      </w:pPr>
      <w:r>
        <w:rPr>
          <w:sz w:val="28"/>
          <w:szCs w:val="28"/>
        </w:rPr>
        <w:t>ГБОУ НАО «Средняя школа п.Харута» раелизуется программа «Мы- здоровая семья!». Целью данной программы является поиск оптимальных средств сохранения и укрепления здоровья обучающихся школы, 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 Целенаправленная реализация данной программы обеспечит</w:t>
      </w:r>
      <w:r>
        <w:rPr>
          <w:b/>
          <w:bCs/>
          <w:sz w:val="28"/>
          <w:szCs w:val="28"/>
        </w:rPr>
        <w:t>:</w:t>
      </w:r>
    </w:p>
    <w:p w:rsidR="005C63B4" w:rsidRDefault="005C63B4">
      <w:pPr>
        <w:spacing w:line="3" w:lineRule="exact"/>
        <w:rPr>
          <w:sz w:val="28"/>
          <w:szCs w:val="28"/>
        </w:rPr>
      </w:pPr>
    </w:p>
    <w:p w:rsidR="005C63B4" w:rsidRDefault="005C63B4" w:rsidP="00076EAC">
      <w:pPr>
        <w:spacing w:line="219" w:lineRule="auto"/>
        <w:ind w:right="220"/>
        <w:rPr>
          <w:sz w:val="28"/>
          <w:szCs w:val="28"/>
        </w:rPr>
      </w:pPr>
      <w:r>
        <w:rPr>
          <w:b/>
          <w:bCs/>
          <w:sz w:val="28"/>
          <w:szCs w:val="28"/>
        </w:rPr>
        <w:t xml:space="preserve">- </w:t>
      </w:r>
      <w:r>
        <w:rPr>
          <w:sz w:val="28"/>
          <w:szCs w:val="28"/>
        </w:rPr>
        <w:t>снижение количества обучающихся,</w:t>
      </w:r>
      <w:r>
        <w:rPr>
          <w:b/>
          <w:bCs/>
          <w:sz w:val="28"/>
          <w:szCs w:val="28"/>
        </w:rPr>
        <w:t xml:space="preserve"> </w:t>
      </w:r>
      <w:r>
        <w:rPr>
          <w:sz w:val="28"/>
          <w:szCs w:val="28"/>
        </w:rPr>
        <w:t>предрасположенных к вредным привычкам;</w:t>
      </w:r>
      <w:r>
        <w:rPr>
          <w:b/>
          <w:bCs/>
          <w:sz w:val="28"/>
          <w:szCs w:val="28"/>
        </w:rPr>
        <w:t xml:space="preserve"> </w:t>
      </w:r>
      <w:r>
        <w:rPr>
          <w:rFonts w:ascii="Courier New" w:hAnsi="Courier New" w:cs="Courier New"/>
          <w:sz w:val="28"/>
          <w:szCs w:val="28"/>
        </w:rPr>
        <w:t xml:space="preserve">- </w:t>
      </w:r>
      <w:r>
        <w:rPr>
          <w:sz w:val="28"/>
          <w:szCs w:val="28"/>
        </w:rPr>
        <w:t>увеличение количества обучающихся,</w:t>
      </w:r>
      <w:r>
        <w:rPr>
          <w:rFonts w:ascii="Courier New" w:hAnsi="Courier New" w:cs="Courier New"/>
          <w:sz w:val="28"/>
          <w:szCs w:val="28"/>
        </w:rPr>
        <w:t xml:space="preserve"> </w:t>
      </w:r>
      <w:r>
        <w:rPr>
          <w:sz w:val="28"/>
          <w:szCs w:val="28"/>
        </w:rPr>
        <w:t>ведущих здоровый образ жизни</w:t>
      </w:r>
      <w:r>
        <w:rPr>
          <w:rFonts w:ascii="Courier New" w:hAnsi="Courier New" w:cs="Courier New"/>
          <w:sz w:val="28"/>
          <w:szCs w:val="28"/>
        </w:rPr>
        <w:t xml:space="preserve"> - </w:t>
      </w:r>
      <w:r>
        <w:rPr>
          <w:sz w:val="28"/>
          <w:szCs w:val="28"/>
        </w:rPr>
        <w:t>отрицательное отношение к табакокурению,</w:t>
      </w:r>
      <w:r>
        <w:rPr>
          <w:rFonts w:ascii="Courier New" w:hAnsi="Courier New" w:cs="Courier New"/>
          <w:sz w:val="28"/>
          <w:szCs w:val="28"/>
        </w:rPr>
        <w:t xml:space="preserve"> </w:t>
      </w:r>
      <w:r>
        <w:rPr>
          <w:sz w:val="28"/>
          <w:szCs w:val="28"/>
        </w:rPr>
        <w:t>нарко  и токсикомании у обучающихся</w:t>
      </w:r>
      <w:r>
        <w:rPr>
          <w:rFonts w:ascii="Courier New" w:hAnsi="Courier New" w:cs="Courier New"/>
          <w:sz w:val="28"/>
          <w:szCs w:val="28"/>
        </w:rPr>
        <w:t xml:space="preserve"> </w:t>
      </w:r>
      <w:r>
        <w:rPr>
          <w:sz w:val="28"/>
          <w:szCs w:val="28"/>
        </w:rPr>
        <w:t>лицея;</w:t>
      </w:r>
    </w:p>
    <w:p w:rsidR="005C63B4" w:rsidRDefault="005C63B4">
      <w:pPr>
        <w:spacing w:line="1" w:lineRule="exact"/>
        <w:rPr>
          <w:sz w:val="28"/>
          <w:szCs w:val="28"/>
        </w:rPr>
      </w:pPr>
    </w:p>
    <w:p w:rsidR="005C63B4" w:rsidRDefault="005C63B4" w:rsidP="00076EAC">
      <w:pPr>
        <w:ind w:right="160"/>
        <w:rPr>
          <w:sz w:val="28"/>
          <w:szCs w:val="28"/>
        </w:rPr>
      </w:pPr>
      <w:r>
        <w:rPr>
          <w:rFonts w:ascii="Courier New" w:hAnsi="Courier New" w:cs="Courier New"/>
          <w:sz w:val="28"/>
          <w:szCs w:val="28"/>
        </w:rPr>
        <w:t xml:space="preserve">- </w:t>
      </w:r>
      <w:r>
        <w:rPr>
          <w:sz w:val="28"/>
          <w:szCs w:val="28"/>
        </w:rPr>
        <w:t xml:space="preserve">увеличение количества обучающихся с высоким уровнем мотивации на здоровый образ жизни; </w:t>
      </w:r>
      <w:r>
        <w:rPr>
          <w:rFonts w:ascii="Courier New" w:hAnsi="Courier New" w:cs="Courier New"/>
          <w:sz w:val="28"/>
          <w:szCs w:val="28"/>
        </w:rPr>
        <w:t xml:space="preserve">- </w:t>
      </w:r>
      <w:r>
        <w:rPr>
          <w:sz w:val="28"/>
          <w:szCs w:val="28"/>
        </w:rPr>
        <w:t>соблюдение принципов правильного питания;</w:t>
      </w:r>
    </w:p>
    <w:p w:rsidR="005C63B4" w:rsidRDefault="005C63B4">
      <w:pPr>
        <w:spacing w:line="318" w:lineRule="exact"/>
        <w:rPr>
          <w:sz w:val="28"/>
          <w:szCs w:val="28"/>
        </w:rPr>
      </w:pPr>
    </w:p>
    <w:p w:rsidR="005C63B4" w:rsidRDefault="005C63B4">
      <w:pPr>
        <w:spacing w:line="220" w:lineRule="auto"/>
        <w:ind w:right="240"/>
        <w:rPr>
          <w:sz w:val="28"/>
          <w:szCs w:val="28"/>
        </w:rPr>
      </w:pPr>
      <w:r>
        <w:rPr>
          <w:rFonts w:ascii="Courier New" w:hAnsi="Courier New" w:cs="Courier New"/>
          <w:sz w:val="28"/>
          <w:szCs w:val="28"/>
        </w:rPr>
        <w:t xml:space="preserve">- </w:t>
      </w:r>
      <w:r>
        <w:rPr>
          <w:sz w:val="28"/>
          <w:szCs w:val="28"/>
        </w:rPr>
        <w:t>стабильное качество успеваемости по физической культуре и основам безопасности</w:t>
      </w:r>
      <w:r>
        <w:rPr>
          <w:rFonts w:ascii="Courier New" w:hAnsi="Courier New" w:cs="Courier New"/>
          <w:sz w:val="28"/>
          <w:szCs w:val="28"/>
        </w:rPr>
        <w:t xml:space="preserve"> </w:t>
      </w:r>
      <w:r>
        <w:rPr>
          <w:sz w:val="28"/>
          <w:szCs w:val="28"/>
        </w:rPr>
        <w:t xml:space="preserve">жизнедеятельности; </w:t>
      </w:r>
      <w:r>
        <w:rPr>
          <w:rFonts w:ascii="Courier New" w:hAnsi="Courier New" w:cs="Courier New"/>
          <w:sz w:val="28"/>
          <w:szCs w:val="28"/>
        </w:rPr>
        <w:t xml:space="preserve">- </w:t>
      </w:r>
      <w:r>
        <w:rPr>
          <w:sz w:val="28"/>
          <w:szCs w:val="28"/>
        </w:rPr>
        <w:t>сформированность культуры здоровья,</w:t>
      </w:r>
      <w:r>
        <w:rPr>
          <w:rFonts w:ascii="Courier New" w:hAnsi="Courier New" w:cs="Courier New"/>
          <w:sz w:val="28"/>
          <w:szCs w:val="28"/>
        </w:rPr>
        <w:t xml:space="preserve"> </w:t>
      </w:r>
      <w:r>
        <w:rPr>
          <w:sz w:val="28"/>
          <w:szCs w:val="28"/>
        </w:rPr>
        <w:t>умения вести здоровый образ жизни;</w:t>
      </w:r>
    </w:p>
    <w:p w:rsidR="005C63B4" w:rsidRDefault="005C63B4">
      <w:pPr>
        <w:spacing w:line="211" w:lineRule="auto"/>
        <w:ind w:right="120"/>
        <w:jc w:val="both"/>
        <w:rPr>
          <w:sz w:val="28"/>
          <w:szCs w:val="28"/>
        </w:rPr>
      </w:pPr>
      <w:r>
        <w:rPr>
          <w:rFonts w:ascii="Courier New" w:hAnsi="Courier New" w:cs="Courier New"/>
          <w:sz w:val="28"/>
          <w:szCs w:val="28"/>
        </w:rPr>
        <w:t xml:space="preserve">- </w:t>
      </w:r>
      <w:r>
        <w:rPr>
          <w:sz w:val="28"/>
          <w:szCs w:val="28"/>
        </w:rPr>
        <w:t>повышение активности учителей,</w:t>
      </w:r>
      <w:r>
        <w:rPr>
          <w:rFonts w:ascii="Courier New" w:hAnsi="Courier New" w:cs="Courier New"/>
          <w:sz w:val="28"/>
          <w:szCs w:val="28"/>
        </w:rPr>
        <w:t xml:space="preserve"> </w:t>
      </w:r>
      <w:r>
        <w:rPr>
          <w:sz w:val="28"/>
          <w:szCs w:val="28"/>
        </w:rPr>
        <w:t>представляющих свой опыт по проблемам здоро-вьесбережения, принимающих участие в мероприятиях по здоровьесбережению, семи-нарах, спецкурсах.</w:t>
      </w:r>
    </w:p>
    <w:p w:rsidR="005C63B4" w:rsidRDefault="005C63B4">
      <w:pPr>
        <w:rPr>
          <w:sz w:val="28"/>
          <w:szCs w:val="28"/>
        </w:rPr>
      </w:pPr>
      <w:r>
        <w:rPr>
          <w:rFonts w:ascii="Courier New" w:hAnsi="Courier New" w:cs="Courier New"/>
          <w:sz w:val="28"/>
          <w:szCs w:val="28"/>
        </w:rPr>
        <w:t xml:space="preserve">- </w:t>
      </w:r>
      <w:r>
        <w:rPr>
          <w:sz w:val="28"/>
          <w:szCs w:val="28"/>
        </w:rPr>
        <w:t>снижение заболеваемости учителей.</w:t>
      </w:r>
    </w:p>
    <w:p w:rsidR="005C63B4" w:rsidRDefault="005C63B4">
      <w:pPr>
        <w:spacing w:line="39" w:lineRule="exact"/>
        <w:rPr>
          <w:sz w:val="28"/>
          <w:szCs w:val="28"/>
        </w:rPr>
      </w:pPr>
    </w:p>
    <w:p w:rsidR="005C63B4" w:rsidRDefault="005C63B4">
      <w:pPr>
        <w:spacing w:line="224" w:lineRule="auto"/>
        <w:ind w:right="1500"/>
        <w:rPr>
          <w:sz w:val="28"/>
          <w:szCs w:val="28"/>
        </w:rPr>
      </w:pPr>
      <w:r>
        <w:rPr>
          <w:rFonts w:ascii="Courier New" w:hAnsi="Courier New" w:cs="Courier New"/>
          <w:sz w:val="27"/>
          <w:szCs w:val="27"/>
        </w:rPr>
        <w:t xml:space="preserve">- </w:t>
      </w:r>
      <w:r>
        <w:rPr>
          <w:sz w:val="27"/>
          <w:szCs w:val="27"/>
        </w:rPr>
        <w:t>отсутствие психологического дискомфорта в педагогическом коллективе.</w:t>
      </w:r>
      <w:r>
        <w:rPr>
          <w:rFonts w:ascii="Courier New" w:hAnsi="Courier New" w:cs="Courier New"/>
          <w:sz w:val="27"/>
          <w:szCs w:val="27"/>
        </w:rPr>
        <w:t xml:space="preserve"> - </w:t>
      </w:r>
      <w:r>
        <w:rPr>
          <w:sz w:val="27"/>
          <w:szCs w:val="27"/>
        </w:rPr>
        <w:t>увеличение количества учителей,</w:t>
      </w:r>
      <w:r>
        <w:rPr>
          <w:rFonts w:ascii="Courier New" w:hAnsi="Courier New" w:cs="Courier New"/>
          <w:sz w:val="27"/>
          <w:szCs w:val="27"/>
        </w:rPr>
        <w:t xml:space="preserve"> </w:t>
      </w:r>
      <w:r>
        <w:rPr>
          <w:sz w:val="27"/>
          <w:szCs w:val="27"/>
        </w:rPr>
        <w:t>ведущих здоровый образ жизни.</w:t>
      </w:r>
    </w:p>
    <w:p w:rsidR="005C63B4" w:rsidRDefault="005C63B4">
      <w:pPr>
        <w:spacing w:line="2" w:lineRule="exact"/>
        <w:rPr>
          <w:sz w:val="28"/>
          <w:szCs w:val="28"/>
        </w:rPr>
      </w:pPr>
    </w:p>
    <w:p w:rsidR="005C63B4" w:rsidRDefault="005C63B4" w:rsidP="00076EAC">
      <w:pPr>
        <w:spacing w:line="222" w:lineRule="auto"/>
        <w:ind w:right="160"/>
        <w:rPr>
          <w:sz w:val="28"/>
          <w:szCs w:val="28"/>
        </w:rPr>
      </w:pPr>
      <w:r>
        <w:rPr>
          <w:rFonts w:ascii="Courier New" w:hAnsi="Courier New" w:cs="Courier New"/>
          <w:sz w:val="28"/>
          <w:szCs w:val="28"/>
        </w:rPr>
        <w:t xml:space="preserve">- </w:t>
      </w:r>
      <w:r>
        <w:rPr>
          <w:sz w:val="28"/>
          <w:szCs w:val="28"/>
        </w:rPr>
        <w:t>увеличение количества родителей,</w:t>
      </w:r>
      <w:r>
        <w:rPr>
          <w:rFonts w:ascii="Courier New" w:hAnsi="Courier New" w:cs="Courier New"/>
          <w:sz w:val="28"/>
          <w:szCs w:val="28"/>
        </w:rPr>
        <w:t xml:space="preserve"> </w:t>
      </w:r>
      <w:r>
        <w:rPr>
          <w:sz w:val="28"/>
          <w:szCs w:val="28"/>
        </w:rPr>
        <w:t xml:space="preserve">принимающих участие в мероприятиях по здоровьесбережению; </w:t>
      </w:r>
      <w:r>
        <w:rPr>
          <w:rFonts w:ascii="Courier New" w:hAnsi="Courier New" w:cs="Courier New"/>
          <w:sz w:val="28"/>
          <w:szCs w:val="28"/>
        </w:rPr>
        <w:t xml:space="preserve">- </w:t>
      </w:r>
      <w:r>
        <w:rPr>
          <w:sz w:val="28"/>
          <w:szCs w:val="28"/>
        </w:rPr>
        <w:t>позитивная оценка родителями качества здоровьесберегающей деятельности в лицее;</w:t>
      </w:r>
    </w:p>
    <w:p w:rsidR="005C63B4" w:rsidRDefault="005C63B4">
      <w:pPr>
        <w:spacing w:line="1" w:lineRule="exact"/>
        <w:rPr>
          <w:sz w:val="28"/>
          <w:szCs w:val="28"/>
        </w:rPr>
      </w:pPr>
    </w:p>
    <w:p w:rsidR="005C63B4" w:rsidRDefault="005C63B4">
      <w:pPr>
        <w:spacing w:line="209" w:lineRule="auto"/>
        <w:ind w:right="180"/>
        <w:rPr>
          <w:sz w:val="28"/>
          <w:szCs w:val="28"/>
        </w:rPr>
      </w:pPr>
      <w:r>
        <w:rPr>
          <w:rFonts w:ascii="Courier New" w:hAnsi="Courier New" w:cs="Courier New"/>
          <w:sz w:val="28"/>
          <w:szCs w:val="28"/>
        </w:rPr>
        <w:t xml:space="preserve">- </w:t>
      </w:r>
      <w:r>
        <w:rPr>
          <w:sz w:val="28"/>
          <w:szCs w:val="28"/>
        </w:rPr>
        <w:t>улучшение самочувствия,</w:t>
      </w:r>
      <w:r>
        <w:rPr>
          <w:rFonts w:ascii="Courier New" w:hAnsi="Courier New" w:cs="Courier New"/>
          <w:sz w:val="28"/>
          <w:szCs w:val="28"/>
        </w:rPr>
        <w:t xml:space="preserve"> </w:t>
      </w:r>
      <w:r>
        <w:rPr>
          <w:sz w:val="28"/>
          <w:szCs w:val="28"/>
        </w:rPr>
        <w:t>активности,</w:t>
      </w:r>
      <w:r>
        <w:rPr>
          <w:rFonts w:ascii="Courier New" w:hAnsi="Courier New" w:cs="Courier New"/>
          <w:sz w:val="28"/>
          <w:szCs w:val="28"/>
        </w:rPr>
        <w:t xml:space="preserve"> </w:t>
      </w:r>
      <w:r>
        <w:rPr>
          <w:sz w:val="28"/>
          <w:szCs w:val="28"/>
        </w:rPr>
        <w:t>настроения обучающихся на занятиях и дома;</w:t>
      </w:r>
      <w:r>
        <w:rPr>
          <w:rFonts w:ascii="Courier New" w:hAnsi="Courier New" w:cs="Courier New"/>
          <w:sz w:val="28"/>
          <w:szCs w:val="28"/>
        </w:rPr>
        <w:t xml:space="preserve"> - </w:t>
      </w:r>
      <w:r>
        <w:rPr>
          <w:sz w:val="28"/>
          <w:szCs w:val="28"/>
        </w:rPr>
        <w:t>соответствие организации учебно-воспитательного процесса требованиям СанПиН;</w:t>
      </w:r>
      <w:r>
        <w:rPr>
          <w:rFonts w:ascii="Courier New" w:hAnsi="Courier New" w:cs="Courier New"/>
          <w:sz w:val="28"/>
          <w:szCs w:val="28"/>
        </w:rPr>
        <w:t xml:space="preserve"> - </w:t>
      </w:r>
      <w:r>
        <w:rPr>
          <w:sz w:val="28"/>
          <w:szCs w:val="28"/>
        </w:rPr>
        <w:t>отсутствие психологического дискомфорта обучающихся на уроке и во внеурочное</w:t>
      </w:r>
      <w:r>
        <w:rPr>
          <w:rFonts w:ascii="Courier New" w:hAnsi="Courier New" w:cs="Courier New"/>
          <w:sz w:val="28"/>
          <w:szCs w:val="28"/>
        </w:rPr>
        <w:t xml:space="preserve"> </w:t>
      </w:r>
      <w:r>
        <w:rPr>
          <w:sz w:val="28"/>
          <w:szCs w:val="28"/>
        </w:rPr>
        <w:t>время.</w:t>
      </w:r>
    </w:p>
    <w:p w:rsidR="005C63B4" w:rsidRDefault="005C63B4" w:rsidP="00076EAC">
      <w:pPr>
        <w:spacing w:line="239" w:lineRule="auto"/>
        <w:ind w:right="160"/>
        <w:rPr>
          <w:sz w:val="20"/>
          <w:szCs w:val="20"/>
        </w:rPr>
      </w:pPr>
      <w:r>
        <w:rPr>
          <w:rFonts w:ascii="Courier New" w:hAnsi="Courier New" w:cs="Courier New"/>
          <w:sz w:val="28"/>
          <w:szCs w:val="28"/>
        </w:rPr>
        <w:t xml:space="preserve">- </w:t>
      </w:r>
      <w:r>
        <w:rPr>
          <w:sz w:val="28"/>
          <w:szCs w:val="28"/>
        </w:rPr>
        <w:t>Снижение заболеваемости обучающихся острыми респираторными и вирусными инфекциями.</w:t>
      </w:r>
    </w:p>
    <w:p w:rsidR="005C63B4" w:rsidRDefault="005C63B4" w:rsidP="00CC16AA">
      <w:pPr>
        <w:numPr>
          <w:ilvl w:val="0"/>
          <w:numId w:val="279"/>
        </w:numPr>
        <w:tabs>
          <w:tab w:val="left" w:pos="360"/>
        </w:tabs>
        <w:spacing w:line="233" w:lineRule="auto"/>
        <w:ind w:left="360" w:hanging="360"/>
        <w:rPr>
          <w:rFonts w:ascii="Courier New" w:hAnsi="Courier New" w:cs="Courier New"/>
          <w:sz w:val="28"/>
          <w:szCs w:val="28"/>
        </w:rPr>
      </w:pPr>
      <w:r>
        <w:rPr>
          <w:sz w:val="28"/>
          <w:szCs w:val="28"/>
        </w:rPr>
        <w:t>снижение у обучающихся случаев обострения хронических заболеваний.</w:t>
      </w:r>
    </w:p>
    <w:p w:rsidR="005C63B4" w:rsidRDefault="005C63B4">
      <w:pPr>
        <w:spacing w:line="266" w:lineRule="exact"/>
        <w:rPr>
          <w:sz w:val="20"/>
          <w:szCs w:val="20"/>
        </w:rPr>
      </w:pPr>
    </w:p>
    <w:p w:rsidR="005C63B4" w:rsidRDefault="005C63B4" w:rsidP="009B763A">
      <w:pPr>
        <w:spacing w:line="257" w:lineRule="auto"/>
        <w:ind w:right="120" w:firstLine="706"/>
        <w:jc w:val="center"/>
        <w:rPr>
          <w:sz w:val="20"/>
          <w:szCs w:val="20"/>
        </w:rPr>
      </w:pPr>
      <w:r>
        <w:rPr>
          <w:b/>
          <w:bCs/>
          <w:sz w:val="28"/>
          <w:szCs w:val="28"/>
        </w:rPr>
        <w:t>2.3.6. Система поощрения социальной успешности и проявлений активной жизненной позиции обучающихся</w:t>
      </w:r>
    </w:p>
    <w:p w:rsidR="005C63B4" w:rsidRDefault="005C63B4">
      <w:pPr>
        <w:spacing w:line="1" w:lineRule="exact"/>
        <w:rPr>
          <w:sz w:val="20"/>
          <w:szCs w:val="20"/>
        </w:rPr>
      </w:pPr>
    </w:p>
    <w:p w:rsidR="005C63B4" w:rsidRDefault="005C63B4">
      <w:pPr>
        <w:spacing w:line="259" w:lineRule="auto"/>
        <w:ind w:right="140" w:firstLine="706"/>
        <w:rPr>
          <w:sz w:val="20"/>
          <w:szCs w:val="20"/>
        </w:rPr>
      </w:pPr>
      <w:r>
        <w:rPr>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w:t>
      </w:r>
    </w:p>
    <w:p w:rsidR="005C63B4" w:rsidRDefault="005C63B4">
      <w:pPr>
        <w:spacing w:line="1" w:lineRule="exact"/>
        <w:rPr>
          <w:sz w:val="20"/>
          <w:szCs w:val="20"/>
        </w:rPr>
      </w:pPr>
    </w:p>
    <w:p w:rsidR="005C63B4" w:rsidRDefault="005C63B4" w:rsidP="00CC16AA">
      <w:pPr>
        <w:numPr>
          <w:ilvl w:val="0"/>
          <w:numId w:val="280"/>
        </w:numPr>
        <w:tabs>
          <w:tab w:val="left" w:pos="216"/>
        </w:tabs>
        <w:ind w:right="120"/>
        <w:jc w:val="both"/>
        <w:rPr>
          <w:sz w:val="28"/>
          <w:szCs w:val="28"/>
        </w:rPr>
      </w:pPr>
      <w:r>
        <w:rPr>
          <w:sz w:val="28"/>
          <w:szCs w:val="28"/>
        </w:rPr>
        <w:t>лицеистов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5C63B4" w:rsidRDefault="005C63B4">
      <w:pPr>
        <w:spacing w:line="3" w:lineRule="exact"/>
        <w:rPr>
          <w:sz w:val="28"/>
          <w:szCs w:val="28"/>
        </w:rPr>
      </w:pPr>
    </w:p>
    <w:p w:rsidR="005C63B4" w:rsidRDefault="005C63B4">
      <w:pPr>
        <w:spacing w:line="241" w:lineRule="auto"/>
        <w:ind w:right="140" w:firstLine="706"/>
        <w:rPr>
          <w:sz w:val="28"/>
          <w:szCs w:val="28"/>
        </w:rPr>
      </w:pPr>
      <w:r>
        <w:rPr>
          <w:sz w:val="28"/>
          <w:szCs w:val="28"/>
        </w:rPr>
        <w:lastRenderedPageBreak/>
        <w:t>Система поощрения социальной успешности и проявлений активной жизненной позиции обучающихся в нашем лицее строится на следующих принципах:</w:t>
      </w:r>
    </w:p>
    <w:p w:rsidR="005C63B4" w:rsidRDefault="005C63B4">
      <w:pPr>
        <w:spacing w:line="1" w:lineRule="exact"/>
        <w:rPr>
          <w:sz w:val="28"/>
          <w:szCs w:val="28"/>
        </w:rPr>
      </w:pPr>
    </w:p>
    <w:p w:rsidR="005C63B4" w:rsidRDefault="005C63B4">
      <w:pPr>
        <w:spacing w:line="239" w:lineRule="auto"/>
        <w:ind w:right="140" w:firstLine="706"/>
        <w:rPr>
          <w:sz w:val="28"/>
          <w:szCs w:val="28"/>
        </w:rPr>
      </w:pPr>
      <w:r>
        <w:rPr>
          <w:sz w:val="28"/>
          <w:szCs w:val="28"/>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5C63B4" w:rsidRDefault="005C63B4">
      <w:pPr>
        <w:spacing w:line="1" w:lineRule="exact"/>
        <w:rPr>
          <w:sz w:val="28"/>
          <w:szCs w:val="28"/>
        </w:rPr>
      </w:pPr>
    </w:p>
    <w:p w:rsidR="005C63B4" w:rsidRDefault="005C63B4">
      <w:pPr>
        <w:spacing w:line="239" w:lineRule="auto"/>
        <w:ind w:right="120" w:firstLine="706"/>
        <w:rPr>
          <w:sz w:val="28"/>
          <w:szCs w:val="28"/>
        </w:rPr>
      </w:pPr>
      <w:r>
        <w:rPr>
          <w:sz w:val="28"/>
          <w:szCs w:val="28"/>
        </w:rP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5C63B4" w:rsidRDefault="005C63B4">
      <w:pPr>
        <w:spacing w:line="1" w:lineRule="exact"/>
        <w:rPr>
          <w:sz w:val="28"/>
          <w:szCs w:val="28"/>
        </w:rPr>
      </w:pPr>
    </w:p>
    <w:p w:rsidR="005C63B4" w:rsidRDefault="005C63B4" w:rsidP="00076EAC">
      <w:pPr>
        <w:spacing w:line="241" w:lineRule="auto"/>
        <w:ind w:right="120" w:firstLine="706"/>
        <w:rPr>
          <w:sz w:val="28"/>
          <w:szCs w:val="28"/>
        </w:rPr>
      </w:pPr>
      <w:r>
        <w:rPr>
          <w:sz w:val="28"/>
          <w:szCs w:val="28"/>
        </w:rPr>
        <w:t>– прозрачность правил поощрения (соблюдение справедливости при выдвижении кандидатур);</w:t>
      </w:r>
    </w:p>
    <w:p w:rsidR="005C63B4" w:rsidRDefault="005C63B4">
      <w:pPr>
        <w:spacing w:line="1" w:lineRule="exact"/>
        <w:rPr>
          <w:sz w:val="28"/>
          <w:szCs w:val="28"/>
        </w:rPr>
      </w:pPr>
    </w:p>
    <w:p w:rsidR="005C63B4" w:rsidRDefault="005C63B4">
      <w:pPr>
        <w:ind w:left="700"/>
        <w:rPr>
          <w:sz w:val="28"/>
          <w:szCs w:val="28"/>
        </w:rPr>
      </w:pPr>
      <w:r>
        <w:rPr>
          <w:sz w:val="28"/>
          <w:szCs w:val="28"/>
        </w:rPr>
        <w:t>– регулирование частоты награждений (недопущение избыточности в поощрениях</w:t>
      </w:r>
    </w:p>
    <w:p w:rsidR="005C63B4" w:rsidRDefault="005C63B4">
      <w:pPr>
        <w:spacing w:line="239" w:lineRule="auto"/>
        <w:ind w:right="120"/>
        <w:rPr>
          <w:sz w:val="28"/>
          <w:szCs w:val="28"/>
        </w:rPr>
      </w:pPr>
      <w:r>
        <w:rPr>
          <w:sz w:val="28"/>
          <w:szCs w:val="28"/>
        </w:rPr>
        <w:t>– недостаточно длительные периоды ожидания и чрезмерно большие группы поощряе-мых);</w:t>
      </w:r>
    </w:p>
    <w:p w:rsidR="005C63B4" w:rsidRDefault="005C63B4">
      <w:pPr>
        <w:spacing w:line="1" w:lineRule="exact"/>
        <w:rPr>
          <w:sz w:val="28"/>
          <w:szCs w:val="28"/>
        </w:rPr>
      </w:pPr>
    </w:p>
    <w:p w:rsidR="005C63B4" w:rsidRDefault="005C63B4" w:rsidP="00076EAC">
      <w:pPr>
        <w:spacing w:line="239" w:lineRule="auto"/>
        <w:ind w:right="120" w:firstLine="706"/>
        <w:jc w:val="both"/>
        <w:rPr>
          <w:sz w:val="28"/>
          <w:szCs w:val="28"/>
        </w:rPr>
      </w:pPr>
      <w:r>
        <w:rPr>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обучающимися, получившими награду и не получившими ее);</w:t>
      </w:r>
    </w:p>
    <w:p w:rsidR="005C63B4" w:rsidRDefault="005C63B4">
      <w:pPr>
        <w:spacing w:line="3" w:lineRule="exact"/>
        <w:rPr>
          <w:sz w:val="28"/>
          <w:szCs w:val="28"/>
        </w:rPr>
      </w:pPr>
    </w:p>
    <w:p w:rsidR="005C63B4" w:rsidRDefault="005C63B4">
      <w:pPr>
        <w:spacing w:line="239" w:lineRule="auto"/>
        <w:ind w:right="140" w:firstLine="706"/>
        <w:rPr>
          <w:sz w:val="28"/>
          <w:szCs w:val="28"/>
        </w:rPr>
      </w:pPr>
      <w:r>
        <w:rPr>
          <w:sz w:val="28"/>
          <w:szCs w:val="28"/>
        </w:rPr>
        <w:t>– дифференцированность поощрений (наличие уровней и типов наград позволяет продлить стимулирующее действие системы поощрения).</w:t>
      </w:r>
    </w:p>
    <w:p w:rsidR="005C63B4" w:rsidRDefault="005C63B4">
      <w:pPr>
        <w:spacing w:line="1" w:lineRule="exact"/>
        <w:rPr>
          <w:sz w:val="28"/>
          <w:szCs w:val="28"/>
        </w:rPr>
      </w:pPr>
    </w:p>
    <w:p w:rsidR="005C63B4" w:rsidRDefault="005C63B4">
      <w:pPr>
        <w:ind w:right="120" w:firstLine="706"/>
        <w:jc w:val="both"/>
        <w:rPr>
          <w:sz w:val="28"/>
          <w:szCs w:val="28"/>
        </w:rPr>
      </w:pPr>
      <w:r>
        <w:rPr>
          <w:sz w:val="28"/>
          <w:szCs w:val="28"/>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Опыт школы свидетельствует о том, что рейтинги оказывают ощутимое стимулирующее воздействие на поведение ученических коллективов и отдельных обучающихся.</w:t>
      </w:r>
    </w:p>
    <w:p w:rsidR="005C63B4" w:rsidRDefault="005C63B4">
      <w:pPr>
        <w:spacing w:line="2" w:lineRule="exact"/>
        <w:rPr>
          <w:sz w:val="28"/>
          <w:szCs w:val="28"/>
        </w:rPr>
      </w:pPr>
    </w:p>
    <w:p w:rsidR="005C63B4" w:rsidRDefault="005C63B4">
      <w:pPr>
        <w:spacing w:line="239" w:lineRule="auto"/>
        <w:ind w:right="120" w:firstLine="706"/>
        <w:jc w:val="both"/>
        <w:rPr>
          <w:sz w:val="28"/>
          <w:szCs w:val="28"/>
        </w:rPr>
      </w:pPr>
      <w:r>
        <w:rPr>
          <w:sz w:val="28"/>
          <w:szCs w:val="28"/>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иметь смешанный характер.</w:t>
      </w:r>
    </w:p>
    <w:p w:rsidR="005C63B4" w:rsidRDefault="005C63B4">
      <w:pPr>
        <w:spacing w:line="3" w:lineRule="exact"/>
        <w:rPr>
          <w:sz w:val="28"/>
          <w:szCs w:val="28"/>
        </w:rPr>
      </w:pPr>
    </w:p>
    <w:p w:rsidR="005C63B4" w:rsidRDefault="005C63B4">
      <w:pPr>
        <w:spacing w:line="239" w:lineRule="auto"/>
        <w:ind w:right="120" w:firstLine="706"/>
        <w:jc w:val="both"/>
        <w:rPr>
          <w:sz w:val="28"/>
          <w:szCs w:val="28"/>
        </w:rPr>
      </w:pPr>
      <w:r>
        <w:rPr>
          <w:sz w:val="28"/>
          <w:szCs w:val="28"/>
        </w:rPr>
        <w:t>Вручение благодарственных писем учащимся и их родителям, награждение обу-чающихся Грамотами – достаточно эффективные в практике нашей жизни формы поощрения социальной успешности и проявлений активной жизненной позиции обучающихся.</w:t>
      </w:r>
    </w:p>
    <w:p w:rsidR="005C63B4" w:rsidRDefault="005C63B4">
      <w:pPr>
        <w:spacing w:line="3" w:lineRule="exact"/>
        <w:rPr>
          <w:sz w:val="28"/>
          <w:szCs w:val="28"/>
        </w:rPr>
      </w:pPr>
    </w:p>
    <w:p w:rsidR="005C63B4" w:rsidRDefault="005C63B4">
      <w:pPr>
        <w:spacing w:line="239" w:lineRule="auto"/>
        <w:ind w:right="120" w:firstLine="706"/>
        <w:jc w:val="both"/>
        <w:rPr>
          <w:sz w:val="28"/>
          <w:szCs w:val="28"/>
        </w:rPr>
      </w:pPr>
      <w:r>
        <w:rPr>
          <w:sz w:val="28"/>
          <w:szCs w:val="28"/>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w:t>
      </w:r>
    </w:p>
    <w:p w:rsidR="005C63B4" w:rsidRDefault="005C63B4">
      <w:pPr>
        <w:spacing w:line="2" w:lineRule="exact"/>
        <w:rPr>
          <w:sz w:val="28"/>
          <w:szCs w:val="28"/>
        </w:rPr>
      </w:pPr>
    </w:p>
    <w:p w:rsidR="005C63B4" w:rsidRPr="009B763A" w:rsidRDefault="005C63B4">
      <w:pPr>
        <w:ind w:left="700"/>
        <w:rPr>
          <w:sz w:val="28"/>
          <w:szCs w:val="28"/>
        </w:rPr>
      </w:pPr>
      <w:r w:rsidRPr="009B763A">
        <w:rPr>
          <w:sz w:val="28"/>
          <w:szCs w:val="28"/>
        </w:rPr>
        <w:t>Вышеуказанные принципы и формы школа планирует развивать, создавая, в том</w:t>
      </w:r>
    </w:p>
    <w:p w:rsidR="005C63B4" w:rsidRPr="009B763A" w:rsidRDefault="005C63B4">
      <w:pPr>
        <w:rPr>
          <w:sz w:val="28"/>
          <w:szCs w:val="28"/>
        </w:rPr>
        <w:sectPr w:rsidR="005C63B4" w:rsidRPr="009B763A">
          <w:pgSz w:w="11900" w:h="16840"/>
          <w:pgMar w:top="1058" w:right="260" w:bottom="23" w:left="960" w:header="0" w:footer="0" w:gutter="0"/>
          <w:cols w:space="720" w:equalWidth="0">
            <w:col w:w="10680"/>
          </w:cols>
        </w:sectPr>
      </w:pPr>
      <w:r w:rsidRPr="009B763A">
        <w:rPr>
          <w:sz w:val="28"/>
          <w:szCs w:val="28"/>
        </w:rPr>
        <w:t>числе, новые традиции</w:t>
      </w:r>
    </w:p>
    <w:p w:rsidR="005C63B4" w:rsidRDefault="005C63B4">
      <w:pPr>
        <w:spacing w:line="183" w:lineRule="exact"/>
        <w:rPr>
          <w:sz w:val="20"/>
          <w:szCs w:val="20"/>
        </w:rPr>
      </w:pPr>
    </w:p>
    <w:p w:rsidR="005C63B4" w:rsidRDefault="005C63B4" w:rsidP="00076EAC">
      <w:pPr>
        <w:tabs>
          <w:tab w:val="left" w:pos="1680"/>
          <w:tab w:val="left" w:pos="3400"/>
          <w:tab w:val="left" w:pos="4000"/>
          <w:tab w:val="left" w:pos="6560"/>
          <w:tab w:val="left" w:pos="9140"/>
        </w:tabs>
        <w:ind w:left="700"/>
        <w:jc w:val="center"/>
        <w:rPr>
          <w:sz w:val="20"/>
          <w:szCs w:val="20"/>
        </w:rPr>
      </w:pPr>
      <w:r>
        <w:rPr>
          <w:b/>
          <w:bCs/>
          <w:sz w:val="28"/>
          <w:szCs w:val="28"/>
        </w:rPr>
        <w:t>2.3.7.</w:t>
      </w:r>
      <w:r>
        <w:rPr>
          <w:sz w:val="20"/>
          <w:szCs w:val="20"/>
        </w:rPr>
        <w:tab/>
      </w:r>
      <w:r>
        <w:rPr>
          <w:b/>
          <w:bCs/>
          <w:sz w:val="28"/>
          <w:szCs w:val="28"/>
        </w:rPr>
        <w:t>Методика</w:t>
      </w:r>
      <w:r>
        <w:rPr>
          <w:b/>
          <w:bCs/>
          <w:sz w:val="28"/>
          <w:szCs w:val="28"/>
        </w:rPr>
        <w:tab/>
        <w:t>и</w:t>
      </w:r>
      <w:r>
        <w:rPr>
          <w:b/>
          <w:bCs/>
          <w:sz w:val="28"/>
          <w:szCs w:val="28"/>
        </w:rPr>
        <w:tab/>
        <w:t>инструментарий</w:t>
      </w:r>
      <w:r>
        <w:rPr>
          <w:b/>
          <w:bCs/>
          <w:sz w:val="28"/>
          <w:szCs w:val="28"/>
        </w:rPr>
        <w:tab/>
        <w:t>мониторинга</w:t>
      </w:r>
      <w:r>
        <w:rPr>
          <w:sz w:val="20"/>
          <w:szCs w:val="20"/>
        </w:rPr>
        <w:tab/>
      </w:r>
      <w:r>
        <w:rPr>
          <w:b/>
          <w:bCs/>
          <w:sz w:val="27"/>
          <w:szCs w:val="27"/>
        </w:rPr>
        <w:t>духовно-</w:t>
      </w:r>
    </w:p>
    <w:p w:rsidR="005C63B4" w:rsidRDefault="005C63B4" w:rsidP="00076EAC">
      <w:pPr>
        <w:spacing w:line="47" w:lineRule="exact"/>
        <w:jc w:val="center"/>
        <w:rPr>
          <w:sz w:val="20"/>
          <w:szCs w:val="20"/>
        </w:rPr>
      </w:pPr>
    </w:p>
    <w:p w:rsidR="005C63B4" w:rsidRDefault="005C63B4" w:rsidP="00076EAC">
      <w:pPr>
        <w:spacing w:line="239" w:lineRule="auto"/>
        <w:ind w:right="420"/>
        <w:jc w:val="center"/>
        <w:rPr>
          <w:b/>
          <w:bCs/>
          <w:sz w:val="28"/>
          <w:szCs w:val="28"/>
        </w:rPr>
      </w:pPr>
      <w:r>
        <w:rPr>
          <w:b/>
          <w:bCs/>
          <w:sz w:val="28"/>
          <w:szCs w:val="28"/>
        </w:rPr>
        <w:t xml:space="preserve">нравственного развития, воспитания и социализации обучающихся </w:t>
      </w:r>
    </w:p>
    <w:p w:rsidR="005C63B4" w:rsidRDefault="005C63B4" w:rsidP="00076EAC">
      <w:pPr>
        <w:spacing w:line="239" w:lineRule="auto"/>
        <w:ind w:right="420"/>
        <w:jc w:val="center"/>
        <w:rPr>
          <w:sz w:val="20"/>
          <w:szCs w:val="20"/>
        </w:rPr>
      </w:pPr>
      <w:r>
        <w:rPr>
          <w:b/>
          <w:bCs/>
          <w:sz w:val="28"/>
          <w:szCs w:val="28"/>
        </w:rPr>
        <w:t>ГБОУ НАО «СШ п. Харута»</w:t>
      </w:r>
    </w:p>
    <w:p w:rsidR="005C63B4" w:rsidRDefault="005C63B4">
      <w:pPr>
        <w:spacing w:line="2" w:lineRule="exact"/>
        <w:rPr>
          <w:sz w:val="20"/>
          <w:szCs w:val="20"/>
        </w:rPr>
      </w:pPr>
    </w:p>
    <w:p w:rsidR="005C63B4" w:rsidRDefault="005C63B4">
      <w:pPr>
        <w:spacing w:line="238" w:lineRule="auto"/>
        <w:ind w:right="120" w:firstLine="706"/>
        <w:jc w:val="both"/>
        <w:rPr>
          <w:sz w:val="20"/>
          <w:szCs w:val="20"/>
        </w:rPr>
      </w:pPr>
      <w:r>
        <w:rPr>
          <w:sz w:val="28"/>
          <w:szCs w:val="28"/>
        </w:rPr>
        <w:t>Методика мониторинга духовно-нравственного развития, воспитания и социали-зации обучающихся представляет собой совокупность следующих методических пра-вил:</w:t>
      </w:r>
    </w:p>
    <w:p w:rsidR="005C63B4" w:rsidRDefault="005C63B4">
      <w:pPr>
        <w:spacing w:line="2" w:lineRule="exact"/>
        <w:rPr>
          <w:sz w:val="20"/>
          <w:szCs w:val="20"/>
        </w:rPr>
      </w:pPr>
    </w:p>
    <w:p w:rsidR="005C63B4" w:rsidRDefault="005C63B4">
      <w:pPr>
        <w:spacing w:line="239" w:lineRule="auto"/>
        <w:ind w:right="120" w:firstLine="706"/>
        <w:jc w:val="both"/>
        <w:rPr>
          <w:sz w:val="20"/>
          <w:szCs w:val="20"/>
        </w:rPr>
      </w:pPr>
      <w:r>
        <w:rPr>
          <w:sz w:val="28"/>
          <w:szCs w:val="28"/>
        </w:rPr>
        <w:t>– 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w:t>
      </w:r>
    </w:p>
    <w:p w:rsidR="005C63B4" w:rsidRDefault="005C63B4">
      <w:pPr>
        <w:spacing w:line="3" w:lineRule="exact"/>
        <w:rPr>
          <w:sz w:val="20"/>
          <w:szCs w:val="20"/>
        </w:rPr>
      </w:pPr>
    </w:p>
    <w:p w:rsidR="005C63B4" w:rsidRDefault="005C63B4">
      <w:pPr>
        <w:ind w:right="120" w:firstLine="706"/>
        <w:jc w:val="both"/>
        <w:rPr>
          <w:sz w:val="20"/>
          <w:szCs w:val="20"/>
        </w:rPr>
      </w:pPr>
      <w:r>
        <w:rPr>
          <w:sz w:val="28"/>
          <w:szCs w:val="28"/>
        </w:rPr>
        <w:t>– 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и другими обстоятельствами;</w:t>
      </w:r>
    </w:p>
    <w:p w:rsidR="005C63B4" w:rsidRDefault="005C63B4">
      <w:pPr>
        <w:spacing w:line="3" w:lineRule="exact"/>
        <w:rPr>
          <w:sz w:val="20"/>
          <w:szCs w:val="20"/>
        </w:rPr>
      </w:pPr>
    </w:p>
    <w:p w:rsidR="005C63B4" w:rsidRDefault="005C63B4">
      <w:pPr>
        <w:spacing w:line="239" w:lineRule="auto"/>
        <w:ind w:right="120" w:firstLine="706"/>
        <w:jc w:val="both"/>
        <w:rPr>
          <w:sz w:val="20"/>
          <w:szCs w:val="20"/>
        </w:rPr>
      </w:pPr>
      <w:r>
        <w:rPr>
          <w:sz w:val="28"/>
          <w:szCs w:val="28"/>
        </w:rPr>
        <w:t>– 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w:t>
      </w:r>
    </w:p>
    <w:p w:rsidR="005C63B4" w:rsidRDefault="005C63B4">
      <w:pPr>
        <w:spacing w:line="2" w:lineRule="exact"/>
        <w:rPr>
          <w:sz w:val="20"/>
          <w:szCs w:val="20"/>
        </w:rPr>
      </w:pPr>
    </w:p>
    <w:p w:rsidR="005C63B4" w:rsidRDefault="005C63B4">
      <w:pPr>
        <w:ind w:right="120" w:firstLine="706"/>
        <w:jc w:val="both"/>
        <w:rPr>
          <w:sz w:val="20"/>
          <w:szCs w:val="20"/>
        </w:rPr>
      </w:pPr>
      <w:r>
        <w:rPr>
          <w:sz w:val="28"/>
          <w:szCs w:val="28"/>
        </w:rPr>
        <w:t>– 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w:t>
      </w:r>
    </w:p>
    <w:p w:rsidR="005C63B4" w:rsidRDefault="005C63B4">
      <w:pPr>
        <w:spacing w:line="3" w:lineRule="exact"/>
        <w:rPr>
          <w:sz w:val="20"/>
          <w:szCs w:val="20"/>
        </w:rPr>
      </w:pPr>
    </w:p>
    <w:p w:rsidR="005C63B4" w:rsidRDefault="005C63B4">
      <w:pPr>
        <w:rPr>
          <w:sz w:val="20"/>
          <w:szCs w:val="20"/>
        </w:rPr>
      </w:pPr>
      <w:r>
        <w:rPr>
          <w:sz w:val="28"/>
          <w:szCs w:val="28"/>
        </w:rPr>
        <w:t>п.);</w:t>
      </w:r>
    </w:p>
    <w:p w:rsidR="005C63B4" w:rsidRDefault="005C63B4">
      <w:pPr>
        <w:spacing w:line="239" w:lineRule="auto"/>
        <w:ind w:right="120" w:firstLine="706"/>
        <w:rPr>
          <w:sz w:val="20"/>
          <w:szCs w:val="20"/>
        </w:rPr>
      </w:pPr>
      <w:r>
        <w:rPr>
          <w:sz w:val="28"/>
          <w:szCs w:val="28"/>
        </w:rPr>
        <w:t>– мониторинг должен предлагать чрезвычайно простые, формализованные проце-дуры диагностики;</w:t>
      </w:r>
    </w:p>
    <w:p w:rsidR="005C63B4" w:rsidRDefault="005C63B4">
      <w:pPr>
        <w:spacing w:line="1" w:lineRule="exact"/>
        <w:rPr>
          <w:sz w:val="20"/>
          <w:szCs w:val="20"/>
        </w:rPr>
      </w:pPr>
    </w:p>
    <w:p w:rsidR="005C63B4" w:rsidRDefault="005C63B4">
      <w:pPr>
        <w:spacing w:line="239" w:lineRule="auto"/>
        <w:ind w:right="120" w:firstLine="706"/>
        <w:jc w:val="both"/>
        <w:rPr>
          <w:sz w:val="20"/>
          <w:szCs w:val="20"/>
        </w:rPr>
      </w:pPr>
      <w:r>
        <w:rPr>
          <w:sz w:val="28"/>
          <w:szCs w:val="28"/>
        </w:rPr>
        <w:t>– 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p>
    <w:p w:rsidR="005C63B4" w:rsidRDefault="005C63B4">
      <w:pPr>
        <w:spacing w:line="3" w:lineRule="exact"/>
        <w:rPr>
          <w:sz w:val="20"/>
          <w:szCs w:val="20"/>
        </w:rPr>
      </w:pPr>
    </w:p>
    <w:p w:rsidR="005C63B4" w:rsidRDefault="005C63B4" w:rsidP="00076EAC">
      <w:pPr>
        <w:spacing w:line="239" w:lineRule="auto"/>
        <w:ind w:right="120" w:firstLine="706"/>
        <w:jc w:val="both"/>
        <w:rPr>
          <w:sz w:val="20"/>
          <w:szCs w:val="20"/>
        </w:rPr>
      </w:pPr>
      <w:r>
        <w:rPr>
          <w:sz w:val="28"/>
          <w:szCs w:val="28"/>
        </w:rPr>
        <w:t>– педагоги лицея не могут исключительно отвечать за результаты духовно-нрав-ственного развития, воспитания и социализации обучающихся - успехи и серьезные упущения лишь отчасти обусловлены их деятельностью;</w:t>
      </w:r>
    </w:p>
    <w:p w:rsidR="005C63B4" w:rsidRDefault="005C63B4">
      <w:pPr>
        <w:spacing w:line="2" w:lineRule="exact"/>
        <w:rPr>
          <w:sz w:val="20"/>
          <w:szCs w:val="20"/>
        </w:rPr>
      </w:pPr>
    </w:p>
    <w:p w:rsidR="005C63B4" w:rsidRDefault="005C63B4">
      <w:pPr>
        <w:ind w:right="120" w:firstLine="706"/>
        <w:jc w:val="both"/>
        <w:rPr>
          <w:sz w:val="20"/>
          <w:szCs w:val="20"/>
        </w:rPr>
      </w:pPr>
      <w:r>
        <w:rPr>
          <w:sz w:val="28"/>
          <w:szCs w:val="28"/>
        </w:rPr>
        <w:t>– в ходе мониторинга мы исходим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учащийся могут сравниваться только сами с собой);</w:t>
      </w:r>
    </w:p>
    <w:p w:rsidR="005C63B4" w:rsidRDefault="005C63B4">
      <w:pPr>
        <w:spacing w:line="3" w:lineRule="exact"/>
        <w:rPr>
          <w:sz w:val="20"/>
          <w:szCs w:val="20"/>
        </w:rPr>
      </w:pPr>
    </w:p>
    <w:p w:rsidR="005C63B4" w:rsidRDefault="005C63B4">
      <w:pPr>
        <w:ind w:left="700"/>
        <w:rPr>
          <w:sz w:val="20"/>
          <w:szCs w:val="20"/>
        </w:rPr>
      </w:pPr>
      <w:r>
        <w:rPr>
          <w:sz w:val="28"/>
          <w:szCs w:val="28"/>
        </w:rPr>
        <w:t>– работа предусматривает постепенное совершенствование методики мониторинга</w:t>
      </w:r>
    </w:p>
    <w:p w:rsidR="005C63B4" w:rsidRDefault="005C63B4">
      <w:pPr>
        <w:spacing w:line="21" w:lineRule="exact"/>
        <w:rPr>
          <w:sz w:val="20"/>
          <w:szCs w:val="20"/>
        </w:rPr>
      </w:pPr>
    </w:p>
    <w:p w:rsidR="005C63B4" w:rsidRDefault="005C63B4">
      <w:pPr>
        <w:spacing w:line="256" w:lineRule="auto"/>
        <w:ind w:right="120" w:firstLine="706"/>
        <w:rPr>
          <w:sz w:val="20"/>
          <w:szCs w:val="20"/>
        </w:rPr>
      </w:pPr>
      <w:r>
        <w:rPr>
          <w:sz w:val="28"/>
          <w:szCs w:val="28"/>
        </w:rPr>
        <w:t>Инструментарий мониторинга духовно-нравственного развития, воспитания и со-циализации обучающихся включает следующие элементы:</w:t>
      </w:r>
    </w:p>
    <w:p w:rsidR="005C63B4" w:rsidRDefault="005C63B4">
      <w:pPr>
        <w:spacing w:line="2" w:lineRule="exact"/>
        <w:rPr>
          <w:sz w:val="20"/>
          <w:szCs w:val="20"/>
        </w:rPr>
      </w:pPr>
    </w:p>
    <w:p w:rsidR="005C63B4" w:rsidRDefault="005C63B4">
      <w:pPr>
        <w:spacing w:line="239" w:lineRule="auto"/>
        <w:ind w:right="120" w:firstLine="706"/>
        <w:jc w:val="both"/>
        <w:rPr>
          <w:sz w:val="20"/>
          <w:szCs w:val="20"/>
        </w:rPr>
      </w:pPr>
      <w:r>
        <w:rPr>
          <w:sz w:val="28"/>
          <w:szCs w:val="28"/>
        </w:rPr>
        <w:t>–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 специфики школы (социокультурное окружение, уклад школьной жизни, запрос родителей и общественности, наличные ресурсы);</w:t>
      </w:r>
    </w:p>
    <w:p w:rsidR="005C63B4" w:rsidRDefault="005C63B4">
      <w:pPr>
        <w:spacing w:line="3" w:lineRule="exact"/>
        <w:rPr>
          <w:sz w:val="20"/>
          <w:szCs w:val="20"/>
        </w:rPr>
      </w:pPr>
    </w:p>
    <w:p w:rsidR="005C63B4" w:rsidRDefault="005C63B4">
      <w:pPr>
        <w:spacing w:line="248" w:lineRule="auto"/>
        <w:ind w:right="120" w:firstLine="706"/>
        <w:rPr>
          <w:sz w:val="20"/>
          <w:szCs w:val="20"/>
        </w:rPr>
      </w:pPr>
      <w:r>
        <w:rPr>
          <w:sz w:val="27"/>
          <w:szCs w:val="27"/>
        </w:rPr>
        <w:t>– 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5C63B4" w:rsidRDefault="005C63B4">
      <w:pPr>
        <w:spacing w:line="1" w:lineRule="exact"/>
        <w:rPr>
          <w:sz w:val="20"/>
          <w:szCs w:val="20"/>
        </w:rPr>
      </w:pPr>
    </w:p>
    <w:p w:rsidR="005C63B4" w:rsidRDefault="005C63B4">
      <w:pPr>
        <w:ind w:left="700"/>
        <w:rPr>
          <w:sz w:val="20"/>
          <w:szCs w:val="20"/>
        </w:rPr>
      </w:pPr>
      <w:r>
        <w:rPr>
          <w:sz w:val="28"/>
          <w:szCs w:val="28"/>
        </w:rPr>
        <w:t>– профессиональная и общественная экспертиза отчетов о реализации планов и</w:t>
      </w:r>
    </w:p>
    <w:p w:rsidR="005C63B4" w:rsidRDefault="005C63B4">
      <w:pPr>
        <w:spacing w:line="249" w:lineRule="auto"/>
        <w:ind w:right="120"/>
        <w:jc w:val="both"/>
        <w:rPr>
          <w:sz w:val="20"/>
          <w:szCs w:val="20"/>
        </w:rPr>
      </w:pPr>
      <w:r>
        <w:rPr>
          <w:sz w:val="28"/>
          <w:szCs w:val="28"/>
        </w:rPr>
        <w:t>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лицея, ученических групп (коллективов), отдельных обучающихся.</w:t>
      </w:r>
    </w:p>
    <w:p w:rsidR="005C63B4" w:rsidRDefault="005C63B4">
      <w:pPr>
        <w:spacing w:line="4" w:lineRule="exact"/>
        <w:rPr>
          <w:sz w:val="20"/>
          <w:szCs w:val="20"/>
        </w:rPr>
      </w:pPr>
    </w:p>
    <w:p w:rsidR="005C63B4" w:rsidRDefault="005C63B4">
      <w:pPr>
        <w:spacing w:line="239" w:lineRule="auto"/>
        <w:ind w:right="140" w:firstLine="706"/>
        <w:jc w:val="both"/>
        <w:rPr>
          <w:sz w:val="20"/>
          <w:szCs w:val="20"/>
        </w:rPr>
      </w:pPr>
      <w:r>
        <w:rPr>
          <w:sz w:val="28"/>
          <w:szCs w:val="28"/>
        </w:rPr>
        <w:lastRenderedPageBreak/>
        <w:t>Методологический инструментарий мониторинга воспитания и социализации обучающихся предусматривает использование следующих методов:</w:t>
      </w:r>
    </w:p>
    <w:p w:rsidR="005C63B4" w:rsidRDefault="005C63B4">
      <w:pPr>
        <w:spacing w:line="2" w:lineRule="exact"/>
        <w:rPr>
          <w:sz w:val="20"/>
          <w:szCs w:val="20"/>
        </w:rPr>
      </w:pPr>
    </w:p>
    <w:p w:rsidR="005C63B4" w:rsidRDefault="005C63B4">
      <w:pPr>
        <w:ind w:left="700"/>
        <w:rPr>
          <w:sz w:val="20"/>
          <w:szCs w:val="20"/>
        </w:rPr>
      </w:pPr>
      <w:r>
        <w:rPr>
          <w:b/>
          <w:bCs/>
          <w:sz w:val="28"/>
          <w:szCs w:val="28"/>
        </w:rPr>
        <w:t xml:space="preserve">Тестирование </w:t>
      </w:r>
      <w:r>
        <w:rPr>
          <w:sz w:val="28"/>
          <w:szCs w:val="28"/>
        </w:rPr>
        <w:t>(метод тестов)</w:t>
      </w:r>
    </w:p>
    <w:p w:rsidR="005C63B4" w:rsidRDefault="005C63B4">
      <w:pPr>
        <w:ind w:left="700"/>
        <w:rPr>
          <w:sz w:val="20"/>
          <w:szCs w:val="20"/>
        </w:rPr>
      </w:pPr>
      <w:r>
        <w:rPr>
          <w:b/>
          <w:bCs/>
          <w:sz w:val="28"/>
          <w:szCs w:val="28"/>
        </w:rPr>
        <w:t xml:space="preserve">Опрос </w:t>
      </w:r>
      <w:r>
        <w:rPr>
          <w:sz w:val="28"/>
          <w:szCs w:val="28"/>
        </w:rPr>
        <w:t>в виде:</w:t>
      </w:r>
      <w:r>
        <w:rPr>
          <w:b/>
          <w:bCs/>
          <w:sz w:val="28"/>
          <w:szCs w:val="28"/>
        </w:rPr>
        <w:t xml:space="preserve"> </w:t>
      </w:r>
      <w:r>
        <w:rPr>
          <w:sz w:val="28"/>
          <w:szCs w:val="28"/>
        </w:rPr>
        <w:t>анкетирования;</w:t>
      </w:r>
      <w:r>
        <w:rPr>
          <w:b/>
          <w:bCs/>
          <w:sz w:val="28"/>
          <w:szCs w:val="28"/>
        </w:rPr>
        <w:t xml:space="preserve"> </w:t>
      </w:r>
      <w:r>
        <w:rPr>
          <w:sz w:val="28"/>
          <w:szCs w:val="28"/>
        </w:rPr>
        <w:t>интервью;</w:t>
      </w:r>
      <w:r>
        <w:rPr>
          <w:b/>
          <w:bCs/>
          <w:sz w:val="28"/>
          <w:szCs w:val="28"/>
        </w:rPr>
        <w:t xml:space="preserve"> </w:t>
      </w:r>
      <w:r>
        <w:rPr>
          <w:sz w:val="28"/>
          <w:szCs w:val="28"/>
        </w:rPr>
        <w:t>беседы.</w:t>
      </w:r>
    </w:p>
    <w:p w:rsidR="005C63B4" w:rsidRDefault="005C63B4">
      <w:pPr>
        <w:spacing w:line="4" w:lineRule="exact"/>
        <w:rPr>
          <w:sz w:val="20"/>
          <w:szCs w:val="20"/>
        </w:rPr>
      </w:pPr>
    </w:p>
    <w:p w:rsidR="005C63B4" w:rsidRDefault="005C63B4">
      <w:pPr>
        <w:spacing w:line="239" w:lineRule="auto"/>
        <w:ind w:right="120" w:firstLine="706"/>
        <w:jc w:val="both"/>
        <w:rPr>
          <w:sz w:val="20"/>
          <w:szCs w:val="20"/>
        </w:rPr>
      </w:pPr>
      <w:r>
        <w:rPr>
          <w:b/>
          <w:bCs/>
          <w:sz w:val="28"/>
          <w:szCs w:val="28"/>
        </w:rPr>
        <w:t>Психолого-педагогическое наблюдение</w:t>
      </w:r>
      <w:r>
        <w:rPr>
          <w:sz w:val="28"/>
          <w:szCs w:val="28"/>
        </w:rPr>
        <w:t>.</w:t>
      </w:r>
      <w:r>
        <w:rPr>
          <w:b/>
          <w:bCs/>
          <w:sz w:val="28"/>
          <w:szCs w:val="28"/>
        </w:rPr>
        <w:t xml:space="preserve"> </w:t>
      </w:r>
      <w:r>
        <w:rPr>
          <w:sz w:val="28"/>
          <w:szCs w:val="28"/>
        </w:rPr>
        <w:t>В рамках мониторинга духовно-нрав-ственного развития обучающихся предусматривается использование следую-щих видов наблюдения: включенное наблюдение; узкоспециальное наблюдение.</w:t>
      </w:r>
    </w:p>
    <w:p w:rsidR="005C63B4" w:rsidRDefault="005C63B4">
      <w:pPr>
        <w:spacing w:line="3" w:lineRule="exact"/>
        <w:rPr>
          <w:sz w:val="20"/>
          <w:szCs w:val="20"/>
        </w:rPr>
      </w:pPr>
    </w:p>
    <w:p w:rsidR="005C63B4" w:rsidRDefault="005C63B4">
      <w:pPr>
        <w:ind w:left="700"/>
        <w:rPr>
          <w:sz w:val="20"/>
          <w:szCs w:val="20"/>
        </w:rPr>
      </w:pPr>
      <w:r>
        <w:rPr>
          <w:b/>
          <w:bCs/>
          <w:sz w:val="28"/>
          <w:szCs w:val="28"/>
        </w:rPr>
        <w:t>Психолого-педагогический эксперимент</w:t>
      </w:r>
      <w:r>
        <w:rPr>
          <w:sz w:val="28"/>
          <w:szCs w:val="28"/>
        </w:rPr>
        <w:t>.</w:t>
      </w:r>
    </w:p>
    <w:p w:rsidR="005C63B4" w:rsidRDefault="005C63B4">
      <w:pPr>
        <w:spacing w:line="279" w:lineRule="exact"/>
        <w:rPr>
          <w:sz w:val="20"/>
          <w:szCs w:val="20"/>
        </w:rPr>
      </w:pPr>
    </w:p>
    <w:p w:rsidR="005C63B4" w:rsidRDefault="005C63B4">
      <w:pPr>
        <w:tabs>
          <w:tab w:val="left" w:pos="1420"/>
        </w:tabs>
        <w:ind w:left="700"/>
        <w:rPr>
          <w:sz w:val="20"/>
          <w:szCs w:val="20"/>
        </w:rPr>
      </w:pPr>
      <w:r>
        <w:rPr>
          <w:b/>
          <w:bCs/>
          <w:sz w:val="28"/>
          <w:szCs w:val="28"/>
        </w:rPr>
        <w:t>2.4</w:t>
      </w:r>
      <w:r>
        <w:rPr>
          <w:sz w:val="20"/>
          <w:szCs w:val="20"/>
        </w:rPr>
        <w:tab/>
      </w:r>
      <w:r>
        <w:rPr>
          <w:b/>
          <w:bCs/>
          <w:sz w:val="27"/>
          <w:szCs w:val="27"/>
        </w:rPr>
        <w:t>Программа коррекционной работы</w:t>
      </w:r>
    </w:p>
    <w:p w:rsidR="005C63B4" w:rsidRDefault="005C63B4">
      <w:pPr>
        <w:spacing w:line="47" w:lineRule="exact"/>
        <w:rPr>
          <w:sz w:val="20"/>
          <w:szCs w:val="20"/>
        </w:rPr>
      </w:pPr>
    </w:p>
    <w:p w:rsidR="005C63B4" w:rsidRDefault="005C63B4">
      <w:pPr>
        <w:spacing w:line="238" w:lineRule="auto"/>
        <w:ind w:right="120" w:firstLine="706"/>
        <w:jc w:val="both"/>
        <w:rPr>
          <w:sz w:val="20"/>
          <w:szCs w:val="20"/>
        </w:rPr>
      </w:pPr>
      <w:r>
        <w:rPr>
          <w:sz w:val="28"/>
          <w:szCs w:val="28"/>
        </w:rPr>
        <w:t>Программа коррекционной работы в соответствии с ФГОС ООО направлена на создание системы комплексной помощи детям с ограниченными возможностями здоро-вья и с другими особенностями развития в освоении основной образовательной про-граммы основного общего образования.</w:t>
      </w:r>
    </w:p>
    <w:p w:rsidR="005C63B4" w:rsidRDefault="005C63B4">
      <w:pPr>
        <w:spacing w:line="4" w:lineRule="exact"/>
        <w:rPr>
          <w:sz w:val="20"/>
          <w:szCs w:val="20"/>
        </w:rPr>
      </w:pPr>
    </w:p>
    <w:p w:rsidR="005C63B4" w:rsidRDefault="005C63B4">
      <w:pPr>
        <w:ind w:right="120" w:firstLine="706"/>
        <w:jc w:val="both"/>
        <w:rPr>
          <w:sz w:val="20"/>
          <w:szCs w:val="20"/>
        </w:rPr>
      </w:pPr>
      <w:r>
        <w:rPr>
          <w:i/>
          <w:iCs/>
          <w:sz w:val="28"/>
          <w:szCs w:val="28"/>
        </w:rPr>
        <w:t xml:space="preserve">Дети с ограниченными возможностями здоровья (ОВЗ) </w:t>
      </w:r>
      <w:r>
        <w:rPr>
          <w:sz w:val="28"/>
          <w:szCs w:val="28"/>
        </w:rPr>
        <w:t>—</w:t>
      </w:r>
      <w:r>
        <w:rPr>
          <w:i/>
          <w:iCs/>
          <w:sz w:val="28"/>
          <w:szCs w:val="28"/>
        </w:rPr>
        <w:t xml:space="preserve"> </w:t>
      </w:r>
      <w:r>
        <w:rPr>
          <w:sz w:val="28"/>
          <w:szCs w:val="28"/>
        </w:rPr>
        <w:t>это дети,</w:t>
      </w:r>
      <w:r>
        <w:rPr>
          <w:i/>
          <w:iCs/>
          <w:sz w:val="28"/>
          <w:szCs w:val="28"/>
        </w:rPr>
        <w:t xml:space="preserve"> </w:t>
      </w:r>
      <w:r>
        <w:rPr>
          <w:sz w:val="28"/>
          <w:szCs w:val="28"/>
        </w:rPr>
        <w:t>состояние</w:t>
      </w:r>
      <w:r>
        <w:rPr>
          <w:i/>
          <w:iCs/>
          <w:sz w:val="28"/>
          <w:szCs w:val="28"/>
        </w:rPr>
        <w:t xml:space="preserve"> </w:t>
      </w:r>
      <w:r>
        <w:rPr>
          <w:sz w:val="28"/>
          <w:szCs w:val="28"/>
        </w:rPr>
        <w:t>здоровья которых препятствует освоению образовательных программ общего образова-ния вне специальных условий обучения и воспитания, т.е. это дети- 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5C63B4" w:rsidRDefault="005C63B4">
      <w:pPr>
        <w:spacing w:line="2" w:lineRule="exact"/>
        <w:rPr>
          <w:sz w:val="20"/>
          <w:szCs w:val="20"/>
        </w:rPr>
      </w:pPr>
    </w:p>
    <w:p w:rsidR="005C63B4" w:rsidRDefault="005C63B4">
      <w:pPr>
        <w:spacing w:line="239" w:lineRule="auto"/>
        <w:ind w:right="120" w:firstLine="706"/>
        <w:jc w:val="both"/>
        <w:rPr>
          <w:sz w:val="20"/>
          <w:szCs w:val="20"/>
        </w:rPr>
      </w:pPr>
      <w:r>
        <w:rPr>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5C63B4" w:rsidRDefault="005C63B4">
      <w:pPr>
        <w:spacing w:line="29" w:lineRule="exact"/>
        <w:rPr>
          <w:sz w:val="20"/>
          <w:szCs w:val="20"/>
        </w:rPr>
      </w:pPr>
    </w:p>
    <w:p w:rsidR="005C63B4" w:rsidRDefault="005C63B4">
      <w:pPr>
        <w:spacing w:line="252" w:lineRule="auto"/>
        <w:ind w:right="120" w:firstLine="706"/>
        <w:jc w:val="both"/>
        <w:rPr>
          <w:sz w:val="20"/>
          <w:szCs w:val="20"/>
        </w:rPr>
      </w:pPr>
      <w:r>
        <w:rPr>
          <w:sz w:val="28"/>
          <w:szCs w:val="28"/>
        </w:rPr>
        <w:t>— создание в школе специальных условий воспитания, обучения, позволяющих учитывать особые образовательные потребности детей с особенностями развития посредством индивидуализации и дифференциации образовательного процесса;</w:t>
      </w:r>
    </w:p>
    <w:p w:rsidR="005C63B4" w:rsidRDefault="005C63B4">
      <w:pPr>
        <w:spacing w:line="318" w:lineRule="exact"/>
        <w:rPr>
          <w:sz w:val="20"/>
          <w:szCs w:val="20"/>
        </w:rPr>
      </w:pPr>
    </w:p>
    <w:p w:rsidR="005C63B4" w:rsidRDefault="005C63B4">
      <w:pPr>
        <w:spacing w:line="237" w:lineRule="auto"/>
        <w:ind w:right="120" w:firstLine="706"/>
        <w:rPr>
          <w:sz w:val="20"/>
          <w:szCs w:val="20"/>
        </w:rPr>
      </w:pPr>
      <w:r>
        <w:rPr>
          <w:sz w:val="28"/>
          <w:szCs w:val="28"/>
        </w:rPr>
        <w:t>— дальнейшую социальную адаптацию и интеграцию детей с особыми образо-вательными потребностями в общеобразовательном учреждении.</w:t>
      </w:r>
    </w:p>
    <w:p w:rsidR="005C63B4" w:rsidRDefault="005C63B4">
      <w:pPr>
        <w:spacing w:line="2" w:lineRule="exact"/>
        <w:rPr>
          <w:sz w:val="20"/>
          <w:szCs w:val="20"/>
        </w:rPr>
      </w:pPr>
    </w:p>
    <w:p w:rsidR="005C63B4" w:rsidRDefault="005C63B4">
      <w:pPr>
        <w:spacing w:line="241" w:lineRule="auto"/>
        <w:ind w:right="120" w:firstLine="706"/>
        <w:jc w:val="both"/>
        <w:rPr>
          <w:sz w:val="20"/>
          <w:szCs w:val="20"/>
        </w:rPr>
      </w:pPr>
      <w:r>
        <w:rPr>
          <w:sz w:val="28"/>
          <w:szCs w:val="28"/>
        </w:rPr>
        <w:t>Коррекционная работа в ГБОУ НАО «Средняя школа п.Харута» предусматривает как вариативные формы получения образования для детей с выявленными особенностями развития,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различных форм обучения. Варьироваться могут степень участия специалистов сопровождения, а также организационные формы работы.</w:t>
      </w:r>
    </w:p>
    <w:p w:rsidR="005C63B4" w:rsidRDefault="005C63B4" w:rsidP="00076EAC">
      <w:pPr>
        <w:spacing w:line="250" w:lineRule="auto"/>
        <w:ind w:right="120" w:firstLine="706"/>
        <w:jc w:val="both"/>
        <w:rPr>
          <w:sz w:val="20"/>
          <w:szCs w:val="20"/>
        </w:rPr>
      </w:pPr>
      <w:r w:rsidRPr="009B763A">
        <w:rPr>
          <w:sz w:val="28"/>
          <w:szCs w:val="27"/>
        </w:rPr>
        <w:t>При реализации основных образовательных программ для учащихся с ограничен-ными возможностями здоровья могут использоваться специальные образовательные программы и быть установлены специальные федеральные государственные образова-тельные стандарты. Может быть увеличен нормативный срок освоения образовательной программы основного общего образования с учётом особенностей психофизического</w:t>
      </w:r>
      <w:r>
        <w:rPr>
          <w:sz w:val="28"/>
          <w:szCs w:val="27"/>
        </w:rPr>
        <w:t xml:space="preserve"> </w:t>
      </w:r>
      <w:r>
        <w:rPr>
          <w:sz w:val="28"/>
          <w:szCs w:val="28"/>
        </w:rPr>
        <w:t>развития и индивидуальных возможностей детей (в соответствии с рекомендациями психолого-медико-педагогической комиссии).</w:t>
      </w:r>
    </w:p>
    <w:p w:rsidR="005C63B4" w:rsidRDefault="005C63B4">
      <w:pPr>
        <w:spacing w:line="244" w:lineRule="exact"/>
        <w:rPr>
          <w:sz w:val="20"/>
          <w:szCs w:val="20"/>
        </w:rPr>
      </w:pPr>
    </w:p>
    <w:p w:rsidR="005C63B4" w:rsidRDefault="005C63B4">
      <w:pPr>
        <w:spacing w:line="257" w:lineRule="auto"/>
        <w:ind w:right="120" w:firstLine="706"/>
        <w:rPr>
          <w:b/>
          <w:bCs/>
          <w:sz w:val="28"/>
          <w:szCs w:val="28"/>
        </w:rPr>
      </w:pPr>
    </w:p>
    <w:p w:rsidR="005C63B4" w:rsidRDefault="005C63B4">
      <w:pPr>
        <w:spacing w:line="257" w:lineRule="auto"/>
        <w:ind w:right="120" w:firstLine="706"/>
        <w:rPr>
          <w:b/>
          <w:bCs/>
          <w:sz w:val="28"/>
          <w:szCs w:val="28"/>
        </w:rPr>
      </w:pPr>
    </w:p>
    <w:p w:rsidR="005C63B4" w:rsidRDefault="005C63B4">
      <w:pPr>
        <w:spacing w:line="257" w:lineRule="auto"/>
        <w:ind w:right="120" w:firstLine="706"/>
        <w:rPr>
          <w:b/>
          <w:bCs/>
          <w:sz w:val="28"/>
          <w:szCs w:val="28"/>
        </w:rPr>
      </w:pPr>
    </w:p>
    <w:p w:rsidR="005C63B4" w:rsidRDefault="005C63B4" w:rsidP="00076EAC">
      <w:pPr>
        <w:spacing w:line="257" w:lineRule="auto"/>
        <w:ind w:right="120" w:firstLine="706"/>
        <w:jc w:val="center"/>
        <w:rPr>
          <w:sz w:val="20"/>
          <w:szCs w:val="20"/>
        </w:rPr>
      </w:pPr>
      <w:r>
        <w:rPr>
          <w:b/>
          <w:bCs/>
          <w:sz w:val="28"/>
          <w:szCs w:val="28"/>
        </w:rPr>
        <w:t>2.4.1. Цели и задачи программы коррекционной работы с обучающимися при получении основного общего образования</w:t>
      </w:r>
    </w:p>
    <w:p w:rsidR="005C63B4" w:rsidRDefault="005C63B4">
      <w:pPr>
        <w:spacing w:line="236" w:lineRule="auto"/>
        <w:ind w:left="700"/>
        <w:rPr>
          <w:sz w:val="20"/>
          <w:szCs w:val="20"/>
        </w:rPr>
      </w:pPr>
      <w:r>
        <w:rPr>
          <w:b/>
          <w:bCs/>
          <w:sz w:val="28"/>
          <w:szCs w:val="28"/>
        </w:rPr>
        <w:t>Цели программы:</w:t>
      </w:r>
    </w:p>
    <w:p w:rsidR="005C63B4" w:rsidRDefault="005C63B4">
      <w:pPr>
        <w:spacing w:line="1" w:lineRule="exact"/>
        <w:rPr>
          <w:sz w:val="20"/>
          <w:szCs w:val="20"/>
        </w:rPr>
      </w:pPr>
    </w:p>
    <w:p w:rsidR="005C63B4" w:rsidRDefault="005C63B4" w:rsidP="00076EAC">
      <w:pPr>
        <w:ind w:right="120"/>
        <w:jc w:val="both"/>
        <w:rPr>
          <w:sz w:val="20"/>
          <w:szCs w:val="20"/>
        </w:rPr>
      </w:pPr>
      <w:r>
        <w:rPr>
          <w:sz w:val="28"/>
          <w:szCs w:val="28"/>
        </w:rPr>
        <w:t>— оказание комплексной психолого-социально-педагогической помощи и поддержки обучающимся с особенностями развития и их родителям (законным представителям);</w:t>
      </w:r>
    </w:p>
    <w:p w:rsidR="005C63B4" w:rsidRDefault="005C63B4">
      <w:pPr>
        <w:spacing w:line="239" w:lineRule="auto"/>
        <w:ind w:right="120"/>
        <w:rPr>
          <w:sz w:val="20"/>
          <w:szCs w:val="20"/>
        </w:rPr>
      </w:pPr>
      <w:r>
        <w:rPr>
          <w:sz w:val="28"/>
          <w:szCs w:val="28"/>
        </w:rPr>
        <w:t>— осуществление освоения основных и дополнительных общеобразовательных про-грамм в соответствии с индивидуальным сценарием развития ребенка;</w:t>
      </w:r>
    </w:p>
    <w:p w:rsidR="005C63B4" w:rsidRDefault="005C63B4">
      <w:pPr>
        <w:spacing w:line="1" w:lineRule="exact"/>
        <w:rPr>
          <w:sz w:val="20"/>
          <w:szCs w:val="20"/>
        </w:rPr>
      </w:pPr>
    </w:p>
    <w:p w:rsidR="005C63B4" w:rsidRDefault="005C63B4">
      <w:pPr>
        <w:spacing w:line="239" w:lineRule="auto"/>
        <w:ind w:right="120"/>
        <w:rPr>
          <w:sz w:val="20"/>
          <w:szCs w:val="20"/>
        </w:rPr>
      </w:pPr>
      <w:r>
        <w:rPr>
          <w:sz w:val="28"/>
          <w:szCs w:val="28"/>
        </w:rPr>
        <w:t>— создание условий для социальной адаптации детей с особыми образовательными потребностями;</w:t>
      </w:r>
    </w:p>
    <w:p w:rsidR="005C63B4" w:rsidRDefault="005C63B4">
      <w:pPr>
        <w:spacing w:line="1" w:lineRule="exact"/>
        <w:rPr>
          <w:sz w:val="20"/>
          <w:szCs w:val="20"/>
        </w:rPr>
      </w:pPr>
    </w:p>
    <w:p w:rsidR="005C63B4" w:rsidRDefault="005C63B4" w:rsidP="00076EAC">
      <w:pPr>
        <w:spacing w:line="241" w:lineRule="auto"/>
        <w:ind w:right="120"/>
        <w:jc w:val="both"/>
        <w:rPr>
          <w:sz w:val="20"/>
          <w:szCs w:val="20"/>
        </w:rPr>
      </w:pPr>
      <w:r>
        <w:rPr>
          <w:sz w:val="28"/>
          <w:szCs w:val="28"/>
        </w:rPr>
        <w:t>— осуществление выравнивания в физическом и (или) психическом развитии обуча-ющихся с особенностями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C63B4" w:rsidRDefault="005C63B4">
      <w:pPr>
        <w:spacing w:line="2" w:lineRule="exact"/>
        <w:rPr>
          <w:sz w:val="20"/>
          <w:szCs w:val="20"/>
        </w:rPr>
      </w:pPr>
    </w:p>
    <w:p w:rsidR="005C63B4" w:rsidRDefault="005C63B4">
      <w:pPr>
        <w:ind w:left="700"/>
        <w:rPr>
          <w:sz w:val="20"/>
          <w:szCs w:val="20"/>
        </w:rPr>
      </w:pPr>
      <w:r>
        <w:rPr>
          <w:b/>
          <w:bCs/>
          <w:sz w:val="28"/>
          <w:szCs w:val="28"/>
        </w:rPr>
        <w:t xml:space="preserve">Приоритетными направлениями </w:t>
      </w:r>
      <w:r>
        <w:rPr>
          <w:sz w:val="28"/>
          <w:szCs w:val="28"/>
        </w:rPr>
        <w:t>программы на этапе основного общего образо-</w:t>
      </w:r>
    </w:p>
    <w:p w:rsidR="005C63B4" w:rsidRDefault="005C63B4">
      <w:pPr>
        <w:spacing w:line="239" w:lineRule="auto"/>
        <w:ind w:right="120"/>
        <w:jc w:val="both"/>
        <w:rPr>
          <w:sz w:val="20"/>
          <w:szCs w:val="20"/>
        </w:rPr>
      </w:pPr>
      <w:r>
        <w:rPr>
          <w:sz w:val="28"/>
          <w:szCs w:val="28"/>
        </w:rPr>
        <w:t xml:space="preserve">вания становятся </w:t>
      </w:r>
      <w:r>
        <w:rPr>
          <w:b/>
          <w:bCs/>
          <w:sz w:val="28"/>
          <w:szCs w:val="28"/>
        </w:rPr>
        <w:t>формирование социальной компетентности</w:t>
      </w:r>
      <w:r>
        <w:rPr>
          <w:sz w:val="28"/>
          <w:szCs w:val="28"/>
        </w:rPr>
        <w:t xml:space="preserve"> обучающихся индиви-дуальными особенностями развития, </w:t>
      </w:r>
      <w:r>
        <w:rPr>
          <w:b/>
          <w:bCs/>
          <w:sz w:val="28"/>
          <w:szCs w:val="28"/>
        </w:rPr>
        <w:t>развитие адаптивных способностей личности</w:t>
      </w:r>
      <w:r>
        <w:rPr>
          <w:sz w:val="28"/>
          <w:szCs w:val="28"/>
        </w:rPr>
        <w:t xml:space="preserve"> для самореализации в обществе.</w:t>
      </w:r>
    </w:p>
    <w:p w:rsidR="005C63B4" w:rsidRDefault="005C63B4">
      <w:pPr>
        <w:spacing w:line="2" w:lineRule="exact"/>
        <w:rPr>
          <w:sz w:val="20"/>
          <w:szCs w:val="20"/>
        </w:rPr>
      </w:pPr>
    </w:p>
    <w:p w:rsidR="005C63B4" w:rsidRDefault="005C63B4">
      <w:pPr>
        <w:rPr>
          <w:sz w:val="20"/>
          <w:szCs w:val="20"/>
        </w:rPr>
      </w:pPr>
      <w:r>
        <w:rPr>
          <w:b/>
          <w:bCs/>
          <w:sz w:val="28"/>
          <w:szCs w:val="28"/>
        </w:rPr>
        <w:t>Задачи программы</w:t>
      </w:r>
      <w:r>
        <w:rPr>
          <w:sz w:val="28"/>
          <w:szCs w:val="28"/>
        </w:rPr>
        <w:t>:</w:t>
      </w:r>
    </w:p>
    <w:p w:rsidR="005C63B4" w:rsidRDefault="005C63B4" w:rsidP="00076EAC">
      <w:pPr>
        <w:spacing w:line="239" w:lineRule="auto"/>
        <w:ind w:right="120"/>
        <w:jc w:val="both"/>
        <w:rPr>
          <w:sz w:val="20"/>
          <w:szCs w:val="20"/>
        </w:rPr>
      </w:pPr>
      <w:r>
        <w:rPr>
          <w:sz w:val="28"/>
          <w:szCs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C63B4" w:rsidRDefault="005C63B4">
      <w:pPr>
        <w:spacing w:line="2" w:lineRule="exact"/>
        <w:rPr>
          <w:sz w:val="20"/>
          <w:szCs w:val="20"/>
        </w:rPr>
      </w:pPr>
    </w:p>
    <w:p w:rsidR="005C63B4" w:rsidRDefault="005C63B4" w:rsidP="00076EAC">
      <w:pPr>
        <w:spacing w:line="241" w:lineRule="auto"/>
        <w:ind w:right="120"/>
        <w:rPr>
          <w:sz w:val="20"/>
          <w:szCs w:val="20"/>
        </w:rPr>
      </w:pPr>
      <w:r>
        <w:rPr>
          <w:sz w:val="28"/>
          <w:szCs w:val="28"/>
        </w:rPr>
        <w:t>— определение особенностей организации образовательного процесса и условий ин-теграции для детей с особыми образовательными потребностями в соответствии с инди видуальными особенностями каждого ребёнка, структурой нарушения развития и степенью выраженности (в соответствии с рекомендациями психолого-медико- педагогиче-ской комиссии);</w:t>
      </w:r>
    </w:p>
    <w:p w:rsidR="005C63B4" w:rsidRDefault="005C63B4">
      <w:pPr>
        <w:spacing w:line="1" w:lineRule="exact"/>
        <w:rPr>
          <w:sz w:val="20"/>
          <w:szCs w:val="20"/>
        </w:rPr>
      </w:pPr>
    </w:p>
    <w:p w:rsidR="005C63B4" w:rsidRDefault="005C63B4" w:rsidP="00076EAC">
      <w:pPr>
        <w:ind w:right="120"/>
        <w:jc w:val="both"/>
        <w:rPr>
          <w:sz w:val="20"/>
          <w:szCs w:val="20"/>
        </w:rPr>
      </w:pPr>
      <w:r>
        <w:rPr>
          <w:sz w:val="28"/>
          <w:szCs w:val="28"/>
        </w:rPr>
        <w:t>— 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5C63B4" w:rsidRDefault="005C63B4">
      <w:pPr>
        <w:spacing w:line="2" w:lineRule="exact"/>
        <w:rPr>
          <w:sz w:val="20"/>
          <w:szCs w:val="20"/>
        </w:rPr>
      </w:pPr>
    </w:p>
    <w:p w:rsidR="005C63B4" w:rsidRDefault="005C63B4">
      <w:pPr>
        <w:spacing w:line="239" w:lineRule="auto"/>
        <w:ind w:right="120"/>
        <w:jc w:val="both"/>
        <w:rPr>
          <w:sz w:val="20"/>
          <w:szCs w:val="20"/>
        </w:rPr>
      </w:pPr>
      <w:r>
        <w:rPr>
          <w:sz w:val="28"/>
          <w:szCs w:val="28"/>
        </w:rPr>
        <w:t>— разработка и реализация индивидуальных программ, учебных планов, организа-ция индивидуальных и (или) групповых занятий для детей, нуждающихся в коррекци-онной работе;</w:t>
      </w:r>
    </w:p>
    <w:p w:rsidR="005C63B4" w:rsidRDefault="005C63B4">
      <w:pPr>
        <w:spacing w:line="2" w:lineRule="exact"/>
        <w:rPr>
          <w:sz w:val="20"/>
          <w:szCs w:val="20"/>
        </w:rPr>
      </w:pPr>
    </w:p>
    <w:p w:rsidR="005C63B4" w:rsidRDefault="005C63B4">
      <w:pPr>
        <w:spacing w:line="239" w:lineRule="auto"/>
        <w:ind w:right="120"/>
        <w:jc w:val="both"/>
        <w:rPr>
          <w:sz w:val="20"/>
          <w:szCs w:val="20"/>
        </w:rPr>
      </w:pPr>
      <w:r>
        <w:rPr>
          <w:sz w:val="28"/>
          <w:szCs w:val="28"/>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5C63B4" w:rsidRDefault="005C63B4">
      <w:pPr>
        <w:spacing w:line="2" w:lineRule="exact"/>
        <w:rPr>
          <w:sz w:val="20"/>
          <w:szCs w:val="20"/>
        </w:rPr>
      </w:pPr>
    </w:p>
    <w:p w:rsidR="005C63B4" w:rsidRDefault="005C63B4">
      <w:pPr>
        <w:spacing w:line="239" w:lineRule="auto"/>
        <w:ind w:right="120"/>
        <w:rPr>
          <w:sz w:val="20"/>
          <w:szCs w:val="20"/>
        </w:rPr>
      </w:pPr>
      <w:r>
        <w:rPr>
          <w:sz w:val="28"/>
          <w:szCs w:val="28"/>
        </w:rPr>
        <w:t>— формирование зрелых личностных установок, способствующих оптимальной адап-тации в условиях реальной жизненной ситуации;</w:t>
      </w:r>
    </w:p>
    <w:p w:rsidR="005C63B4" w:rsidRDefault="005C63B4">
      <w:pPr>
        <w:spacing w:line="1" w:lineRule="exact"/>
        <w:rPr>
          <w:sz w:val="20"/>
          <w:szCs w:val="20"/>
        </w:rPr>
      </w:pPr>
    </w:p>
    <w:p w:rsidR="005C63B4" w:rsidRDefault="005C63B4">
      <w:pPr>
        <w:spacing w:line="239" w:lineRule="auto"/>
        <w:ind w:right="120"/>
        <w:rPr>
          <w:sz w:val="20"/>
          <w:szCs w:val="20"/>
        </w:rPr>
      </w:pPr>
      <w:r>
        <w:rPr>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5C63B4" w:rsidRDefault="005C63B4">
      <w:pPr>
        <w:spacing w:line="1" w:lineRule="exact"/>
        <w:rPr>
          <w:sz w:val="20"/>
          <w:szCs w:val="20"/>
        </w:rPr>
      </w:pPr>
    </w:p>
    <w:p w:rsidR="005C63B4" w:rsidRDefault="005C63B4">
      <w:pPr>
        <w:rPr>
          <w:sz w:val="20"/>
          <w:szCs w:val="20"/>
        </w:rPr>
      </w:pPr>
      <w:r>
        <w:rPr>
          <w:sz w:val="28"/>
          <w:szCs w:val="28"/>
        </w:rPr>
        <w:t>—   развитие коммуникативной компетенции, форм и навыков конструктивного лич-</w:t>
      </w:r>
    </w:p>
    <w:p w:rsidR="005C63B4" w:rsidRDefault="005C63B4">
      <w:pPr>
        <w:spacing w:line="79" w:lineRule="exact"/>
        <w:rPr>
          <w:sz w:val="20"/>
          <w:szCs w:val="20"/>
        </w:rPr>
      </w:pPr>
    </w:p>
    <w:p w:rsidR="005C63B4" w:rsidRDefault="005C63B4">
      <w:pPr>
        <w:sectPr w:rsidR="005C63B4">
          <w:pgSz w:w="11900" w:h="16840"/>
          <w:pgMar w:top="1057" w:right="260" w:bottom="23" w:left="960" w:header="0" w:footer="0" w:gutter="0"/>
          <w:cols w:space="720" w:equalWidth="0">
            <w:col w:w="10680"/>
          </w:cols>
        </w:sectPr>
      </w:pPr>
    </w:p>
    <w:p w:rsidR="005C63B4" w:rsidRDefault="005C63B4">
      <w:pPr>
        <w:ind w:left="326"/>
        <w:rPr>
          <w:sz w:val="20"/>
          <w:szCs w:val="20"/>
        </w:rPr>
      </w:pPr>
      <w:r>
        <w:rPr>
          <w:sz w:val="28"/>
          <w:szCs w:val="28"/>
        </w:rPr>
        <w:lastRenderedPageBreak/>
        <w:t>ностного общения в группе сверстников;</w:t>
      </w:r>
    </w:p>
    <w:p w:rsidR="005C63B4" w:rsidRDefault="005C63B4">
      <w:pPr>
        <w:spacing w:line="41" w:lineRule="exact"/>
        <w:rPr>
          <w:sz w:val="20"/>
          <w:szCs w:val="20"/>
        </w:rPr>
      </w:pPr>
    </w:p>
    <w:p w:rsidR="005C63B4" w:rsidRDefault="005C63B4">
      <w:pPr>
        <w:spacing w:line="237" w:lineRule="auto"/>
        <w:ind w:left="326" w:right="120"/>
        <w:rPr>
          <w:sz w:val="20"/>
          <w:szCs w:val="20"/>
        </w:rPr>
      </w:pPr>
      <w:r>
        <w:rPr>
          <w:sz w:val="28"/>
          <w:szCs w:val="28"/>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C63B4" w:rsidRDefault="005C63B4">
      <w:pPr>
        <w:spacing w:line="2" w:lineRule="exact"/>
        <w:rPr>
          <w:sz w:val="20"/>
          <w:szCs w:val="20"/>
        </w:rPr>
      </w:pPr>
    </w:p>
    <w:p w:rsidR="005C63B4" w:rsidRDefault="005C63B4">
      <w:pPr>
        <w:spacing w:line="239" w:lineRule="auto"/>
        <w:ind w:left="326" w:right="120"/>
        <w:jc w:val="both"/>
        <w:rPr>
          <w:sz w:val="20"/>
          <w:szCs w:val="20"/>
        </w:rPr>
      </w:pPr>
      <w:r>
        <w:rPr>
          <w:sz w:val="28"/>
          <w:szCs w:val="28"/>
        </w:rPr>
        <w:t>— оказание консультативной и методической помощи родителям (законным предста-вителям) детей с особенностями развития по медицинским, социальным, правовым и другим вопросам.</w:t>
      </w:r>
    </w:p>
    <w:p w:rsidR="005C63B4" w:rsidRDefault="005C63B4">
      <w:pPr>
        <w:spacing w:line="288" w:lineRule="exact"/>
        <w:rPr>
          <w:sz w:val="20"/>
          <w:szCs w:val="20"/>
        </w:rPr>
      </w:pPr>
    </w:p>
    <w:p w:rsidR="005C63B4" w:rsidRDefault="005C63B4">
      <w:pPr>
        <w:spacing w:line="255" w:lineRule="auto"/>
        <w:ind w:left="326" w:right="1320" w:firstLine="706"/>
        <w:rPr>
          <w:sz w:val="20"/>
          <w:szCs w:val="20"/>
        </w:rPr>
      </w:pPr>
      <w:r>
        <w:rPr>
          <w:sz w:val="28"/>
          <w:szCs w:val="28"/>
        </w:rPr>
        <w:t xml:space="preserve">Содержание программы коррекционной работы определяют следующие </w:t>
      </w:r>
      <w:r>
        <w:rPr>
          <w:b/>
          <w:bCs/>
          <w:sz w:val="28"/>
          <w:szCs w:val="28"/>
        </w:rPr>
        <w:t>принципы</w:t>
      </w:r>
      <w:r>
        <w:rPr>
          <w:sz w:val="28"/>
          <w:szCs w:val="28"/>
        </w:rPr>
        <w:t>:</w:t>
      </w:r>
    </w:p>
    <w:p w:rsidR="005C63B4" w:rsidRPr="00076EAC" w:rsidRDefault="005C63B4" w:rsidP="00076EAC">
      <w:pPr>
        <w:spacing w:line="239" w:lineRule="auto"/>
        <w:ind w:left="326" w:right="120" w:firstLine="706"/>
        <w:jc w:val="both"/>
        <w:rPr>
          <w:sz w:val="28"/>
          <w:szCs w:val="28"/>
        </w:rPr>
      </w:pPr>
      <w:r>
        <w:rPr>
          <w:sz w:val="28"/>
          <w:szCs w:val="28"/>
        </w:rPr>
        <w:t xml:space="preserve">— </w:t>
      </w:r>
      <w:r>
        <w:rPr>
          <w:i/>
          <w:iCs/>
          <w:sz w:val="28"/>
          <w:szCs w:val="28"/>
        </w:rPr>
        <w:t>Преемственность.</w:t>
      </w:r>
      <w:r>
        <w:rPr>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особенностями развития для </w:t>
      </w:r>
      <w:r w:rsidRPr="00076EAC">
        <w:rPr>
          <w:sz w:val="28"/>
          <w:szCs w:val="28"/>
        </w:rPr>
        <w:t>продолжения образования. Принцип обеспечивает связь программы коррекционной работы с другими разделами программы основного общего образования.</w:t>
      </w:r>
    </w:p>
    <w:p w:rsidR="005C63B4" w:rsidRPr="00076EAC" w:rsidRDefault="005C63B4">
      <w:pPr>
        <w:spacing w:line="6" w:lineRule="exact"/>
        <w:rPr>
          <w:sz w:val="28"/>
          <w:szCs w:val="28"/>
        </w:rPr>
      </w:pPr>
    </w:p>
    <w:p w:rsidR="005C63B4" w:rsidRPr="00076EAC" w:rsidRDefault="005C63B4" w:rsidP="00076EAC">
      <w:pPr>
        <w:spacing w:line="239" w:lineRule="auto"/>
        <w:ind w:left="326" w:right="120" w:firstLine="706"/>
        <w:jc w:val="both"/>
        <w:rPr>
          <w:sz w:val="28"/>
          <w:szCs w:val="28"/>
        </w:rPr>
      </w:pPr>
      <w:r w:rsidRPr="00076EAC">
        <w:rPr>
          <w:sz w:val="28"/>
          <w:szCs w:val="28"/>
        </w:rPr>
        <w:t xml:space="preserve">— </w:t>
      </w:r>
      <w:r w:rsidRPr="00076EAC">
        <w:rPr>
          <w:i/>
          <w:iCs/>
          <w:sz w:val="28"/>
          <w:szCs w:val="28"/>
        </w:rPr>
        <w:t>Соблюдение интересов ребёнка.</w:t>
      </w:r>
      <w:r w:rsidRPr="00076EAC">
        <w:rPr>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5C63B4" w:rsidRPr="00076EAC" w:rsidRDefault="005C63B4">
      <w:pPr>
        <w:spacing w:line="2" w:lineRule="exact"/>
        <w:rPr>
          <w:sz w:val="28"/>
          <w:szCs w:val="28"/>
        </w:rPr>
      </w:pPr>
    </w:p>
    <w:p w:rsidR="005C63B4" w:rsidRPr="00076EAC" w:rsidRDefault="005C63B4" w:rsidP="00076EAC">
      <w:pPr>
        <w:spacing w:line="248" w:lineRule="auto"/>
        <w:ind w:left="326" w:right="120" w:firstLine="706"/>
        <w:jc w:val="both"/>
        <w:rPr>
          <w:sz w:val="28"/>
          <w:szCs w:val="28"/>
        </w:rPr>
      </w:pPr>
      <w:r w:rsidRPr="00076EAC">
        <w:rPr>
          <w:sz w:val="28"/>
          <w:szCs w:val="28"/>
        </w:rPr>
        <w:t xml:space="preserve">— </w:t>
      </w:r>
      <w:r w:rsidRPr="00076EAC">
        <w:rPr>
          <w:i/>
          <w:iCs/>
          <w:sz w:val="28"/>
          <w:szCs w:val="28"/>
        </w:rPr>
        <w:t>Системность.</w:t>
      </w:r>
      <w:r w:rsidRPr="00076EAC">
        <w:rPr>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C63B4" w:rsidRPr="00076EAC" w:rsidRDefault="005C63B4">
      <w:pPr>
        <w:spacing w:line="3" w:lineRule="exact"/>
        <w:rPr>
          <w:sz w:val="28"/>
          <w:szCs w:val="28"/>
        </w:rPr>
      </w:pPr>
    </w:p>
    <w:p w:rsidR="005C63B4" w:rsidRPr="00076EAC" w:rsidRDefault="005C63B4">
      <w:pPr>
        <w:spacing w:line="241" w:lineRule="auto"/>
        <w:ind w:left="326" w:right="120" w:firstLine="706"/>
        <w:jc w:val="both"/>
        <w:rPr>
          <w:sz w:val="28"/>
          <w:szCs w:val="28"/>
        </w:rPr>
      </w:pPr>
      <w:r w:rsidRPr="00076EAC">
        <w:rPr>
          <w:sz w:val="28"/>
          <w:szCs w:val="28"/>
        </w:rPr>
        <w:t xml:space="preserve">— </w:t>
      </w:r>
      <w:r w:rsidRPr="00076EAC">
        <w:rPr>
          <w:i/>
          <w:iCs/>
          <w:sz w:val="28"/>
          <w:szCs w:val="28"/>
        </w:rPr>
        <w:t>Непрерывность.</w:t>
      </w:r>
      <w:r w:rsidRPr="00076EAC">
        <w:rPr>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C63B4" w:rsidRPr="00076EAC" w:rsidRDefault="005C63B4">
      <w:pPr>
        <w:spacing w:line="21" w:lineRule="exact"/>
        <w:rPr>
          <w:sz w:val="28"/>
          <w:szCs w:val="28"/>
        </w:rPr>
      </w:pPr>
    </w:p>
    <w:p w:rsidR="005C63B4" w:rsidRPr="00076EAC" w:rsidRDefault="005C63B4">
      <w:pPr>
        <w:spacing w:line="256" w:lineRule="auto"/>
        <w:ind w:left="326" w:right="120" w:firstLine="706"/>
        <w:rPr>
          <w:sz w:val="28"/>
          <w:szCs w:val="28"/>
        </w:rPr>
      </w:pPr>
      <w:r w:rsidRPr="00076EAC">
        <w:rPr>
          <w:sz w:val="28"/>
          <w:szCs w:val="28"/>
        </w:rPr>
        <w:t xml:space="preserve">— </w:t>
      </w:r>
      <w:r w:rsidRPr="00076EAC">
        <w:rPr>
          <w:i/>
          <w:iCs/>
          <w:sz w:val="28"/>
          <w:szCs w:val="28"/>
        </w:rPr>
        <w:t>Вариативность.</w:t>
      </w:r>
      <w:r w:rsidRPr="00076EAC">
        <w:rPr>
          <w:sz w:val="28"/>
          <w:szCs w:val="28"/>
        </w:rPr>
        <w:t xml:space="preserve"> Принцип предполагает создание вариативных условий для получения образования детьми, имеющими различные особенности в развитии.</w:t>
      </w:r>
    </w:p>
    <w:p w:rsidR="005C63B4" w:rsidRPr="00076EAC" w:rsidRDefault="005C63B4">
      <w:pPr>
        <w:spacing w:line="1" w:lineRule="exact"/>
        <w:rPr>
          <w:sz w:val="28"/>
          <w:szCs w:val="28"/>
        </w:rPr>
      </w:pPr>
    </w:p>
    <w:p w:rsidR="005C63B4" w:rsidRPr="00076EAC" w:rsidRDefault="005C63B4">
      <w:pPr>
        <w:ind w:left="1026"/>
        <w:rPr>
          <w:sz w:val="28"/>
          <w:szCs w:val="28"/>
        </w:rPr>
      </w:pPr>
      <w:r w:rsidRPr="00076EAC">
        <w:rPr>
          <w:sz w:val="28"/>
          <w:szCs w:val="28"/>
        </w:rPr>
        <w:t xml:space="preserve">—  </w:t>
      </w:r>
      <w:r w:rsidRPr="00076EAC">
        <w:rPr>
          <w:i/>
          <w:iCs/>
          <w:sz w:val="28"/>
          <w:szCs w:val="28"/>
        </w:rPr>
        <w:t>Рекомендательный характер оказания помощи</w:t>
      </w:r>
      <w:r w:rsidRPr="00076EAC">
        <w:rPr>
          <w:sz w:val="28"/>
          <w:szCs w:val="28"/>
        </w:rPr>
        <w:t>. Принцип обеспечивает со-</w:t>
      </w:r>
    </w:p>
    <w:p w:rsidR="005C63B4" w:rsidRDefault="005C63B4" w:rsidP="00076EAC">
      <w:pPr>
        <w:ind w:left="326" w:right="120"/>
        <w:jc w:val="both"/>
        <w:rPr>
          <w:sz w:val="20"/>
          <w:szCs w:val="20"/>
        </w:rPr>
      </w:pPr>
      <w:r w:rsidRPr="00076EAC">
        <w:rPr>
          <w:sz w:val="28"/>
          <w:szCs w:val="28"/>
        </w:rPr>
        <w:t>блюдение гарантированных законодательством прав родителей</w:t>
      </w:r>
      <w:r>
        <w:rPr>
          <w:sz w:val="28"/>
          <w:szCs w:val="28"/>
        </w:rPr>
        <w:t xml:space="preserve">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5C63B4" w:rsidRDefault="005C63B4">
      <w:pPr>
        <w:spacing w:line="2" w:lineRule="exact"/>
        <w:rPr>
          <w:sz w:val="20"/>
          <w:szCs w:val="20"/>
        </w:rPr>
      </w:pPr>
    </w:p>
    <w:p w:rsidR="005C63B4" w:rsidRPr="00076EAC" w:rsidRDefault="005C63B4">
      <w:pPr>
        <w:spacing w:line="241" w:lineRule="auto"/>
        <w:ind w:left="1026" w:right="4520"/>
        <w:rPr>
          <w:sz w:val="28"/>
          <w:szCs w:val="28"/>
        </w:rPr>
      </w:pPr>
      <w:r>
        <w:rPr>
          <w:b/>
          <w:bCs/>
          <w:sz w:val="28"/>
          <w:szCs w:val="28"/>
        </w:rPr>
        <w:t xml:space="preserve">Этапы реализации программы </w:t>
      </w:r>
      <w:r w:rsidRPr="00076EAC">
        <w:rPr>
          <w:sz w:val="28"/>
          <w:szCs w:val="28"/>
        </w:rPr>
        <w:t>Коррекционная работа реализуется поэтапно.</w:t>
      </w:r>
    </w:p>
    <w:p w:rsidR="005C63B4" w:rsidRPr="00076EAC" w:rsidRDefault="005C63B4">
      <w:pPr>
        <w:spacing w:line="1" w:lineRule="exact"/>
        <w:rPr>
          <w:sz w:val="28"/>
          <w:szCs w:val="28"/>
        </w:rPr>
      </w:pPr>
    </w:p>
    <w:p w:rsidR="005C63B4" w:rsidRPr="00076EAC" w:rsidRDefault="005C63B4" w:rsidP="00076EAC">
      <w:pPr>
        <w:numPr>
          <w:ilvl w:val="0"/>
          <w:numId w:val="281"/>
        </w:numPr>
        <w:tabs>
          <w:tab w:val="left" w:pos="326"/>
        </w:tabs>
        <w:spacing w:line="248" w:lineRule="auto"/>
        <w:ind w:left="326" w:right="120" w:hanging="326"/>
        <w:jc w:val="both"/>
        <w:rPr>
          <w:sz w:val="28"/>
          <w:szCs w:val="28"/>
        </w:rPr>
      </w:pPr>
      <w:r w:rsidRPr="00076EAC">
        <w:rPr>
          <w:sz w:val="28"/>
          <w:szCs w:val="28"/>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лицея.</w:t>
      </w:r>
    </w:p>
    <w:p w:rsidR="005C63B4" w:rsidRPr="00076EAC" w:rsidRDefault="005C63B4">
      <w:pPr>
        <w:spacing w:line="4" w:lineRule="exact"/>
        <w:rPr>
          <w:sz w:val="28"/>
          <w:szCs w:val="28"/>
        </w:rPr>
      </w:pPr>
    </w:p>
    <w:p w:rsidR="005C63B4" w:rsidRPr="00076EAC" w:rsidRDefault="005C63B4" w:rsidP="00CC16AA">
      <w:pPr>
        <w:numPr>
          <w:ilvl w:val="1"/>
          <w:numId w:val="282"/>
        </w:numPr>
        <w:tabs>
          <w:tab w:val="left" w:pos="1757"/>
        </w:tabs>
        <w:spacing w:line="239" w:lineRule="auto"/>
        <w:ind w:left="326" w:right="120" w:firstLine="706"/>
        <w:jc w:val="both"/>
        <w:rPr>
          <w:sz w:val="28"/>
          <w:szCs w:val="28"/>
        </w:rPr>
      </w:pPr>
      <w:r w:rsidRPr="00076EAC">
        <w:rPr>
          <w:sz w:val="28"/>
          <w:szCs w:val="28"/>
        </w:rPr>
        <w:t>Этап планирования, организации, координации (организационно- исполни-тельская деятельность). Результатом работы является особым образом организованная образовательная деятельность, имеющая коррекционно- развивающую направленность</w:t>
      </w:r>
    </w:p>
    <w:p w:rsidR="005C63B4" w:rsidRPr="00076EAC" w:rsidRDefault="005C63B4">
      <w:pPr>
        <w:spacing w:line="2" w:lineRule="exact"/>
        <w:rPr>
          <w:sz w:val="28"/>
          <w:szCs w:val="28"/>
        </w:rPr>
      </w:pPr>
    </w:p>
    <w:p w:rsidR="005C63B4" w:rsidRPr="00076EAC" w:rsidRDefault="005C63B4" w:rsidP="00CC16AA">
      <w:pPr>
        <w:numPr>
          <w:ilvl w:val="0"/>
          <w:numId w:val="282"/>
        </w:numPr>
        <w:tabs>
          <w:tab w:val="left" w:pos="566"/>
        </w:tabs>
        <w:ind w:left="566" w:hanging="240"/>
        <w:rPr>
          <w:sz w:val="28"/>
          <w:szCs w:val="28"/>
        </w:rPr>
      </w:pPr>
      <w:r w:rsidRPr="00076EAC">
        <w:rPr>
          <w:sz w:val="28"/>
          <w:szCs w:val="28"/>
        </w:rPr>
        <w:t>процесс специального сопровождения детей с ограниченными возможностями здоро-</w:t>
      </w:r>
    </w:p>
    <w:p w:rsidR="005C63B4" w:rsidRPr="00076EAC" w:rsidRDefault="005C63B4">
      <w:pPr>
        <w:spacing w:line="21" w:lineRule="exact"/>
        <w:rPr>
          <w:sz w:val="28"/>
          <w:szCs w:val="28"/>
        </w:rPr>
      </w:pPr>
    </w:p>
    <w:p w:rsidR="005C63B4" w:rsidRDefault="005C63B4">
      <w:pPr>
        <w:sectPr w:rsidR="005C63B4">
          <w:pgSz w:w="11900" w:h="16840"/>
          <w:pgMar w:top="1061" w:right="260" w:bottom="23" w:left="634" w:header="0" w:footer="0" w:gutter="0"/>
          <w:cols w:space="720" w:equalWidth="0">
            <w:col w:w="11006"/>
          </w:cols>
        </w:sectPr>
      </w:pPr>
    </w:p>
    <w:p w:rsidR="005C63B4" w:rsidRDefault="005C63B4">
      <w:pPr>
        <w:spacing w:line="255" w:lineRule="auto"/>
        <w:ind w:right="120"/>
        <w:rPr>
          <w:sz w:val="20"/>
          <w:szCs w:val="20"/>
        </w:rPr>
      </w:pPr>
      <w:r>
        <w:rPr>
          <w:sz w:val="28"/>
          <w:szCs w:val="28"/>
        </w:rPr>
        <w:lastRenderedPageBreak/>
        <w:t>вья при специально созданных (вариативных) условиях обучения, воспитания, развития, социализации рассматриваемой категории детей.</w:t>
      </w:r>
    </w:p>
    <w:p w:rsidR="005C63B4" w:rsidRDefault="005C63B4" w:rsidP="00CC16AA">
      <w:pPr>
        <w:numPr>
          <w:ilvl w:val="0"/>
          <w:numId w:val="283"/>
        </w:numPr>
        <w:tabs>
          <w:tab w:val="left" w:pos="1306"/>
        </w:tabs>
        <w:spacing w:line="239" w:lineRule="auto"/>
        <w:ind w:right="120" w:firstLine="706"/>
        <w:jc w:val="both"/>
        <w:rPr>
          <w:sz w:val="28"/>
          <w:szCs w:val="28"/>
        </w:rPr>
      </w:pPr>
      <w:r>
        <w:rPr>
          <w:sz w:val="28"/>
          <w:szCs w:val="28"/>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C63B4" w:rsidRDefault="005C63B4">
      <w:pPr>
        <w:spacing w:line="3" w:lineRule="exact"/>
        <w:rPr>
          <w:sz w:val="28"/>
          <w:szCs w:val="28"/>
        </w:rPr>
      </w:pPr>
    </w:p>
    <w:p w:rsidR="005C63B4" w:rsidRDefault="005C63B4" w:rsidP="00CC16AA">
      <w:pPr>
        <w:numPr>
          <w:ilvl w:val="0"/>
          <w:numId w:val="283"/>
        </w:numPr>
        <w:tabs>
          <w:tab w:val="left" w:pos="1358"/>
        </w:tabs>
        <w:ind w:right="120" w:firstLine="706"/>
        <w:jc w:val="both"/>
        <w:rPr>
          <w:sz w:val="28"/>
          <w:szCs w:val="28"/>
        </w:rPr>
      </w:pPr>
      <w:r>
        <w:rPr>
          <w:sz w:val="28"/>
          <w:szCs w:val="28"/>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C63B4" w:rsidRDefault="005C63B4">
      <w:pPr>
        <w:spacing w:line="283" w:lineRule="exact"/>
        <w:rPr>
          <w:sz w:val="20"/>
          <w:szCs w:val="20"/>
        </w:rPr>
      </w:pPr>
    </w:p>
    <w:p w:rsidR="005C63B4" w:rsidRDefault="005C63B4" w:rsidP="00076EAC">
      <w:pPr>
        <w:spacing w:line="251" w:lineRule="auto"/>
        <w:ind w:right="120" w:firstLine="706"/>
        <w:jc w:val="center"/>
        <w:rPr>
          <w:sz w:val="20"/>
          <w:szCs w:val="20"/>
        </w:rPr>
      </w:pPr>
      <w:r>
        <w:rPr>
          <w:b/>
          <w:bCs/>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ООП ООО</w:t>
      </w:r>
    </w:p>
    <w:p w:rsidR="005C63B4" w:rsidRDefault="005C63B4">
      <w:pPr>
        <w:spacing w:line="1" w:lineRule="exact"/>
        <w:rPr>
          <w:sz w:val="20"/>
          <w:szCs w:val="20"/>
        </w:rPr>
      </w:pPr>
    </w:p>
    <w:p w:rsidR="005C63B4" w:rsidRDefault="005C63B4" w:rsidP="00076EAC">
      <w:pPr>
        <w:spacing w:line="238" w:lineRule="auto"/>
        <w:ind w:right="120" w:firstLine="706"/>
        <w:jc w:val="both"/>
        <w:rPr>
          <w:sz w:val="20"/>
          <w:szCs w:val="20"/>
        </w:rPr>
      </w:pPr>
      <w:r>
        <w:rPr>
          <w:sz w:val="28"/>
          <w:szCs w:val="28"/>
        </w:rPr>
        <w:t>Программа коррекционной работы на уровне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w:t>
      </w:r>
    </w:p>
    <w:p w:rsidR="005C63B4" w:rsidRDefault="005C63B4">
      <w:pPr>
        <w:spacing w:line="4" w:lineRule="exact"/>
        <w:rPr>
          <w:sz w:val="20"/>
          <w:szCs w:val="20"/>
        </w:rPr>
      </w:pPr>
    </w:p>
    <w:p w:rsidR="005C63B4" w:rsidRDefault="005C63B4">
      <w:pPr>
        <w:ind w:left="700"/>
        <w:rPr>
          <w:sz w:val="20"/>
          <w:szCs w:val="20"/>
        </w:rPr>
      </w:pPr>
      <w:r>
        <w:rPr>
          <w:b/>
          <w:bCs/>
          <w:i/>
          <w:iCs/>
          <w:sz w:val="28"/>
          <w:szCs w:val="28"/>
        </w:rPr>
        <w:t>Характеристика содержания Диагностическая работа включает</w:t>
      </w:r>
      <w:r>
        <w:rPr>
          <w:i/>
          <w:iCs/>
          <w:sz w:val="28"/>
          <w:szCs w:val="28"/>
        </w:rPr>
        <w:t>:</w:t>
      </w:r>
    </w:p>
    <w:p w:rsidR="005C63B4" w:rsidRDefault="005C63B4">
      <w:pPr>
        <w:spacing w:line="4" w:lineRule="exact"/>
        <w:rPr>
          <w:sz w:val="20"/>
          <w:szCs w:val="20"/>
        </w:rPr>
      </w:pPr>
    </w:p>
    <w:p w:rsidR="005C63B4" w:rsidRDefault="005C63B4">
      <w:pPr>
        <w:spacing w:line="239" w:lineRule="auto"/>
        <w:ind w:right="120" w:firstLine="706"/>
        <w:jc w:val="both"/>
        <w:rPr>
          <w:sz w:val="20"/>
          <w:szCs w:val="20"/>
        </w:rPr>
      </w:pPr>
      <w:r>
        <w:rPr>
          <w:sz w:val="28"/>
          <w:szCs w:val="28"/>
        </w:rPr>
        <w:t>- своевременное выявление детей, нуждающихся в специализированной по-мощи;</w:t>
      </w:r>
    </w:p>
    <w:p w:rsidR="005C63B4" w:rsidRDefault="005C63B4">
      <w:pPr>
        <w:spacing w:line="2" w:lineRule="exact"/>
        <w:rPr>
          <w:sz w:val="20"/>
          <w:szCs w:val="20"/>
        </w:rPr>
      </w:pPr>
    </w:p>
    <w:p w:rsidR="005C63B4" w:rsidRDefault="005C63B4" w:rsidP="00CC16AA">
      <w:pPr>
        <w:numPr>
          <w:ilvl w:val="0"/>
          <w:numId w:val="284"/>
        </w:numPr>
        <w:tabs>
          <w:tab w:val="left" w:pos="1040"/>
        </w:tabs>
        <w:ind w:left="1040" w:hanging="334"/>
        <w:rPr>
          <w:sz w:val="28"/>
          <w:szCs w:val="28"/>
        </w:rPr>
      </w:pPr>
      <w:r>
        <w:rPr>
          <w:sz w:val="28"/>
          <w:szCs w:val="28"/>
        </w:rPr>
        <w:t>диагностику отклонений в развитии и анализ причин трудностей адаптации;</w:t>
      </w:r>
    </w:p>
    <w:p w:rsidR="005C63B4" w:rsidRDefault="005C63B4">
      <w:pPr>
        <w:spacing w:line="20" w:lineRule="exact"/>
        <w:rPr>
          <w:sz w:val="28"/>
          <w:szCs w:val="28"/>
        </w:rPr>
      </w:pPr>
    </w:p>
    <w:p w:rsidR="005C63B4" w:rsidRDefault="005C63B4" w:rsidP="00CC16AA">
      <w:pPr>
        <w:numPr>
          <w:ilvl w:val="0"/>
          <w:numId w:val="284"/>
        </w:numPr>
        <w:tabs>
          <w:tab w:val="left" w:pos="1162"/>
        </w:tabs>
        <w:spacing w:line="251" w:lineRule="auto"/>
        <w:ind w:right="120" w:firstLine="706"/>
        <w:jc w:val="both"/>
        <w:rPr>
          <w:sz w:val="28"/>
          <w:szCs w:val="28"/>
        </w:rPr>
      </w:pPr>
      <w:r>
        <w:rPr>
          <w:sz w:val="28"/>
          <w:szCs w:val="28"/>
        </w:rPr>
        <w:t>комплексный сбор сведений о ребёнке на основании диагностической инфор-мации от специалистов разного профиля: учителя, педагога-психолога, врача- педиатра, врача-психиатра;</w:t>
      </w:r>
    </w:p>
    <w:p w:rsidR="005C63B4" w:rsidRDefault="005C63B4" w:rsidP="00CC16AA">
      <w:pPr>
        <w:numPr>
          <w:ilvl w:val="0"/>
          <w:numId w:val="284"/>
        </w:numPr>
        <w:tabs>
          <w:tab w:val="left" w:pos="1046"/>
        </w:tabs>
        <w:spacing w:line="239" w:lineRule="auto"/>
        <w:ind w:right="120" w:firstLine="706"/>
        <w:rPr>
          <w:sz w:val="28"/>
          <w:szCs w:val="28"/>
        </w:rPr>
      </w:pPr>
      <w:r>
        <w:rPr>
          <w:sz w:val="28"/>
          <w:szCs w:val="28"/>
        </w:rPr>
        <w:t>изучение развития эмоционально-волевой сферы и личностных особенностей обучающихся, испытывающих трудности в обучении и в общении, с ОВЗ;</w:t>
      </w:r>
    </w:p>
    <w:p w:rsidR="005C63B4" w:rsidRDefault="005C63B4">
      <w:pPr>
        <w:spacing w:line="1" w:lineRule="exact"/>
        <w:rPr>
          <w:sz w:val="28"/>
          <w:szCs w:val="28"/>
        </w:rPr>
      </w:pPr>
    </w:p>
    <w:p w:rsidR="005C63B4" w:rsidRDefault="005C63B4" w:rsidP="00CC16AA">
      <w:pPr>
        <w:numPr>
          <w:ilvl w:val="0"/>
          <w:numId w:val="284"/>
        </w:numPr>
        <w:tabs>
          <w:tab w:val="left" w:pos="1099"/>
        </w:tabs>
        <w:spacing w:line="243" w:lineRule="auto"/>
        <w:ind w:right="120" w:firstLine="706"/>
        <w:rPr>
          <w:sz w:val="28"/>
          <w:szCs w:val="28"/>
        </w:rPr>
      </w:pPr>
      <w:r>
        <w:rPr>
          <w:sz w:val="28"/>
          <w:szCs w:val="28"/>
        </w:rPr>
        <w:t>изучение социальной ситуации развития и условий семейного воспитания ре-бёнка испытывающих трудности в обучении и в общении, с ОВЗ;</w:t>
      </w:r>
    </w:p>
    <w:p w:rsidR="005C63B4" w:rsidRDefault="005C63B4" w:rsidP="00CC16AA">
      <w:pPr>
        <w:numPr>
          <w:ilvl w:val="0"/>
          <w:numId w:val="284"/>
        </w:numPr>
        <w:tabs>
          <w:tab w:val="left" w:pos="1200"/>
        </w:tabs>
        <w:ind w:right="120" w:firstLine="706"/>
        <w:jc w:val="both"/>
        <w:rPr>
          <w:sz w:val="28"/>
          <w:szCs w:val="28"/>
        </w:rPr>
      </w:pPr>
      <w:r>
        <w:rPr>
          <w:sz w:val="28"/>
          <w:szCs w:val="28"/>
        </w:rP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5C63B4" w:rsidRDefault="005C63B4">
      <w:pPr>
        <w:spacing w:line="3" w:lineRule="exact"/>
        <w:rPr>
          <w:sz w:val="28"/>
          <w:szCs w:val="28"/>
        </w:rPr>
      </w:pPr>
    </w:p>
    <w:p w:rsidR="005C63B4" w:rsidRDefault="005C63B4" w:rsidP="00CC16AA">
      <w:pPr>
        <w:numPr>
          <w:ilvl w:val="0"/>
          <w:numId w:val="284"/>
        </w:numPr>
        <w:tabs>
          <w:tab w:val="left" w:pos="1040"/>
        </w:tabs>
        <w:spacing w:line="236" w:lineRule="auto"/>
        <w:ind w:left="1040" w:hanging="334"/>
        <w:rPr>
          <w:sz w:val="28"/>
          <w:szCs w:val="28"/>
        </w:rPr>
      </w:pPr>
      <w:r>
        <w:rPr>
          <w:sz w:val="28"/>
          <w:szCs w:val="28"/>
        </w:rPr>
        <w:t>анализ успешности коррекционно-развивающей работы.</w:t>
      </w:r>
    </w:p>
    <w:p w:rsidR="005C63B4" w:rsidRDefault="005C63B4">
      <w:pPr>
        <w:ind w:left="700"/>
        <w:rPr>
          <w:sz w:val="20"/>
          <w:szCs w:val="20"/>
        </w:rPr>
      </w:pPr>
      <w:r>
        <w:rPr>
          <w:b/>
          <w:bCs/>
          <w:i/>
          <w:iCs/>
          <w:sz w:val="28"/>
          <w:szCs w:val="28"/>
        </w:rPr>
        <w:t>Коррекционно-развивающая работа включает:</w:t>
      </w:r>
    </w:p>
    <w:p w:rsidR="005C63B4" w:rsidRDefault="005C63B4" w:rsidP="00CC16AA">
      <w:pPr>
        <w:numPr>
          <w:ilvl w:val="0"/>
          <w:numId w:val="285"/>
        </w:numPr>
        <w:tabs>
          <w:tab w:val="left" w:pos="1066"/>
        </w:tabs>
        <w:ind w:right="120" w:firstLine="706"/>
        <w:jc w:val="both"/>
        <w:rPr>
          <w:sz w:val="28"/>
          <w:szCs w:val="28"/>
        </w:rPr>
      </w:pPr>
      <w:r>
        <w:rPr>
          <w:sz w:val="28"/>
          <w:szCs w:val="28"/>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C63B4" w:rsidRDefault="005C63B4">
      <w:pPr>
        <w:spacing w:line="3" w:lineRule="exact"/>
        <w:rPr>
          <w:sz w:val="28"/>
          <w:szCs w:val="28"/>
        </w:rPr>
      </w:pPr>
    </w:p>
    <w:p w:rsidR="005C63B4" w:rsidRDefault="005C63B4" w:rsidP="00CC16AA">
      <w:pPr>
        <w:numPr>
          <w:ilvl w:val="0"/>
          <w:numId w:val="285"/>
        </w:numPr>
        <w:tabs>
          <w:tab w:val="left" w:pos="1123"/>
        </w:tabs>
        <w:spacing w:line="238" w:lineRule="auto"/>
        <w:ind w:right="120" w:firstLine="706"/>
        <w:jc w:val="both"/>
        <w:rPr>
          <w:sz w:val="28"/>
          <w:szCs w:val="28"/>
        </w:rPr>
      </w:pPr>
      <w:r>
        <w:rPr>
          <w:sz w:val="28"/>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C63B4" w:rsidRDefault="005C63B4">
      <w:pPr>
        <w:spacing w:line="2" w:lineRule="exact"/>
        <w:rPr>
          <w:sz w:val="28"/>
          <w:szCs w:val="28"/>
        </w:rPr>
      </w:pPr>
    </w:p>
    <w:p w:rsidR="005C63B4" w:rsidRDefault="005C63B4" w:rsidP="00CC16AA">
      <w:pPr>
        <w:numPr>
          <w:ilvl w:val="0"/>
          <w:numId w:val="285"/>
        </w:numPr>
        <w:tabs>
          <w:tab w:val="left" w:pos="1104"/>
        </w:tabs>
        <w:ind w:right="120" w:firstLine="706"/>
        <w:jc w:val="both"/>
        <w:rPr>
          <w:sz w:val="28"/>
          <w:szCs w:val="28"/>
        </w:rPr>
      </w:pPr>
      <w:r>
        <w:rPr>
          <w:sz w:val="28"/>
          <w:szCs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5C63B4" w:rsidRDefault="005C63B4">
      <w:pPr>
        <w:spacing w:line="3" w:lineRule="exact"/>
        <w:rPr>
          <w:sz w:val="28"/>
          <w:szCs w:val="28"/>
        </w:rPr>
      </w:pPr>
    </w:p>
    <w:p w:rsidR="005C63B4" w:rsidRDefault="005C63B4" w:rsidP="00CC16AA">
      <w:pPr>
        <w:numPr>
          <w:ilvl w:val="0"/>
          <w:numId w:val="285"/>
        </w:numPr>
        <w:tabs>
          <w:tab w:val="left" w:pos="1040"/>
        </w:tabs>
        <w:ind w:left="1040" w:hanging="334"/>
        <w:rPr>
          <w:sz w:val="28"/>
          <w:szCs w:val="28"/>
        </w:rPr>
      </w:pPr>
      <w:r>
        <w:rPr>
          <w:sz w:val="28"/>
          <w:szCs w:val="28"/>
        </w:rPr>
        <w:t>коррекцию и развитие высших психических функций;</w:t>
      </w:r>
    </w:p>
    <w:p w:rsidR="005C63B4" w:rsidRDefault="005C63B4">
      <w:pPr>
        <w:spacing w:line="4" w:lineRule="exact"/>
        <w:rPr>
          <w:sz w:val="28"/>
          <w:szCs w:val="28"/>
        </w:rPr>
      </w:pPr>
    </w:p>
    <w:p w:rsidR="005C63B4" w:rsidRDefault="005C63B4" w:rsidP="00CC16AA">
      <w:pPr>
        <w:numPr>
          <w:ilvl w:val="0"/>
          <w:numId w:val="285"/>
        </w:numPr>
        <w:tabs>
          <w:tab w:val="left" w:pos="1315"/>
        </w:tabs>
        <w:spacing w:line="236" w:lineRule="auto"/>
        <w:ind w:right="120" w:firstLine="706"/>
        <w:rPr>
          <w:sz w:val="28"/>
          <w:szCs w:val="28"/>
        </w:rPr>
      </w:pPr>
      <w:r>
        <w:rPr>
          <w:sz w:val="28"/>
          <w:szCs w:val="28"/>
        </w:rPr>
        <w:t>развитие эмоционально-волевой и личностной сфер ребёнка и психокоррек-цию его поведения;</w:t>
      </w:r>
    </w:p>
    <w:p w:rsidR="005C63B4" w:rsidRDefault="005C63B4">
      <w:pPr>
        <w:spacing w:line="22" w:lineRule="exact"/>
        <w:rPr>
          <w:sz w:val="20"/>
          <w:szCs w:val="20"/>
        </w:rPr>
      </w:pPr>
    </w:p>
    <w:p w:rsidR="005C63B4" w:rsidRDefault="005C63B4">
      <w:pPr>
        <w:sectPr w:rsidR="005C63B4">
          <w:pgSz w:w="11900" w:h="16840"/>
          <w:pgMar w:top="1057" w:right="260" w:bottom="23" w:left="960" w:header="0" w:footer="0" w:gutter="0"/>
          <w:cols w:space="720" w:equalWidth="0">
            <w:col w:w="10680"/>
          </w:cols>
        </w:sectPr>
      </w:pPr>
    </w:p>
    <w:p w:rsidR="005C63B4" w:rsidRDefault="005C63B4" w:rsidP="00CC16AA">
      <w:pPr>
        <w:numPr>
          <w:ilvl w:val="0"/>
          <w:numId w:val="286"/>
        </w:numPr>
        <w:tabs>
          <w:tab w:val="left" w:pos="1061"/>
        </w:tabs>
        <w:spacing w:line="255" w:lineRule="auto"/>
        <w:ind w:right="120" w:firstLine="706"/>
        <w:rPr>
          <w:sz w:val="28"/>
          <w:szCs w:val="28"/>
        </w:rPr>
      </w:pPr>
      <w:r>
        <w:rPr>
          <w:sz w:val="28"/>
          <w:szCs w:val="28"/>
        </w:rPr>
        <w:lastRenderedPageBreak/>
        <w:t>социальную защиту ребёнка в случаях неблагоприятных условий жизни при психотравмирующих обстоятельствах.</w:t>
      </w:r>
    </w:p>
    <w:p w:rsidR="005C63B4" w:rsidRDefault="005C63B4">
      <w:pPr>
        <w:spacing w:line="236" w:lineRule="auto"/>
        <w:ind w:left="700"/>
        <w:rPr>
          <w:sz w:val="28"/>
          <w:szCs w:val="28"/>
        </w:rPr>
      </w:pPr>
      <w:r>
        <w:rPr>
          <w:b/>
          <w:bCs/>
          <w:i/>
          <w:iCs/>
          <w:sz w:val="28"/>
          <w:szCs w:val="28"/>
        </w:rPr>
        <w:t>Консультативная работа включает:</w:t>
      </w:r>
    </w:p>
    <w:p w:rsidR="005C63B4" w:rsidRDefault="005C63B4" w:rsidP="00CC16AA">
      <w:pPr>
        <w:numPr>
          <w:ilvl w:val="0"/>
          <w:numId w:val="286"/>
        </w:numPr>
        <w:tabs>
          <w:tab w:val="left" w:pos="1080"/>
        </w:tabs>
        <w:spacing w:line="239" w:lineRule="auto"/>
        <w:ind w:right="120" w:firstLine="706"/>
        <w:jc w:val="both"/>
        <w:rPr>
          <w:sz w:val="28"/>
          <w:szCs w:val="28"/>
        </w:rPr>
      </w:pPr>
      <w:r>
        <w:rPr>
          <w:sz w:val="28"/>
          <w:szCs w:val="28"/>
        </w:rP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образовательных отношений;</w:t>
      </w:r>
    </w:p>
    <w:p w:rsidR="005C63B4" w:rsidRDefault="005C63B4">
      <w:pPr>
        <w:spacing w:line="2" w:lineRule="exact"/>
        <w:rPr>
          <w:sz w:val="28"/>
          <w:szCs w:val="28"/>
        </w:rPr>
      </w:pPr>
    </w:p>
    <w:p w:rsidR="005C63B4" w:rsidRDefault="005C63B4" w:rsidP="00CC16AA">
      <w:pPr>
        <w:numPr>
          <w:ilvl w:val="0"/>
          <w:numId w:val="286"/>
        </w:numPr>
        <w:tabs>
          <w:tab w:val="left" w:pos="1162"/>
        </w:tabs>
        <w:spacing w:line="239" w:lineRule="auto"/>
        <w:ind w:right="120" w:firstLine="706"/>
        <w:jc w:val="both"/>
        <w:rPr>
          <w:sz w:val="28"/>
          <w:szCs w:val="28"/>
        </w:rPr>
      </w:pPr>
      <w:r>
        <w:rPr>
          <w:sz w:val="28"/>
          <w:szCs w:val="28"/>
        </w:rPr>
        <w:t>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5C63B4" w:rsidRDefault="005C63B4">
      <w:pPr>
        <w:spacing w:line="2" w:lineRule="exact"/>
        <w:rPr>
          <w:sz w:val="28"/>
          <w:szCs w:val="28"/>
        </w:rPr>
      </w:pPr>
    </w:p>
    <w:p w:rsidR="005C63B4" w:rsidRDefault="005C63B4" w:rsidP="00CC16AA">
      <w:pPr>
        <w:numPr>
          <w:ilvl w:val="0"/>
          <w:numId w:val="286"/>
        </w:numPr>
        <w:tabs>
          <w:tab w:val="left" w:pos="1075"/>
        </w:tabs>
        <w:spacing w:line="250" w:lineRule="auto"/>
        <w:ind w:right="140" w:firstLine="706"/>
        <w:jc w:val="both"/>
        <w:rPr>
          <w:sz w:val="27"/>
          <w:szCs w:val="27"/>
        </w:rPr>
      </w:pPr>
      <w:r>
        <w:rPr>
          <w:sz w:val="27"/>
          <w:szCs w:val="27"/>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C63B4" w:rsidRDefault="005C63B4">
      <w:pPr>
        <w:spacing w:line="1" w:lineRule="exact"/>
        <w:rPr>
          <w:sz w:val="27"/>
          <w:szCs w:val="27"/>
        </w:rPr>
      </w:pPr>
    </w:p>
    <w:p w:rsidR="005C63B4" w:rsidRDefault="005C63B4">
      <w:pPr>
        <w:ind w:left="700"/>
        <w:rPr>
          <w:sz w:val="27"/>
          <w:szCs w:val="27"/>
        </w:rPr>
      </w:pPr>
      <w:r>
        <w:rPr>
          <w:b/>
          <w:bCs/>
          <w:i/>
          <w:iCs/>
          <w:sz w:val="28"/>
          <w:szCs w:val="28"/>
        </w:rPr>
        <w:t>Информационно-просветительская работа предусматривает:</w:t>
      </w:r>
    </w:p>
    <w:p w:rsidR="005C63B4" w:rsidRDefault="005C63B4">
      <w:pPr>
        <w:spacing w:line="4" w:lineRule="exact"/>
        <w:rPr>
          <w:sz w:val="27"/>
          <w:szCs w:val="27"/>
        </w:rPr>
      </w:pPr>
    </w:p>
    <w:p w:rsidR="005C63B4" w:rsidRDefault="005C63B4" w:rsidP="00076EAC">
      <w:pPr>
        <w:numPr>
          <w:ilvl w:val="0"/>
          <w:numId w:val="286"/>
        </w:numPr>
        <w:tabs>
          <w:tab w:val="left" w:pos="1248"/>
        </w:tabs>
        <w:spacing w:line="241" w:lineRule="auto"/>
        <w:ind w:right="120" w:firstLine="706"/>
        <w:rPr>
          <w:sz w:val="28"/>
          <w:szCs w:val="28"/>
        </w:rPr>
      </w:pPr>
      <w:r>
        <w:rPr>
          <w:sz w:val="28"/>
          <w:szCs w:val="28"/>
        </w:rPr>
        <w:t>различные формы просветительской деятельности (лекции, беседы, информационные стенды, печатные материалы);</w:t>
      </w:r>
    </w:p>
    <w:p w:rsidR="005C63B4" w:rsidRDefault="005C63B4">
      <w:pPr>
        <w:spacing w:line="1" w:lineRule="exact"/>
        <w:rPr>
          <w:sz w:val="28"/>
          <w:szCs w:val="28"/>
        </w:rPr>
      </w:pPr>
    </w:p>
    <w:p w:rsidR="005C63B4" w:rsidRDefault="005C63B4" w:rsidP="00076EAC">
      <w:pPr>
        <w:numPr>
          <w:ilvl w:val="0"/>
          <w:numId w:val="286"/>
        </w:numPr>
        <w:tabs>
          <w:tab w:val="left" w:pos="1171"/>
        </w:tabs>
        <w:spacing w:line="239" w:lineRule="auto"/>
        <w:ind w:right="120" w:firstLine="706"/>
        <w:jc w:val="both"/>
        <w:rPr>
          <w:sz w:val="28"/>
          <w:szCs w:val="28"/>
        </w:rPr>
      </w:pPr>
      <w:r>
        <w:rPr>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5C63B4" w:rsidRDefault="005C63B4">
      <w:pPr>
        <w:spacing w:line="282" w:lineRule="exact"/>
        <w:rPr>
          <w:sz w:val="20"/>
          <w:szCs w:val="20"/>
        </w:rPr>
      </w:pPr>
    </w:p>
    <w:p w:rsidR="005C63B4" w:rsidRDefault="005C63B4" w:rsidP="00076EAC">
      <w:pPr>
        <w:spacing w:line="251" w:lineRule="auto"/>
        <w:ind w:right="120" w:firstLine="706"/>
        <w:jc w:val="center"/>
        <w:rPr>
          <w:sz w:val="20"/>
          <w:szCs w:val="20"/>
        </w:rPr>
      </w:pPr>
      <w:r>
        <w:rPr>
          <w:b/>
          <w:bCs/>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ООП ООО</w:t>
      </w:r>
    </w:p>
    <w:p w:rsidR="005C63B4" w:rsidRDefault="005C63B4">
      <w:pPr>
        <w:spacing w:line="11" w:lineRule="exact"/>
        <w:rPr>
          <w:sz w:val="20"/>
          <w:szCs w:val="20"/>
        </w:rPr>
      </w:pPr>
    </w:p>
    <w:p w:rsidR="005C63B4" w:rsidRDefault="005C63B4">
      <w:pPr>
        <w:rPr>
          <w:sz w:val="20"/>
          <w:szCs w:val="20"/>
        </w:rPr>
      </w:pPr>
      <w:r>
        <w:rPr>
          <w:b/>
          <w:bCs/>
          <w:sz w:val="28"/>
          <w:szCs w:val="28"/>
        </w:rPr>
        <w:t>Механизм реализации программы</w:t>
      </w:r>
    </w:p>
    <w:p w:rsidR="005C63B4" w:rsidRDefault="005C63B4">
      <w:pPr>
        <w:spacing w:line="47" w:lineRule="exact"/>
        <w:rPr>
          <w:sz w:val="20"/>
          <w:szCs w:val="20"/>
        </w:rPr>
      </w:pPr>
    </w:p>
    <w:p w:rsidR="005C63B4" w:rsidRDefault="005C63B4" w:rsidP="00076EAC">
      <w:pPr>
        <w:spacing w:line="238" w:lineRule="auto"/>
        <w:ind w:right="120" w:firstLine="706"/>
        <w:jc w:val="both"/>
        <w:rPr>
          <w:sz w:val="20"/>
          <w:szCs w:val="20"/>
        </w:rPr>
      </w:pPr>
      <w:r>
        <w:rPr>
          <w:sz w:val="28"/>
          <w:szCs w:val="28"/>
        </w:rPr>
        <w:t>Одним из основных механизмов реализации коррекционной работы является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5C63B4" w:rsidRDefault="005C63B4">
      <w:pPr>
        <w:spacing w:line="4" w:lineRule="exact"/>
        <w:rPr>
          <w:sz w:val="20"/>
          <w:szCs w:val="20"/>
        </w:rPr>
      </w:pPr>
    </w:p>
    <w:p w:rsidR="005C63B4" w:rsidRDefault="005C63B4">
      <w:pPr>
        <w:ind w:left="700"/>
        <w:rPr>
          <w:sz w:val="20"/>
          <w:szCs w:val="20"/>
        </w:rPr>
      </w:pPr>
      <w:r>
        <w:rPr>
          <w:sz w:val="28"/>
          <w:szCs w:val="28"/>
        </w:rPr>
        <w:t>Такое взаимодействие включает:</w:t>
      </w:r>
    </w:p>
    <w:p w:rsidR="005C63B4" w:rsidRDefault="005C63B4" w:rsidP="00CC16AA">
      <w:pPr>
        <w:numPr>
          <w:ilvl w:val="1"/>
          <w:numId w:val="287"/>
        </w:numPr>
        <w:tabs>
          <w:tab w:val="left" w:pos="1589"/>
        </w:tabs>
        <w:spacing w:line="239" w:lineRule="auto"/>
        <w:ind w:right="120" w:firstLine="706"/>
        <w:rPr>
          <w:rFonts w:ascii="Symbol" w:hAnsi="Symbol" w:cs="Symbol"/>
          <w:sz w:val="28"/>
          <w:szCs w:val="28"/>
        </w:rPr>
      </w:pPr>
      <w:r>
        <w:rPr>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5C63B4" w:rsidRDefault="005C63B4" w:rsidP="00CC16AA">
      <w:pPr>
        <w:numPr>
          <w:ilvl w:val="1"/>
          <w:numId w:val="287"/>
        </w:numPr>
        <w:tabs>
          <w:tab w:val="left" w:pos="1580"/>
        </w:tabs>
        <w:spacing w:line="238" w:lineRule="auto"/>
        <w:ind w:left="1580" w:hanging="874"/>
        <w:rPr>
          <w:rFonts w:ascii="Symbol" w:hAnsi="Symbol" w:cs="Symbol"/>
          <w:sz w:val="28"/>
          <w:szCs w:val="28"/>
        </w:rPr>
      </w:pPr>
      <w:r>
        <w:rPr>
          <w:sz w:val="28"/>
          <w:szCs w:val="28"/>
        </w:rPr>
        <w:t>многоаспектный анализ личностного и познавательного развития ребёнка;</w:t>
      </w:r>
    </w:p>
    <w:p w:rsidR="005C63B4" w:rsidRDefault="005C63B4" w:rsidP="00CC16AA">
      <w:pPr>
        <w:numPr>
          <w:ilvl w:val="1"/>
          <w:numId w:val="287"/>
        </w:numPr>
        <w:tabs>
          <w:tab w:val="left" w:pos="1589"/>
        </w:tabs>
        <w:ind w:right="120" w:firstLine="706"/>
        <w:jc w:val="both"/>
        <w:rPr>
          <w:rFonts w:ascii="Symbol" w:hAnsi="Symbol" w:cs="Symbol"/>
          <w:sz w:val="28"/>
          <w:szCs w:val="28"/>
        </w:rPr>
      </w:pPr>
      <w:r>
        <w:rPr>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 волевой</w:t>
      </w:r>
    </w:p>
    <w:p w:rsidR="005C63B4" w:rsidRDefault="005C63B4">
      <w:pPr>
        <w:spacing w:line="2" w:lineRule="exact"/>
        <w:rPr>
          <w:rFonts w:ascii="Symbol" w:hAnsi="Symbol" w:cs="Symbol"/>
          <w:sz w:val="28"/>
          <w:szCs w:val="28"/>
        </w:rPr>
      </w:pPr>
    </w:p>
    <w:p w:rsidR="005C63B4" w:rsidRDefault="005C63B4" w:rsidP="00CC16AA">
      <w:pPr>
        <w:numPr>
          <w:ilvl w:val="0"/>
          <w:numId w:val="287"/>
        </w:numPr>
        <w:tabs>
          <w:tab w:val="left" w:pos="220"/>
        </w:tabs>
        <w:ind w:left="220" w:hanging="220"/>
        <w:rPr>
          <w:sz w:val="28"/>
          <w:szCs w:val="28"/>
        </w:rPr>
      </w:pPr>
      <w:r>
        <w:rPr>
          <w:sz w:val="28"/>
          <w:szCs w:val="28"/>
        </w:rPr>
        <w:t>личностной сфер ребёнка.</w:t>
      </w:r>
    </w:p>
    <w:p w:rsidR="005C63B4" w:rsidRPr="00076EAC" w:rsidRDefault="005C63B4">
      <w:pPr>
        <w:spacing w:line="239" w:lineRule="auto"/>
        <w:ind w:right="120" w:firstLine="706"/>
        <w:jc w:val="both"/>
        <w:rPr>
          <w:sz w:val="28"/>
          <w:szCs w:val="28"/>
        </w:rPr>
      </w:pPr>
      <w:r>
        <w:rPr>
          <w:sz w:val="28"/>
          <w:szCs w:val="28"/>
        </w:rPr>
        <w:t xml:space="preserve">Консолидация усилий разных специалистов в области психологии, педагогики, медицины, </w:t>
      </w:r>
      <w:r w:rsidRPr="00076EAC">
        <w:rPr>
          <w:sz w:val="28"/>
          <w:szCs w:val="28"/>
        </w:rPr>
        <w:t>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5C63B4" w:rsidRPr="00076EAC" w:rsidRDefault="005C63B4">
      <w:pPr>
        <w:spacing w:line="7" w:lineRule="exact"/>
        <w:rPr>
          <w:sz w:val="28"/>
          <w:szCs w:val="28"/>
        </w:rPr>
      </w:pPr>
    </w:p>
    <w:p w:rsidR="005C63B4" w:rsidRPr="00076EAC" w:rsidRDefault="005C63B4" w:rsidP="00076EAC">
      <w:pPr>
        <w:numPr>
          <w:ilvl w:val="0"/>
          <w:numId w:val="288"/>
        </w:numPr>
        <w:tabs>
          <w:tab w:val="left" w:pos="955"/>
        </w:tabs>
        <w:spacing w:line="251" w:lineRule="auto"/>
        <w:ind w:right="120" w:firstLine="706"/>
        <w:jc w:val="both"/>
        <w:rPr>
          <w:sz w:val="28"/>
          <w:szCs w:val="28"/>
        </w:rPr>
      </w:pPr>
      <w:r w:rsidRPr="00076EAC">
        <w:rPr>
          <w:sz w:val="28"/>
          <w:szCs w:val="28"/>
        </w:rPr>
        <w:t>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5C63B4" w:rsidRPr="00076EAC" w:rsidRDefault="005C63B4">
      <w:pPr>
        <w:spacing w:line="268" w:lineRule="exact"/>
        <w:rPr>
          <w:sz w:val="28"/>
          <w:szCs w:val="28"/>
        </w:rPr>
      </w:pPr>
    </w:p>
    <w:p w:rsidR="005C63B4" w:rsidRPr="00076EAC" w:rsidRDefault="005C63B4">
      <w:pPr>
        <w:jc w:val="right"/>
        <w:rPr>
          <w:sz w:val="28"/>
          <w:szCs w:val="28"/>
        </w:rPr>
      </w:pPr>
    </w:p>
    <w:p w:rsidR="005C63B4" w:rsidRPr="00076EAC" w:rsidRDefault="005C63B4">
      <w:pPr>
        <w:rPr>
          <w:sz w:val="28"/>
          <w:szCs w:val="28"/>
        </w:rPr>
        <w:sectPr w:rsidR="005C63B4" w:rsidRPr="00076EAC">
          <w:pgSz w:w="11900" w:h="16840"/>
          <w:pgMar w:top="1061" w:right="260" w:bottom="23" w:left="960" w:header="0" w:footer="0" w:gutter="0"/>
          <w:cols w:space="720" w:equalWidth="0">
            <w:col w:w="10680"/>
          </w:cols>
        </w:sectPr>
      </w:pPr>
    </w:p>
    <w:p w:rsidR="005C63B4" w:rsidRPr="00076EAC" w:rsidRDefault="005C63B4">
      <w:pPr>
        <w:rPr>
          <w:sz w:val="28"/>
          <w:szCs w:val="28"/>
        </w:rPr>
      </w:pPr>
      <w:r w:rsidRPr="00076EAC">
        <w:rPr>
          <w:sz w:val="28"/>
          <w:szCs w:val="28"/>
        </w:rPr>
        <w:lastRenderedPageBreak/>
        <w:t>Социальное партнёрство включает:</w:t>
      </w:r>
    </w:p>
    <w:p w:rsidR="005C63B4" w:rsidRPr="00076EAC" w:rsidRDefault="005C63B4">
      <w:pPr>
        <w:spacing w:line="41" w:lineRule="exact"/>
        <w:rPr>
          <w:sz w:val="28"/>
          <w:szCs w:val="28"/>
        </w:rPr>
      </w:pPr>
    </w:p>
    <w:p w:rsidR="005C63B4" w:rsidRDefault="005C63B4" w:rsidP="00076EAC">
      <w:pPr>
        <w:numPr>
          <w:ilvl w:val="1"/>
          <w:numId w:val="289"/>
        </w:numPr>
        <w:tabs>
          <w:tab w:val="left" w:pos="1589"/>
        </w:tabs>
        <w:spacing w:line="239" w:lineRule="auto"/>
        <w:ind w:right="120" w:firstLine="706"/>
        <w:jc w:val="both"/>
        <w:rPr>
          <w:rFonts w:ascii="Symbol" w:hAnsi="Symbol" w:cs="Symbol"/>
          <w:sz w:val="28"/>
          <w:szCs w:val="28"/>
        </w:rPr>
      </w:pPr>
      <w:r w:rsidRPr="00076EAC">
        <w:rPr>
          <w:sz w:val="28"/>
          <w:szCs w:val="28"/>
        </w:rPr>
        <w:t>сотрудничество с учреждениями образования</w:t>
      </w:r>
      <w:r>
        <w:rPr>
          <w:sz w:val="28"/>
          <w:szCs w:val="28"/>
        </w:rPr>
        <w:t xml:space="preserve">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C63B4" w:rsidRDefault="005C63B4">
      <w:pPr>
        <w:spacing w:line="1" w:lineRule="exact"/>
        <w:rPr>
          <w:rFonts w:ascii="Symbol" w:hAnsi="Symbol" w:cs="Symbol"/>
          <w:sz w:val="28"/>
          <w:szCs w:val="28"/>
        </w:rPr>
      </w:pPr>
    </w:p>
    <w:p w:rsidR="005C63B4" w:rsidRDefault="005C63B4" w:rsidP="00CC16AA">
      <w:pPr>
        <w:numPr>
          <w:ilvl w:val="1"/>
          <w:numId w:val="289"/>
        </w:numPr>
        <w:tabs>
          <w:tab w:val="left" w:pos="1580"/>
        </w:tabs>
        <w:spacing w:line="238" w:lineRule="auto"/>
        <w:ind w:left="1580" w:hanging="874"/>
        <w:rPr>
          <w:rFonts w:ascii="Symbol" w:hAnsi="Symbol" w:cs="Symbol"/>
          <w:sz w:val="28"/>
          <w:szCs w:val="28"/>
        </w:rPr>
      </w:pPr>
      <w:r>
        <w:rPr>
          <w:sz w:val="28"/>
          <w:szCs w:val="28"/>
        </w:rPr>
        <w:t>сотрудничество с ПМПК «Дар»;</w:t>
      </w:r>
    </w:p>
    <w:p w:rsidR="005C63B4" w:rsidRDefault="005C63B4" w:rsidP="00CC16AA">
      <w:pPr>
        <w:numPr>
          <w:ilvl w:val="1"/>
          <w:numId w:val="289"/>
        </w:numPr>
        <w:tabs>
          <w:tab w:val="left" w:pos="1580"/>
        </w:tabs>
        <w:spacing w:line="238" w:lineRule="auto"/>
        <w:ind w:left="1580" w:hanging="874"/>
        <w:rPr>
          <w:rFonts w:ascii="Symbol" w:hAnsi="Symbol" w:cs="Symbol"/>
          <w:sz w:val="28"/>
          <w:szCs w:val="28"/>
        </w:rPr>
      </w:pPr>
      <w:r>
        <w:rPr>
          <w:sz w:val="28"/>
          <w:szCs w:val="28"/>
        </w:rPr>
        <w:t xml:space="preserve">сотрудничество с родительской общественностью. </w:t>
      </w:r>
      <w:r>
        <w:rPr>
          <w:b/>
          <w:bCs/>
          <w:sz w:val="28"/>
          <w:szCs w:val="28"/>
        </w:rPr>
        <w:t>Требования к усло-</w:t>
      </w:r>
    </w:p>
    <w:p w:rsidR="005C63B4" w:rsidRDefault="005C63B4">
      <w:pPr>
        <w:rPr>
          <w:rFonts w:ascii="Symbol" w:hAnsi="Symbol" w:cs="Symbol"/>
          <w:sz w:val="28"/>
          <w:szCs w:val="28"/>
        </w:rPr>
      </w:pPr>
      <w:r>
        <w:rPr>
          <w:b/>
          <w:bCs/>
          <w:sz w:val="28"/>
          <w:szCs w:val="28"/>
        </w:rPr>
        <w:t xml:space="preserve">виям реализации программы </w:t>
      </w:r>
      <w:r>
        <w:rPr>
          <w:b/>
          <w:bCs/>
          <w:i/>
          <w:iCs/>
          <w:sz w:val="28"/>
          <w:szCs w:val="28"/>
        </w:rPr>
        <w:t>Психолого-педагогическое обеспечение:</w:t>
      </w:r>
    </w:p>
    <w:p w:rsidR="005C63B4" w:rsidRDefault="005C63B4">
      <w:pPr>
        <w:spacing w:line="9" w:lineRule="exact"/>
        <w:rPr>
          <w:rFonts w:ascii="Symbol" w:hAnsi="Symbol" w:cs="Symbol"/>
          <w:sz w:val="28"/>
          <w:szCs w:val="28"/>
        </w:rPr>
      </w:pPr>
    </w:p>
    <w:p w:rsidR="005C63B4" w:rsidRDefault="005C63B4">
      <w:pPr>
        <w:spacing w:line="239" w:lineRule="auto"/>
        <w:ind w:right="120" w:firstLine="706"/>
        <w:jc w:val="both"/>
        <w:rPr>
          <w:rFonts w:ascii="Symbol" w:hAnsi="Symbol" w:cs="Symbol"/>
          <w:sz w:val="28"/>
          <w:szCs w:val="28"/>
        </w:rPr>
      </w:pPr>
      <w:r>
        <w:rPr>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w:t>
      </w:r>
    </w:p>
    <w:p w:rsidR="005C63B4" w:rsidRDefault="005C63B4">
      <w:pPr>
        <w:spacing w:line="1" w:lineRule="exact"/>
        <w:rPr>
          <w:rFonts w:ascii="Symbol" w:hAnsi="Symbol" w:cs="Symbol"/>
          <w:sz w:val="28"/>
          <w:szCs w:val="28"/>
        </w:rPr>
      </w:pPr>
    </w:p>
    <w:p w:rsidR="005C63B4" w:rsidRDefault="005C63B4" w:rsidP="00CC16AA">
      <w:pPr>
        <w:numPr>
          <w:ilvl w:val="0"/>
          <w:numId w:val="289"/>
        </w:numPr>
        <w:tabs>
          <w:tab w:val="left" w:pos="200"/>
        </w:tabs>
        <w:ind w:left="200" w:hanging="200"/>
        <w:rPr>
          <w:sz w:val="28"/>
          <w:szCs w:val="28"/>
        </w:rPr>
      </w:pPr>
      <w:r>
        <w:rPr>
          <w:sz w:val="28"/>
          <w:szCs w:val="28"/>
        </w:rPr>
        <w:t>соответствии с рекомендациями психолого-медико-педагогической комиссии;</w:t>
      </w:r>
    </w:p>
    <w:p w:rsidR="005C63B4" w:rsidRDefault="005C63B4">
      <w:pPr>
        <w:ind w:right="120" w:firstLine="706"/>
        <w:jc w:val="both"/>
        <w:rPr>
          <w:sz w:val="20"/>
          <w:szCs w:val="20"/>
        </w:rPr>
      </w:pPr>
      <w:r>
        <w:rPr>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C63B4" w:rsidRDefault="005C63B4">
      <w:pPr>
        <w:spacing w:line="3" w:lineRule="exact"/>
        <w:rPr>
          <w:sz w:val="20"/>
          <w:szCs w:val="20"/>
        </w:rPr>
      </w:pPr>
    </w:p>
    <w:p w:rsidR="005C63B4" w:rsidRDefault="005C63B4">
      <w:pPr>
        <w:spacing w:line="239" w:lineRule="auto"/>
        <w:ind w:right="120" w:firstLine="706"/>
        <w:jc w:val="both"/>
        <w:rPr>
          <w:sz w:val="20"/>
          <w:szCs w:val="20"/>
        </w:rPr>
      </w:pPr>
      <w:r>
        <w:rPr>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C63B4" w:rsidRDefault="005C63B4">
      <w:pPr>
        <w:spacing w:line="30" w:lineRule="exact"/>
        <w:rPr>
          <w:sz w:val="20"/>
          <w:szCs w:val="20"/>
        </w:rPr>
      </w:pPr>
    </w:p>
    <w:p w:rsidR="005C63B4" w:rsidRDefault="005C63B4" w:rsidP="00076EAC">
      <w:pPr>
        <w:numPr>
          <w:ilvl w:val="0"/>
          <w:numId w:val="290"/>
        </w:numPr>
        <w:tabs>
          <w:tab w:val="left" w:pos="1070"/>
        </w:tabs>
        <w:spacing w:line="248" w:lineRule="auto"/>
        <w:ind w:right="120" w:firstLine="706"/>
        <w:jc w:val="both"/>
        <w:rPr>
          <w:sz w:val="28"/>
          <w:szCs w:val="28"/>
        </w:rPr>
      </w:pPr>
      <w:r>
        <w:rPr>
          <w:sz w:val="28"/>
          <w:szCs w:val="28"/>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мероприятий;</w:t>
      </w:r>
    </w:p>
    <w:p w:rsidR="005C63B4" w:rsidRDefault="005C63B4">
      <w:pPr>
        <w:spacing w:line="1" w:lineRule="exact"/>
        <w:rPr>
          <w:sz w:val="28"/>
          <w:szCs w:val="28"/>
        </w:rPr>
      </w:pPr>
    </w:p>
    <w:p w:rsidR="005C63B4" w:rsidRDefault="005C63B4" w:rsidP="00CC16AA">
      <w:pPr>
        <w:numPr>
          <w:ilvl w:val="0"/>
          <w:numId w:val="290"/>
        </w:numPr>
        <w:tabs>
          <w:tab w:val="left" w:pos="1195"/>
        </w:tabs>
        <w:spacing w:line="239" w:lineRule="auto"/>
        <w:ind w:right="140" w:firstLine="706"/>
        <w:rPr>
          <w:sz w:val="28"/>
          <w:szCs w:val="28"/>
        </w:rPr>
      </w:pPr>
      <w:r>
        <w:rPr>
          <w:sz w:val="28"/>
          <w:szCs w:val="28"/>
        </w:rPr>
        <w:t>развитие системы обучения и воспитания детей, имеющих сложные наруше-ния психического и физического развития.</w:t>
      </w:r>
    </w:p>
    <w:p w:rsidR="005C63B4" w:rsidRDefault="005C63B4">
      <w:pPr>
        <w:spacing w:line="1" w:lineRule="exact"/>
        <w:rPr>
          <w:sz w:val="28"/>
          <w:szCs w:val="28"/>
        </w:rPr>
      </w:pPr>
    </w:p>
    <w:p w:rsidR="005C63B4" w:rsidRDefault="005C63B4">
      <w:pPr>
        <w:ind w:left="700"/>
        <w:rPr>
          <w:sz w:val="28"/>
          <w:szCs w:val="28"/>
        </w:rPr>
      </w:pPr>
      <w:r>
        <w:rPr>
          <w:b/>
          <w:bCs/>
          <w:sz w:val="28"/>
          <w:szCs w:val="28"/>
        </w:rPr>
        <w:t>Программно-методическое обеспечение</w:t>
      </w:r>
    </w:p>
    <w:p w:rsidR="005C63B4" w:rsidRDefault="005C63B4">
      <w:pPr>
        <w:spacing w:line="4" w:lineRule="exact"/>
        <w:rPr>
          <w:sz w:val="28"/>
          <w:szCs w:val="28"/>
        </w:rPr>
      </w:pPr>
    </w:p>
    <w:p w:rsidR="005C63B4" w:rsidRDefault="005C63B4" w:rsidP="00076EAC">
      <w:pPr>
        <w:spacing w:line="239" w:lineRule="auto"/>
        <w:ind w:right="120" w:firstLine="706"/>
        <w:jc w:val="both"/>
        <w:rPr>
          <w:sz w:val="28"/>
          <w:szCs w:val="28"/>
        </w:rPr>
      </w:pPr>
      <w:r>
        <w:rPr>
          <w:sz w:val="28"/>
          <w:szCs w:val="28"/>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w:t>
      </w:r>
    </w:p>
    <w:p w:rsidR="005C63B4" w:rsidRDefault="005C63B4">
      <w:pPr>
        <w:spacing w:line="3" w:lineRule="exact"/>
        <w:rPr>
          <w:sz w:val="28"/>
          <w:szCs w:val="28"/>
        </w:rPr>
      </w:pPr>
    </w:p>
    <w:p w:rsidR="005C63B4" w:rsidRDefault="005C63B4" w:rsidP="00076EAC">
      <w:pPr>
        <w:spacing w:line="239" w:lineRule="auto"/>
        <w:ind w:right="120" w:firstLine="706"/>
        <w:jc w:val="both"/>
        <w:rPr>
          <w:sz w:val="28"/>
          <w:szCs w:val="28"/>
        </w:rPr>
      </w:pPr>
      <w:r>
        <w:rPr>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C63B4" w:rsidRDefault="005C63B4">
      <w:pPr>
        <w:spacing w:line="4" w:lineRule="exact"/>
        <w:rPr>
          <w:sz w:val="28"/>
          <w:szCs w:val="28"/>
        </w:rPr>
      </w:pPr>
    </w:p>
    <w:p w:rsidR="005C63B4" w:rsidRDefault="005C63B4">
      <w:pPr>
        <w:ind w:left="700"/>
        <w:rPr>
          <w:sz w:val="28"/>
          <w:szCs w:val="28"/>
        </w:rPr>
      </w:pPr>
      <w:r>
        <w:rPr>
          <w:b/>
          <w:bCs/>
          <w:sz w:val="28"/>
          <w:szCs w:val="28"/>
        </w:rPr>
        <w:t>Кадровое обеспечение</w:t>
      </w:r>
    </w:p>
    <w:p w:rsidR="005C63B4" w:rsidRDefault="005C63B4">
      <w:pPr>
        <w:spacing w:line="4" w:lineRule="exact"/>
        <w:rPr>
          <w:sz w:val="28"/>
          <w:szCs w:val="28"/>
        </w:rPr>
      </w:pPr>
    </w:p>
    <w:p w:rsidR="005C63B4" w:rsidRDefault="005C63B4" w:rsidP="00076EAC">
      <w:pPr>
        <w:spacing w:line="239" w:lineRule="auto"/>
        <w:ind w:right="120" w:firstLine="706"/>
        <w:jc w:val="both"/>
        <w:rPr>
          <w:sz w:val="28"/>
          <w:szCs w:val="28"/>
        </w:rPr>
      </w:pPr>
      <w:r>
        <w:rPr>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5C63B4" w:rsidRDefault="005C63B4">
      <w:pPr>
        <w:spacing w:line="4" w:lineRule="exact"/>
        <w:rPr>
          <w:sz w:val="28"/>
          <w:szCs w:val="28"/>
        </w:rPr>
      </w:pPr>
    </w:p>
    <w:p w:rsidR="005C63B4" w:rsidRDefault="005C63B4" w:rsidP="00076EAC">
      <w:pPr>
        <w:ind w:right="120" w:firstLine="706"/>
        <w:jc w:val="both"/>
        <w:rPr>
          <w:sz w:val="28"/>
          <w:szCs w:val="28"/>
        </w:rPr>
      </w:pPr>
      <w:r>
        <w:rPr>
          <w:sz w:val="28"/>
          <w:szCs w:val="28"/>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ГБОУ НАО «Средняя школа п. Харута» введена ставка педагога-психолога.</w:t>
      </w:r>
    </w:p>
    <w:p w:rsidR="005C63B4" w:rsidRDefault="005C63B4">
      <w:pPr>
        <w:spacing w:line="274" w:lineRule="exact"/>
        <w:rPr>
          <w:sz w:val="20"/>
          <w:szCs w:val="20"/>
        </w:rPr>
      </w:pPr>
    </w:p>
    <w:p w:rsidR="005C63B4" w:rsidRDefault="005C63B4">
      <w:pPr>
        <w:jc w:val="right"/>
        <w:rPr>
          <w:sz w:val="20"/>
          <w:szCs w:val="20"/>
        </w:rPr>
      </w:pPr>
    </w:p>
    <w:p w:rsidR="005C63B4" w:rsidRDefault="005C63B4">
      <w:pPr>
        <w:sectPr w:rsidR="005C63B4">
          <w:pgSz w:w="11900" w:h="16840"/>
          <w:pgMar w:top="1057" w:right="260" w:bottom="23" w:left="960" w:header="0" w:footer="0" w:gutter="0"/>
          <w:cols w:space="720" w:equalWidth="0">
            <w:col w:w="10680"/>
          </w:cols>
        </w:sectPr>
      </w:pPr>
    </w:p>
    <w:p w:rsidR="005C63B4" w:rsidRDefault="005C63B4">
      <w:pPr>
        <w:spacing w:line="249" w:lineRule="auto"/>
        <w:ind w:right="120"/>
        <w:jc w:val="both"/>
        <w:rPr>
          <w:sz w:val="20"/>
          <w:szCs w:val="20"/>
        </w:rPr>
      </w:pPr>
      <w:r>
        <w:rPr>
          <w:sz w:val="28"/>
          <w:szCs w:val="28"/>
        </w:rPr>
        <w:lastRenderedPageBreak/>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w:t>
      </w:r>
    </w:p>
    <w:p w:rsidR="005C63B4" w:rsidRDefault="005C63B4">
      <w:pPr>
        <w:spacing w:line="4" w:lineRule="exact"/>
        <w:rPr>
          <w:sz w:val="20"/>
          <w:szCs w:val="20"/>
        </w:rPr>
      </w:pPr>
    </w:p>
    <w:p w:rsidR="005C63B4" w:rsidRDefault="005C63B4" w:rsidP="00076EAC">
      <w:pPr>
        <w:spacing w:line="239" w:lineRule="auto"/>
        <w:ind w:right="120" w:firstLine="706"/>
        <w:jc w:val="both"/>
        <w:rPr>
          <w:sz w:val="20"/>
          <w:szCs w:val="20"/>
        </w:rPr>
      </w:pPr>
      <w:r>
        <w:rPr>
          <w:sz w:val="28"/>
          <w:szCs w:val="28"/>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5C63B4" w:rsidRDefault="005C63B4">
      <w:pPr>
        <w:spacing w:line="4" w:lineRule="exact"/>
        <w:rPr>
          <w:sz w:val="20"/>
          <w:szCs w:val="20"/>
        </w:rPr>
      </w:pPr>
    </w:p>
    <w:p w:rsidR="005C63B4" w:rsidRDefault="005C63B4" w:rsidP="00076EAC">
      <w:pPr>
        <w:spacing w:line="241" w:lineRule="auto"/>
        <w:ind w:left="700" w:right="120"/>
        <w:rPr>
          <w:sz w:val="20"/>
          <w:szCs w:val="20"/>
        </w:rPr>
      </w:pPr>
      <w:r>
        <w:rPr>
          <w:b/>
          <w:bCs/>
          <w:sz w:val="28"/>
          <w:szCs w:val="28"/>
        </w:rPr>
        <w:t xml:space="preserve">Материально-техническое обеспечение </w:t>
      </w:r>
      <w:r>
        <w:rPr>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школы</w:t>
      </w:r>
    </w:p>
    <w:p w:rsidR="005C63B4" w:rsidRDefault="005C63B4">
      <w:pPr>
        <w:spacing w:line="2" w:lineRule="exact"/>
        <w:rPr>
          <w:sz w:val="20"/>
          <w:szCs w:val="20"/>
        </w:rPr>
      </w:pPr>
    </w:p>
    <w:p w:rsidR="005C63B4" w:rsidRDefault="005C63B4">
      <w:pPr>
        <w:ind w:left="700"/>
        <w:rPr>
          <w:sz w:val="20"/>
          <w:szCs w:val="20"/>
        </w:rPr>
      </w:pPr>
      <w:r>
        <w:rPr>
          <w:b/>
          <w:bCs/>
          <w:sz w:val="28"/>
          <w:szCs w:val="28"/>
        </w:rPr>
        <w:t>Информационное обеспечение</w:t>
      </w:r>
    </w:p>
    <w:p w:rsidR="005C63B4" w:rsidRDefault="005C63B4">
      <w:pPr>
        <w:spacing w:line="4" w:lineRule="exact"/>
        <w:rPr>
          <w:sz w:val="20"/>
          <w:szCs w:val="20"/>
        </w:rPr>
      </w:pPr>
    </w:p>
    <w:p w:rsidR="005C63B4" w:rsidRPr="00B773FD" w:rsidRDefault="005C63B4">
      <w:pPr>
        <w:spacing w:line="239" w:lineRule="auto"/>
        <w:ind w:right="120" w:firstLine="706"/>
        <w:jc w:val="both"/>
        <w:rPr>
          <w:sz w:val="28"/>
          <w:szCs w:val="28"/>
        </w:rPr>
      </w:pPr>
      <w:r>
        <w:rPr>
          <w:sz w:val="28"/>
          <w:szCs w:val="28"/>
        </w:rPr>
        <w:t>Обязательным является создание системы широкого доступа детей с ограничен-</w:t>
      </w:r>
      <w:r w:rsidRPr="00B773FD">
        <w:rPr>
          <w:sz w:val="28"/>
          <w:szCs w:val="28"/>
        </w:rPr>
        <w:t>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C63B4" w:rsidRPr="00B773FD" w:rsidRDefault="005C63B4">
      <w:pPr>
        <w:spacing w:line="5" w:lineRule="exact"/>
        <w:rPr>
          <w:sz w:val="28"/>
          <w:szCs w:val="28"/>
        </w:rPr>
      </w:pPr>
    </w:p>
    <w:p w:rsidR="005C63B4" w:rsidRPr="00B773FD" w:rsidRDefault="005C63B4">
      <w:pPr>
        <w:spacing w:line="242" w:lineRule="auto"/>
        <w:ind w:right="120" w:firstLine="706"/>
        <w:jc w:val="both"/>
        <w:rPr>
          <w:sz w:val="28"/>
          <w:szCs w:val="28"/>
        </w:rPr>
      </w:pPr>
      <w:r w:rsidRPr="00B773FD">
        <w:rPr>
          <w:b/>
          <w:bCs/>
          <w:sz w:val="28"/>
          <w:szCs w:val="28"/>
        </w:rPr>
        <w:t>Система комплексного психолого-медико-педагогического сопровождения детей с ограниченными возможностями здоровья, инвалидов, детей с нарушениями эмоционально-волевой сферы и поведения.</w:t>
      </w:r>
    </w:p>
    <w:p w:rsidR="005C63B4" w:rsidRPr="00B773FD" w:rsidRDefault="005C63B4">
      <w:pPr>
        <w:spacing w:line="236" w:lineRule="auto"/>
        <w:ind w:left="700"/>
        <w:rPr>
          <w:sz w:val="28"/>
          <w:szCs w:val="28"/>
        </w:rPr>
      </w:pPr>
      <w:r w:rsidRPr="00B773FD">
        <w:rPr>
          <w:b/>
          <w:bCs/>
          <w:sz w:val="28"/>
          <w:szCs w:val="28"/>
        </w:rPr>
        <w:t>Диагностическое направление</w:t>
      </w:r>
    </w:p>
    <w:p w:rsidR="005C63B4" w:rsidRPr="00B773FD" w:rsidRDefault="005C63B4">
      <w:pPr>
        <w:spacing w:line="1" w:lineRule="exact"/>
        <w:rPr>
          <w:sz w:val="28"/>
          <w:szCs w:val="28"/>
        </w:rPr>
      </w:pPr>
    </w:p>
    <w:p w:rsidR="005C63B4" w:rsidRPr="00B773FD" w:rsidRDefault="005C63B4" w:rsidP="00B773FD">
      <w:pPr>
        <w:spacing w:line="248" w:lineRule="auto"/>
        <w:ind w:right="120" w:firstLine="706"/>
        <w:jc w:val="both"/>
        <w:rPr>
          <w:sz w:val="28"/>
          <w:szCs w:val="28"/>
        </w:rPr>
      </w:pPr>
      <w:r w:rsidRPr="00B773FD">
        <w:rPr>
          <w:b/>
          <w:bCs/>
          <w:sz w:val="28"/>
          <w:szCs w:val="28"/>
        </w:rPr>
        <w:t xml:space="preserve">Цель: </w:t>
      </w:r>
      <w:r w:rsidRPr="00B773FD">
        <w:rPr>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w:t>
      </w:r>
    </w:p>
    <w:tbl>
      <w:tblPr>
        <w:tblW w:w="0" w:type="auto"/>
        <w:tblInd w:w="140" w:type="dxa"/>
        <w:tblLayout w:type="fixed"/>
        <w:tblCellMar>
          <w:left w:w="0" w:type="dxa"/>
          <w:right w:w="0" w:type="dxa"/>
        </w:tblCellMar>
        <w:tblLook w:val="00A0" w:firstRow="1" w:lastRow="0" w:firstColumn="1" w:lastColumn="0" w:noHBand="0" w:noVBand="0"/>
      </w:tblPr>
      <w:tblGrid>
        <w:gridCol w:w="120"/>
        <w:gridCol w:w="1980"/>
        <w:gridCol w:w="660"/>
        <w:gridCol w:w="1340"/>
        <w:gridCol w:w="2100"/>
        <w:gridCol w:w="1980"/>
        <w:gridCol w:w="1980"/>
        <w:gridCol w:w="100"/>
      </w:tblGrid>
      <w:tr w:rsidR="005C63B4" w:rsidRPr="00040234">
        <w:trPr>
          <w:trHeight w:val="276"/>
        </w:trPr>
        <w:tc>
          <w:tcPr>
            <w:tcW w:w="120" w:type="dxa"/>
            <w:tcBorders>
              <w:right w:val="single" w:sz="8" w:space="0" w:color="auto"/>
            </w:tcBorders>
            <w:vAlign w:val="bottom"/>
          </w:tcPr>
          <w:p w:rsidR="005C63B4" w:rsidRPr="00040234" w:rsidRDefault="005C63B4">
            <w:pPr>
              <w:rPr>
                <w:sz w:val="24"/>
                <w:szCs w:val="24"/>
              </w:rPr>
            </w:pPr>
          </w:p>
        </w:tc>
        <w:tc>
          <w:tcPr>
            <w:tcW w:w="1980" w:type="dxa"/>
            <w:tcBorders>
              <w:top w:val="single" w:sz="8" w:space="0" w:color="auto"/>
              <w:right w:val="single" w:sz="8" w:space="0" w:color="auto"/>
            </w:tcBorders>
            <w:vAlign w:val="bottom"/>
          </w:tcPr>
          <w:p w:rsidR="005C63B4" w:rsidRPr="00040234" w:rsidRDefault="005C63B4">
            <w:pPr>
              <w:spacing w:line="276" w:lineRule="exact"/>
              <w:jc w:val="center"/>
              <w:rPr>
                <w:sz w:val="20"/>
                <w:szCs w:val="20"/>
              </w:rPr>
            </w:pPr>
            <w:r>
              <w:rPr>
                <w:b/>
                <w:bCs/>
                <w:sz w:val="28"/>
                <w:szCs w:val="28"/>
              </w:rPr>
              <w:t>Задачи</w:t>
            </w:r>
          </w:p>
        </w:tc>
        <w:tc>
          <w:tcPr>
            <w:tcW w:w="2000" w:type="dxa"/>
            <w:gridSpan w:val="2"/>
            <w:tcBorders>
              <w:top w:val="single" w:sz="8" w:space="0" w:color="auto"/>
              <w:right w:val="single" w:sz="8" w:space="0" w:color="auto"/>
            </w:tcBorders>
            <w:vAlign w:val="bottom"/>
          </w:tcPr>
          <w:p w:rsidR="005C63B4" w:rsidRPr="00040234" w:rsidRDefault="005C63B4">
            <w:pPr>
              <w:spacing w:line="276" w:lineRule="exact"/>
              <w:jc w:val="center"/>
              <w:rPr>
                <w:sz w:val="20"/>
                <w:szCs w:val="20"/>
              </w:rPr>
            </w:pPr>
            <w:r>
              <w:rPr>
                <w:b/>
                <w:bCs/>
                <w:w w:val="99"/>
                <w:sz w:val="28"/>
                <w:szCs w:val="28"/>
              </w:rPr>
              <w:t>Планируе-</w:t>
            </w:r>
          </w:p>
        </w:tc>
        <w:tc>
          <w:tcPr>
            <w:tcW w:w="2100" w:type="dxa"/>
            <w:tcBorders>
              <w:top w:val="single" w:sz="8" w:space="0" w:color="auto"/>
              <w:right w:val="single" w:sz="8" w:space="0" w:color="auto"/>
            </w:tcBorders>
            <w:vAlign w:val="bottom"/>
          </w:tcPr>
          <w:p w:rsidR="005C63B4" w:rsidRPr="00040234" w:rsidRDefault="005C63B4">
            <w:pPr>
              <w:spacing w:line="276" w:lineRule="exact"/>
              <w:jc w:val="center"/>
              <w:rPr>
                <w:sz w:val="20"/>
                <w:szCs w:val="20"/>
              </w:rPr>
            </w:pPr>
            <w:r>
              <w:rPr>
                <w:b/>
                <w:bCs/>
                <w:sz w:val="28"/>
                <w:szCs w:val="28"/>
              </w:rPr>
              <w:t>Виды и формы</w:t>
            </w:r>
          </w:p>
        </w:tc>
        <w:tc>
          <w:tcPr>
            <w:tcW w:w="1980" w:type="dxa"/>
            <w:tcBorders>
              <w:top w:val="single" w:sz="8" w:space="0" w:color="auto"/>
              <w:right w:val="single" w:sz="8" w:space="0" w:color="auto"/>
            </w:tcBorders>
            <w:vAlign w:val="bottom"/>
          </w:tcPr>
          <w:p w:rsidR="005C63B4" w:rsidRPr="00040234" w:rsidRDefault="005C63B4">
            <w:pPr>
              <w:spacing w:line="276" w:lineRule="exact"/>
              <w:ind w:left="600"/>
              <w:rPr>
                <w:sz w:val="20"/>
                <w:szCs w:val="20"/>
              </w:rPr>
            </w:pPr>
            <w:r>
              <w:rPr>
                <w:b/>
                <w:bCs/>
                <w:sz w:val="28"/>
                <w:szCs w:val="28"/>
              </w:rPr>
              <w:t>Сроки</w:t>
            </w:r>
          </w:p>
        </w:tc>
        <w:tc>
          <w:tcPr>
            <w:tcW w:w="1980" w:type="dxa"/>
            <w:tcBorders>
              <w:top w:val="single" w:sz="8" w:space="0" w:color="auto"/>
              <w:right w:val="single" w:sz="8" w:space="0" w:color="auto"/>
            </w:tcBorders>
            <w:vAlign w:val="bottom"/>
          </w:tcPr>
          <w:p w:rsidR="005C63B4" w:rsidRPr="00040234" w:rsidRDefault="005C63B4">
            <w:pPr>
              <w:spacing w:line="276" w:lineRule="exact"/>
              <w:ind w:left="100"/>
              <w:rPr>
                <w:sz w:val="20"/>
                <w:szCs w:val="20"/>
              </w:rPr>
            </w:pPr>
            <w:r>
              <w:rPr>
                <w:b/>
                <w:bCs/>
                <w:sz w:val="28"/>
                <w:szCs w:val="28"/>
              </w:rPr>
              <w:t>Ответствен-</w:t>
            </w: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jc w:val="center"/>
              <w:rPr>
                <w:sz w:val="20"/>
                <w:szCs w:val="20"/>
              </w:rPr>
            </w:pPr>
            <w:r>
              <w:rPr>
                <w:b/>
                <w:bCs/>
                <w:w w:val="98"/>
                <w:sz w:val="28"/>
                <w:szCs w:val="28"/>
              </w:rPr>
              <w:t>(направления</w:t>
            </w:r>
          </w:p>
        </w:tc>
        <w:tc>
          <w:tcPr>
            <w:tcW w:w="660" w:type="dxa"/>
            <w:vAlign w:val="bottom"/>
          </w:tcPr>
          <w:p w:rsidR="005C63B4" w:rsidRPr="00040234" w:rsidRDefault="005C63B4">
            <w:pPr>
              <w:ind w:left="100"/>
              <w:rPr>
                <w:sz w:val="20"/>
                <w:szCs w:val="20"/>
              </w:rPr>
            </w:pPr>
            <w:r>
              <w:rPr>
                <w:b/>
                <w:bCs/>
                <w:sz w:val="28"/>
                <w:szCs w:val="28"/>
              </w:rPr>
              <w:t>мые</w:t>
            </w:r>
          </w:p>
        </w:tc>
        <w:tc>
          <w:tcPr>
            <w:tcW w:w="1340" w:type="dxa"/>
            <w:tcBorders>
              <w:right w:val="single" w:sz="8" w:space="0" w:color="auto"/>
            </w:tcBorders>
            <w:vAlign w:val="bottom"/>
          </w:tcPr>
          <w:p w:rsidR="005C63B4" w:rsidRPr="00040234" w:rsidRDefault="005C63B4">
            <w:pPr>
              <w:jc w:val="right"/>
              <w:rPr>
                <w:sz w:val="20"/>
                <w:szCs w:val="20"/>
              </w:rPr>
            </w:pPr>
            <w:r>
              <w:rPr>
                <w:b/>
                <w:bCs/>
                <w:sz w:val="28"/>
                <w:szCs w:val="28"/>
              </w:rPr>
              <w:t>резуль-</w:t>
            </w:r>
          </w:p>
        </w:tc>
        <w:tc>
          <w:tcPr>
            <w:tcW w:w="2100" w:type="dxa"/>
            <w:tcBorders>
              <w:right w:val="single" w:sz="8" w:space="0" w:color="auto"/>
            </w:tcBorders>
            <w:vAlign w:val="bottom"/>
          </w:tcPr>
          <w:p w:rsidR="005C63B4" w:rsidRPr="00040234" w:rsidRDefault="005C63B4">
            <w:pPr>
              <w:jc w:val="center"/>
              <w:rPr>
                <w:sz w:val="20"/>
                <w:szCs w:val="20"/>
              </w:rPr>
            </w:pPr>
            <w:r>
              <w:rPr>
                <w:b/>
                <w:bCs/>
                <w:w w:val="98"/>
                <w:sz w:val="28"/>
                <w:szCs w:val="28"/>
              </w:rPr>
              <w:t>деятельности,</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620"/>
              <w:rPr>
                <w:sz w:val="20"/>
                <w:szCs w:val="20"/>
              </w:rPr>
            </w:pPr>
            <w:r>
              <w:rPr>
                <w:b/>
                <w:bCs/>
                <w:sz w:val="28"/>
                <w:szCs w:val="28"/>
              </w:rPr>
              <w:t>ные</w:t>
            </w: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jc w:val="center"/>
              <w:rPr>
                <w:sz w:val="20"/>
                <w:szCs w:val="20"/>
              </w:rPr>
            </w:pPr>
            <w:r>
              <w:rPr>
                <w:b/>
                <w:bCs/>
                <w:sz w:val="28"/>
                <w:szCs w:val="28"/>
              </w:rPr>
              <w:t>деятельно-</w:t>
            </w:r>
          </w:p>
        </w:tc>
        <w:tc>
          <w:tcPr>
            <w:tcW w:w="660" w:type="dxa"/>
            <w:vAlign w:val="bottom"/>
          </w:tcPr>
          <w:p w:rsidR="005C63B4" w:rsidRPr="00040234" w:rsidRDefault="005C63B4">
            <w:pPr>
              <w:rPr>
                <w:sz w:val="24"/>
                <w:szCs w:val="24"/>
              </w:rPr>
            </w:pPr>
          </w:p>
        </w:tc>
        <w:tc>
          <w:tcPr>
            <w:tcW w:w="1340" w:type="dxa"/>
            <w:tcBorders>
              <w:right w:val="single" w:sz="8" w:space="0" w:color="auto"/>
            </w:tcBorders>
            <w:vAlign w:val="bottom"/>
          </w:tcPr>
          <w:p w:rsidR="005C63B4" w:rsidRPr="00040234" w:rsidRDefault="005C63B4">
            <w:pPr>
              <w:ind w:right="561"/>
              <w:jc w:val="center"/>
              <w:rPr>
                <w:sz w:val="20"/>
                <w:szCs w:val="20"/>
              </w:rPr>
            </w:pPr>
            <w:r>
              <w:rPr>
                <w:b/>
                <w:bCs/>
                <w:sz w:val="28"/>
                <w:szCs w:val="28"/>
              </w:rPr>
              <w:t>таты</w:t>
            </w:r>
          </w:p>
        </w:tc>
        <w:tc>
          <w:tcPr>
            <w:tcW w:w="2100" w:type="dxa"/>
            <w:tcBorders>
              <w:right w:val="single" w:sz="8" w:space="0" w:color="auto"/>
            </w:tcBorders>
            <w:vAlign w:val="bottom"/>
          </w:tcPr>
          <w:p w:rsidR="005C63B4" w:rsidRPr="00040234" w:rsidRDefault="005C63B4">
            <w:pPr>
              <w:jc w:val="center"/>
              <w:rPr>
                <w:sz w:val="20"/>
                <w:szCs w:val="20"/>
              </w:rPr>
            </w:pPr>
            <w:r>
              <w:rPr>
                <w:b/>
                <w:bCs/>
                <w:w w:val="99"/>
                <w:sz w:val="28"/>
                <w:szCs w:val="28"/>
              </w:rPr>
              <w:t>мероприятия</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52"/>
        </w:trPr>
        <w:tc>
          <w:tcPr>
            <w:tcW w:w="120" w:type="dxa"/>
            <w:tcBorders>
              <w:right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jc w:val="center"/>
              <w:rPr>
                <w:sz w:val="20"/>
                <w:szCs w:val="20"/>
              </w:rPr>
            </w:pPr>
            <w:r>
              <w:rPr>
                <w:b/>
                <w:bCs/>
                <w:sz w:val="28"/>
                <w:szCs w:val="28"/>
              </w:rPr>
              <w:t>сти)</w:t>
            </w:r>
          </w:p>
        </w:tc>
        <w:tc>
          <w:tcPr>
            <w:tcW w:w="660" w:type="dxa"/>
            <w:tcBorders>
              <w:bottom w:val="single" w:sz="8" w:space="0" w:color="auto"/>
            </w:tcBorders>
            <w:vAlign w:val="bottom"/>
          </w:tcPr>
          <w:p w:rsidR="005C63B4" w:rsidRPr="00040234" w:rsidRDefault="005C63B4">
            <w:pPr>
              <w:rPr>
                <w:sz w:val="24"/>
                <w:szCs w:val="24"/>
              </w:rPr>
            </w:pPr>
          </w:p>
        </w:tc>
        <w:tc>
          <w:tcPr>
            <w:tcW w:w="1340" w:type="dxa"/>
            <w:tcBorders>
              <w:bottom w:val="single" w:sz="8" w:space="0" w:color="auto"/>
              <w:right w:val="single" w:sz="8" w:space="0" w:color="auto"/>
            </w:tcBorders>
            <w:vAlign w:val="bottom"/>
          </w:tcPr>
          <w:p w:rsidR="005C63B4" w:rsidRPr="00040234" w:rsidRDefault="005C63B4">
            <w:pPr>
              <w:rPr>
                <w:sz w:val="24"/>
                <w:szCs w:val="24"/>
              </w:rPr>
            </w:pPr>
          </w:p>
        </w:tc>
        <w:tc>
          <w:tcPr>
            <w:tcW w:w="2100" w:type="dxa"/>
            <w:tcBorders>
              <w:bottom w:val="single" w:sz="8" w:space="0" w:color="auto"/>
              <w:right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11"/>
        </w:trPr>
        <w:tc>
          <w:tcPr>
            <w:tcW w:w="120" w:type="dxa"/>
            <w:tcBorders>
              <w:right w:val="single" w:sz="8" w:space="0" w:color="auto"/>
            </w:tcBorders>
            <w:vAlign w:val="bottom"/>
          </w:tcPr>
          <w:p w:rsidR="005C63B4" w:rsidRPr="00040234" w:rsidRDefault="005C63B4">
            <w:pPr>
              <w:rPr>
                <w:sz w:val="24"/>
                <w:szCs w:val="24"/>
              </w:rPr>
            </w:pPr>
          </w:p>
        </w:tc>
        <w:tc>
          <w:tcPr>
            <w:tcW w:w="6080" w:type="dxa"/>
            <w:gridSpan w:val="4"/>
            <w:tcBorders>
              <w:bottom w:val="single" w:sz="8" w:space="0" w:color="auto"/>
            </w:tcBorders>
            <w:vAlign w:val="bottom"/>
          </w:tcPr>
          <w:p w:rsidR="005C63B4" w:rsidRPr="00040234" w:rsidRDefault="005C63B4">
            <w:pPr>
              <w:spacing w:line="310" w:lineRule="exact"/>
              <w:ind w:left="100"/>
              <w:rPr>
                <w:sz w:val="20"/>
                <w:szCs w:val="20"/>
              </w:rPr>
            </w:pPr>
            <w:r>
              <w:rPr>
                <w:b/>
                <w:bCs/>
                <w:sz w:val="28"/>
                <w:szCs w:val="28"/>
              </w:rPr>
              <w:t>Психолого-педагогическая диагностика</w:t>
            </w:r>
          </w:p>
        </w:tc>
        <w:tc>
          <w:tcPr>
            <w:tcW w:w="1980" w:type="dxa"/>
            <w:tcBorders>
              <w:bottom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287"/>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Первичная ди-</w:t>
            </w:r>
          </w:p>
        </w:tc>
        <w:tc>
          <w:tcPr>
            <w:tcW w:w="2000" w:type="dxa"/>
            <w:gridSpan w:val="2"/>
            <w:tcBorders>
              <w:right w:val="single" w:sz="8" w:space="0" w:color="auto"/>
            </w:tcBorders>
            <w:vAlign w:val="bottom"/>
          </w:tcPr>
          <w:p w:rsidR="005C63B4" w:rsidRPr="00040234" w:rsidRDefault="005C63B4">
            <w:pPr>
              <w:spacing w:line="286" w:lineRule="exact"/>
              <w:ind w:left="100"/>
              <w:rPr>
                <w:sz w:val="20"/>
                <w:szCs w:val="20"/>
              </w:rPr>
            </w:pPr>
            <w:r>
              <w:rPr>
                <w:sz w:val="28"/>
                <w:szCs w:val="28"/>
              </w:rPr>
              <w:t>Создание</w:t>
            </w:r>
          </w:p>
        </w:tc>
        <w:tc>
          <w:tcPr>
            <w:tcW w:w="210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Наблюдение,</w:t>
            </w:r>
          </w:p>
        </w:tc>
        <w:tc>
          <w:tcPr>
            <w:tcW w:w="198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сентябрь</w:t>
            </w:r>
          </w:p>
        </w:tc>
        <w:tc>
          <w:tcPr>
            <w:tcW w:w="198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Классный  ру-</w:t>
            </w: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агностика для</w:t>
            </w: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банка данных</w:t>
            </w:r>
          </w:p>
        </w:tc>
        <w:tc>
          <w:tcPr>
            <w:tcW w:w="2100" w:type="dxa"/>
            <w:tcBorders>
              <w:right w:val="single" w:sz="8" w:space="0" w:color="auto"/>
            </w:tcBorders>
            <w:vAlign w:val="bottom"/>
          </w:tcPr>
          <w:p w:rsidR="005C63B4" w:rsidRPr="00040234" w:rsidRDefault="005C63B4">
            <w:pPr>
              <w:ind w:left="80"/>
              <w:rPr>
                <w:sz w:val="20"/>
                <w:szCs w:val="20"/>
              </w:rPr>
            </w:pPr>
            <w:r>
              <w:rPr>
                <w:sz w:val="28"/>
                <w:szCs w:val="28"/>
              </w:rPr>
              <w:t>психологиче-</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80"/>
              <w:rPr>
                <w:sz w:val="20"/>
                <w:szCs w:val="20"/>
              </w:rPr>
            </w:pPr>
            <w:r>
              <w:rPr>
                <w:sz w:val="28"/>
                <w:szCs w:val="28"/>
              </w:rPr>
              <w:t>ководитель</w:t>
            </w: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выявления</w:t>
            </w: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обучающихся,</w:t>
            </w:r>
          </w:p>
        </w:tc>
        <w:tc>
          <w:tcPr>
            <w:tcW w:w="2100" w:type="dxa"/>
            <w:tcBorders>
              <w:right w:val="single" w:sz="8" w:space="0" w:color="auto"/>
            </w:tcBorders>
            <w:vAlign w:val="bottom"/>
          </w:tcPr>
          <w:p w:rsidR="005C63B4" w:rsidRPr="00040234" w:rsidRDefault="005C63B4">
            <w:pPr>
              <w:ind w:left="80"/>
              <w:rPr>
                <w:sz w:val="20"/>
                <w:szCs w:val="20"/>
              </w:rPr>
            </w:pPr>
            <w:r>
              <w:rPr>
                <w:sz w:val="28"/>
                <w:szCs w:val="28"/>
              </w:rPr>
              <w:t>ское обследова-</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80"/>
              <w:rPr>
                <w:sz w:val="20"/>
                <w:szCs w:val="20"/>
              </w:rPr>
            </w:pPr>
            <w:r>
              <w:rPr>
                <w:sz w:val="28"/>
                <w:szCs w:val="28"/>
              </w:rPr>
              <w:t>Педагог-пси-</w:t>
            </w: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группы</w:t>
            </w: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нуждающихся</w:t>
            </w:r>
          </w:p>
        </w:tc>
        <w:tc>
          <w:tcPr>
            <w:tcW w:w="2100" w:type="dxa"/>
            <w:tcBorders>
              <w:right w:val="single" w:sz="8" w:space="0" w:color="auto"/>
            </w:tcBorders>
            <w:vAlign w:val="bottom"/>
          </w:tcPr>
          <w:p w:rsidR="005C63B4" w:rsidRPr="00040234" w:rsidRDefault="005C63B4">
            <w:pPr>
              <w:ind w:left="80"/>
              <w:rPr>
                <w:sz w:val="20"/>
                <w:szCs w:val="20"/>
              </w:rPr>
            </w:pPr>
            <w:r>
              <w:rPr>
                <w:sz w:val="28"/>
                <w:szCs w:val="28"/>
              </w:rPr>
              <w:t>ние;</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80"/>
              <w:rPr>
                <w:sz w:val="20"/>
                <w:szCs w:val="20"/>
              </w:rPr>
            </w:pPr>
            <w:r>
              <w:rPr>
                <w:sz w:val="28"/>
                <w:szCs w:val="28"/>
              </w:rPr>
              <w:t>холог</w:t>
            </w: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«риска»</w:t>
            </w: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в специализи-</w:t>
            </w:r>
          </w:p>
        </w:tc>
        <w:tc>
          <w:tcPr>
            <w:tcW w:w="2100" w:type="dxa"/>
            <w:tcBorders>
              <w:right w:val="single" w:sz="8" w:space="0" w:color="auto"/>
            </w:tcBorders>
            <w:vAlign w:val="bottom"/>
          </w:tcPr>
          <w:p w:rsidR="005C63B4" w:rsidRPr="00040234" w:rsidRDefault="005C63B4">
            <w:pPr>
              <w:ind w:left="80"/>
              <w:rPr>
                <w:sz w:val="20"/>
                <w:szCs w:val="20"/>
              </w:rPr>
            </w:pPr>
            <w:r>
              <w:rPr>
                <w:sz w:val="28"/>
                <w:szCs w:val="28"/>
              </w:rPr>
              <w:t>анкетирование</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рованной  по-</w:t>
            </w:r>
          </w:p>
        </w:tc>
        <w:tc>
          <w:tcPr>
            <w:tcW w:w="2100" w:type="dxa"/>
            <w:tcBorders>
              <w:right w:val="single" w:sz="8" w:space="0" w:color="auto"/>
            </w:tcBorders>
            <w:vAlign w:val="bottom"/>
          </w:tcPr>
          <w:p w:rsidR="005C63B4" w:rsidRPr="00040234" w:rsidRDefault="005C63B4">
            <w:pPr>
              <w:ind w:left="80"/>
              <w:rPr>
                <w:sz w:val="20"/>
                <w:szCs w:val="20"/>
              </w:rPr>
            </w:pPr>
            <w:r>
              <w:rPr>
                <w:sz w:val="28"/>
                <w:szCs w:val="28"/>
              </w:rPr>
              <w:t>родителей,  бе-</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мощи.</w:t>
            </w:r>
          </w:p>
        </w:tc>
        <w:tc>
          <w:tcPr>
            <w:tcW w:w="2100" w:type="dxa"/>
            <w:tcBorders>
              <w:right w:val="single" w:sz="8" w:space="0" w:color="auto"/>
            </w:tcBorders>
            <w:vAlign w:val="bottom"/>
          </w:tcPr>
          <w:p w:rsidR="005C63B4" w:rsidRPr="00040234" w:rsidRDefault="005C63B4">
            <w:pPr>
              <w:ind w:left="80"/>
              <w:rPr>
                <w:sz w:val="20"/>
                <w:szCs w:val="20"/>
              </w:rPr>
            </w:pPr>
            <w:r>
              <w:rPr>
                <w:sz w:val="28"/>
                <w:szCs w:val="28"/>
              </w:rPr>
              <w:t>седы с педаго-</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Формирова-</w:t>
            </w:r>
          </w:p>
        </w:tc>
        <w:tc>
          <w:tcPr>
            <w:tcW w:w="2100" w:type="dxa"/>
            <w:tcBorders>
              <w:right w:val="single" w:sz="8" w:space="0" w:color="auto"/>
            </w:tcBorders>
            <w:vAlign w:val="bottom"/>
          </w:tcPr>
          <w:p w:rsidR="005C63B4" w:rsidRPr="00040234" w:rsidRDefault="005C63B4">
            <w:pPr>
              <w:ind w:left="80"/>
              <w:rPr>
                <w:sz w:val="20"/>
                <w:szCs w:val="20"/>
              </w:rPr>
            </w:pPr>
            <w:r>
              <w:rPr>
                <w:sz w:val="28"/>
                <w:szCs w:val="28"/>
              </w:rPr>
              <w:t>гами</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660" w:type="dxa"/>
            <w:vAlign w:val="bottom"/>
          </w:tcPr>
          <w:p w:rsidR="005C63B4" w:rsidRPr="00040234" w:rsidRDefault="005C63B4">
            <w:pPr>
              <w:ind w:left="100"/>
              <w:rPr>
                <w:sz w:val="20"/>
                <w:szCs w:val="20"/>
              </w:rPr>
            </w:pPr>
            <w:r>
              <w:rPr>
                <w:sz w:val="28"/>
                <w:szCs w:val="28"/>
              </w:rPr>
              <w:t>ние</w:t>
            </w:r>
          </w:p>
        </w:tc>
        <w:tc>
          <w:tcPr>
            <w:tcW w:w="1340" w:type="dxa"/>
            <w:tcBorders>
              <w:right w:val="single" w:sz="8" w:space="0" w:color="auto"/>
            </w:tcBorders>
            <w:vAlign w:val="bottom"/>
          </w:tcPr>
          <w:p w:rsidR="005C63B4" w:rsidRPr="00040234" w:rsidRDefault="005C63B4">
            <w:pPr>
              <w:ind w:right="1"/>
              <w:jc w:val="right"/>
              <w:rPr>
                <w:sz w:val="20"/>
                <w:szCs w:val="20"/>
              </w:rPr>
            </w:pPr>
            <w:r>
              <w:rPr>
                <w:sz w:val="28"/>
                <w:szCs w:val="28"/>
              </w:rPr>
              <w:t>характе-</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ристики обра-</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22"/>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зовательной</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351"/>
        </w:trPr>
        <w:tc>
          <w:tcPr>
            <w:tcW w:w="12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2000" w:type="dxa"/>
            <w:gridSpan w:val="2"/>
            <w:tcBorders>
              <w:right w:val="single" w:sz="8" w:space="0" w:color="auto"/>
            </w:tcBorders>
            <w:vAlign w:val="bottom"/>
          </w:tcPr>
          <w:p w:rsidR="005C63B4" w:rsidRPr="00040234" w:rsidRDefault="005C63B4">
            <w:pPr>
              <w:ind w:left="100"/>
              <w:rPr>
                <w:sz w:val="20"/>
                <w:szCs w:val="20"/>
              </w:rPr>
            </w:pPr>
            <w:r>
              <w:rPr>
                <w:sz w:val="28"/>
                <w:szCs w:val="28"/>
              </w:rPr>
              <w:t>ситуации в ОУ</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00" w:type="dxa"/>
            <w:vAlign w:val="bottom"/>
          </w:tcPr>
          <w:p w:rsidR="005C63B4" w:rsidRPr="00040234" w:rsidRDefault="005C63B4">
            <w:pPr>
              <w:rPr>
                <w:sz w:val="24"/>
                <w:szCs w:val="24"/>
              </w:rPr>
            </w:pPr>
          </w:p>
        </w:tc>
      </w:tr>
      <w:tr w:rsidR="005C63B4" w:rsidRPr="00040234">
        <w:trPr>
          <w:trHeight w:val="67"/>
        </w:trPr>
        <w:tc>
          <w:tcPr>
            <w:tcW w:w="120" w:type="dxa"/>
            <w:tcBorders>
              <w:right w:val="single" w:sz="8" w:space="0" w:color="6C0D12"/>
            </w:tcBorders>
            <w:shd w:val="clear" w:color="auto" w:fill="6C0D12"/>
            <w:vAlign w:val="bottom"/>
          </w:tcPr>
          <w:p w:rsidR="005C63B4" w:rsidRPr="00040234" w:rsidRDefault="005C63B4">
            <w:pPr>
              <w:rPr>
                <w:sz w:val="5"/>
                <w:szCs w:val="5"/>
              </w:rPr>
            </w:pPr>
          </w:p>
        </w:tc>
        <w:tc>
          <w:tcPr>
            <w:tcW w:w="1980" w:type="dxa"/>
            <w:tcBorders>
              <w:right w:val="single" w:sz="8" w:space="0" w:color="6C0D12"/>
            </w:tcBorders>
            <w:shd w:val="clear" w:color="auto" w:fill="6C0D12"/>
            <w:vAlign w:val="bottom"/>
          </w:tcPr>
          <w:p w:rsidR="005C63B4" w:rsidRPr="00040234" w:rsidRDefault="005C63B4">
            <w:pPr>
              <w:rPr>
                <w:sz w:val="5"/>
                <w:szCs w:val="5"/>
              </w:rPr>
            </w:pPr>
          </w:p>
        </w:tc>
        <w:tc>
          <w:tcPr>
            <w:tcW w:w="660" w:type="dxa"/>
            <w:shd w:val="clear" w:color="auto" w:fill="6C0D12"/>
            <w:vAlign w:val="bottom"/>
          </w:tcPr>
          <w:p w:rsidR="005C63B4" w:rsidRPr="00040234" w:rsidRDefault="005C63B4">
            <w:pPr>
              <w:rPr>
                <w:sz w:val="5"/>
                <w:szCs w:val="5"/>
              </w:rPr>
            </w:pPr>
          </w:p>
        </w:tc>
        <w:tc>
          <w:tcPr>
            <w:tcW w:w="1340" w:type="dxa"/>
            <w:tcBorders>
              <w:right w:val="single" w:sz="8" w:space="0" w:color="6C0D12"/>
            </w:tcBorders>
            <w:shd w:val="clear" w:color="auto" w:fill="6C0D12"/>
            <w:vAlign w:val="bottom"/>
          </w:tcPr>
          <w:p w:rsidR="005C63B4" w:rsidRPr="00040234" w:rsidRDefault="005C63B4">
            <w:pPr>
              <w:rPr>
                <w:sz w:val="5"/>
                <w:szCs w:val="5"/>
              </w:rPr>
            </w:pPr>
          </w:p>
        </w:tc>
        <w:tc>
          <w:tcPr>
            <w:tcW w:w="2100" w:type="dxa"/>
            <w:tcBorders>
              <w:right w:val="single" w:sz="8" w:space="0" w:color="6C0D12"/>
            </w:tcBorders>
            <w:shd w:val="clear" w:color="auto" w:fill="6C0D12"/>
            <w:vAlign w:val="bottom"/>
          </w:tcPr>
          <w:p w:rsidR="005C63B4" w:rsidRPr="00040234" w:rsidRDefault="005C63B4">
            <w:pPr>
              <w:rPr>
                <w:sz w:val="5"/>
                <w:szCs w:val="5"/>
              </w:rPr>
            </w:pPr>
          </w:p>
        </w:tc>
        <w:tc>
          <w:tcPr>
            <w:tcW w:w="1980" w:type="dxa"/>
            <w:tcBorders>
              <w:right w:val="single" w:sz="8" w:space="0" w:color="6C0D12"/>
            </w:tcBorders>
            <w:shd w:val="clear" w:color="auto" w:fill="6C0D12"/>
            <w:vAlign w:val="bottom"/>
          </w:tcPr>
          <w:p w:rsidR="005C63B4" w:rsidRPr="00040234" w:rsidRDefault="005C63B4">
            <w:pPr>
              <w:rPr>
                <w:sz w:val="5"/>
                <w:szCs w:val="5"/>
              </w:rPr>
            </w:pPr>
          </w:p>
        </w:tc>
        <w:tc>
          <w:tcPr>
            <w:tcW w:w="1980" w:type="dxa"/>
            <w:tcBorders>
              <w:right w:val="single" w:sz="8" w:space="0" w:color="6C0D12"/>
            </w:tcBorders>
            <w:shd w:val="clear" w:color="auto" w:fill="6C0D12"/>
            <w:vAlign w:val="bottom"/>
          </w:tcPr>
          <w:p w:rsidR="005C63B4" w:rsidRPr="00040234" w:rsidRDefault="005C63B4">
            <w:pPr>
              <w:rPr>
                <w:sz w:val="5"/>
                <w:szCs w:val="5"/>
              </w:rPr>
            </w:pPr>
          </w:p>
        </w:tc>
        <w:tc>
          <w:tcPr>
            <w:tcW w:w="100" w:type="dxa"/>
            <w:shd w:val="clear" w:color="auto" w:fill="6C0D12"/>
            <w:vAlign w:val="bottom"/>
          </w:tcPr>
          <w:p w:rsidR="005C63B4" w:rsidRPr="00040234" w:rsidRDefault="005C63B4">
            <w:pPr>
              <w:rPr>
                <w:sz w:val="5"/>
                <w:szCs w:val="5"/>
              </w:rPr>
            </w:pPr>
          </w:p>
        </w:tc>
      </w:tr>
    </w:tbl>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8" w:lineRule="exact"/>
        <w:rPr>
          <w:sz w:val="20"/>
          <w:szCs w:val="20"/>
        </w:rPr>
      </w:pPr>
    </w:p>
    <w:p w:rsidR="005C63B4" w:rsidRDefault="005C63B4">
      <w:pPr>
        <w:jc w:val="right"/>
        <w:rPr>
          <w:sz w:val="20"/>
          <w:szCs w:val="20"/>
        </w:rPr>
      </w:pPr>
    </w:p>
    <w:p w:rsidR="005C63B4" w:rsidRDefault="005C63B4">
      <w:pPr>
        <w:sectPr w:rsidR="005C63B4">
          <w:pgSz w:w="11900" w:h="16840"/>
          <w:pgMar w:top="1057" w:right="260" w:bottom="23" w:left="960" w:header="0" w:footer="0" w:gutter="0"/>
          <w:cols w:space="720" w:equalWidth="0">
            <w:col w:w="10680"/>
          </w:cols>
        </w:sectPr>
      </w:pPr>
    </w:p>
    <w:tbl>
      <w:tblPr>
        <w:tblW w:w="0" w:type="auto"/>
        <w:tblInd w:w="10" w:type="dxa"/>
        <w:tblLayout w:type="fixed"/>
        <w:tblCellMar>
          <w:left w:w="0" w:type="dxa"/>
          <w:right w:w="0" w:type="dxa"/>
        </w:tblCellMar>
        <w:tblLook w:val="00A0" w:firstRow="1" w:lastRow="0" w:firstColumn="1" w:lastColumn="0" w:noHBand="0" w:noVBand="0"/>
      </w:tblPr>
      <w:tblGrid>
        <w:gridCol w:w="1240"/>
        <w:gridCol w:w="760"/>
        <w:gridCol w:w="660"/>
        <w:gridCol w:w="680"/>
        <w:gridCol w:w="640"/>
        <w:gridCol w:w="2100"/>
        <w:gridCol w:w="1980"/>
        <w:gridCol w:w="1980"/>
      </w:tblGrid>
      <w:tr w:rsidR="005C63B4" w:rsidRPr="00040234">
        <w:trPr>
          <w:trHeight w:val="326"/>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lastRenderedPageBreak/>
              <w:t>Углубленная</w:t>
            </w: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Получение</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Диагностиро-</w:t>
            </w: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сентябрь</w:t>
            </w: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Педагог-пси-</w:t>
            </w:r>
          </w:p>
        </w:tc>
      </w:tr>
      <w:tr w:rsidR="005C63B4" w:rsidRPr="00040234">
        <w:trPr>
          <w:trHeight w:val="322"/>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диагностика</w:t>
            </w: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объективных</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вание</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холог</w:t>
            </w:r>
          </w:p>
        </w:tc>
      </w:tr>
      <w:tr w:rsidR="005C63B4" w:rsidRPr="00040234">
        <w:trPr>
          <w:trHeight w:val="322"/>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детей с ОВЗ,</w:t>
            </w:r>
          </w:p>
        </w:tc>
        <w:tc>
          <w:tcPr>
            <w:tcW w:w="1340" w:type="dxa"/>
            <w:gridSpan w:val="2"/>
            <w:vAlign w:val="bottom"/>
          </w:tcPr>
          <w:p w:rsidR="005C63B4" w:rsidRPr="00040234" w:rsidRDefault="005C63B4">
            <w:pPr>
              <w:ind w:left="100"/>
              <w:rPr>
                <w:sz w:val="20"/>
                <w:szCs w:val="20"/>
              </w:rPr>
            </w:pPr>
            <w:r>
              <w:rPr>
                <w:sz w:val="28"/>
                <w:szCs w:val="28"/>
              </w:rPr>
              <w:t>сведений</w:t>
            </w:r>
          </w:p>
        </w:tc>
        <w:tc>
          <w:tcPr>
            <w:tcW w:w="640" w:type="dxa"/>
            <w:tcBorders>
              <w:right w:val="single" w:sz="8" w:space="0" w:color="auto"/>
            </w:tcBorders>
            <w:vAlign w:val="bottom"/>
          </w:tcPr>
          <w:p w:rsidR="005C63B4" w:rsidRPr="00040234" w:rsidRDefault="005C63B4">
            <w:pPr>
              <w:jc w:val="right"/>
              <w:rPr>
                <w:sz w:val="20"/>
                <w:szCs w:val="20"/>
              </w:rPr>
            </w:pPr>
            <w:r>
              <w:rPr>
                <w:sz w:val="28"/>
                <w:szCs w:val="28"/>
              </w:rPr>
              <w:t>об</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Заполнение ди-</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детей-инвали-</w:t>
            </w: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обучающемся</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агностических</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ind w:left="100"/>
              <w:rPr>
                <w:sz w:val="20"/>
                <w:szCs w:val="20"/>
              </w:rPr>
            </w:pPr>
            <w:r>
              <w:rPr>
                <w:sz w:val="28"/>
                <w:szCs w:val="28"/>
              </w:rPr>
              <w:t>дов</w:t>
            </w: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на  основании</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документов</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диагностиче-</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специалистами</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ской информа-</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(протокола об-</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ции специали-</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следования)</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660" w:type="dxa"/>
            <w:vAlign w:val="bottom"/>
          </w:tcPr>
          <w:p w:rsidR="005C63B4" w:rsidRPr="00040234" w:rsidRDefault="005C63B4">
            <w:pPr>
              <w:ind w:left="100"/>
              <w:rPr>
                <w:sz w:val="20"/>
                <w:szCs w:val="20"/>
              </w:rPr>
            </w:pPr>
            <w:r>
              <w:rPr>
                <w:sz w:val="28"/>
                <w:szCs w:val="28"/>
              </w:rPr>
              <w:t>стов</w:t>
            </w:r>
          </w:p>
        </w:tc>
        <w:tc>
          <w:tcPr>
            <w:tcW w:w="1320" w:type="dxa"/>
            <w:gridSpan w:val="2"/>
            <w:tcBorders>
              <w:right w:val="single" w:sz="8" w:space="0" w:color="auto"/>
            </w:tcBorders>
            <w:vAlign w:val="bottom"/>
          </w:tcPr>
          <w:p w:rsidR="005C63B4" w:rsidRPr="00040234" w:rsidRDefault="005C63B4">
            <w:pPr>
              <w:jc w:val="right"/>
              <w:rPr>
                <w:sz w:val="20"/>
                <w:szCs w:val="20"/>
              </w:rPr>
            </w:pPr>
            <w:r>
              <w:rPr>
                <w:sz w:val="28"/>
                <w:szCs w:val="28"/>
              </w:rPr>
              <w:t>разного</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340" w:type="dxa"/>
            <w:gridSpan w:val="2"/>
            <w:vAlign w:val="bottom"/>
          </w:tcPr>
          <w:p w:rsidR="005C63B4" w:rsidRPr="00040234" w:rsidRDefault="005C63B4">
            <w:pPr>
              <w:ind w:left="100"/>
              <w:rPr>
                <w:sz w:val="20"/>
                <w:szCs w:val="20"/>
              </w:rPr>
            </w:pPr>
            <w:r>
              <w:rPr>
                <w:sz w:val="28"/>
                <w:szCs w:val="28"/>
              </w:rPr>
              <w:t>профиля,</w:t>
            </w:r>
          </w:p>
        </w:tc>
        <w:tc>
          <w:tcPr>
            <w:tcW w:w="640" w:type="dxa"/>
            <w:tcBorders>
              <w:right w:val="single" w:sz="8" w:space="0" w:color="auto"/>
            </w:tcBorders>
            <w:vAlign w:val="bottom"/>
          </w:tcPr>
          <w:p w:rsidR="005C63B4" w:rsidRPr="00040234" w:rsidRDefault="005C63B4">
            <w:pPr>
              <w:jc w:val="right"/>
              <w:rPr>
                <w:sz w:val="20"/>
                <w:szCs w:val="20"/>
              </w:rPr>
            </w:pPr>
            <w:r>
              <w:rPr>
                <w:sz w:val="28"/>
                <w:szCs w:val="28"/>
              </w:rPr>
              <w:t>со-</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340" w:type="dxa"/>
            <w:gridSpan w:val="2"/>
            <w:vAlign w:val="bottom"/>
          </w:tcPr>
          <w:p w:rsidR="005C63B4" w:rsidRPr="00040234" w:rsidRDefault="005C63B4">
            <w:pPr>
              <w:ind w:left="100"/>
              <w:rPr>
                <w:sz w:val="20"/>
                <w:szCs w:val="20"/>
              </w:rPr>
            </w:pPr>
            <w:r>
              <w:rPr>
                <w:sz w:val="28"/>
                <w:szCs w:val="28"/>
              </w:rPr>
              <w:t>здание</w:t>
            </w:r>
          </w:p>
        </w:tc>
        <w:tc>
          <w:tcPr>
            <w:tcW w:w="640" w:type="dxa"/>
            <w:tcBorders>
              <w:right w:val="single" w:sz="8" w:space="0" w:color="auto"/>
            </w:tcBorders>
            <w:vAlign w:val="bottom"/>
          </w:tcPr>
          <w:p w:rsidR="005C63B4" w:rsidRPr="00040234" w:rsidRDefault="005C63B4">
            <w:pPr>
              <w:jc w:val="right"/>
              <w:rPr>
                <w:sz w:val="20"/>
                <w:szCs w:val="20"/>
              </w:rPr>
            </w:pPr>
            <w:r>
              <w:rPr>
                <w:w w:val="97"/>
                <w:sz w:val="28"/>
                <w:szCs w:val="28"/>
              </w:rPr>
              <w:t>диа-</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гностических</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"портретов"</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56"/>
        </w:trPr>
        <w:tc>
          <w:tcPr>
            <w:tcW w:w="1240" w:type="dxa"/>
            <w:tcBorders>
              <w:left w:val="single" w:sz="8" w:space="0" w:color="auto"/>
              <w:bottom w:val="single" w:sz="8" w:space="0" w:color="auto"/>
            </w:tcBorders>
            <w:vAlign w:val="bottom"/>
          </w:tcPr>
          <w:p w:rsidR="005C63B4" w:rsidRPr="00040234" w:rsidRDefault="005C63B4">
            <w:pPr>
              <w:rPr>
                <w:sz w:val="24"/>
                <w:szCs w:val="24"/>
              </w:rPr>
            </w:pPr>
          </w:p>
        </w:tc>
        <w:tc>
          <w:tcPr>
            <w:tcW w:w="760" w:type="dxa"/>
            <w:tcBorders>
              <w:bottom w:val="single" w:sz="8" w:space="0" w:color="auto"/>
              <w:right w:val="single" w:sz="8" w:space="0" w:color="auto"/>
            </w:tcBorders>
            <w:vAlign w:val="bottom"/>
          </w:tcPr>
          <w:p w:rsidR="005C63B4" w:rsidRPr="00040234" w:rsidRDefault="005C63B4">
            <w:pPr>
              <w:rPr>
                <w:sz w:val="24"/>
                <w:szCs w:val="24"/>
              </w:rPr>
            </w:pPr>
          </w:p>
        </w:tc>
        <w:tc>
          <w:tcPr>
            <w:tcW w:w="1340" w:type="dxa"/>
            <w:gridSpan w:val="2"/>
            <w:tcBorders>
              <w:bottom w:val="single" w:sz="8" w:space="0" w:color="auto"/>
            </w:tcBorders>
            <w:vAlign w:val="bottom"/>
          </w:tcPr>
          <w:p w:rsidR="005C63B4" w:rsidRPr="00040234" w:rsidRDefault="005C63B4">
            <w:pPr>
              <w:ind w:left="100"/>
              <w:rPr>
                <w:sz w:val="20"/>
                <w:szCs w:val="20"/>
              </w:rPr>
            </w:pPr>
            <w:r>
              <w:rPr>
                <w:sz w:val="28"/>
                <w:szCs w:val="28"/>
              </w:rPr>
              <w:t>детей</w:t>
            </w:r>
          </w:p>
        </w:tc>
        <w:tc>
          <w:tcPr>
            <w:tcW w:w="640" w:type="dxa"/>
            <w:tcBorders>
              <w:bottom w:val="single" w:sz="8" w:space="0" w:color="auto"/>
              <w:right w:val="single" w:sz="8" w:space="0" w:color="auto"/>
            </w:tcBorders>
            <w:vAlign w:val="bottom"/>
          </w:tcPr>
          <w:p w:rsidR="005C63B4" w:rsidRPr="00040234" w:rsidRDefault="005C63B4">
            <w:pPr>
              <w:rPr>
                <w:sz w:val="24"/>
                <w:szCs w:val="24"/>
              </w:rPr>
            </w:pPr>
          </w:p>
        </w:tc>
        <w:tc>
          <w:tcPr>
            <w:tcW w:w="2100" w:type="dxa"/>
            <w:tcBorders>
              <w:bottom w:val="single" w:sz="8" w:space="0" w:color="auto"/>
              <w:right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316"/>
        </w:trPr>
        <w:tc>
          <w:tcPr>
            <w:tcW w:w="6080" w:type="dxa"/>
            <w:gridSpan w:val="6"/>
            <w:tcBorders>
              <w:left w:val="single" w:sz="8" w:space="0" w:color="auto"/>
              <w:bottom w:val="single" w:sz="8" w:space="0" w:color="auto"/>
            </w:tcBorders>
            <w:vAlign w:val="bottom"/>
          </w:tcPr>
          <w:p w:rsidR="005C63B4" w:rsidRPr="00040234" w:rsidRDefault="005C63B4">
            <w:pPr>
              <w:spacing w:line="316" w:lineRule="exact"/>
              <w:ind w:left="100"/>
              <w:rPr>
                <w:sz w:val="20"/>
                <w:szCs w:val="20"/>
              </w:rPr>
            </w:pPr>
            <w:r>
              <w:rPr>
                <w:b/>
                <w:bCs/>
                <w:sz w:val="28"/>
                <w:szCs w:val="28"/>
              </w:rPr>
              <w:t>Социально – педагогическая диагностика</w:t>
            </w:r>
          </w:p>
        </w:tc>
        <w:tc>
          <w:tcPr>
            <w:tcW w:w="1980" w:type="dxa"/>
            <w:tcBorders>
              <w:bottom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7"/>
        </w:trPr>
        <w:tc>
          <w:tcPr>
            <w:tcW w:w="2000" w:type="dxa"/>
            <w:gridSpan w:val="2"/>
            <w:tcBorders>
              <w:left w:val="single" w:sz="8" w:space="0" w:color="auto"/>
              <w:right w:val="single" w:sz="8" w:space="0" w:color="auto"/>
            </w:tcBorders>
            <w:vAlign w:val="bottom"/>
          </w:tcPr>
          <w:p w:rsidR="005C63B4" w:rsidRPr="00040234" w:rsidRDefault="005C63B4">
            <w:pPr>
              <w:spacing w:line="286" w:lineRule="exact"/>
              <w:ind w:left="100"/>
              <w:rPr>
                <w:sz w:val="20"/>
                <w:szCs w:val="20"/>
              </w:rPr>
            </w:pPr>
            <w:r>
              <w:rPr>
                <w:sz w:val="28"/>
                <w:szCs w:val="28"/>
              </w:rPr>
              <w:t>Определить</w:t>
            </w:r>
          </w:p>
        </w:tc>
        <w:tc>
          <w:tcPr>
            <w:tcW w:w="1980" w:type="dxa"/>
            <w:gridSpan w:val="3"/>
            <w:tcBorders>
              <w:right w:val="single" w:sz="8" w:space="0" w:color="auto"/>
            </w:tcBorders>
            <w:vAlign w:val="bottom"/>
          </w:tcPr>
          <w:p w:rsidR="005C63B4" w:rsidRPr="00040234" w:rsidRDefault="005C63B4">
            <w:pPr>
              <w:spacing w:line="286" w:lineRule="exact"/>
              <w:ind w:left="100"/>
              <w:rPr>
                <w:sz w:val="20"/>
                <w:szCs w:val="20"/>
              </w:rPr>
            </w:pPr>
            <w:r>
              <w:rPr>
                <w:sz w:val="28"/>
                <w:szCs w:val="28"/>
              </w:rPr>
              <w:t>Получение</w:t>
            </w:r>
          </w:p>
        </w:tc>
        <w:tc>
          <w:tcPr>
            <w:tcW w:w="210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Анкетирова-</w:t>
            </w:r>
          </w:p>
        </w:tc>
        <w:tc>
          <w:tcPr>
            <w:tcW w:w="198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Сентябрь - ок-</w:t>
            </w:r>
          </w:p>
        </w:tc>
        <w:tc>
          <w:tcPr>
            <w:tcW w:w="1980" w:type="dxa"/>
            <w:tcBorders>
              <w:right w:val="single" w:sz="8" w:space="0" w:color="auto"/>
            </w:tcBorders>
            <w:vAlign w:val="bottom"/>
          </w:tcPr>
          <w:p w:rsidR="005C63B4" w:rsidRPr="00040234" w:rsidRDefault="005C63B4">
            <w:pPr>
              <w:spacing w:line="286" w:lineRule="exact"/>
              <w:ind w:left="100"/>
              <w:rPr>
                <w:sz w:val="20"/>
                <w:szCs w:val="20"/>
              </w:rPr>
            </w:pPr>
            <w:r>
              <w:rPr>
                <w:sz w:val="28"/>
                <w:szCs w:val="28"/>
              </w:rPr>
              <w:t>Классный  ру-</w:t>
            </w:r>
          </w:p>
        </w:tc>
      </w:tr>
      <w:tr w:rsidR="005C63B4" w:rsidRPr="00040234">
        <w:trPr>
          <w:trHeight w:val="322"/>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уровень орга-</w:t>
            </w: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объективной</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ние,  наблюде-</w:t>
            </w: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тябрь</w:t>
            </w: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ководитель</w:t>
            </w:r>
          </w:p>
        </w:tc>
      </w:tr>
      <w:tr w:rsidR="005C63B4" w:rsidRPr="00040234">
        <w:trPr>
          <w:trHeight w:val="322"/>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низованности</w:t>
            </w: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информации</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ние  во  время</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Педагог-пси-</w:t>
            </w:r>
          </w:p>
        </w:tc>
      </w:tr>
      <w:tr w:rsidR="005C63B4" w:rsidRPr="00040234">
        <w:trPr>
          <w:trHeight w:val="317"/>
        </w:trPr>
        <w:tc>
          <w:tcPr>
            <w:tcW w:w="1240" w:type="dxa"/>
            <w:tcBorders>
              <w:left w:val="single" w:sz="8" w:space="0" w:color="auto"/>
            </w:tcBorders>
            <w:vAlign w:val="bottom"/>
          </w:tcPr>
          <w:p w:rsidR="005C63B4" w:rsidRPr="00040234" w:rsidRDefault="005C63B4">
            <w:pPr>
              <w:spacing w:line="317" w:lineRule="exact"/>
              <w:ind w:left="100"/>
              <w:rPr>
                <w:sz w:val="20"/>
                <w:szCs w:val="20"/>
              </w:rPr>
            </w:pPr>
            <w:r>
              <w:rPr>
                <w:sz w:val="28"/>
                <w:szCs w:val="28"/>
              </w:rPr>
              <w:t>ребенка,</w:t>
            </w:r>
          </w:p>
        </w:tc>
        <w:tc>
          <w:tcPr>
            <w:tcW w:w="760" w:type="dxa"/>
            <w:tcBorders>
              <w:right w:val="single" w:sz="8" w:space="0" w:color="auto"/>
            </w:tcBorders>
            <w:vAlign w:val="bottom"/>
          </w:tcPr>
          <w:p w:rsidR="005C63B4" w:rsidRPr="00040234" w:rsidRDefault="005C63B4">
            <w:pPr>
              <w:spacing w:line="317" w:lineRule="exact"/>
              <w:ind w:left="120"/>
              <w:rPr>
                <w:sz w:val="20"/>
                <w:szCs w:val="20"/>
              </w:rPr>
            </w:pPr>
            <w:r>
              <w:rPr>
                <w:sz w:val="28"/>
                <w:szCs w:val="28"/>
              </w:rPr>
              <w:t>осо-</w:t>
            </w:r>
          </w:p>
        </w:tc>
        <w:tc>
          <w:tcPr>
            <w:tcW w:w="660" w:type="dxa"/>
            <w:vAlign w:val="bottom"/>
          </w:tcPr>
          <w:p w:rsidR="005C63B4" w:rsidRPr="00040234" w:rsidRDefault="005C63B4">
            <w:pPr>
              <w:spacing w:line="317" w:lineRule="exact"/>
              <w:ind w:left="100"/>
              <w:rPr>
                <w:sz w:val="20"/>
                <w:szCs w:val="20"/>
              </w:rPr>
            </w:pPr>
            <w:r>
              <w:rPr>
                <w:sz w:val="28"/>
                <w:szCs w:val="28"/>
              </w:rPr>
              <w:t>об</w:t>
            </w:r>
          </w:p>
        </w:tc>
        <w:tc>
          <w:tcPr>
            <w:tcW w:w="1320" w:type="dxa"/>
            <w:gridSpan w:val="2"/>
            <w:tcBorders>
              <w:right w:val="single" w:sz="8" w:space="0" w:color="auto"/>
            </w:tcBorders>
            <w:vAlign w:val="bottom"/>
          </w:tcPr>
          <w:p w:rsidR="005C63B4" w:rsidRPr="00040234" w:rsidRDefault="005C63B4">
            <w:pPr>
              <w:spacing w:line="317" w:lineRule="exact"/>
              <w:jc w:val="right"/>
              <w:rPr>
                <w:sz w:val="20"/>
                <w:szCs w:val="20"/>
              </w:rPr>
            </w:pPr>
            <w:r>
              <w:rPr>
                <w:sz w:val="28"/>
                <w:szCs w:val="28"/>
              </w:rPr>
              <w:t>организо-</w:t>
            </w:r>
          </w:p>
        </w:tc>
        <w:tc>
          <w:tcPr>
            <w:tcW w:w="210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занятий, беседа</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spacing w:line="317" w:lineRule="exact"/>
              <w:ind w:left="100"/>
              <w:rPr>
                <w:sz w:val="20"/>
                <w:szCs w:val="20"/>
              </w:rPr>
            </w:pPr>
            <w:r>
              <w:rPr>
                <w:sz w:val="28"/>
                <w:szCs w:val="28"/>
              </w:rPr>
              <w:t>холог</w:t>
            </w:r>
          </w:p>
        </w:tc>
      </w:tr>
      <w:tr w:rsidR="005C63B4" w:rsidRPr="00040234">
        <w:trPr>
          <w:trHeight w:val="326"/>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бенности эмо-</w:t>
            </w:r>
          </w:p>
        </w:tc>
        <w:tc>
          <w:tcPr>
            <w:tcW w:w="1340" w:type="dxa"/>
            <w:gridSpan w:val="2"/>
            <w:vAlign w:val="bottom"/>
          </w:tcPr>
          <w:p w:rsidR="005C63B4" w:rsidRPr="00040234" w:rsidRDefault="005C63B4">
            <w:pPr>
              <w:ind w:left="100"/>
              <w:rPr>
                <w:sz w:val="20"/>
                <w:szCs w:val="20"/>
              </w:rPr>
            </w:pPr>
            <w:r>
              <w:rPr>
                <w:sz w:val="28"/>
                <w:szCs w:val="28"/>
              </w:rPr>
              <w:t>ванности</w:t>
            </w:r>
          </w:p>
        </w:tc>
        <w:tc>
          <w:tcPr>
            <w:tcW w:w="640" w:type="dxa"/>
            <w:tcBorders>
              <w:right w:val="single" w:sz="8" w:space="0" w:color="auto"/>
            </w:tcBorders>
            <w:vAlign w:val="bottom"/>
          </w:tcPr>
          <w:p w:rsidR="005C63B4" w:rsidRPr="00040234" w:rsidRDefault="005C63B4">
            <w:pPr>
              <w:jc w:val="right"/>
              <w:rPr>
                <w:sz w:val="20"/>
                <w:szCs w:val="20"/>
              </w:rPr>
            </w:pPr>
            <w:r>
              <w:rPr>
                <w:sz w:val="28"/>
                <w:szCs w:val="28"/>
              </w:rPr>
              <w:t>ре-</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с  родителями,</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Учитель-пред-</w:t>
            </w:r>
          </w:p>
        </w:tc>
      </w:tr>
      <w:tr w:rsidR="005C63B4" w:rsidRPr="00040234">
        <w:trPr>
          <w:trHeight w:val="326"/>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ционально-во-</w:t>
            </w: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бенка, умении</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посещение  се-</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ind w:left="100"/>
              <w:rPr>
                <w:sz w:val="20"/>
                <w:szCs w:val="20"/>
              </w:rPr>
            </w:pPr>
            <w:r>
              <w:rPr>
                <w:sz w:val="28"/>
                <w:szCs w:val="28"/>
              </w:rPr>
              <w:t>метник</w:t>
            </w:r>
          </w:p>
        </w:tc>
      </w:tr>
      <w:tr w:rsidR="005C63B4" w:rsidRPr="00040234">
        <w:trPr>
          <w:trHeight w:val="322"/>
        </w:trPr>
        <w:tc>
          <w:tcPr>
            <w:tcW w:w="1240" w:type="dxa"/>
            <w:tcBorders>
              <w:left w:val="single" w:sz="8" w:space="0" w:color="auto"/>
            </w:tcBorders>
            <w:vAlign w:val="bottom"/>
          </w:tcPr>
          <w:p w:rsidR="005C63B4" w:rsidRPr="00040234" w:rsidRDefault="005C63B4">
            <w:pPr>
              <w:ind w:left="100"/>
              <w:rPr>
                <w:sz w:val="20"/>
                <w:szCs w:val="20"/>
              </w:rPr>
            </w:pPr>
            <w:r>
              <w:rPr>
                <w:sz w:val="28"/>
                <w:szCs w:val="28"/>
              </w:rPr>
              <w:t>левой  и</w:t>
            </w:r>
          </w:p>
        </w:tc>
        <w:tc>
          <w:tcPr>
            <w:tcW w:w="760" w:type="dxa"/>
            <w:tcBorders>
              <w:right w:val="single" w:sz="8" w:space="0" w:color="auto"/>
            </w:tcBorders>
            <w:vAlign w:val="bottom"/>
          </w:tcPr>
          <w:p w:rsidR="005C63B4" w:rsidRPr="00040234" w:rsidRDefault="005C63B4">
            <w:pPr>
              <w:ind w:left="120"/>
              <w:rPr>
                <w:sz w:val="20"/>
                <w:szCs w:val="20"/>
              </w:rPr>
            </w:pPr>
            <w:r>
              <w:rPr>
                <w:sz w:val="28"/>
                <w:szCs w:val="28"/>
              </w:rPr>
              <w:t>лич-</w:t>
            </w:r>
          </w:p>
        </w:tc>
        <w:tc>
          <w:tcPr>
            <w:tcW w:w="1340" w:type="dxa"/>
            <w:gridSpan w:val="2"/>
            <w:vAlign w:val="bottom"/>
          </w:tcPr>
          <w:p w:rsidR="005C63B4" w:rsidRPr="00040234" w:rsidRDefault="005C63B4">
            <w:pPr>
              <w:ind w:left="100"/>
              <w:rPr>
                <w:sz w:val="20"/>
                <w:szCs w:val="20"/>
              </w:rPr>
            </w:pPr>
            <w:r>
              <w:rPr>
                <w:sz w:val="28"/>
                <w:szCs w:val="28"/>
              </w:rPr>
              <w:t>учиться,</w:t>
            </w:r>
          </w:p>
        </w:tc>
        <w:tc>
          <w:tcPr>
            <w:tcW w:w="640" w:type="dxa"/>
            <w:tcBorders>
              <w:right w:val="single" w:sz="8" w:space="0" w:color="auto"/>
            </w:tcBorders>
            <w:vAlign w:val="bottom"/>
          </w:tcPr>
          <w:p w:rsidR="005C63B4" w:rsidRPr="00040234" w:rsidRDefault="005C63B4">
            <w:pPr>
              <w:jc w:val="right"/>
              <w:rPr>
                <w:sz w:val="20"/>
                <w:szCs w:val="20"/>
              </w:rPr>
            </w:pPr>
            <w:r>
              <w:rPr>
                <w:sz w:val="28"/>
                <w:szCs w:val="28"/>
              </w:rPr>
              <w:t>осо-</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мьи. Составле-</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ind w:left="100"/>
              <w:rPr>
                <w:sz w:val="20"/>
                <w:szCs w:val="20"/>
              </w:rPr>
            </w:pPr>
            <w:r>
              <w:rPr>
                <w:sz w:val="28"/>
                <w:szCs w:val="28"/>
              </w:rPr>
              <w:t>ностной</w:t>
            </w: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бенности лич-</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ние характери-</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ind w:left="100"/>
              <w:rPr>
                <w:sz w:val="20"/>
                <w:szCs w:val="20"/>
              </w:rPr>
            </w:pPr>
            <w:r>
              <w:rPr>
                <w:sz w:val="28"/>
                <w:szCs w:val="28"/>
              </w:rPr>
              <w:t>сферы;</w:t>
            </w:r>
          </w:p>
        </w:tc>
        <w:tc>
          <w:tcPr>
            <w:tcW w:w="760" w:type="dxa"/>
            <w:tcBorders>
              <w:right w:val="single" w:sz="8" w:space="0" w:color="auto"/>
            </w:tcBorders>
            <w:vAlign w:val="bottom"/>
          </w:tcPr>
          <w:p w:rsidR="005C63B4" w:rsidRPr="00040234" w:rsidRDefault="005C63B4">
            <w:pPr>
              <w:ind w:left="120"/>
              <w:rPr>
                <w:sz w:val="20"/>
                <w:szCs w:val="20"/>
              </w:rPr>
            </w:pPr>
            <w:r>
              <w:rPr>
                <w:sz w:val="28"/>
                <w:szCs w:val="28"/>
              </w:rPr>
              <w:t>уро-</w:t>
            </w: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ности, уровню</w:t>
            </w:r>
          </w:p>
        </w:tc>
        <w:tc>
          <w:tcPr>
            <w:tcW w:w="2100" w:type="dxa"/>
            <w:tcBorders>
              <w:right w:val="single" w:sz="8" w:space="0" w:color="auto"/>
            </w:tcBorders>
            <w:vAlign w:val="bottom"/>
          </w:tcPr>
          <w:p w:rsidR="005C63B4" w:rsidRPr="00040234" w:rsidRDefault="005C63B4">
            <w:pPr>
              <w:ind w:left="100"/>
              <w:rPr>
                <w:sz w:val="20"/>
                <w:szCs w:val="20"/>
              </w:rPr>
            </w:pPr>
            <w:r>
              <w:rPr>
                <w:sz w:val="28"/>
                <w:szCs w:val="28"/>
              </w:rPr>
              <w:t>стики.</w:t>
            </w: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вень знаний по</w:t>
            </w:r>
          </w:p>
        </w:tc>
        <w:tc>
          <w:tcPr>
            <w:tcW w:w="1340" w:type="dxa"/>
            <w:gridSpan w:val="2"/>
            <w:vAlign w:val="bottom"/>
          </w:tcPr>
          <w:p w:rsidR="005C63B4" w:rsidRPr="00040234" w:rsidRDefault="005C63B4">
            <w:pPr>
              <w:ind w:left="100"/>
              <w:rPr>
                <w:sz w:val="20"/>
                <w:szCs w:val="20"/>
              </w:rPr>
            </w:pPr>
            <w:r>
              <w:rPr>
                <w:sz w:val="28"/>
                <w:szCs w:val="28"/>
              </w:rPr>
              <w:t>знаний</w:t>
            </w:r>
          </w:p>
        </w:tc>
        <w:tc>
          <w:tcPr>
            <w:tcW w:w="640" w:type="dxa"/>
            <w:tcBorders>
              <w:right w:val="single" w:sz="8" w:space="0" w:color="auto"/>
            </w:tcBorders>
            <w:vAlign w:val="bottom"/>
          </w:tcPr>
          <w:p w:rsidR="005C63B4" w:rsidRPr="00040234" w:rsidRDefault="005C63B4">
            <w:pPr>
              <w:jc w:val="right"/>
              <w:rPr>
                <w:sz w:val="20"/>
                <w:szCs w:val="20"/>
              </w:rPr>
            </w:pPr>
            <w:r>
              <w:rPr>
                <w:sz w:val="28"/>
                <w:szCs w:val="28"/>
              </w:rPr>
              <w:t>по</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2000" w:type="dxa"/>
            <w:gridSpan w:val="2"/>
            <w:tcBorders>
              <w:left w:val="single" w:sz="8" w:space="0" w:color="auto"/>
              <w:right w:val="single" w:sz="8" w:space="0" w:color="auto"/>
            </w:tcBorders>
            <w:vAlign w:val="bottom"/>
          </w:tcPr>
          <w:p w:rsidR="005C63B4" w:rsidRPr="00040234" w:rsidRDefault="005C63B4">
            <w:pPr>
              <w:ind w:left="100"/>
              <w:rPr>
                <w:sz w:val="20"/>
                <w:szCs w:val="20"/>
              </w:rPr>
            </w:pPr>
            <w:r>
              <w:rPr>
                <w:sz w:val="28"/>
                <w:szCs w:val="28"/>
              </w:rPr>
              <w:t>предметам</w:t>
            </w: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предметам.</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Выявление</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нарушений  в</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340" w:type="dxa"/>
            <w:gridSpan w:val="2"/>
            <w:vAlign w:val="bottom"/>
          </w:tcPr>
          <w:p w:rsidR="005C63B4" w:rsidRPr="00040234" w:rsidRDefault="005C63B4">
            <w:pPr>
              <w:ind w:left="100"/>
              <w:rPr>
                <w:sz w:val="20"/>
                <w:szCs w:val="20"/>
              </w:rPr>
            </w:pPr>
            <w:r>
              <w:rPr>
                <w:w w:val="96"/>
                <w:sz w:val="28"/>
                <w:szCs w:val="28"/>
              </w:rPr>
              <w:t>поведении</w:t>
            </w:r>
          </w:p>
        </w:tc>
        <w:tc>
          <w:tcPr>
            <w:tcW w:w="640" w:type="dxa"/>
            <w:tcBorders>
              <w:right w:val="single" w:sz="8" w:space="0" w:color="auto"/>
            </w:tcBorders>
            <w:vAlign w:val="bottom"/>
          </w:tcPr>
          <w:p w:rsidR="005C63B4" w:rsidRPr="00040234" w:rsidRDefault="005C63B4">
            <w:pPr>
              <w:rPr>
                <w:sz w:val="24"/>
                <w:szCs w:val="24"/>
              </w:rPr>
            </w:pP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(гиперактив-</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ность замкну-</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240" w:type="dxa"/>
            <w:tcBorders>
              <w:left w:val="single" w:sz="8" w:space="0" w:color="auto"/>
            </w:tcBorders>
            <w:vAlign w:val="bottom"/>
          </w:tcPr>
          <w:p w:rsidR="005C63B4" w:rsidRPr="00040234" w:rsidRDefault="005C63B4">
            <w:pPr>
              <w:rPr>
                <w:sz w:val="24"/>
                <w:szCs w:val="24"/>
              </w:rPr>
            </w:pPr>
          </w:p>
        </w:tc>
        <w:tc>
          <w:tcPr>
            <w:tcW w:w="760" w:type="dxa"/>
            <w:tcBorders>
              <w:right w:val="single" w:sz="8" w:space="0" w:color="auto"/>
            </w:tcBorders>
            <w:vAlign w:val="bottom"/>
          </w:tcPr>
          <w:p w:rsidR="005C63B4" w:rsidRPr="00040234" w:rsidRDefault="005C63B4">
            <w:pPr>
              <w:rPr>
                <w:sz w:val="24"/>
                <w:szCs w:val="24"/>
              </w:rPr>
            </w:pPr>
          </w:p>
        </w:tc>
        <w:tc>
          <w:tcPr>
            <w:tcW w:w="1980" w:type="dxa"/>
            <w:gridSpan w:val="3"/>
            <w:tcBorders>
              <w:right w:val="single" w:sz="8" w:space="0" w:color="auto"/>
            </w:tcBorders>
            <w:vAlign w:val="bottom"/>
          </w:tcPr>
          <w:p w:rsidR="005C63B4" w:rsidRPr="00040234" w:rsidRDefault="005C63B4">
            <w:pPr>
              <w:ind w:left="100"/>
              <w:rPr>
                <w:sz w:val="20"/>
                <w:szCs w:val="20"/>
              </w:rPr>
            </w:pPr>
            <w:r>
              <w:rPr>
                <w:sz w:val="28"/>
                <w:szCs w:val="28"/>
              </w:rPr>
              <w:t>тость, обидчи-</w:t>
            </w:r>
          </w:p>
        </w:tc>
        <w:tc>
          <w:tcPr>
            <w:tcW w:w="210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c>
          <w:tcPr>
            <w:tcW w:w="198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1240" w:type="dxa"/>
            <w:tcBorders>
              <w:left w:val="single" w:sz="8" w:space="0" w:color="auto"/>
              <w:bottom w:val="single" w:sz="8" w:space="0" w:color="auto"/>
            </w:tcBorders>
            <w:vAlign w:val="bottom"/>
          </w:tcPr>
          <w:p w:rsidR="005C63B4" w:rsidRPr="00040234" w:rsidRDefault="005C63B4">
            <w:pPr>
              <w:rPr>
                <w:sz w:val="24"/>
                <w:szCs w:val="24"/>
              </w:rPr>
            </w:pPr>
          </w:p>
        </w:tc>
        <w:tc>
          <w:tcPr>
            <w:tcW w:w="760" w:type="dxa"/>
            <w:tcBorders>
              <w:bottom w:val="single" w:sz="8" w:space="0" w:color="auto"/>
              <w:right w:val="single" w:sz="8" w:space="0" w:color="auto"/>
            </w:tcBorders>
            <w:vAlign w:val="bottom"/>
          </w:tcPr>
          <w:p w:rsidR="005C63B4" w:rsidRPr="00040234" w:rsidRDefault="005C63B4">
            <w:pPr>
              <w:rPr>
                <w:sz w:val="24"/>
                <w:szCs w:val="24"/>
              </w:rPr>
            </w:pPr>
          </w:p>
        </w:tc>
        <w:tc>
          <w:tcPr>
            <w:tcW w:w="1980" w:type="dxa"/>
            <w:gridSpan w:val="3"/>
            <w:tcBorders>
              <w:bottom w:val="single" w:sz="8" w:space="0" w:color="auto"/>
              <w:right w:val="single" w:sz="8" w:space="0" w:color="auto"/>
            </w:tcBorders>
            <w:vAlign w:val="bottom"/>
          </w:tcPr>
          <w:p w:rsidR="005C63B4" w:rsidRPr="00040234" w:rsidRDefault="005C63B4">
            <w:pPr>
              <w:ind w:left="100"/>
              <w:rPr>
                <w:sz w:val="20"/>
                <w:szCs w:val="20"/>
              </w:rPr>
            </w:pPr>
            <w:r>
              <w:rPr>
                <w:sz w:val="28"/>
                <w:szCs w:val="28"/>
              </w:rPr>
              <w:t>вость и т.д.)</w:t>
            </w:r>
          </w:p>
        </w:tc>
        <w:tc>
          <w:tcPr>
            <w:tcW w:w="2100" w:type="dxa"/>
            <w:tcBorders>
              <w:bottom w:val="single" w:sz="8" w:space="0" w:color="auto"/>
              <w:right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rPr>
                <w:sz w:val="24"/>
                <w:szCs w:val="24"/>
              </w:rPr>
            </w:pPr>
          </w:p>
        </w:tc>
        <w:tc>
          <w:tcPr>
            <w:tcW w:w="198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19" w:lineRule="exact"/>
        <w:rPr>
          <w:sz w:val="20"/>
          <w:szCs w:val="20"/>
        </w:rPr>
      </w:pPr>
    </w:p>
    <w:p w:rsidR="005C63B4" w:rsidRDefault="005C63B4">
      <w:pPr>
        <w:jc w:val="right"/>
        <w:rPr>
          <w:sz w:val="20"/>
          <w:szCs w:val="20"/>
        </w:rPr>
      </w:pPr>
    </w:p>
    <w:p w:rsidR="005C63B4" w:rsidRDefault="005C63B4">
      <w:pPr>
        <w:sectPr w:rsidR="005C63B4">
          <w:pgSz w:w="11900" w:h="16840"/>
          <w:pgMar w:top="1081" w:right="260" w:bottom="23" w:left="1220" w:header="0" w:footer="0" w:gutter="0"/>
          <w:cols w:space="720" w:equalWidth="0">
            <w:col w:w="10420"/>
          </w:cols>
        </w:sectPr>
      </w:pPr>
    </w:p>
    <w:p w:rsidR="005C63B4" w:rsidRDefault="005C63B4">
      <w:pPr>
        <w:ind w:left="700"/>
        <w:rPr>
          <w:sz w:val="20"/>
          <w:szCs w:val="20"/>
        </w:rPr>
      </w:pPr>
      <w:r>
        <w:rPr>
          <w:b/>
          <w:bCs/>
          <w:sz w:val="28"/>
          <w:szCs w:val="28"/>
        </w:rPr>
        <w:lastRenderedPageBreak/>
        <w:t>Консультативное направление</w:t>
      </w:r>
    </w:p>
    <w:p w:rsidR="005C63B4" w:rsidRDefault="005C63B4">
      <w:pPr>
        <w:spacing w:line="47" w:lineRule="exact"/>
        <w:rPr>
          <w:sz w:val="20"/>
          <w:szCs w:val="20"/>
        </w:rPr>
      </w:pPr>
    </w:p>
    <w:p w:rsidR="005C63B4" w:rsidRDefault="005C63B4" w:rsidP="00B773FD">
      <w:pPr>
        <w:spacing w:line="239" w:lineRule="auto"/>
        <w:ind w:right="120" w:firstLine="706"/>
        <w:jc w:val="both"/>
        <w:rPr>
          <w:sz w:val="20"/>
          <w:szCs w:val="20"/>
        </w:rPr>
      </w:pPr>
      <w:r>
        <w:rPr>
          <w:b/>
          <w:bCs/>
          <w:sz w:val="28"/>
          <w:szCs w:val="28"/>
        </w:rPr>
        <w:t xml:space="preserve">Цель: </w:t>
      </w:r>
      <w:r>
        <w:rPr>
          <w:sz w:val="28"/>
          <w:szCs w:val="28"/>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C63B4" w:rsidRDefault="005C63B4">
      <w:pPr>
        <w:spacing w:line="303" w:lineRule="exact"/>
        <w:rPr>
          <w:sz w:val="20"/>
          <w:szCs w:val="20"/>
        </w:rPr>
      </w:pPr>
    </w:p>
    <w:tbl>
      <w:tblPr>
        <w:tblW w:w="0" w:type="auto"/>
        <w:tblInd w:w="550" w:type="dxa"/>
        <w:tblLayout w:type="fixed"/>
        <w:tblCellMar>
          <w:left w:w="0" w:type="dxa"/>
          <w:right w:w="0" w:type="dxa"/>
        </w:tblCellMar>
        <w:tblLook w:val="00A0" w:firstRow="1" w:lastRow="0" w:firstColumn="1" w:lastColumn="0" w:noHBand="0" w:noVBand="0"/>
      </w:tblPr>
      <w:tblGrid>
        <w:gridCol w:w="1180"/>
        <w:gridCol w:w="740"/>
        <w:gridCol w:w="800"/>
        <w:gridCol w:w="1080"/>
        <w:gridCol w:w="1060"/>
        <w:gridCol w:w="820"/>
        <w:gridCol w:w="800"/>
        <w:gridCol w:w="1080"/>
        <w:gridCol w:w="1600"/>
        <w:gridCol w:w="300"/>
      </w:tblGrid>
      <w:tr w:rsidR="005C63B4" w:rsidRPr="00040234">
        <w:trPr>
          <w:trHeight w:val="306"/>
        </w:trPr>
        <w:tc>
          <w:tcPr>
            <w:tcW w:w="1180" w:type="dxa"/>
            <w:tcBorders>
              <w:top w:val="single" w:sz="8" w:space="0" w:color="auto"/>
              <w:left w:val="single" w:sz="8" w:space="0" w:color="auto"/>
            </w:tcBorders>
            <w:vAlign w:val="bottom"/>
          </w:tcPr>
          <w:p w:rsidR="005C63B4" w:rsidRPr="00040234" w:rsidRDefault="005C63B4">
            <w:pPr>
              <w:spacing w:line="306" w:lineRule="exact"/>
              <w:ind w:left="120"/>
              <w:rPr>
                <w:sz w:val="20"/>
                <w:szCs w:val="20"/>
              </w:rPr>
            </w:pPr>
            <w:r>
              <w:rPr>
                <w:b/>
                <w:bCs/>
                <w:sz w:val="28"/>
                <w:szCs w:val="28"/>
              </w:rPr>
              <w:t>Задачи</w:t>
            </w:r>
          </w:p>
        </w:tc>
        <w:tc>
          <w:tcPr>
            <w:tcW w:w="740" w:type="dxa"/>
            <w:tcBorders>
              <w:top w:val="single" w:sz="8" w:space="0" w:color="auto"/>
              <w:right w:val="single" w:sz="8" w:space="0" w:color="auto"/>
            </w:tcBorders>
            <w:vAlign w:val="bottom"/>
          </w:tcPr>
          <w:p w:rsidR="005C63B4" w:rsidRPr="00040234" w:rsidRDefault="005C63B4">
            <w:pPr>
              <w:rPr>
                <w:sz w:val="24"/>
                <w:szCs w:val="24"/>
              </w:rPr>
            </w:pPr>
          </w:p>
        </w:tc>
        <w:tc>
          <w:tcPr>
            <w:tcW w:w="1880" w:type="dxa"/>
            <w:gridSpan w:val="2"/>
            <w:tcBorders>
              <w:top w:val="single" w:sz="8" w:space="0" w:color="auto"/>
              <w:right w:val="single" w:sz="8" w:space="0" w:color="auto"/>
            </w:tcBorders>
            <w:vAlign w:val="bottom"/>
          </w:tcPr>
          <w:p w:rsidR="005C63B4" w:rsidRPr="00040234" w:rsidRDefault="005C63B4">
            <w:pPr>
              <w:spacing w:line="306" w:lineRule="exact"/>
              <w:ind w:left="80"/>
              <w:rPr>
                <w:sz w:val="20"/>
                <w:szCs w:val="20"/>
              </w:rPr>
            </w:pPr>
            <w:r>
              <w:rPr>
                <w:b/>
                <w:bCs/>
                <w:sz w:val="28"/>
                <w:szCs w:val="28"/>
              </w:rPr>
              <w:t>Планируе-</w:t>
            </w:r>
          </w:p>
        </w:tc>
        <w:tc>
          <w:tcPr>
            <w:tcW w:w="1060" w:type="dxa"/>
            <w:tcBorders>
              <w:top w:val="single" w:sz="8" w:space="0" w:color="auto"/>
            </w:tcBorders>
            <w:vAlign w:val="bottom"/>
          </w:tcPr>
          <w:p w:rsidR="005C63B4" w:rsidRPr="00040234" w:rsidRDefault="005C63B4">
            <w:pPr>
              <w:spacing w:line="306" w:lineRule="exact"/>
              <w:ind w:left="100"/>
              <w:rPr>
                <w:sz w:val="20"/>
                <w:szCs w:val="20"/>
              </w:rPr>
            </w:pPr>
            <w:r>
              <w:rPr>
                <w:b/>
                <w:bCs/>
                <w:sz w:val="28"/>
                <w:szCs w:val="28"/>
              </w:rPr>
              <w:t>Виды</w:t>
            </w:r>
          </w:p>
        </w:tc>
        <w:tc>
          <w:tcPr>
            <w:tcW w:w="820" w:type="dxa"/>
            <w:tcBorders>
              <w:top w:val="single" w:sz="8" w:space="0" w:color="auto"/>
              <w:right w:val="single" w:sz="8" w:space="0" w:color="auto"/>
            </w:tcBorders>
            <w:vAlign w:val="bottom"/>
          </w:tcPr>
          <w:p w:rsidR="005C63B4" w:rsidRPr="00040234" w:rsidRDefault="005C63B4">
            <w:pPr>
              <w:spacing w:line="306" w:lineRule="exact"/>
              <w:jc w:val="right"/>
              <w:rPr>
                <w:sz w:val="20"/>
                <w:szCs w:val="20"/>
              </w:rPr>
            </w:pPr>
            <w:r>
              <w:rPr>
                <w:b/>
                <w:bCs/>
                <w:sz w:val="28"/>
                <w:szCs w:val="28"/>
              </w:rPr>
              <w:t>и</w:t>
            </w:r>
          </w:p>
        </w:tc>
        <w:tc>
          <w:tcPr>
            <w:tcW w:w="1880" w:type="dxa"/>
            <w:gridSpan w:val="2"/>
            <w:tcBorders>
              <w:top w:val="single" w:sz="8" w:space="0" w:color="auto"/>
              <w:right w:val="single" w:sz="8" w:space="0" w:color="auto"/>
            </w:tcBorders>
            <w:vAlign w:val="bottom"/>
          </w:tcPr>
          <w:p w:rsidR="005C63B4" w:rsidRPr="00040234" w:rsidRDefault="005C63B4">
            <w:pPr>
              <w:spacing w:line="306" w:lineRule="exact"/>
              <w:ind w:left="100"/>
              <w:rPr>
                <w:sz w:val="20"/>
                <w:szCs w:val="20"/>
              </w:rPr>
            </w:pPr>
            <w:r>
              <w:rPr>
                <w:b/>
                <w:bCs/>
                <w:sz w:val="28"/>
                <w:szCs w:val="28"/>
              </w:rPr>
              <w:t>Сроки (пери-</w:t>
            </w:r>
          </w:p>
        </w:tc>
        <w:tc>
          <w:tcPr>
            <w:tcW w:w="1900" w:type="dxa"/>
            <w:gridSpan w:val="2"/>
            <w:tcBorders>
              <w:top w:val="single" w:sz="8" w:space="0" w:color="auto"/>
              <w:right w:val="single" w:sz="8" w:space="0" w:color="auto"/>
            </w:tcBorders>
            <w:vAlign w:val="bottom"/>
          </w:tcPr>
          <w:p w:rsidR="005C63B4" w:rsidRPr="00040234" w:rsidRDefault="005C63B4">
            <w:pPr>
              <w:spacing w:line="306" w:lineRule="exact"/>
              <w:ind w:left="100"/>
              <w:rPr>
                <w:sz w:val="20"/>
                <w:szCs w:val="20"/>
              </w:rPr>
            </w:pPr>
            <w:r>
              <w:rPr>
                <w:b/>
                <w:bCs/>
                <w:sz w:val="28"/>
                <w:szCs w:val="28"/>
              </w:rPr>
              <w:t>Ответствен-</w:t>
            </w:r>
          </w:p>
        </w:tc>
      </w:tr>
      <w:tr w:rsidR="005C63B4" w:rsidRPr="00040234">
        <w:trPr>
          <w:trHeight w:val="322"/>
        </w:trPr>
        <w:tc>
          <w:tcPr>
            <w:tcW w:w="19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(направле-</w:t>
            </w:r>
          </w:p>
        </w:tc>
        <w:tc>
          <w:tcPr>
            <w:tcW w:w="800" w:type="dxa"/>
            <w:vAlign w:val="bottom"/>
          </w:tcPr>
          <w:p w:rsidR="005C63B4" w:rsidRPr="00040234" w:rsidRDefault="005C63B4">
            <w:pPr>
              <w:ind w:left="80"/>
              <w:rPr>
                <w:sz w:val="20"/>
                <w:szCs w:val="20"/>
              </w:rPr>
            </w:pPr>
            <w:r>
              <w:rPr>
                <w:b/>
                <w:bCs/>
                <w:sz w:val="28"/>
                <w:szCs w:val="28"/>
              </w:rPr>
              <w:t>мые</w:t>
            </w:r>
          </w:p>
        </w:tc>
        <w:tc>
          <w:tcPr>
            <w:tcW w:w="1080" w:type="dxa"/>
            <w:tcBorders>
              <w:right w:val="single" w:sz="8" w:space="0" w:color="auto"/>
            </w:tcBorders>
            <w:vAlign w:val="bottom"/>
          </w:tcPr>
          <w:p w:rsidR="005C63B4" w:rsidRPr="00040234" w:rsidRDefault="005C63B4">
            <w:pPr>
              <w:ind w:right="1"/>
              <w:jc w:val="right"/>
              <w:rPr>
                <w:sz w:val="20"/>
                <w:szCs w:val="20"/>
              </w:rPr>
            </w:pPr>
            <w:r>
              <w:rPr>
                <w:b/>
                <w:bCs/>
                <w:w w:val="98"/>
                <w:sz w:val="28"/>
                <w:szCs w:val="28"/>
              </w:rPr>
              <w:t>резуль-</w:t>
            </w:r>
          </w:p>
        </w:tc>
        <w:tc>
          <w:tcPr>
            <w:tcW w:w="1060" w:type="dxa"/>
            <w:vAlign w:val="bottom"/>
          </w:tcPr>
          <w:p w:rsidR="005C63B4" w:rsidRPr="00040234" w:rsidRDefault="005C63B4">
            <w:pPr>
              <w:ind w:left="100"/>
              <w:rPr>
                <w:sz w:val="20"/>
                <w:szCs w:val="20"/>
              </w:rPr>
            </w:pPr>
            <w:r>
              <w:rPr>
                <w:b/>
                <w:bCs/>
                <w:sz w:val="28"/>
                <w:szCs w:val="28"/>
              </w:rPr>
              <w:t>формы</w:t>
            </w:r>
          </w:p>
        </w:tc>
        <w:tc>
          <w:tcPr>
            <w:tcW w:w="820" w:type="dxa"/>
            <w:tcBorders>
              <w:right w:val="single" w:sz="8" w:space="0" w:color="auto"/>
            </w:tcBorders>
            <w:vAlign w:val="bottom"/>
          </w:tcPr>
          <w:p w:rsidR="005C63B4" w:rsidRPr="00040234" w:rsidRDefault="005C63B4">
            <w:pPr>
              <w:jc w:val="right"/>
              <w:rPr>
                <w:sz w:val="20"/>
                <w:szCs w:val="20"/>
              </w:rPr>
            </w:pPr>
            <w:r>
              <w:rPr>
                <w:b/>
                <w:bCs/>
                <w:sz w:val="28"/>
                <w:szCs w:val="28"/>
              </w:rPr>
              <w:t>дея-</w:t>
            </w:r>
          </w:p>
        </w:tc>
        <w:tc>
          <w:tcPr>
            <w:tcW w:w="1880" w:type="dxa"/>
            <w:gridSpan w:val="2"/>
            <w:tcBorders>
              <w:right w:val="single" w:sz="8" w:space="0" w:color="auto"/>
            </w:tcBorders>
            <w:vAlign w:val="bottom"/>
          </w:tcPr>
          <w:p w:rsidR="005C63B4" w:rsidRPr="00040234" w:rsidRDefault="005C63B4">
            <w:pPr>
              <w:ind w:left="100"/>
              <w:rPr>
                <w:sz w:val="20"/>
                <w:szCs w:val="20"/>
              </w:rPr>
            </w:pPr>
            <w:r>
              <w:rPr>
                <w:b/>
                <w:bCs/>
                <w:sz w:val="28"/>
                <w:szCs w:val="28"/>
              </w:rPr>
              <w:t>одичность в</w:t>
            </w:r>
          </w:p>
        </w:tc>
        <w:tc>
          <w:tcPr>
            <w:tcW w:w="1600" w:type="dxa"/>
            <w:vAlign w:val="bottom"/>
          </w:tcPr>
          <w:p w:rsidR="005C63B4" w:rsidRPr="00040234" w:rsidRDefault="005C63B4">
            <w:pPr>
              <w:ind w:left="100"/>
              <w:rPr>
                <w:sz w:val="20"/>
                <w:szCs w:val="20"/>
              </w:rPr>
            </w:pPr>
            <w:r>
              <w:rPr>
                <w:b/>
                <w:bCs/>
                <w:sz w:val="28"/>
                <w:szCs w:val="28"/>
              </w:rPr>
              <w:t>ные</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ind w:left="120"/>
              <w:rPr>
                <w:sz w:val="20"/>
                <w:szCs w:val="20"/>
              </w:rPr>
            </w:pPr>
            <w:r>
              <w:rPr>
                <w:b/>
                <w:bCs/>
                <w:sz w:val="28"/>
                <w:szCs w:val="28"/>
              </w:rPr>
              <w:t>ния)</w:t>
            </w:r>
          </w:p>
        </w:tc>
        <w:tc>
          <w:tcPr>
            <w:tcW w:w="740" w:type="dxa"/>
            <w:tcBorders>
              <w:right w:val="single" w:sz="8" w:space="0" w:color="auto"/>
            </w:tcBorders>
            <w:vAlign w:val="bottom"/>
          </w:tcPr>
          <w:p w:rsidR="005C63B4" w:rsidRPr="00040234" w:rsidRDefault="005C63B4">
            <w:pPr>
              <w:ind w:right="1"/>
              <w:jc w:val="right"/>
              <w:rPr>
                <w:sz w:val="20"/>
                <w:szCs w:val="20"/>
              </w:rPr>
            </w:pPr>
            <w:r>
              <w:rPr>
                <w:b/>
                <w:bCs/>
                <w:sz w:val="28"/>
                <w:szCs w:val="28"/>
              </w:rPr>
              <w:t>дея-</w:t>
            </w:r>
          </w:p>
        </w:tc>
        <w:tc>
          <w:tcPr>
            <w:tcW w:w="800" w:type="dxa"/>
            <w:vAlign w:val="bottom"/>
          </w:tcPr>
          <w:p w:rsidR="005C63B4" w:rsidRPr="00040234" w:rsidRDefault="005C63B4">
            <w:pPr>
              <w:ind w:left="80"/>
              <w:rPr>
                <w:sz w:val="20"/>
                <w:szCs w:val="20"/>
              </w:rPr>
            </w:pPr>
            <w:r>
              <w:rPr>
                <w:b/>
                <w:bCs/>
                <w:w w:val="99"/>
                <w:sz w:val="28"/>
                <w:szCs w:val="28"/>
              </w:rPr>
              <w:t>таты.</w:t>
            </w:r>
          </w:p>
        </w:tc>
        <w:tc>
          <w:tcPr>
            <w:tcW w:w="108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100"/>
              <w:rPr>
                <w:sz w:val="20"/>
                <w:szCs w:val="20"/>
              </w:rPr>
            </w:pPr>
            <w:r>
              <w:rPr>
                <w:b/>
                <w:bCs/>
                <w:sz w:val="28"/>
                <w:szCs w:val="28"/>
              </w:rPr>
              <w:t>тельности,</w:t>
            </w:r>
          </w:p>
        </w:tc>
        <w:tc>
          <w:tcPr>
            <w:tcW w:w="1880" w:type="dxa"/>
            <w:gridSpan w:val="2"/>
            <w:tcBorders>
              <w:right w:val="single" w:sz="8" w:space="0" w:color="auto"/>
            </w:tcBorders>
            <w:vAlign w:val="bottom"/>
          </w:tcPr>
          <w:p w:rsidR="005C63B4" w:rsidRPr="00040234" w:rsidRDefault="005C63B4">
            <w:pPr>
              <w:ind w:left="100"/>
              <w:rPr>
                <w:sz w:val="20"/>
                <w:szCs w:val="20"/>
              </w:rPr>
            </w:pPr>
            <w:r>
              <w:rPr>
                <w:b/>
                <w:bCs/>
                <w:sz w:val="28"/>
                <w:szCs w:val="28"/>
              </w:rPr>
              <w:t>течение</w:t>
            </w:r>
          </w:p>
        </w:tc>
        <w:tc>
          <w:tcPr>
            <w:tcW w:w="1600" w:type="dxa"/>
            <w:vAlign w:val="bottom"/>
          </w:tcPr>
          <w:p w:rsidR="005C63B4" w:rsidRPr="00040234" w:rsidRDefault="005C63B4">
            <w:pPr>
              <w:rPr>
                <w:sz w:val="24"/>
                <w:szCs w:val="24"/>
              </w:rPr>
            </w:pP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тельности</w:t>
            </w: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100"/>
              <w:rPr>
                <w:sz w:val="20"/>
                <w:szCs w:val="20"/>
              </w:rPr>
            </w:pPr>
            <w:r>
              <w:rPr>
                <w:b/>
                <w:bCs/>
                <w:sz w:val="28"/>
                <w:szCs w:val="28"/>
              </w:rPr>
              <w:t>мероприя-</w:t>
            </w:r>
          </w:p>
        </w:tc>
        <w:tc>
          <w:tcPr>
            <w:tcW w:w="800" w:type="dxa"/>
            <w:vAlign w:val="bottom"/>
          </w:tcPr>
          <w:p w:rsidR="005C63B4" w:rsidRPr="00040234" w:rsidRDefault="005C63B4">
            <w:pPr>
              <w:ind w:left="100"/>
              <w:rPr>
                <w:sz w:val="20"/>
                <w:szCs w:val="20"/>
              </w:rPr>
            </w:pPr>
            <w:r>
              <w:rPr>
                <w:b/>
                <w:bCs/>
                <w:sz w:val="28"/>
                <w:szCs w:val="28"/>
              </w:rPr>
              <w:t>года)</w:t>
            </w: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52"/>
        </w:trPr>
        <w:tc>
          <w:tcPr>
            <w:tcW w:w="1180" w:type="dxa"/>
            <w:tcBorders>
              <w:left w:val="single" w:sz="8" w:space="0" w:color="auto"/>
              <w:bottom w:val="single" w:sz="8" w:space="0" w:color="auto"/>
            </w:tcBorders>
            <w:vAlign w:val="bottom"/>
          </w:tcPr>
          <w:p w:rsidR="005C63B4" w:rsidRPr="00040234" w:rsidRDefault="005C63B4">
            <w:pPr>
              <w:rPr>
                <w:sz w:val="24"/>
                <w:szCs w:val="24"/>
              </w:rPr>
            </w:pPr>
          </w:p>
        </w:tc>
        <w:tc>
          <w:tcPr>
            <w:tcW w:w="740" w:type="dxa"/>
            <w:tcBorders>
              <w:bottom w:val="single" w:sz="8" w:space="0" w:color="auto"/>
              <w:right w:val="single" w:sz="8" w:space="0" w:color="auto"/>
            </w:tcBorders>
            <w:vAlign w:val="bottom"/>
          </w:tcPr>
          <w:p w:rsidR="005C63B4" w:rsidRPr="00040234" w:rsidRDefault="005C63B4">
            <w:pPr>
              <w:rPr>
                <w:sz w:val="24"/>
                <w:szCs w:val="24"/>
              </w:rPr>
            </w:pPr>
          </w:p>
        </w:tc>
        <w:tc>
          <w:tcPr>
            <w:tcW w:w="800" w:type="dxa"/>
            <w:tcBorders>
              <w:bottom w:val="single" w:sz="8" w:space="0" w:color="auto"/>
            </w:tcBorders>
            <w:vAlign w:val="bottom"/>
          </w:tcPr>
          <w:p w:rsidR="005C63B4" w:rsidRPr="00040234" w:rsidRDefault="005C63B4">
            <w:pPr>
              <w:rPr>
                <w:sz w:val="24"/>
                <w:szCs w:val="24"/>
              </w:rPr>
            </w:pPr>
          </w:p>
        </w:tc>
        <w:tc>
          <w:tcPr>
            <w:tcW w:w="1080" w:type="dxa"/>
            <w:tcBorders>
              <w:bottom w:val="single" w:sz="8" w:space="0" w:color="auto"/>
              <w:right w:val="single" w:sz="8" w:space="0" w:color="auto"/>
            </w:tcBorders>
            <w:vAlign w:val="bottom"/>
          </w:tcPr>
          <w:p w:rsidR="005C63B4" w:rsidRPr="00040234" w:rsidRDefault="005C63B4">
            <w:pPr>
              <w:rPr>
                <w:sz w:val="24"/>
                <w:szCs w:val="24"/>
              </w:rPr>
            </w:pPr>
          </w:p>
        </w:tc>
        <w:tc>
          <w:tcPr>
            <w:tcW w:w="1060" w:type="dxa"/>
            <w:tcBorders>
              <w:bottom w:val="single" w:sz="8" w:space="0" w:color="auto"/>
            </w:tcBorders>
            <w:vAlign w:val="bottom"/>
          </w:tcPr>
          <w:p w:rsidR="005C63B4" w:rsidRPr="00040234" w:rsidRDefault="005C63B4">
            <w:pPr>
              <w:ind w:left="100"/>
              <w:rPr>
                <w:sz w:val="20"/>
                <w:szCs w:val="20"/>
              </w:rPr>
            </w:pPr>
            <w:r>
              <w:rPr>
                <w:b/>
                <w:bCs/>
                <w:sz w:val="28"/>
                <w:szCs w:val="28"/>
              </w:rPr>
              <w:t>тия.</w:t>
            </w:r>
          </w:p>
        </w:tc>
        <w:tc>
          <w:tcPr>
            <w:tcW w:w="820" w:type="dxa"/>
            <w:tcBorders>
              <w:bottom w:val="single" w:sz="8" w:space="0" w:color="auto"/>
              <w:right w:val="single" w:sz="8" w:space="0" w:color="auto"/>
            </w:tcBorders>
            <w:vAlign w:val="bottom"/>
          </w:tcPr>
          <w:p w:rsidR="005C63B4" w:rsidRPr="00040234" w:rsidRDefault="005C63B4">
            <w:pPr>
              <w:rPr>
                <w:sz w:val="24"/>
                <w:szCs w:val="24"/>
              </w:rPr>
            </w:pPr>
          </w:p>
        </w:tc>
        <w:tc>
          <w:tcPr>
            <w:tcW w:w="800" w:type="dxa"/>
            <w:tcBorders>
              <w:bottom w:val="single" w:sz="8" w:space="0" w:color="auto"/>
            </w:tcBorders>
            <w:vAlign w:val="bottom"/>
          </w:tcPr>
          <w:p w:rsidR="005C63B4" w:rsidRPr="00040234" w:rsidRDefault="005C63B4">
            <w:pPr>
              <w:rPr>
                <w:sz w:val="24"/>
                <w:szCs w:val="24"/>
              </w:rPr>
            </w:pPr>
          </w:p>
        </w:tc>
        <w:tc>
          <w:tcPr>
            <w:tcW w:w="1080" w:type="dxa"/>
            <w:tcBorders>
              <w:bottom w:val="single" w:sz="8" w:space="0" w:color="auto"/>
              <w:right w:val="single" w:sz="8" w:space="0" w:color="auto"/>
            </w:tcBorders>
            <w:vAlign w:val="bottom"/>
          </w:tcPr>
          <w:p w:rsidR="005C63B4" w:rsidRPr="00040234" w:rsidRDefault="005C63B4">
            <w:pPr>
              <w:rPr>
                <w:sz w:val="24"/>
                <w:szCs w:val="24"/>
              </w:rPr>
            </w:pPr>
          </w:p>
        </w:tc>
        <w:tc>
          <w:tcPr>
            <w:tcW w:w="1600" w:type="dxa"/>
            <w:tcBorders>
              <w:bottom w:val="single" w:sz="8" w:space="0" w:color="auto"/>
            </w:tcBorders>
            <w:vAlign w:val="bottom"/>
          </w:tcPr>
          <w:p w:rsidR="005C63B4" w:rsidRPr="00040234" w:rsidRDefault="005C63B4">
            <w:pPr>
              <w:rPr>
                <w:sz w:val="24"/>
                <w:szCs w:val="24"/>
              </w:rPr>
            </w:pPr>
          </w:p>
        </w:tc>
        <w:tc>
          <w:tcPr>
            <w:tcW w:w="30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7"/>
        </w:trPr>
        <w:tc>
          <w:tcPr>
            <w:tcW w:w="1920" w:type="dxa"/>
            <w:gridSpan w:val="2"/>
            <w:tcBorders>
              <w:left w:val="single" w:sz="8" w:space="0" w:color="auto"/>
              <w:right w:val="single" w:sz="8" w:space="0" w:color="auto"/>
            </w:tcBorders>
            <w:vAlign w:val="bottom"/>
          </w:tcPr>
          <w:p w:rsidR="005C63B4" w:rsidRPr="00040234" w:rsidRDefault="005C63B4">
            <w:pPr>
              <w:spacing w:line="286" w:lineRule="exact"/>
              <w:ind w:left="120"/>
              <w:rPr>
                <w:sz w:val="20"/>
                <w:szCs w:val="20"/>
              </w:rPr>
            </w:pPr>
            <w:r>
              <w:rPr>
                <w:sz w:val="28"/>
                <w:szCs w:val="28"/>
              </w:rPr>
              <w:t>Консультиро-</w:t>
            </w:r>
          </w:p>
        </w:tc>
        <w:tc>
          <w:tcPr>
            <w:tcW w:w="1880" w:type="dxa"/>
            <w:gridSpan w:val="2"/>
            <w:tcBorders>
              <w:right w:val="single" w:sz="8" w:space="0" w:color="auto"/>
            </w:tcBorders>
            <w:vAlign w:val="bottom"/>
          </w:tcPr>
          <w:p w:rsidR="005C63B4" w:rsidRPr="00040234" w:rsidRDefault="005C63B4">
            <w:pPr>
              <w:spacing w:line="286" w:lineRule="exact"/>
              <w:ind w:left="80"/>
              <w:rPr>
                <w:sz w:val="20"/>
                <w:szCs w:val="20"/>
              </w:rPr>
            </w:pPr>
            <w:r>
              <w:rPr>
                <w:sz w:val="28"/>
                <w:szCs w:val="28"/>
              </w:rPr>
              <w:t>1.Рекоменда-</w:t>
            </w:r>
          </w:p>
        </w:tc>
        <w:tc>
          <w:tcPr>
            <w:tcW w:w="1880" w:type="dxa"/>
            <w:gridSpan w:val="2"/>
            <w:tcBorders>
              <w:right w:val="single" w:sz="8" w:space="0" w:color="auto"/>
            </w:tcBorders>
            <w:vAlign w:val="bottom"/>
          </w:tcPr>
          <w:p w:rsidR="005C63B4" w:rsidRPr="00040234" w:rsidRDefault="005C63B4">
            <w:pPr>
              <w:spacing w:line="286" w:lineRule="exact"/>
              <w:ind w:left="100"/>
              <w:rPr>
                <w:sz w:val="20"/>
                <w:szCs w:val="20"/>
              </w:rPr>
            </w:pPr>
            <w:r>
              <w:rPr>
                <w:sz w:val="28"/>
                <w:szCs w:val="28"/>
              </w:rPr>
              <w:t>Индивиду-</w:t>
            </w:r>
          </w:p>
        </w:tc>
        <w:tc>
          <w:tcPr>
            <w:tcW w:w="800" w:type="dxa"/>
            <w:vAlign w:val="bottom"/>
          </w:tcPr>
          <w:p w:rsidR="005C63B4" w:rsidRPr="00040234" w:rsidRDefault="005C63B4">
            <w:pPr>
              <w:spacing w:line="286" w:lineRule="exact"/>
              <w:ind w:left="100"/>
              <w:rPr>
                <w:sz w:val="20"/>
                <w:szCs w:val="20"/>
              </w:rPr>
            </w:pPr>
            <w:r>
              <w:rPr>
                <w:sz w:val="28"/>
                <w:szCs w:val="28"/>
              </w:rPr>
              <w:t>По</w:t>
            </w:r>
          </w:p>
        </w:tc>
        <w:tc>
          <w:tcPr>
            <w:tcW w:w="1080" w:type="dxa"/>
            <w:tcBorders>
              <w:right w:val="single" w:sz="8" w:space="0" w:color="auto"/>
            </w:tcBorders>
            <w:vAlign w:val="bottom"/>
          </w:tcPr>
          <w:p w:rsidR="005C63B4" w:rsidRPr="00040234" w:rsidRDefault="005C63B4">
            <w:pPr>
              <w:spacing w:line="286" w:lineRule="exact"/>
              <w:jc w:val="right"/>
              <w:rPr>
                <w:sz w:val="20"/>
                <w:szCs w:val="20"/>
              </w:rPr>
            </w:pPr>
            <w:r>
              <w:rPr>
                <w:sz w:val="28"/>
                <w:szCs w:val="28"/>
              </w:rPr>
              <w:t>отдель-</w:t>
            </w:r>
          </w:p>
        </w:tc>
        <w:tc>
          <w:tcPr>
            <w:tcW w:w="1900" w:type="dxa"/>
            <w:gridSpan w:val="2"/>
            <w:tcBorders>
              <w:right w:val="single" w:sz="8" w:space="0" w:color="auto"/>
            </w:tcBorders>
            <w:vAlign w:val="bottom"/>
          </w:tcPr>
          <w:p w:rsidR="005C63B4" w:rsidRPr="00040234" w:rsidRDefault="005C63B4">
            <w:pPr>
              <w:spacing w:line="286" w:lineRule="exact"/>
              <w:ind w:left="100"/>
              <w:rPr>
                <w:sz w:val="20"/>
                <w:szCs w:val="20"/>
              </w:rPr>
            </w:pPr>
            <w:r>
              <w:rPr>
                <w:sz w:val="28"/>
                <w:szCs w:val="28"/>
              </w:rPr>
              <w:t>Специалисты</w:t>
            </w:r>
          </w:p>
        </w:tc>
      </w:tr>
      <w:tr w:rsidR="005C63B4" w:rsidRPr="00040234">
        <w:trPr>
          <w:trHeight w:val="322"/>
        </w:trPr>
        <w:tc>
          <w:tcPr>
            <w:tcW w:w="19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вание педаго-</w:t>
            </w: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ции, приёмы,</w:t>
            </w:r>
          </w:p>
        </w:tc>
        <w:tc>
          <w:tcPr>
            <w:tcW w:w="1880" w:type="dxa"/>
            <w:gridSpan w:val="2"/>
            <w:tcBorders>
              <w:right w:val="single" w:sz="8" w:space="0" w:color="auto"/>
            </w:tcBorders>
            <w:vAlign w:val="bottom"/>
          </w:tcPr>
          <w:p w:rsidR="005C63B4" w:rsidRPr="00040234" w:rsidRDefault="005C63B4">
            <w:pPr>
              <w:ind w:left="100"/>
              <w:rPr>
                <w:sz w:val="20"/>
                <w:szCs w:val="20"/>
              </w:rPr>
            </w:pPr>
            <w:r>
              <w:rPr>
                <w:sz w:val="28"/>
                <w:szCs w:val="28"/>
              </w:rPr>
              <w:t>альные, груп-</w:t>
            </w:r>
          </w:p>
        </w:tc>
        <w:tc>
          <w:tcPr>
            <w:tcW w:w="800" w:type="dxa"/>
            <w:vAlign w:val="bottom"/>
          </w:tcPr>
          <w:p w:rsidR="005C63B4" w:rsidRPr="00040234" w:rsidRDefault="005C63B4">
            <w:pPr>
              <w:ind w:left="100"/>
              <w:rPr>
                <w:sz w:val="20"/>
                <w:szCs w:val="20"/>
              </w:rPr>
            </w:pPr>
            <w:r>
              <w:rPr>
                <w:sz w:val="28"/>
                <w:szCs w:val="28"/>
              </w:rPr>
              <w:t>ному</w:t>
            </w:r>
          </w:p>
        </w:tc>
        <w:tc>
          <w:tcPr>
            <w:tcW w:w="1080" w:type="dxa"/>
            <w:tcBorders>
              <w:right w:val="single" w:sz="8" w:space="0" w:color="auto"/>
            </w:tcBorders>
            <w:vAlign w:val="bottom"/>
          </w:tcPr>
          <w:p w:rsidR="005C63B4" w:rsidRPr="00040234" w:rsidRDefault="005C63B4">
            <w:pPr>
              <w:jc w:val="right"/>
              <w:rPr>
                <w:sz w:val="20"/>
                <w:szCs w:val="20"/>
              </w:rPr>
            </w:pPr>
            <w:r>
              <w:rPr>
                <w:sz w:val="28"/>
                <w:szCs w:val="28"/>
              </w:rPr>
              <w:t>плану-</w:t>
            </w:r>
          </w:p>
        </w:tc>
        <w:tc>
          <w:tcPr>
            <w:tcW w:w="1600" w:type="dxa"/>
            <w:vAlign w:val="bottom"/>
          </w:tcPr>
          <w:p w:rsidR="005C63B4" w:rsidRPr="00040234" w:rsidRDefault="005C63B4">
            <w:pPr>
              <w:ind w:left="100"/>
              <w:rPr>
                <w:sz w:val="20"/>
                <w:szCs w:val="20"/>
              </w:rPr>
            </w:pPr>
            <w:r>
              <w:rPr>
                <w:sz w:val="28"/>
                <w:szCs w:val="28"/>
              </w:rPr>
              <w:t>ПМПК</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ind w:left="120"/>
              <w:rPr>
                <w:sz w:val="20"/>
                <w:szCs w:val="20"/>
              </w:rPr>
            </w:pPr>
            <w:r>
              <w:rPr>
                <w:sz w:val="28"/>
                <w:szCs w:val="28"/>
              </w:rPr>
              <w:t>гов</w:t>
            </w:r>
          </w:p>
        </w:tc>
        <w:tc>
          <w:tcPr>
            <w:tcW w:w="74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упражнения и</w:t>
            </w:r>
          </w:p>
        </w:tc>
        <w:tc>
          <w:tcPr>
            <w:tcW w:w="1060" w:type="dxa"/>
            <w:vAlign w:val="bottom"/>
          </w:tcPr>
          <w:p w:rsidR="005C63B4" w:rsidRPr="00040234" w:rsidRDefault="005C63B4">
            <w:pPr>
              <w:ind w:left="100"/>
              <w:rPr>
                <w:sz w:val="20"/>
                <w:szCs w:val="20"/>
              </w:rPr>
            </w:pPr>
            <w:r>
              <w:rPr>
                <w:sz w:val="28"/>
                <w:szCs w:val="28"/>
              </w:rPr>
              <w:t>повые,</w:t>
            </w:r>
          </w:p>
        </w:tc>
        <w:tc>
          <w:tcPr>
            <w:tcW w:w="820" w:type="dxa"/>
            <w:tcBorders>
              <w:right w:val="single" w:sz="8" w:space="0" w:color="auto"/>
            </w:tcBorders>
            <w:vAlign w:val="bottom"/>
          </w:tcPr>
          <w:p w:rsidR="005C63B4" w:rsidRPr="00040234" w:rsidRDefault="005C63B4">
            <w:pPr>
              <w:jc w:val="right"/>
              <w:rPr>
                <w:sz w:val="20"/>
                <w:szCs w:val="20"/>
              </w:rPr>
            </w:pPr>
            <w:r>
              <w:rPr>
                <w:sz w:val="28"/>
                <w:szCs w:val="28"/>
              </w:rPr>
              <w:t>тема-</w:t>
            </w:r>
          </w:p>
        </w:tc>
        <w:tc>
          <w:tcPr>
            <w:tcW w:w="1880" w:type="dxa"/>
            <w:gridSpan w:val="2"/>
            <w:tcBorders>
              <w:right w:val="single" w:sz="8" w:space="0" w:color="auto"/>
            </w:tcBorders>
            <w:vAlign w:val="bottom"/>
          </w:tcPr>
          <w:p w:rsidR="005C63B4" w:rsidRPr="00040234" w:rsidRDefault="005C63B4">
            <w:pPr>
              <w:ind w:left="100"/>
              <w:rPr>
                <w:sz w:val="20"/>
                <w:szCs w:val="20"/>
              </w:rPr>
            </w:pPr>
            <w:r>
              <w:rPr>
                <w:sz w:val="28"/>
                <w:szCs w:val="28"/>
              </w:rPr>
              <w:t>графику</w:t>
            </w:r>
          </w:p>
        </w:tc>
        <w:tc>
          <w:tcPr>
            <w:tcW w:w="1600" w:type="dxa"/>
            <w:vAlign w:val="bottom"/>
          </w:tcPr>
          <w:p w:rsidR="005C63B4" w:rsidRPr="00040234" w:rsidRDefault="005C63B4">
            <w:pPr>
              <w:ind w:left="100"/>
              <w:rPr>
                <w:sz w:val="20"/>
                <w:szCs w:val="20"/>
              </w:rPr>
            </w:pPr>
            <w:r>
              <w:rPr>
                <w:sz w:val="28"/>
                <w:szCs w:val="28"/>
              </w:rPr>
              <w:t>Педагог</w:t>
            </w:r>
          </w:p>
        </w:tc>
        <w:tc>
          <w:tcPr>
            <w:tcW w:w="300" w:type="dxa"/>
            <w:tcBorders>
              <w:right w:val="single" w:sz="8" w:space="0" w:color="auto"/>
            </w:tcBorders>
            <w:vAlign w:val="bottom"/>
          </w:tcPr>
          <w:p w:rsidR="005C63B4" w:rsidRPr="00040234" w:rsidRDefault="005C63B4">
            <w:pPr>
              <w:ind w:left="20"/>
              <w:rPr>
                <w:sz w:val="20"/>
                <w:szCs w:val="20"/>
              </w:rPr>
            </w:pPr>
            <w:r>
              <w:rPr>
                <w:sz w:val="28"/>
                <w:szCs w:val="28"/>
              </w:rPr>
              <w:t>–</w:t>
            </w:r>
          </w:p>
        </w:tc>
      </w:tr>
      <w:tr w:rsidR="005C63B4" w:rsidRPr="00040234">
        <w:trPr>
          <w:trHeight w:val="322"/>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ind w:left="80"/>
              <w:rPr>
                <w:sz w:val="20"/>
                <w:szCs w:val="20"/>
              </w:rPr>
            </w:pPr>
            <w:r>
              <w:rPr>
                <w:sz w:val="28"/>
                <w:szCs w:val="28"/>
              </w:rPr>
              <w:t>др.</w:t>
            </w:r>
          </w:p>
        </w:tc>
        <w:tc>
          <w:tcPr>
            <w:tcW w:w="1080" w:type="dxa"/>
            <w:tcBorders>
              <w:right w:val="single" w:sz="8" w:space="0" w:color="auto"/>
            </w:tcBorders>
            <w:vAlign w:val="bottom"/>
          </w:tcPr>
          <w:p w:rsidR="005C63B4" w:rsidRPr="00040234" w:rsidRDefault="005C63B4">
            <w:pPr>
              <w:jc w:val="right"/>
              <w:rPr>
                <w:sz w:val="20"/>
                <w:szCs w:val="20"/>
              </w:rPr>
            </w:pPr>
            <w:r>
              <w:rPr>
                <w:sz w:val="28"/>
                <w:szCs w:val="28"/>
              </w:rPr>
              <w:t>матери-</w:t>
            </w:r>
          </w:p>
        </w:tc>
        <w:tc>
          <w:tcPr>
            <w:tcW w:w="1880" w:type="dxa"/>
            <w:gridSpan w:val="2"/>
            <w:tcBorders>
              <w:right w:val="single" w:sz="8" w:space="0" w:color="auto"/>
            </w:tcBorders>
            <w:vAlign w:val="bottom"/>
          </w:tcPr>
          <w:p w:rsidR="005C63B4" w:rsidRPr="00040234" w:rsidRDefault="005C63B4">
            <w:pPr>
              <w:ind w:left="100"/>
              <w:rPr>
                <w:sz w:val="20"/>
                <w:szCs w:val="20"/>
              </w:rPr>
            </w:pPr>
            <w:r>
              <w:rPr>
                <w:sz w:val="28"/>
                <w:szCs w:val="28"/>
              </w:rPr>
              <w:t>тические кон-</w:t>
            </w: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психолог</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ind w:left="80"/>
              <w:rPr>
                <w:sz w:val="20"/>
                <w:szCs w:val="20"/>
              </w:rPr>
            </w:pPr>
            <w:r>
              <w:rPr>
                <w:sz w:val="28"/>
                <w:szCs w:val="28"/>
              </w:rPr>
              <w:t>алы.</w:t>
            </w:r>
          </w:p>
        </w:tc>
        <w:tc>
          <w:tcPr>
            <w:tcW w:w="108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100"/>
              <w:rPr>
                <w:sz w:val="20"/>
                <w:szCs w:val="20"/>
              </w:rPr>
            </w:pPr>
            <w:r>
              <w:rPr>
                <w:sz w:val="28"/>
                <w:szCs w:val="28"/>
              </w:rPr>
              <w:t>сультации</w:t>
            </w: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Заместитель</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2. Разработка</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900" w:type="dxa"/>
            <w:gridSpan w:val="2"/>
            <w:tcBorders>
              <w:right w:val="single" w:sz="8" w:space="0" w:color="auto"/>
            </w:tcBorders>
            <w:vAlign w:val="bottom"/>
          </w:tcPr>
          <w:p w:rsidR="005C63B4" w:rsidRPr="00040234" w:rsidRDefault="005C63B4">
            <w:pPr>
              <w:ind w:left="100"/>
              <w:rPr>
                <w:sz w:val="20"/>
                <w:szCs w:val="20"/>
              </w:rPr>
            </w:pPr>
            <w:r>
              <w:rPr>
                <w:sz w:val="28"/>
                <w:szCs w:val="28"/>
              </w:rPr>
              <w:t>директора по</w:t>
            </w:r>
          </w:p>
        </w:tc>
      </w:tr>
      <w:tr w:rsidR="005C63B4" w:rsidRPr="00040234">
        <w:trPr>
          <w:trHeight w:val="322"/>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ind w:left="80"/>
              <w:rPr>
                <w:sz w:val="20"/>
                <w:szCs w:val="20"/>
              </w:rPr>
            </w:pPr>
            <w:r>
              <w:rPr>
                <w:sz w:val="28"/>
                <w:szCs w:val="28"/>
              </w:rPr>
              <w:t>плана</w:t>
            </w:r>
          </w:p>
        </w:tc>
        <w:tc>
          <w:tcPr>
            <w:tcW w:w="1080" w:type="dxa"/>
            <w:tcBorders>
              <w:right w:val="single" w:sz="8" w:space="0" w:color="auto"/>
            </w:tcBorders>
            <w:vAlign w:val="bottom"/>
          </w:tcPr>
          <w:p w:rsidR="005C63B4" w:rsidRPr="00040234" w:rsidRDefault="005C63B4">
            <w:pPr>
              <w:jc w:val="right"/>
              <w:rPr>
                <w:sz w:val="20"/>
                <w:szCs w:val="20"/>
              </w:rPr>
            </w:pPr>
            <w:r>
              <w:rPr>
                <w:sz w:val="28"/>
                <w:szCs w:val="28"/>
              </w:rPr>
              <w:t>кон-</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УМР</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сультативной</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работы с ре-</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бёнком, роди-</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телями, клас-</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6"/>
        </w:trPr>
        <w:tc>
          <w:tcPr>
            <w:tcW w:w="1180" w:type="dxa"/>
            <w:tcBorders>
              <w:left w:val="single" w:sz="8" w:space="0" w:color="auto"/>
            </w:tcBorders>
            <w:vAlign w:val="bottom"/>
          </w:tcPr>
          <w:p w:rsidR="005C63B4" w:rsidRPr="00040234" w:rsidRDefault="005C63B4">
            <w:pPr>
              <w:rPr>
                <w:sz w:val="24"/>
                <w:szCs w:val="24"/>
              </w:rPr>
            </w:pPr>
          </w:p>
        </w:tc>
        <w:tc>
          <w:tcPr>
            <w:tcW w:w="74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сом, работни-</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1180" w:type="dxa"/>
            <w:tcBorders>
              <w:left w:val="single" w:sz="8" w:space="0" w:color="auto"/>
              <w:bottom w:val="single" w:sz="8" w:space="0" w:color="auto"/>
            </w:tcBorders>
            <w:vAlign w:val="bottom"/>
          </w:tcPr>
          <w:p w:rsidR="005C63B4" w:rsidRPr="00040234" w:rsidRDefault="005C63B4">
            <w:pPr>
              <w:rPr>
                <w:sz w:val="24"/>
                <w:szCs w:val="24"/>
              </w:rPr>
            </w:pPr>
          </w:p>
        </w:tc>
        <w:tc>
          <w:tcPr>
            <w:tcW w:w="740" w:type="dxa"/>
            <w:tcBorders>
              <w:bottom w:val="single" w:sz="8" w:space="0" w:color="auto"/>
              <w:right w:val="single" w:sz="8" w:space="0" w:color="auto"/>
            </w:tcBorders>
            <w:vAlign w:val="bottom"/>
          </w:tcPr>
          <w:p w:rsidR="005C63B4" w:rsidRPr="00040234" w:rsidRDefault="005C63B4">
            <w:pPr>
              <w:rPr>
                <w:sz w:val="24"/>
                <w:szCs w:val="24"/>
              </w:rPr>
            </w:pPr>
          </w:p>
        </w:tc>
        <w:tc>
          <w:tcPr>
            <w:tcW w:w="1880" w:type="dxa"/>
            <w:gridSpan w:val="2"/>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ками школы</w:t>
            </w:r>
          </w:p>
        </w:tc>
        <w:tc>
          <w:tcPr>
            <w:tcW w:w="1060" w:type="dxa"/>
            <w:tcBorders>
              <w:bottom w:val="single" w:sz="8" w:space="0" w:color="auto"/>
            </w:tcBorders>
            <w:vAlign w:val="bottom"/>
          </w:tcPr>
          <w:p w:rsidR="005C63B4" w:rsidRPr="00040234" w:rsidRDefault="005C63B4">
            <w:pPr>
              <w:rPr>
                <w:sz w:val="24"/>
                <w:szCs w:val="24"/>
              </w:rPr>
            </w:pPr>
          </w:p>
        </w:tc>
        <w:tc>
          <w:tcPr>
            <w:tcW w:w="820" w:type="dxa"/>
            <w:tcBorders>
              <w:bottom w:val="single" w:sz="8" w:space="0" w:color="auto"/>
              <w:right w:val="single" w:sz="8" w:space="0" w:color="auto"/>
            </w:tcBorders>
            <w:vAlign w:val="bottom"/>
          </w:tcPr>
          <w:p w:rsidR="005C63B4" w:rsidRPr="00040234" w:rsidRDefault="005C63B4">
            <w:pPr>
              <w:rPr>
                <w:sz w:val="24"/>
                <w:szCs w:val="24"/>
              </w:rPr>
            </w:pPr>
          </w:p>
        </w:tc>
        <w:tc>
          <w:tcPr>
            <w:tcW w:w="800" w:type="dxa"/>
            <w:tcBorders>
              <w:bottom w:val="single" w:sz="8" w:space="0" w:color="auto"/>
            </w:tcBorders>
            <w:vAlign w:val="bottom"/>
          </w:tcPr>
          <w:p w:rsidR="005C63B4" w:rsidRPr="00040234" w:rsidRDefault="005C63B4">
            <w:pPr>
              <w:rPr>
                <w:sz w:val="24"/>
                <w:szCs w:val="24"/>
              </w:rPr>
            </w:pPr>
          </w:p>
        </w:tc>
        <w:tc>
          <w:tcPr>
            <w:tcW w:w="1080" w:type="dxa"/>
            <w:tcBorders>
              <w:bottom w:val="single" w:sz="8" w:space="0" w:color="auto"/>
              <w:right w:val="single" w:sz="8" w:space="0" w:color="auto"/>
            </w:tcBorders>
            <w:vAlign w:val="bottom"/>
          </w:tcPr>
          <w:p w:rsidR="005C63B4" w:rsidRPr="00040234" w:rsidRDefault="005C63B4">
            <w:pPr>
              <w:rPr>
                <w:sz w:val="24"/>
                <w:szCs w:val="24"/>
              </w:rPr>
            </w:pPr>
          </w:p>
        </w:tc>
        <w:tc>
          <w:tcPr>
            <w:tcW w:w="1600" w:type="dxa"/>
            <w:tcBorders>
              <w:bottom w:val="single" w:sz="8" w:space="0" w:color="auto"/>
            </w:tcBorders>
            <w:vAlign w:val="bottom"/>
          </w:tcPr>
          <w:p w:rsidR="005C63B4" w:rsidRPr="00040234" w:rsidRDefault="005C63B4">
            <w:pPr>
              <w:rPr>
                <w:sz w:val="24"/>
                <w:szCs w:val="24"/>
              </w:rPr>
            </w:pPr>
          </w:p>
        </w:tc>
        <w:tc>
          <w:tcPr>
            <w:tcW w:w="30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7"/>
        </w:trPr>
        <w:tc>
          <w:tcPr>
            <w:tcW w:w="1920" w:type="dxa"/>
            <w:gridSpan w:val="2"/>
            <w:tcBorders>
              <w:left w:val="single" w:sz="8" w:space="0" w:color="auto"/>
              <w:right w:val="single" w:sz="8" w:space="0" w:color="auto"/>
            </w:tcBorders>
            <w:vAlign w:val="bottom"/>
          </w:tcPr>
          <w:p w:rsidR="005C63B4" w:rsidRPr="00040234" w:rsidRDefault="005C63B4">
            <w:pPr>
              <w:spacing w:line="286" w:lineRule="exact"/>
              <w:ind w:left="120"/>
              <w:rPr>
                <w:sz w:val="20"/>
                <w:szCs w:val="20"/>
              </w:rPr>
            </w:pPr>
            <w:r>
              <w:rPr>
                <w:sz w:val="28"/>
                <w:szCs w:val="28"/>
              </w:rPr>
              <w:t>Консультиро-</w:t>
            </w:r>
          </w:p>
        </w:tc>
        <w:tc>
          <w:tcPr>
            <w:tcW w:w="1880" w:type="dxa"/>
            <w:gridSpan w:val="2"/>
            <w:tcBorders>
              <w:right w:val="single" w:sz="8" w:space="0" w:color="auto"/>
            </w:tcBorders>
            <w:vAlign w:val="bottom"/>
          </w:tcPr>
          <w:p w:rsidR="005C63B4" w:rsidRPr="00040234" w:rsidRDefault="005C63B4">
            <w:pPr>
              <w:spacing w:line="286" w:lineRule="exact"/>
              <w:ind w:left="80"/>
              <w:rPr>
                <w:sz w:val="20"/>
                <w:szCs w:val="20"/>
              </w:rPr>
            </w:pPr>
            <w:r>
              <w:rPr>
                <w:sz w:val="28"/>
                <w:szCs w:val="28"/>
              </w:rPr>
              <w:t>1.Рекоменда-</w:t>
            </w:r>
          </w:p>
        </w:tc>
        <w:tc>
          <w:tcPr>
            <w:tcW w:w="1880" w:type="dxa"/>
            <w:gridSpan w:val="2"/>
            <w:tcBorders>
              <w:right w:val="single" w:sz="8" w:space="0" w:color="auto"/>
            </w:tcBorders>
            <w:vAlign w:val="bottom"/>
          </w:tcPr>
          <w:p w:rsidR="005C63B4" w:rsidRPr="00040234" w:rsidRDefault="005C63B4">
            <w:pPr>
              <w:spacing w:line="286" w:lineRule="exact"/>
              <w:ind w:left="100"/>
              <w:rPr>
                <w:sz w:val="20"/>
                <w:szCs w:val="20"/>
              </w:rPr>
            </w:pPr>
            <w:r>
              <w:rPr>
                <w:sz w:val="28"/>
                <w:szCs w:val="28"/>
              </w:rPr>
              <w:t>Индивиду-</w:t>
            </w:r>
          </w:p>
        </w:tc>
        <w:tc>
          <w:tcPr>
            <w:tcW w:w="800" w:type="dxa"/>
            <w:vAlign w:val="bottom"/>
          </w:tcPr>
          <w:p w:rsidR="005C63B4" w:rsidRPr="00040234" w:rsidRDefault="005C63B4">
            <w:pPr>
              <w:spacing w:line="286" w:lineRule="exact"/>
              <w:ind w:left="100"/>
              <w:rPr>
                <w:sz w:val="20"/>
                <w:szCs w:val="20"/>
              </w:rPr>
            </w:pPr>
            <w:r>
              <w:rPr>
                <w:sz w:val="28"/>
                <w:szCs w:val="28"/>
              </w:rPr>
              <w:t>По</w:t>
            </w:r>
          </w:p>
        </w:tc>
        <w:tc>
          <w:tcPr>
            <w:tcW w:w="1080" w:type="dxa"/>
            <w:tcBorders>
              <w:right w:val="single" w:sz="8" w:space="0" w:color="auto"/>
            </w:tcBorders>
            <w:vAlign w:val="bottom"/>
          </w:tcPr>
          <w:p w:rsidR="005C63B4" w:rsidRPr="00040234" w:rsidRDefault="005C63B4">
            <w:pPr>
              <w:spacing w:line="286" w:lineRule="exact"/>
              <w:jc w:val="right"/>
              <w:rPr>
                <w:sz w:val="20"/>
                <w:szCs w:val="20"/>
              </w:rPr>
            </w:pPr>
            <w:r>
              <w:rPr>
                <w:sz w:val="28"/>
                <w:szCs w:val="28"/>
              </w:rPr>
              <w:t>отдель-</w:t>
            </w:r>
          </w:p>
        </w:tc>
        <w:tc>
          <w:tcPr>
            <w:tcW w:w="1900" w:type="dxa"/>
            <w:gridSpan w:val="2"/>
            <w:tcBorders>
              <w:right w:val="single" w:sz="8" w:space="0" w:color="auto"/>
            </w:tcBorders>
            <w:vAlign w:val="bottom"/>
          </w:tcPr>
          <w:p w:rsidR="005C63B4" w:rsidRPr="00040234" w:rsidRDefault="005C63B4">
            <w:pPr>
              <w:spacing w:line="286" w:lineRule="exact"/>
              <w:ind w:left="100"/>
              <w:rPr>
                <w:sz w:val="20"/>
                <w:szCs w:val="20"/>
              </w:rPr>
            </w:pPr>
            <w:r>
              <w:rPr>
                <w:sz w:val="28"/>
                <w:szCs w:val="28"/>
              </w:rPr>
              <w:t>Специалисты</w:t>
            </w:r>
          </w:p>
        </w:tc>
      </w:tr>
      <w:tr w:rsidR="005C63B4" w:rsidRPr="00040234">
        <w:trPr>
          <w:trHeight w:val="322"/>
        </w:trPr>
        <w:tc>
          <w:tcPr>
            <w:tcW w:w="19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вание  обуча-</w:t>
            </w: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ции, приёмы,</w:t>
            </w:r>
          </w:p>
        </w:tc>
        <w:tc>
          <w:tcPr>
            <w:tcW w:w="1880" w:type="dxa"/>
            <w:gridSpan w:val="2"/>
            <w:tcBorders>
              <w:right w:val="single" w:sz="8" w:space="0" w:color="auto"/>
            </w:tcBorders>
            <w:vAlign w:val="bottom"/>
          </w:tcPr>
          <w:p w:rsidR="005C63B4" w:rsidRPr="00040234" w:rsidRDefault="005C63B4">
            <w:pPr>
              <w:ind w:left="100"/>
              <w:rPr>
                <w:sz w:val="20"/>
                <w:szCs w:val="20"/>
              </w:rPr>
            </w:pPr>
            <w:r>
              <w:rPr>
                <w:sz w:val="28"/>
                <w:szCs w:val="28"/>
              </w:rPr>
              <w:t>альные, груп-</w:t>
            </w:r>
          </w:p>
        </w:tc>
        <w:tc>
          <w:tcPr>
            <w:tcW w:w="800" w:type="dxa"/>
            <w:vAlign w:val="bottom"/>
          </w:tcPr>
          <w:p w:rsidR="005C63B4" w:rsidRPr="00040234" w:rsidRDefault="005C63B4">
            <w:pPr>
              <w:ind w:left="100"/>
              <w:rPr>
                <w:sz w:val="20"/>
                <w:szCs w:val="20"/>
              </w:rPr>
            </w:pPr>
            <w:r>
              <w:rPr>
                <w:sz w:val="28"/>
                <w:szCs w:val="28"/>
              </w:rPr>
              <w:t>ному</w:t>
            </w:r>
          </w:p>
        </w:tc>
        <w:tc>
          <w:tcPr>
            <w:tcW w:w="1080" w:type="dxa"/>
            <w:tcBorders>
              <w:right w:val="single" w:sz="8" w:space="0" w:color="auto"/>
            </w:tcBorders>
            <w:vAlign w:val="bottom"/>
          </w:tcPr>
          <w:p w:rsidR="005C63B4" w:rsidRPr="00040234" w:rsidRDefault="005C63B4">
            <w:pPr>
              <w:jc w:val="right"/>
              <w:rPr>
                <w:sz w:val="20"/>
                <w:szCs w:val="20"/>
              </w:rPr>
            </w:pPr>
            <w:r>
              <w:rPr>
                <w:sz w:val="28"/>
                <w:szCs w:val="28"/>
              </w:rPr>
              <w:t>плану-</w:t>
            </w:r>
          </w:p>
        </w:tc>
        <w:tc>
          <w:tcPr>
            <w:tcW w:w="1600" w:type="dxa"/>
            <w:vAlign w:val="bottom"/>
          </w:tcPr>
          <w:p w:rsidR="005C63B4" w:rsidRPr="00040234" w:rsidRDefault="005C63B4">
            <w:pPr>
              <w:ind w:left="100"/>
              <w:rPr>
                <w:sz w:val="20"/>
                <w:szCs w:val="20"/>
              </w:rPr>
            </w:pPr>
            <w:r>
              <w:rPr>
                <w:sz w:val="28"/>
                <w:szCs w:val="28"/>
              </w:rPr>
              <w:t>ПМПК</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180" w:type="dxa"/>
            <w:tcBorders>
              <w:left w:val="single" w:sz="8" w:space="0" w:color="auto"/>
            </w:tcBorders>
            <w:vAlign w:val="bottom"/>
          </w:tcPr>
          <w:p w:rsidR="005C63B4" w:rsidRPr="00040234" w:rsidRDefault="005C63B4">
            <w:pPr>
              <w:ind w:left="120"/>
              <w:rPr>
                <w:sz w:val="20"/>
                <w:szCs w:val="20"/>
              </w:rPr>
            </w:pPr>
            <w:r>
              <w:rPr>
                <w:sz w:val="28"/>
                <w:szCs w:val="28"/>
              </w:rPr>
              <w:t>ющихся</w:t>
            </w:r>
          </w:p>
        </w:tc>
        <w:tc>
          <w:tcPr>
            <w:tcW w:w="740" w:type="dxa"/>
            <w:tcBorders>
              <w:right w:val="single" w:sz="8" w:space="0" w:color="auto"/>
            </w:tcBorders>
            <w:vAlign w:val="bottom"/>
          </w:tcPr>
          <w:p w:rsidR="005C63B4" w:rsidRPr="00040234" w:rsidRDefault="005C63B4">
            <w:pPr>
              <w:ind w:right="1"/>
              <w:jc w:val="right"/>
              <w:rPr>
                <w:sz w:val="20"/>
                <w:szCs w:val="20"/>
              </w:rPr>
            </w:pPr>
            <w:r>
              <w:rPr>
                <w:sz w:val="28"/>
                <w:szCs w:val="28"/>
              </w:rPr>
              <w:t>по</w:t>
            </w: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упражнения и</w:t>
            </w:r>
          </w:p>
        </w:tc>
        <w:tc>
          <w:tcPr>
            <w:tcW w:w="1060" w:type="dxa"/>
            <w:vAlign w:val="bottom"/>
          </w:tcPr>
          <w:p w:rsidR="005C63B4" w:rsidRPr="00040234" w:rsidRDefault="005C63B4">
            <w:pPr>
              <w:ind w:left="100"/>
              <w:rPr>
                <w:sz w:val="20"/>
                <w:szCs w:val="20"/>
              </w:rPr>
            </w:pPr>
            <w:r>
              <w:rPr>
                <w:sz w:val="28"/>
                <w:szCs w:val="28"/>
              </w:rPr>
              <w:t>повые,</w:t>
            </w:r>
          </w:p>
        </w:tc>
        <w:tc>
          <w:tcPr>
            <w:tcW w:w="820" w:type="dxa"/>
            <w:tcBorders>
              <w:right w:val="single" w:sz="8" w:space="0" w:color="auto"/>
            </w:tcBorders>
            <w:vAlign w:val="bottom"/>
          </w:tcPr>
          <w:p w:rsidR="005C63B4" w:rsidRPr="00040234" w:rsidRDefault="005C63B4">
            <w:pPr>
              <w:jc w:val="right"/>
              <w:rPr>
                <w:sz w:val="20"/>
                <w:szCs w:val="20"/>
              </w:rPr>
            </w:pPr>
            <w:r>
              <w:rPr>
                <w:sz w:val="28"/>
                <w:szCs w:val="28"/>
              </w:rPr>
              <w:t>тема-</w:t>
            </w:r>
          </w:p>
        </w:tc>
        <w:tc>
          <w:tcPr>
            <w:tcW w:w="1880" w:type="dxa"/>
            <w:gridSpan w:val="2"/>
            <w:tcBorders>
              <w:right w:val="single" w:sz="8" w:space="0" w:color="auto"/>
            </w:tcBorders>
            <w:vAlign w:val="bottom"/>
          </w:tcPr>
          <w:p w:rsidR="005C63B4" w:rsidRPr="00040234" w:rsidRDefault="005C63B4">
            <w:pPr>
              <w:ind w:left="100"/>
              <w:rPr>
                <w:sz w:val="20"/>
                <w:szCs w:val="20"/>
              </w:rPr>
            </w:pPr>
            <w:r>
              <w:rPr>
                <w:sz w:val="28"/>
                <w:szCs w:val="28"/>
              </w:rPr>
              <w:t>графику</w:t>
            </w:r>
          </w:p>
        </w:tc>
        <w:tc>
          <w:tcPr>
            <w:tcW w:w="1600" w:type="dxa"/>
            <w:vAlign w:val="bottom"/>
          </w:tcPr>
          <w:p w:rsidR="005C63B4" w:rsidRPr="00040234" w:rsidRDefault="005C63B4">
            <w:pPr>
              <w:ind w:left="100"/>
              <w:rPr>
                <w:sz w:val="20"/>
                <w:szCs w:val="20"/>
              </w:rPr>
            </w:pPr>
            <w:r>
              <w:rPr>
                <w:sz w:val="28"/>
                <w:szCs w:val="28"/>
              </w:rPr>
              <w:t>Педагог</w:t>
            </w:r>
          </w:p>
        </w:tc>
        <w:tc>
          <w:tcPr>
            <w:tcW w:w="300" w:type="dxa"/>
            <w:tcBorders>
              <w:right w:val="single" w:sz="8" w:space="0" w:color="auto"/>
            </w:tcBorders>
            <w:vAlign w:val="bottom"/>
          </w:tcPr>
          <w:p w:rsidR="005C63B4" w:rsidRPr="00040234" w:rsidRDefault="005C63B4">
            <w:pPr>
              <w:ind w:left="20"/>
              <w:rPr>
                <w:sz w:val="20"/>
                <w:szCs w:val="20"/>
              </w:rPr>
            </w:pPr>
            <w:r>
              <w:rPr>
                <w:sz w:val="28"/>
                <w:szCs w:val="28"/>
              </w:rPr>
              <w:t>–</w:t>
            </w:r>
          </w:p>
        </w:tc>
      </w:tr>
      <w:tr w:rsidR="005C63B4" w:rsidRPr="00040234">
        <w:trPr>
          <w:trHeight w:val="326"/>
        </w:trPr>
        <w:tc>
          <w:tcPr>
            <w:tcW w:w="19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выявленным</w:t>
            </w:r>
          </w:p>
        </w:tc>
        <w:tc>
          <w:tcPr>
            <w:tcW w:w="800" w:type="dxa"/>
            <w:vAlign w:val="bottom"/>
          </w:tcPr>
          <w:p w:rsidR="005C63B4" w:rsidRPr="00040234" w:rsidRDefault="005C63B4">
            <w:pPr>
              <w:ind w:left="80"/>
              <w:rPr>
                <w:sz w:val="20"/>
                <w:szCs w:val="20"/>
              </w:rPr>
            </w:pPr>
            <w:r>
              <w:rPr>
                <w:sz w:val="28"/>
                <w:szCs w:val="28"/>
              </w:rPr>
              <w:t>др.</w:t>
            </w:r>
          </w:p>
        </w:tc>
        <w:tc>
          <w:tcPr>
            <w:tcW w:w="1080" w:type="dxa"/>
            <w:tcBorders>
              <w:right w:val="single" w:sz="8" w:space="0" w:color="auto"/>
            </w:tcBorders>
            <w:vAlign w:val="bottom"/>
          </w:tcPr>
          <w:p w:rsidR="005C63B4" w:rsidRPr="00040234" w:rsidRDefault="005C63B4">
            <w:pPr>
              <w:jc w:val="right"/>
              <w:rPr>
                <w:sz w:val="20"/>
                <w:szCs w:val="20"/>
              </w:rPr>
            </w:pPr>
            <w:r>
              <w:rPr>
                <w:sz w:val="28"/>
                <w:szCs w:val="28"/>
              </w:rPr>
              <w:t>матери-</w:t>
            </w:r>
          </w:p>
        </w:tc>
        <w:tc>
          <w:tcPr>
            <w:tcW w:w="1880" w:type="dxa"/>
            <w:gridSpan w:val="2"/>
            <w:tcBorders>
              <w:right w:val="single" w:sz="8" w:space="0" w:color="auto"/>
            </w:tcBorders>
            <w:vAlign w:val="bottom"/>
          </w:tcPr>
          <w:p w:rsidR="005C63B4" w:rsidRPr="00040234" w:rsidRDefault="005C63B4">
            <w:pPr>
              <w:ind w:left="100"/>
              <w:rPr>
                <w:sz w:val="20"/>
                <w:szCs w:val="20"/>
              </w:rPr>
            </w:pPr>
            <w:r>
              <w:rPr>
                <w:sz w:val="28"/>
                <w:szCs w:val="28"/>
              </w:rPr>
              <w:t>тические кон-</w:t>
            </w: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психолог</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проблемам,</w:t>
            </w:r>
          </w:p>
        </w:tc>
        <w:tc>
          <w:tcPr>
            <w:tcW w:w="800" w:type="dxa"/>
            <w:vAlign w:val="bottom"/>
          </w:tcPr>
          <w:p w:rsidR="005C63B4" w:rsidRPr="00040234" w:rsidRDefault="005C63B4">
            <w:pPr>
              <w:ind w:left="80"/>
              <w:rPr>
                <w:sz w:val="20"/>
                <w:szCs w:val="20"/>
              </w:rPr>
            </w:pPr>
            <w:r>
              <w:rPr>
                <w:sz w:val="28"/>
                <w:szCs w:val="28"/>
              </w:rPr>
              <w:t>алы.</w:t>
            </w:r>
          </w:p>
        </w:tc>
        <w:tc>
          <w:tcPr>
            <w:tcW w:w="1080" w:type="dxa"/>
            <w:tcBorders>
              <w:right w:val="single" w:sz="8" w:space="0" w:color="auto"/>
            </w:tcBorders>
            <w:vAlign w:val="bottom"/>
          </w:tcPr>
          <w:p w:rsidR="005C63B4" w:rsidRPr="00040234" w:rsidRDefault="005C63B4">
            <w:pPr>
              <w:rPr>
                <w:sz w:val="24"/>
                <w:szCs w:val="24"/>
              </w:rPr>
            </w:pPr>
          </w:p>
        </w:tc>
        <w:tc>
          <w:tcPr>
            <w:tcW w:w="1880" w:type="dxa"/>
            <w:gridSpan w:val="2"/>
            <w:tcBorders>
              <w:right w:val="single" w:sz="8" w:space="0" w:color="auto"/>
            </w:tcBorders>
            <w:vAlign w:val="bottom"/>
          </w:tcPr>
          <w:p w:rsidR="005C63B4" w:rsidRPr="00040234" w:rsidRDefault="005C63B4">
            <w:pPr>
              <w:ind w:left="100"/>
              <w:rPr>
                <w:sz w:val="20"/>
                <w:szCs w:val="20"/>
              </w:rPr>
            </w:pPr>
            <w:r>
              <w:rPr>
                <w:sz w:val="28"/>
                <w:szCs w:val="28"/>
              </w:rPr>
              <w:t>сультации</w:t>
            </w: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Заместитель</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оказание пре-</w:t>
            </w:r>
          </w:p>
        </w:tc>
        <w:tc>
          <w:tcPr>
            <w:tcW w:w="1880" w:type="dxa"/>
            <w:gridSpan w:val="2"/>
            <w:tcBorders>
              <w:right w:val="single" w:sz="8" w:space="0" w:color="auto"/>
            </w:tcBorders>
            <w:vAlign w:val="bottom"/>
          </w:tcPr>
          <w:p w:rsidR="005C63B4" w:rsidRPr="00040234" w:rsidRDefault="005C63B4">
            <w:pPr>
              <w:ind w:left="80"/>
              <w:rPr>
                <w:sz w:val="20"/>
                <w:szCs w:val="20"/>
              </w:rPr>
            </w:pPr>
            <w:r>
              <w:rPr>
                <w:sz w:val="28"/>
                <w:szCs w:val="28"/>
              </w:rPr>
              <w:t>2. Разработка</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900" w:type="dxa"/>
            <w:gridSpan w:val="2"/>
            <w:tcBorders>
              <w:right w:val="single" w:sz="8" w:space="0" w:color="auto"/>
            </w:tcBorders>
            <w:vAlign w:val="bottom"/>
          </w:tcPr>
          <w:p w:rsidR="005C63B4" w:rsidRPr="00040234" w:rsidRDefault="005C63B4">
            <w:pPr>
              <w:ind w:left="100"/>
              <w:rPr>
                <w:sz w:val="20"/>
                <w:szCs w:val="20"/>
              </w:rPr>
            </w:pPr>
            <w:r>
              <w:rPr>
                <w:sz w:val="28"/>
                <w:szCs w:val="28"/>
              </w:rPr>
              <w:t>директора по</w:t>
            </w:r>
          </w:p>
        </w:tc>
      </w:tr>
      <w:tr w:rsidR="005C63B4" w:rsidRPr="00040234">
        <w:trPr>
          <w:trHeight w:val="322"/>
        </w:trPr>
        <w:tc>
          <w:tcPr>
            <w:tcW w:w="1920" w:type="dxa"/>
            <w:gridSpan w:val="2"/>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вентивной</w:t>
            </w:r>
          </w:p>
        </w:tc>
        <w:tc>
          <w:tcPr>
            <w:tcW w:w="800" w:type="dxa"/>
            <w:vAlign w:val="bottom"/>
          </w:tcPr>
          <w:p w:rsidR="005C63B4" w:rsidRPr="00040234" w:rsidRDefault="005C63B4">
            <w:pPr>
              <w:ind w:left="80"/>
              <w:rPr>
                <w:sz w:val="20"/>
                <w:szCs w:val="20"/>
              </w:rPr>
            </w:pPr>
            <w:r>
              <w:rPr>
                <w:sz w:val="28"/>
                <w:szCs w:val="28"/>
              </w:rPr>
              <w:t>плана</w:t>
            </w:r>
          </w:p>
        </w:tc>
        <w:tc>
          <w:tcPr>
            <w:tcW w:w="1080" w:type="dxa"/>
            <w:tcBorders>
              <w:right w:val="single" w:sz="8" w:space="0" w:color="auto"/>
            </w:tcBorders>
            <w:vAlign w:val="bottom"/>
          </w:tcPr>
          <w:p w:rsidR="005C63B4" w:rsidRPr="00040234" w:rsidRDefault="005C63B4">
            <w:pPr>
              <w:jc w:val="right"/>
              <w:rPr>
                <w:sz w:val="20"/>
                <w:szCs w:val="20"/>
              </w:rPr>
            </w:pPr>
            <w:r>
              <w:rPr>
                <w:sz w:val="28"/>
                <w:szCs w:val="28"/>
              </w:rPr>
              <w:t>кон-</w:t>
            </w:r>
          </w:p>
        </w:tc>
        <w:tc>
          <w:tcPr>
            <w:tcW w:w="1060" w:type="dxa"/>
            <w:vAlign w:val="bottom"/>
          </w:tcPr>
          <w:p w:rsidR="005C63B4" w:rsidRPr="00040234" w:rsidRDefault="005C63B4">
            <w:pPr>
              <w:rPr>
                <w:sz w:val="24"/>
                <w:szCs w:val="24"/>
              </w:rPr>
            </w:pPr>
          </w:p>
        </w:tc>
        <w:tc>
          <w:tcPr>
            <w:tcW w:w="820" w:type="dxa"/>
            <w:tcBorders>
              <w:right w:val="single" w:sz="8" w:space="0" w:color="auto"/>
            </w:tcBorders>
            <w:vAlign w:val="bottom"/>
          </w:tcPr>
          <w:p w:rsidR="005C63B4" w:rsidRPr="00040234" w:rsidRDefault="005C63B4">
            <w:pPr>
              <w:rPr>
                <w:sz w:val="24"/>
                <w:szCs w:val="24"/>
              </w:rPr>
            </w:pPr>
          </w:p>
        </w:tc>
        <w:tc>
          <w:tcPr>
            <w:tcW w:w="80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УМР</w:t>
            </w:r>
          </w:p>
        </w:tc>
        <w:tc>
          <w:tcPr>
            <w:tcW w:w="300" w:type="dxa"/>
            <w:tcBorders>
              <w:right w:val="single" w:sz="8" w:space="0" w:color="auto"/>
            </w:tcBorders>
            <w:vAlign w:val="bottom"/>
          </w:tcPr>
          <w:p w:rsidR="005C63B4" w:rsidRPr="00040234" w:rsidRDefault="005C63B4">
            <w:pPr>
              <w:rPr>
                <w:sz w:val="24"/>
                <w:szCs w:val="24"/>
              </w:rPr>
            </w:pPr>
          </w:p>
        </w:tc>
      </w:tr>
      <w:tr w:rsidR="005C63B4" w:rsidRPr="00040234">
        <w:trPr>
          <w:trHeight w:val="346"/>
        </w:trPr>
        <w:tc>
          <w:tcPr>
            <w:tcW w:w="1180" w:type="dxa"/>
            <w:tcBorders>
              <w:left w:val="single" w:sz="8" w:space="0" w:color="auto"/>
              <w:bottom w:val="single" w:sz="8" w:space="0" w:color="auto"/>
            </w:tcBorders>
            <w:vAlign w:val="bottom"/>
          </w:tcPr>
          <w:p w:rsidR="005C63B4" w:rsidRPr="00040234" w:rsidRDefault="005C63B4">
            <w:pPr>
              <w:ind w:left="120"/>
              <w:rPr>
                <w:sz w:val="20"/>
                <w:szCs w:val="20"/>
              </w:rPr>
            </w:pPr>
            <w:r>
              <w:rPr>
                <w:sz w:val="28"/>
                <w:szCs w:val="28"/>
              </w:rPr>
              <w:t>помощи</w:t>
            </w:r>
          </w:p>
        </w:tc>
        <w:tc>
          <w:tcPr>
            <w:tcW w:w="740" w:type="dxa"/>
            <w:tcBorders>
              <w:bottom w:val="single" w:sz="8" w:space="0" w:color="auto"/>
              <w:right w:val="single" w:sz="8" w:space="0" w:color="auto"/>
            </w:tcBorders>
            <w:vAlign w:val="bottom"/>
          </w:tcPr>
          <w:p w:rsidR="005C63B4" w:rsidRPr="00040234" w:rsidRDefault="005C63B4">
            <w:pPr>
              <w:rPr>
                <w:sz w:val="24"/>
                <w:szCs w:val="24"/>
              </w:rPr>
            </w:pPr>
          </w:p>
        </w:tc>
        <w:tc>
          <w:tcPr>
            <w:tcW w:w="1880" w:type="dxa"/>
            <w:gridSpan w:val="2"/>
            <w:tcBorders>
              <w:bottom w:val="single" w:sz="8" w:space="0" w:color="auto"/>
              <w:right w:val="single" w:sz="8" w:space="0" w:color="auto"/>
            </w:tcBorders>
            <w:vAlign w:val="bottom"/>
          </w:tcPr>
          <w:p w:rsidR="005C63B4" w:rsidRPr="00040234" w:rsidRDefault="005C63B4">
            <w:pPr>
              <w:ind w:left="80"/>
              <w:rPr>
                <w:sz w:val="20"/>
                <w:szCs w:val="20"/>
              </w:rPr>
            </w:pPr>
            <w:r>
              <w:rPr>
                <w:sz w:val="28"/>
                <w:szCs w:val="28"/>
              </w:rPr>
              <w:t>сультативной</w:t>
            </w:r>
          </w:p>
        </w:tc>
        <w:tc>
          <w:tcPr>
            <w:tcW w:w="1060" w:type="dxa"/>
            <w:tcBorders>
              <w:bottom w:val="single" w:sz="8" w:space="0" w:color="auto"/>
            </w:tcBorders>
            <w:vAlign w:val="bottom"/>
          </w:tcPr>
          <w:p w:rsidR="005C63B4" w:rsidRPr="00040234" w:rsidRDefault="005C63B4">
            <w:pPr>
              <w:rPr>
                <w:sz w:val="24"/>
                <w:szCs w:val="24"/>
              </w:rPr>
            </w:pPr>
          </w:p>
        </w:tc>
        <w:tc>
          <w:tcPr>
            <w:tcW w:w="820" w:type="dxa"/>
            <w:tcBorders>
              <w:bottom w:val="single" w:sz="8" w:space="0" w:color="auto"/>
              <w:right w:val="single" w:sz="8" w:space="0" w:color="auto"/>
            </w:tcBorders>
            <w:vAlign w:val="bottom"/>
          </w:tcPr>
          <w:p w:rsidR="005C63B4" w:rsidRPr="00040234" w:rsidRDefault="005C63B4">
            <w:pPr>
              <w:rPr>
                <w:sz w:val="24"/>
                <w:szCs w:val="24"/>
              </w:rPr>
            </w:pPr>
          </w:p>
        </w:tc>
        <w:tc>
          <w:tcPr>
            <w:tcW w:w="800" w:type="dxa"/>
            <w:tcBorders>
              <w:bottom w:val="single" w:sz="8" w:space="0" w:color="auto"/>
            </w:tcBorders>
            <w:vAlign w:val="bottom"/>
          </w:tcPr>
          <w:p w:rsidR="005C63B4" w:rsidRPr="00040234" w:rsidRDefault="005C63B4">
            <w:pPr>
              <w:rPr>
                <w:sz w:val="24"/>
                <w:szCs w:val="24"/>
              </w:rPr>
            </w:pPr>
          </w:p>
        </w:tc>
        <w:tc>
          <w:tcPr>
            <w:tcW w:w="1080" w:type="dxa"/>
            <w:tcBorders>
              <w:bottom w:val="single" w:sz="8" w:space="0" w:color="auto"/>
              <w:right w:val="single" w:sz="8" w:space="0" w:color="auto"/>
            </w:tcBorders>
            <w:vAlign w:val="bottom"/>
          </w:tcPr>
          <w:p w:rsidR="005C63B4" w:rsidRPr="00040234" w:rsidRDefault="005C63B4">
            <w:pPr>
              <w:rPr>
                <w:sz w:val="24"/>
                <w:szCs w:val="24"/>
              </w:rPr>
            </w:pPr>
          </w:p>
        </w:tc>
        <w:tc>
          <w:tcPr>
            <w:tcW w:w="1600" w:type="dxa"/>
            <w:tcBorders>
              <w:bottom w:val="single" w:sz="8" w:space="0" w:color="auto"/>
            </w:tcBorders>
            <w:vAlign w:val="bottom"/>
          </w:tcPr>
          <w:p w:rsidR="005C63B4" w:rsidRPr="00040234" w:rsidRDefault="005C63B4">
            <w:pPr>
              <w:rPr>
                <w:sz w:val="24"/>
                <w:szCs w:val="24"/>
              </w:rPr>
            </w:pPr>
          </w:p>
        </w:tc>
        <w:tc>
          <w:tcPr>
            <w:tcW w:w="30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200" w:lineRule="exact"/>
        <w:rPr>
          <w:sz w:val="20"/>
          <w:szCs w:val="20"/>
        </w:rPr>
      </w:pPr>
    </w:p>
    <w:p w:rsidR="005C63B4" w:rsidRDefault="005C63B4">
      <w:pPr>
        <w:ind w:left="2340"/>
        <w:rPr>
          <w:sz w:val="20"/>
          <w:szCs w:val="20"/>
        </w:rPr>
      </w:pPr>
      <w:r>
        <w:rPr>
          <w:sz w:val="28"/>
          <w:szCs w:val="28"/>
        </w:rPr>
        <w:t>работы с ре-</w:t>
      </w:r>
    </w:p>
    <w:p w:rsidR="005C63B4" w:rsidRDefault="00A27DC2">
      <w:pPr>
        <w:spacing w:line="20" w:lineRule="exact"/>
        <w:rPr>
          <w:sz w:val="20"/>
          <w:szCs w:val="20"/>
        </w:rPr>
      </w:pPr>
      <w:r>
        <w:rPr>
          <w:noProof/>
        </w:rPr>
        <w:pict>
          <v:line id="Shape 80" o:spid="_x0000_s1100" style="position:absolute;z-index:251685376;visibility:visible;mso-wrap-distance-left:0;mso-wrap-distance-right:0" from="17.4pt,105.35pt" to="489pt,105.35pt" o:allowincell="f" strokeweight=".16931mm"/>
        </w:pict>
      </w:r>
      <w:r>
        <w:rPr>
          <w:noProof/>
        </w:rPr>
        <w:pict>
          <v:line id="Shape 81" o:spid="_x0000_s1101" style="position:absolute;z-index:251686400;visibility:visible;mso-wrap-distance-left:0;mso-wrap-distance-right:0" from="17.6pt,-14.85pt" to="17.6pt,267.1pt" o:allowincell="f" strokeweight=".16931mm"/>
        </w:pict>
      </w:r>
      <w:r>
        <w:rPr>
          <w:noProof/>
        </w:rPr>
        <w:pict>
          <v:line id="Shape 82" o:spid="_x0000_s1102" style="position:absolute;z-index:251687424;visibility:visible;mso-wrap-distance-left:0;mso-wrap-distance-right:0" from="111.95pt,-14.85pt" to="111.95pt,267.1pt" o:allowincell="f" strokeweight=".16931mm"/>
        </w:pict>
      </w:r>
      <w:r>
        <w:rPr>
          <w:noProof/>
        </w:rPr>
        <w:pict>
          <v:line id="Shape 83" o:spid="_x0000_s1103" style="position:absolute;z-index:251688448;visibility:visible;mso-wrap-distance-left:0;mso-wrap-distance-right:0" from="206pt,-14.85pt" to="206pt,267.1pt" o:allowincell="f" strokeweight=".48pt"/>
        </w:pict>
      </w:r>
      <w:r>
        <w:rPr>
          <w:noProof/>
        </w:rPr>
        <w:pict>
          <v:line id="Shape 84" o:spid="_x0000_s1104" style="position:absolute;z-index:251689472;visibility:visible;mso-wrap-distance-left:0;mso-wrap-distance-right:0" from="300.35pt,-14.85pt" to="300.35pt,267.1pt" o:allowincell="f" strokeweight=".48pt"/>
        </w:pict>
      </w:r>
      <w:r>
        <w:rPr>
          <w:noProof/>
        </w:rPr>
        <w:pict>
          <v:line id="Shape 85" o:spid="_x0000_s1105" style="position:absolute;z-index:251690496;visibility:visible;mso-wrap-distance-left:0;mso-wrap-distance-right:0" from="394.65pt,-14.85pt" to="394.65pt,267.1pt" o:allowincell="f" strokeweight=".48pt"/>
        </w:pict>
      </w:r>
      <w:r>
        <w:rPr>
          <w:noProof/>
        </w:rPr>
        <w:pict>
          <v:line id="Shape 86" o:spid="_x0000_s1106" style="position:absolute;z-index:251691520;visibility:visible;mso-wrap-distance-left:0;mso-wrap-distance-right:0" from="488.75pt,-15.35pt" to="488.75pt,267.1pt" o:allowincell="f" strokeweight=".16931mm"/>
        </w:pict>
      </w:r>
    </w:p>
    <w:p w:rsidR="005C63B4" w:rsidRDefault="005C63B4">
      <w:pPr>
        <w:spacing w:line="21" w:lineRule="exact"/>
        <w:rPr>
          <w:sz w:val="20"/>
          <w:szCs w:val="20"/>
        </w:rPr>
      </w:pPr>
    </w:p>
    <w:p w:rsidR="005C63B4" w:rsidRDefault="005C63B4">
      <w:pPr>
        <w:ind w:left="2340"/>
        <w:rPr>
          <w:sz w:val="20"/>
          <w:szCs w:val="20"/>
        </w:rPr>
      </w:pPr>
      <w:r>
        <w:rPr>
          <w:sz w:val="28"/>
          <w:szCs w:val="28"/>
        </w:rPr>
        <w:t>бенком</w: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324" w:lineRule="exact"/>
        <w:rPr>
          <w:sz w:val="20"/>
          <w:szCs w:val="20"/>
        </w:rPr>
      </w:pPr>
    </w:p>
    <w:tbl>
      <w:tblPr>
        <w:tblW w:w="0" w:type="auto"/>
        <w:tblInd w:w="460" w:type="dxa"/>
        <w:tblLayout w:type="fixed"/>
        <w:tblCellMar>
          <w:left w:w="0" w:type="dxa"/>
          <w:right w:w="0" w:type="dxa"/>
        </w:tblCellMar>
        <w:tblLook w:val="00A0" w:firstRow="1" w:lastRow="0" w:firstColumn="1" w:lastColumn="0" w:noHBand="0" w:noVBand="0"/>
      </w:tblPr>
      <w:tblGrid>
        <w:gridCol w:w="1780"/>
        <w:gridCol w:w="460"/>
        <w:gridCol w:w="780"/>
        <w:gridCol w:w="640"/>
        <w:gridCol w:w="1880"/>
        <w:gridCol w:w="1900"/>
        <w:gridCol w:w="1600"/>
        <w:gridCol w:w="160"/>
      </w:tblGrid>
      <w:tr w:rsidR="005C63B4" w:rsidRPr="00040234">
        <w:trPr>
          <w:trHeight w:val="322"/>
        </w:trPr>
        <w:tc>
          <w:tcPr>
            <w:tcW w:w="1780" w:type="dxa"/>
            <w:vAlign w:val="bottom"/>
          </w:tcPr>
          <w:p w:rsidR="005C63B4" w:rsidRPr="00040234" w:rsidRDefault="005C63B4">
            <w:pPr>
              <w:rPr>
                <w:sz w:val="20"/>
                <w:szCs w:val="20"/>
              </w:rPr>
            </w:pPr>
            <w:r>
              <w:rPr>
                <w:sz w:val="28"/>
                <w:szCs w:val="28"/>
              </w:rPr>
              <w:t>Консультиро-</w:t>
            </w:r>
          </w:p>
        </w:tc>
        <w:tc>
          <w:tcPr>
            <w:tcW w:w="1880" w:type="dxa"/>
            <w:gridSpan w:val="3"/>
            <w:vAlign w:val="bottom"/>
          </w:tcPr>
          <w:p w:rsidR="005C63B4" w:rsidRPr="00040234" w:rsidRDefault="005C63B4">
            <w:pPr>
              <w:ind w:left="100"/>
              <w:rPr>
                <w:sz w:val="20"/>
                <w:szCs w:val="20"/>
              </w:rPr>
            </w:pPr>
            <w:r>
              <w:rPr>
                <w:sz w:val="28"/>
                <w:szCs w:val="28"/>
              </w:rPr>
              <w:t>1.Рекоменда-</w:t>
            </w:r>
          </w:p>
        </w:tc>
        <w:tc>
          <w:tcPr>
            <w:tcW w:w="1880" w:type="dxa"/>
            <w:vAlign w:val="bottom"/>
          </w:tcPr>
          <w:p w:rsidR="005C63B4" w:rsidRPr="00040234" w:rsidRDefault="005C63B4">
            <w:pPr>
              <w:ind w:left="100"/>
              <w:rPr>
                <w:sz w:val="20"/>
                <w:szCs w:val="20"/>
              </w:rPr>
            </w:pPr>
            <w:r>
              <w:rPr>
                <w:sz w:val="28"/>
                <w:szCs w:val="28"/>
              </w:rPr>
              <w:t>Индивиду-</w:t>
            </w:r>
          </w:p>
        </w:tc>
        <w:tc>
          <w:tcPr>
            <w:tcW w:w="1900" w:type="dxa"/>
            <w:vAlign w:val="bottom"/>
          </w:tcPr>
          <w:p w:rsidR="005C63B4" w:rsidRPr="00040234" w:rsidRDefault="005C63B4">
            <w:pPr>
              <w:ind w:left="120"/>
              <w:rPr>
                <w:sz w:val="20"/>
                <w:szCs w:val="20"/>
              </w:rPr>
            </w:pPr>
            <w:r>
              <w:rPr>
                <w:sz w:val="28"/>
                <w:szCs w:val="28"/>
              </w:rPr>
              <w:t>По   отдель-</w:t>
            </w:r>
          </w:p>
        </w:tc>
        <w:tc>
          <w:tcPr>
            <w:tcW w:w="1760" w:type="dxa"/>
            <w:gridSpan w:val="2"/>
            <w:vAlign w:val="bottom"/>
          </w:tcPr>
          <w:p w:rsidR="005C63B4" w:rsidRPr="00040234" w:rsidRDefault="005C63B4">
            <w:pPr>
              <w:ind w:left="100"/>
              <w:rPr>
                <w:sz w:val="20"/>
                <w:szCs w:val="20"/>
              </w:rPr>
            </w:pPr>
            <w:r>
              <w:rPr>
                <w:sz w:val="28"/>
                <w:szCs w:val="28"/>
              </w:rPr>
              <w:t>Специалисты</w:t>
            </w:r>
          </w:p>
        </w:tc>
      </w:tr>
      <w:tr w:rsidR="005C63B4" w:rsidRPr="00040234">
        <w:trPr>
          <w:trHeight w:val="322"/>
        </w:trPr>
        <w:tc>
          <w:tcPr>
            <w:tcW w:w="1780" w:type="dxa"/>
            <w:vAlign w:val="bottom"/>
          </w:tcPr>
          <w:p w:rsidR="005C63B4" w:rsidRPr="00040234" w:rsidRDefault="005C63B4">
            <w:pPr>
              <w:rPr>
                <w:sz w:val="20"/>
                <w:szCs w:val="20"/>
              </w:rPr>
            </w:pPr>
            <w:r>
              <w:rPr>
                <w:sz w:val="28"/>
                <w:szCs w:val="28"/>
              </w:rPr>
              <w:t>вание родите-</w:t>
            </w:r>
          </w:p>
        </w:tc>
        <w:tc>
          <w:tcPr>
            <w:tcW w:w="1880" w:type="dxa"/>
            <w:gridSpan w:val="3"/>
            <w:vAlign w:val="bottom"/>
          </w:tcPr>
          <w:p w:rsidR="005C63B4" w:rsidRPr="00040234" w:rsidRDefault="005C63B4">
            <w:pPr>
              <w:ind w:left="100"/>
              <w:rPr>
                <w:sz w:val="20"/>
                <w:szCs w:val="20"/>
              </w:rPr>
            </w:pPr>
            <w:r>
              <w:rPr>
                <w:sz w:val="28"/>
                <w:szCs w:val="28"/>
              </w:rPr>
              <w:t>ции, приёмы,</w:t>
            </w:r>
          </w:p>
        </w:tc>
        <w:tc>
          <w:tcPr>
            <w:tcW w:w="3780" w:type="dxa"/>
            <w:gridSpan w:val="2"/>
            <w:vAlign w:val="bottom"/>
          </w:tcPr>
          <w:p w:rsidR="005C63B4" w:rsidRPr="00040234" w:rsidRDefault="005C63B4">
            <w:pPr>
              <w:ind w:left="100"/>
              <w:rPr>
                <w:sz w:val="20"/>
                <w:szCs w:val="20"/>
              </w:rPr>
            </w:pPr>
            <w:r>
              <w:rPr>
                <w:sz w:val="28"/>
                <w:szCs w:val="28"/>
              </w:rPr>
              <w:t>альные, груп-  ному  плану-</w:t>
            </w:r>
          </w:p>
        </w:tc>
        <w:tc>
          <w:tcPr>
            <w:tcW w:w="1600" w:type="dxa"/>
            <w:vAlign w:val="bottom"/>
          </w:tcPr>
          <w:p w:rsidR="005C63B4" w:rsidRPr="00040234" w:rsidRDefault="005C63B4">
            <w:pPr>
              <w:ind w:left="100"/>
              <w:rPr>
                <w:sz w:val="20"/>
                <w:szCs w:val="20"/>
              </w:rPr>
            </w:pPr>
            <w:r>
              <w:rPr>
                <w:sz w:val="28"/>
                <w:szCs w:val="28"/>
              </w:rPr>
              <w:t>ПМПК</w:t>
            </w:r>
          </w:p>
        </w:tc>
        <w:tc>
          <w:tcPr>
            <w:tcW w:w="160" w:type="dxa"/>
            <w:vAlign w:val="bottom"/>
          </w:tcPr>
          <w:p w:rsidR="005C63B4" w:rsidRPr="00040234" w:rsidRDefault="005C63B4">
            <w:pPr>
              <w:rPr>
                <w:sz w:val="24"/>
                <w:szCs w:val="24"/>
              </w:rPr>
            </w:pPr>
          </w:p>
        </w:tc>
      </w:tr>
      <w:tr w:rsidR="005C63B4" w:rsidRPr="00040234">
        <w:trPr>
          <w:trHeight w:val="322"/>
        </w:trPr>
        <w:tc>
          <w:tcPr>
            <w:tcW w:w="1780" w:type="dxa"/>
            <w:vAlign w:val="bottom"/>
          </w:tcPr>
          <w:p w:rsidR="005C63B4" w:rsidRPr="00040234" w:rsidRDefault="005C63B4">
            <w:pPr>
              <w:rPr>
                <w:sz w:val="20"/>
                <w:szCs w:val="20"/>
              </w:rPr>
            </w:pPr>
            <w:r>
              <w:rPr>
                <w:sz w:val="28"/>
                <w:szCs w:val="28"/>
              </w:rPr>
              <w:t>лей</w:t>
            </w:r>
          </w:p>
        </w:tc>
        <w:tc>
          <w:tcPr>
            <w:tcW w:w="1880" w:type="dxa"/>
            <w:gridSpan w:val="3"/>
            <w:vAlign w:val="bottom"/>
          </w:tcPr>
          <w:p w:rsidR="005C63B4" w:rsidRPr="00040234" w:rsidRDefault="005C63B4">
            <w:pPr>
              <w:ind w:left="100"/>
              <w:rPr>
                <w:sz w:val="20"/>
                <w:szCs w:val="20"/>
              </w:rPr>
            </w:pPr>
            <w:r>
              <w:rPr>
                <w:sz w:val="28"/>
                <w:szCs w:val="28"/>
              </w:rPr>
              <w:t>упражнения и</w:t>
            </w:r>
          </w:p>
        </w:tc>
        <w:tc>
          <w:tcPr>
            <w:tcW w:w="3780" w:type="dxa"/>
            <w:gridSpan w:val="2"/>
            <w:vAlign w:val="bottom"/>
          </w:tcPr>
          <w:p w:rsidR="005C63B4" w:rsidRPr="00040234" w:rsidRDefault="005C63B4">
            <w:pPr>
              <w:ind w:left="100"/>
              <w:rPr>
                <w:sz w:val="20"/>
                <w:szCs w:val="20"/>
              </w:rPr>
            </w:pPr>
            <w:r>
              <w:rPr>
                <w:sz w:val="28"/>
                <w:szCs w:val="28"/>
              </w:rPr>
              <w:t>повые,  тема-  графику</w:t>
            </w:r>
          </w:p>
        </w:tc>
        <w:tc>
          <w:tcPr>
            <w:tcW w:w="1600" w:type="dxa"/>
            <w:vAlign w:val="bottom"/>
          </w:tcPr>
          <w:p w:rsidR="005C63B4" w:rsidRPr="00040234" w:rsidRDefault="005C63B4">
            <w:pPr>
              <w:ind w:left="100"/>
              <w:rPr>
                <w:sz w:val="20"/>
                <w:szCs w:val="20"/>
              </w:rPr>
            </w:pPr>
            <w:r>
              <w:rPr>
                <w:sz w:val="28"/>
                <w:szCs w:val="28"/>
              </w:rPr>
              <w:t>Педагог</w:t>
            </w:r>
          </w:p>
        </w:tc>
        <w:tc>
          <w:tcPr>
            <w:tcW w:w="160" w:type="dxa"/>
            <w:vAlign w:val="bottom"/>
          </w:tcPr>
          <w:p w:rsidR="005C63B4" w:rsidRPr="00040234" w:rsidRDefault="005C63B4">
            <w:pPr>
              <w:ind w:left="40"/>
              <w:rPr>
                <w:sz w:val="20"/>
                <w:szCs w:val="20"/>
              </w:rPr>
            </w:pPr>
            <w:r>
              <w:rPr>
                <w:w w:val="71"/>
                <w:sz w:val="28"/>
                <w:szCs w:val="28"/>
              </w:rPr>
              <w:t>–</w:t>
            </w:r>
          </w:p>
        </w:tc>
      </w:tr>
      <w:tr w:rsidR="005C63B4" w:rsidRPr="00040234">
        <w:trPr>
          <w:trHeight w:val="322"/>
        </w:trPr>
        <w:tc>
          <w:tcPr>
            <w:tcW w:w="1780" w:type="dxa"/>
            <w:vAlign w:val="bottom"/>
          </w:tcPr>
          <w:p w:rsidR="005C63B4" w:rsidRPr="00040234" w:rsidRDefault="005C63B4">
            <w:pPr>
              <w:rPr>
                <w:sz w:val="24"/>
                <w:szCs w:val="24"/>
              </w:rPr>
            </w:pPr>
          </w:p>
        </w:tc>
        <w:tc>
          <w:tcPr>
            <w:tcW w:w="460" w:type="dxa"/>
            <w:vAlign w:val="bottom"/>
          </w:tcPr>
          <w:p w:rsidR="005C63B4" w:rsidRPr="00040234" w:rsidRDefault="005C63B4">
            <w:pPr>
              <w:ind w:left="100"/>
              <w:rPr>
                <w:sz w:val="20"/>
                <w:szCs w:val="20"/>
              </w:rPr>
            </w:pPr>
            <w:r>
              <w:rPr>
                <w:w w:val="96"/>
                <w:sz w:val="28"/>
                <w:szCs w:val="28"/>
              </w:rPr>
              <w:t>др.</w:t>
            </w:r>
          </w:p>
        </w:tc>
        <w:tc>
          <w:tcPr>
            <w:tcW w:w="1420" w:type="dxa"/>
            <w:gridSpan w:val="2"/>
            <w:vAlign w:val="bottom"/>
          </w:tcPr>
          <w:p w:rsidR="005C63B4" w:rsidRPr="00040234" w:rsidRDefault="005C63B4">
            <w:pPr>
              <w:jc w:val="right"/>
              <w:rPr>
                <w:sz w:val="20"/>
                <w:szCs w:val="20"/>
              </w:rPr>
            </w:pPr>
            <w:r>
              <w:rPr>
                <w:sz w:val="28"/>
                <w:szCs w:val="28"/>
              </w:rPr>
              <w:t>матери-</w:t>
            </w:r>
          </w:p>
        </w:tc>
        <w:tc>
          <w:tcPr>
            <w:tcW w:w="1880" w:type="dxa"/>
            <w:vAlign w:val="bottom"/>
          </w:tcPr>
          <w:p w:rsidR="005C63B4" w:rsidRPr="00040234" w:rsidRDefault="005C63B4">
            <w:pPr>
              <w:ind w:left="100"/>
              <w:rPr>
                <w:sz w:val="20"/>
                <w:szCs w:val="20"/>
              </w:rPr>
            </w:pPr>
            <w:r>
              <w:rPr>
                <w:sz w:val="28"/>
                <w:szCs w:val="28"/>
              </w:rPr>
              <w:t>тические кон-</w:t>
            </w:r>
          </w:p>
        </w:tc>
        <w:tc>
          <w:tcPr>
            <w:tcW w:w="1900" w:type="dxa"/>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психолог</w:t>
            </w:r>
          </w:p>
        </w:tc>
        <w:tc>
          <w:tcPr>
            <w:tcW w:w="160" w:type="dxa"/>
            <w:vAlign w:val="bottom"/>
          </w:tcPr>
          <w:p w:rsidR="005C63B4" w:rsidRPr="00040234" w:rsidRDefault="005C63B4">
            <w:pPr>
              <w:rPr>
                <w:sz w:val="24"/>
                <w:szCs w:val="24"/>
              </w:rPr>
            </w:pPr>
          </w:p>
        </w:tc>
      </w:tr>
      <w:tr w:rsidR="005C63B4" w:rsidRPr="00040234">
        <w:trPr>
          <w:trHeight w:val="322"/>
        </w:trPr>
        <w:tc>
          <w:tcPr>
            <w:tcW w:w="1780" w:type="dxa"/>
            <w:vAlign w:val="bottom"/>
          </w:tcPr>
          <w:p w:rsidR="005C63B4" w:rsidRPr="00040234" w:rsidRDefault="005C63B4">
            <w:pPr>
              <w:rPr>
                <w:sz w:val="24"/>
                <w:szCs w:val="24"/>
              </w:rPr>
            </w:pPr>
          </w:p>
        </w:tc>
        <w:tc>
          <w:tcPr>
            <w:tcW w:w="1240" w:type="dxa"/>
            <w:gridSpan w:val="2"/>
            <w:vAlign w:val="bottom"/>
          </w:tcPr>
          <w:p w:rsidR="005C63B4" w:rsidRPr="00040234" w:rsidRDefault="005C63B4">
            <w:pPr>
              <w:ind w:left="100"/>
              <w:rPr>
                <w:sz w:val="20"/>
                <w:szCs w:val="20"/>
              </w:rPr>
            </w:pPr>
            <w:r>
              <w:rPr>
                <w:sz w:val="28"/>
                <w:szCs w:val="28"/>
              </w:rPr>
              <w:t>алы.</w:t>
            </w:r>
          </w:p>
        </w:tc>
        <w:tc>
          <w:tcPr>
            <w:tcW w:w="640" w:type="dxa"/>
            <w:vAlign w:val="bottom"/>
          </w:tcPr>
          <w:p w:rsidR="005C63B4" w:rsidRPr="00040234" w:rsidRDefault="005C63B4">
            <w:pPr>
              <w:rPr>
                <w:sz w:val="24"/>
                <w:szCs w:val="24"/>
              </w:rPr>
            </w:pPr>
          </w:p>
        </w:tc>
        <w:tc>
          <w:tcPr>
            <w:tcW w:w="1880" w:type="dxa"/>
            <w:vAlign w:val="bottom"/>
          </w:tcPr>
          <w:p w:rsidR="005C63B4" w:rsidRPr="00040234" w:rsidRDefault="005C63B4">
            <w:pPr>
              <w:ind w:left="100"/>
              <w:rPr>
                <w:sz w:val="20"/>
                <w:szCs w:val="20"/>
              </w:rPr>
            </w:pPr>
            <w:r>
              <w:rPr>
                <w:sz w:val="28"/>
                <w:szCs w:val="28"/>
              </w:rPr>
              <w:t>сультации</w:t>
            </w:r>
          </w:p>
        </w:tc>
        <w:tc>
          <w:tcPr>
            <w:tcW w:w="1900" w:type="dxa"/>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Заместитель</w:t>
            </w:r>
          </w:p>
        </w:tc>
        <w:tc>
          <w:tcPr>
            <w:tcW w:w="160" w:type="dxa"/>
            <w:vAlign w:val="bottom"/>
          </w:tcPr>
          <w:p w:rsidR="005C63B4" w:rsidRPr="00040234" w:rsidRDefault="005C63B4">
            <w:pPr>
              <w:rPr>
                <w:sz w:val="24"/>
                <w:szCs w:val="24"/>
              </w:rPr>
            </w:pPr>
          </w:p>
        </w:tc>
      </w:tr>
      <w:tr w:rsidR="005C63B4" w:rsidRPr="00040234">
        <w:trPr>
          <w:trHeight w:val="322"/>
        </w:trPr>
        <w:tc>
          <w:tcPr>
            <w:tcW w:w="1780" w:type="dxa"/>
            <w:vAlign w:val="bottom"/>
          </w:tcPr>
          <w:p w:rsidR="005C63B4" w:rsidRPr="00040234" w:rsidRDefault="005C63B4">
            <w:pPr>
              <w:rPr>
                <w:sz w:val="24"/>
                <w:szCs w:val="24"/>
              </w:rPr>
            </w:pPr>
          </w:p>
        </w:tc>
        <w:tc>
          <w:tcPr>
            <w:tcW w:w="460" w:type="dxa"/>
            <w:vAlign w:val="bottom"/>
          </w:tcPr>
          <w:p w:rsidR="005C63B4" w:rsidRPr="00040234" w:rsidRDefault="005C63B4">
            <w:pPr>
              <w:ind w:left="100"/>
              <w:rPr>
                <w:sz w:val="20"/>
                <w:szCs w:val="20"/>
              </w:rPr>
            </w:pPr>
            <w:r>
              <w:rPr>
                <w:sz w:val="28"/>
                <w:szCs w:val="28"/>
              </w:rPr>
              <w:t>2.</w:t>
            </w:r>
          </w:p>
        </w:tc>
        <w:tc>
          <w:tcPr>
            <w:tcW w:w="1420" w:type="dxa"/>
            <w:gridSpan w:val="2"/>
            <w:vAlign w:val="bottom"/>
          </w:tcPr>
          <w:p w:rsidR="005C63B4" w:rsidRPr="00040234" w:rsidRDefault="005C63B4">
            <w:pPr>
              <w:jc w:val="right"/>
              <w:rPr>
                <w:sz w:val="20"/>
                <w:szCs w:val="20"/>
              </w:rPr>
            </w:pPr>
            <w:r>
              <w:rPr>
                <w:w w:val="98"/>
                <w:sz w:val="28"/>
                <w:szCs w:val="28"/>
              </w:rPr>
              <w:t>Разработка</w:t>
            </w:r>
          </w:p>
        </w:tc>
        <w:tc>
          <w:tcPr>
            <w:tcW w:w="1880" w:type="dxa"/>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1760" w:type="dxa"/>
            <w:gridSpan w:val="2"/>
            <w:vAlign w:val="bottom"/>
          </w:tcPr>
          <w:p w:rsidR="005C63B4" w:rsidRPr="00040234" w:rsidRDefault="005C63B4">
            <w:pPr>
              <w:ind w:left="100"/>
              <w:rPr>
                <w:sz w:val="20"/>
                <w:szCs w:val="20"/>
              </w:rPr>
            </w:pPr>
            <w:r>
              <w:rPr>
                <w:sz w:val="28"/>
                <w:szCs w:val="28"/>
              </w:rPr>
              <w:t>директора по</w:t>
            </w:r>
          </w:p>
        </w:tc>
      </w:tr>
      <w:tr w:rsidR="005C63B4" w:rsidRPr="00040234">
        <w:trPr>
          <w:trHeight w:val="322"/>
        </w:trPr>
        <w:tc>
          <w:tcPr>
            <w:tcW w:w="1780" w:type="dxa"/>
            <w:vAlign w:val="bottom"/>
          </w:tcPr>
          <w:p w:rsidR="005C63B4" w:rsidRPr="00040234" w:rsidRDefault="005C63B4">
            <w:pPr>
              <w:rPr>
                <w:sz w:val="24"/>
                <w:szCs w:val="24"/>
              </w:rPr>
            </w:pPr>
          </w:p>
        </w:tc>
        <w:tc>
          <w:tcPr>
            <w:tcW w:w="1240" w:type="dxa"/>
            <w:gridSpan w:val="2"/>
            <w:vAlign w:val="bottom"/>
          </w:tcPr>
          <w:p w:rsidR="005C63B4" w:rsidRPr="00040234" w:rsidRDefault="005C63B4">
            <w:pPr>
              <w:ind w:left="100"/>
              <w:rPr>
                <w:sz w:val="20"/>
                <w:szCs w:val="20"/>
              </w:rPr>
            </w:pPr>
            <w:r>
              <w:rPr>
                <w:sz w:val="28"/>
                <w:szCs w:val="28"/>
              </w:rPr>
              <w:t>плана</w:t>
            </w:r>
          </w:p>
        </w:tc>
        <w:tc>
          <w:tcPr>
            <w:tcW w:w="640" w:type="dxa"/>
            <w:vAlign w:val="bottom"/>
          </w:tcPr>
          <w:p w:rsidR="005C63B4" w:rsidRPr="00040234" w:rsidRDefault="005C63B4">
            <w:pPr>
              <w:jc w:val="right"/>
              <w:rPr>
                <w:sz w:val="20"/>
                <w:szCs w:val="20"/>
              </w:rPr>
            </w:pPr>
            <w:r>
              <w:rPr>
                <w:sz w:val="28"/>
                <w:szCs w:val="28"/>
              </w:rPr>
              <w:t>кон-</w:t>
            </w:r>
          </w:p>
        </w:tc>
        <w:tc>
          <w:tcPr>
            <w:tcW w:w="1880" w:type="dxa"/>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1600" w:type="dxa"/>
            <w:vAlign w:val="bottom"/>
          </w:tcPr>
          <w:p w:rsidR="005C63B4" w:rsidRPr="00040234" w:rsidRDefault="005C63B4">
            <w:pPr>
              <w:ind w:left="100"/>
              <w:rPr>
                <w:sz w:val="20"/>
                <w:szCs w:val="20"/>
              </w:rPr>
            </w:pPr>
            <w:r>
              <w:rPr>
                <w:sz w:val="28"/>
                <w:szCs w:val="28"/>
              </w:rPr>
              <w:t>УМР</w:t>
            </w:r>
          </w:p>
        </w:tc>
        <w:tc>
          <w:tcPr>
            <w:tcW w:w="160" w:type="dxa"/>
            <w:vAlign w:val="bottom"/>
          </w:tcPr>
          <w:p w:rsidR="005C63B4" w:rsidRPr="00040234" w:rsidRDefault="005C63B4">
            <w:pPr>
              <w:rPr>
                <w:sz w:val="24"/>
                <w:szCs w:val="24"/>
              </w:rPr>
            </w:pPr>
          </w:p>
        </w:tc>
      </w:tr>
      <w:tr w:rsidR="005C63B4" w:rsidRPr="00040234">
        <w:trPr>
          <w:trHeight w:val="322"/>
        </w:trPr>
        <w:tc>
          <w:tcPr>
            <w:tcW w:w="1780" w:type="dxa"/>
            <w:vAlign w:val="bottom"/>
          </w:tcPr>
          <w:p w:rsidR="005C63B4" w:rsidRPr="00040234" w:rsidRDefault="005C63B4">
            <w:pPr>
              <w:rPr>
                <w:sz w:val="24"/>
                <w:szCs w:val="24"/>
              </w:rPr>
            </w:pPr>
          </w:p>
        </w:tc>
        <w:tc>
          <w:tcPr>
            <w:tcW w:w="1880" w:type="dxa"/>
            <w:gridSpan w:val="3"/>
            <w:vAlign w:val="bottom"/>
          </w:tcPr>
          <w:p w:rsidR="005C63B4" w:rsidRPr="00040234" w:rsidRDefault="005C63B4">
            <w:pPr>
              <w:ind w:left="100"/>
              <w:rPr>
                <w:sz w:val="20"/>
                <w:szCs w:val="20"/>
              </w:rPr>
            </w:pPr>
            <w:r>
              <w:rPr>
                <w:sz w:val="28"/>
                <w:szCs w:val="28"/>
              </w:rPr>
              <w:t>сультативной</w:t>
            </w:r>
          </w:p>
        </w:tc>
        <w:tc>
          <w:tcPr>
            <w:tcW w:w="1880" w:type="dxa"/>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22"/>
        </w:trPr>
        <w:tc>
          <w:tcPr>
            <w:tcW w:w="1780" w:type="dxa"/>
            <w:vAlign w:val="bottom"/>
          </w:tcPr>
          <w:p w:rsidR="005C63B4" w:rsidRPr="00040234" w:rsidRDefault="005C63B4">
            <w:pPr>
              <w:rPr>
                <w:sz w:val="24"/>
                <w:szCs w:val="24"/>
              </w:rPr>
            </w:pPr>
          </w:p>
        </w:tc>
        <w:tc>
          <w:tcPr>
            <w:tcW w:w="1240" w:type="dxa"/>
            <w:gridSpan w:val="2"/>
            <w:vAlign w:val="bottom"/>
          </w:tcPr>
          <w:p w:rsidR="005C63B4" w:rsidRPr="00040234" w:rsidRDefault="005C63B4">
            <w:pPr>
              <w:ind w:left="100"/>
              <w:rPr>
                <w:sz w:val="20"/>
                <w:szCs w:val="20"/>
              </w:rPr>
            </w:pPr>
            <w:r>
              <w:rPr>
                <w:sz w:val="28"/>
                <w:szCs w:val="28"/>
              </w:rPr>
              <w:t>работы с</w:t>
            </w:r>
          </w:p>
        </w:tc>
        <w:tc>
          <w:tcPr>
            <w:tcW w:w="640" w:type="dxa"/>
            <w:vAlign w:val="bottom"/>
          </w:tcPr>
          <w:p w:rsidR="005C63B4" w:rsidRPr="00040234" w:rsidRDefault="005C63B4">
            <w:pPr>
              <w:jc w:val="right"/>
              <w:rPr>
                <w:sz w:val="20"/>
                <w:szCs w:val="20"/>
              </w:rPr>
            </w:pPr>
            <w:r>
              <w:rPr>
                <w:sz w:val="28"/>
                <w:szCs w:val="28"/>
              </w:rPr>
              <w:t>ро-</w:t>
            </w:r>
          </w:p>
        </w:tc>
        <w:tc>
          <w:tcPr>
            <w:tcW w:w="1880" w:type="dxa"/>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r w:rsidR="005C63B4" w:rsidRPr="00040234">
        <w:trPr>
          <w:trHeight w:val="363"/>
        </w:trPr>
        <w:tc>
          <w:tcPr>
            <w:tcW w:w="1780" w:type="dxa"/>
            <w:vAlign w:val="bottom"/>
          </w:tcPr>
          <w:p w:rsidR="005C63B4" w:rsidRPr="00040234" w:rsidRDefault="005C63B4">
            <w:pPr>
              <w:rPr>
                <w:sz w:val="24"/>
                <w:szCs w:val="24"/>
              </w:rPr>
            </w:pPr>
          </w:p>
        </w:tc>
        <w:tc>
          <w:tcPr>
            <w:tcW w:w="1240" w:type="dxa"/>
            <w:gridSpan w:val="2"/>
            <w:vAlign w:val="bottom"/>
          </w:tcPr>
          <w:p w:rsidR="005C63B4" w:rsidRPr="00040234" w:rsidRDefault="005C63B4">
            <w:pPr>
              <w:ind w:left="100"/>
              <w:rPr>
                <w:sz w:val="20"/>
                <w:szCs w:val="20"/>
              </w:rPr>
            </w:pPr>
            <w:r>
              <w:rPr>
                <w:w w:val="98"/>
                <w:sz w:val="28"/>
                <w:szCs w:val="28"/>
              </w:rPr>
              <w:t>дителями</w:t>
            </w:r>
          </w:p>
        </w:tc>
        <w:tc>
          <w:tcPr>
            <w:tcW w:w="640" w:type="dxa"/>
            <w:vAlign w:val="bottom"/>
          </w:tcPr>
          <w:p w:rsidR="005C63B4" w:rsidRPr="00040234" w:rsidRDefault="005C63B4">
            <w:pPr>
              <w:rPr>
                <w:sz w:val="24"/>
                <w:szCs w:val="24"/>
              </w:rPr>
            </w:pPr>
          </w:p>
        </w:tc>
        <w:tc>
          <w:tcPr>
            <w:tcW w:w="1880" w:type="dxa"/>
            <w:vAlign w:val="bottom"/>
          </w:tcPr>
          <w:p w:rsidR="005C63B4" w:rsidRPr="00040234" w:rsidRDefault="005C63B4">
            <w:pPr>
              <w:rPr>
                <w:sz w:val="24"/>
                <w:szCs w:val="24"/>
              </w:rPr>
            </w:pPr>
          </w:p>
        </w:tc>
        <w:tc>
          <w:tcPr>
            <w:tcW w:w="1900" w:type="dxa"/>
            <w:vAlign w:val="bottom"/>
          </w:tcPr>
          <w:p w:rsidR="005C63B4" w:rsidRPr="00040234" w:rsidRDefault="005C63B4">
            <w:pPr>
              <w:rPr>
                <w:sz w:val="24"/>
                <w:szCs w:val="24"/>
              </w:rPr>
            </w:pPr>
          </w:p>
        </w:tc>
        <w:tc>
          <w:tcPr>
            <w:tcW w:w="1600" w:type="dxa"/>
            <w:vAlign w:val="bottom"/>
          </w:tcPr>
          <w:p w:rsidR="005C63B4" w:rsidRPr="00040234" w:rsidRDefault="005C63B4">
            <w:pPr>
              <w:rPr>
                <w:sz w:val="24"/>
                <w:szCs w:val="24"/>
              </w:rPr>
            </w:pPr>
          </w:p>
        </w:tc>
        <w:tc>
          <w:tcPr>
            <w:tcW w:w="160" w:type="dxa"/>
            <w:vAlign w:val="bottom"/>
          </w:tcPr>
          <w:p w:rsidR="005C63B4" w:rsidRPr="00040234" w:rsidRDefault="005C63B4">
            <w:pPr>
              <w:rPr>
                <w:sz w:val="24"/>
                <w:szCs w:val="24"/>
              </w:rPr>
            </w:pPr>
          </w:p>
        </w:tc>
      </w:tr>
    </w:tbl>
    <w:p w:rsidR="005C63B4" w:rsidRDefault="00A27DC2">
      <w:pPr>
        <w:spacing w:line="20" w:lineRule="exact"/>
        <w:rPr>
          <w:sz w:val="20"/>
          <w:szCs w:val="20"/>
        </w:rPr>
      </w:pPr>
      <w:r>
        <w:rPr>
          <w:noProof/>
        </w:rPr>
        <w:pict>
          <v:line id="Shape 87" o:spid="_x0000_s1107" style="position:absolute;z-index:251692544;visibility:visible;mso-wrap-distance-left:0;mso-wrap-distance-right:0;mso-position-horizontal-relative:text;mso-position-vertical-relative:text" from="17.4pt,-.35pt" to="489pt,-.35pt" o:allowincell="f" strokeweight=".16931mm"/>
        </w:pict>
      </w:r>
    </w:p>
    <w:p w:rsidR="005C63B4" w:rsidRDefault="005C63B4">
      <w:pPr>
        <w:spacing w:line="317" w:lineRule="exact"/>
        <w:rPr>
          <w:sz w:val="20"/>
          <w:szCs w:val="20"/>
        </w:rPr>
      </w:pPr>
    </w:p>
    <w:p w:rsidR="005C63B4" w:rsidRDefault="005C63B4">
      <w:pPr>
        <w:ind w:left="700"/>
        <w:rPr>
          <w:sz w:val="20"/>
          <w:szCs w:val="20"/>
        </w:rPr>
      </w:pPr>
      <w:r>
        <w:rPr>
          <w:b/>
          <w:bCs/>
          <w:sz w:val="28"/>
          <w:szCs w:val="28"/>
        </w:rPr>
        <w:t>Информационно – просветительская работа</w:t>
      </w:r>
    </w:p>
    <w:p w:rsidR="005C63B4" w:rsidRDefault="005C63B4">
      <w:pPr>
        <w:spacing w:line="47" w:lineRule="exact"/>
        <w:rPr>
          <w:sz w:val="20"/>
          <w:szCs w:val="20"/>
        </w:rPr>
      </w:pPr>
    </w:p>
    <w:p w:rsidR="005C63B4" w:rsidRDefault="005C63B4">
      <w:pPr>
        <w:spacing w:line="244" w:lineRule="auto"/>
        <w:ind w:right="360" w:firstLine="710"/>
        <w:rPr>
          <w:sz w:val="20"/>
          <w:szCs w:val="20"/>
        </w:rPr>
      </w:pPr>
      <w:r>
        <w:rPr>
          <w:b/>
          <w:bCs/>
          <w:sz w:val="27"/>
          <w:szCs w:val="27"/>
        </w:rPr>
        <w:t xml:space="preserve">Цель: </w:t>
      </w:r>
      <w:r>
        <w:rPr>
          <w:sz w:val="27"/>
          <w:szCs w:val="27"/>
        </w:rPr>
        <w:t>организация информационно-просветительской деятельности по вопро-сам инклюзивного образования со всеми участниками образовательных отношений</w:t>
      </w:r>
    </w:p>
    <w:tbl>
      <w:tblPr>
        <w:tblW w:w="0" w:type="auto"/>
        <w:tblInd w:w="250" w:type="dxa"/>
        <w:tblLayout w:type="fixed"/>
        <w:tblCellMar>
          <w:left w:w="0" w:type="dxa"/>
          <w:right w:w="0" w:type="dxa"/>
        </w:tblCellMar>
        <w:tblLook w:val="00A0" w:firstRow="1" w:lastRow="0" w:firstColumn="1" w:lastColumn="0" w:noHBand="0" w:noVBand="0"/>
      </w:tblPr>
      <w:tblGrid>
        <w:gridCol w:w="880"/>
        <w:gridCol w:w="540"/>
        <w:gridCol w:w="540"/>
        <w:gridCol w:w="860"/>
        <w:gridCol w:w="1080"/>
        <w:gridCol w:w="1080"/>
        <w:gridCol w:w="860"/>
        <w:gridCol w:w="900"/>
        <w:gridCol w:w="1020"/>
        <w:gridCol w:w="1660"/>
        <w:gridCol w:w="280"/>
      </w:tblGrid>
      <w:tr w:rsidR="005C63B4" w:rsidRPr="00040234">
        <w:trPr>
          <w:trHeight w:val="281"/>
        </w:trPr>
        <w:tc>
          <w:tcPr>
            <w:tcW w:w="1420" w:type="dxa"/>
            <w:gridSpan w:val="2"/>
            <w:tcBorders>
              <w:top w:val="single" w:sz="8" w:space="0" w:color="auto"/>
              <w:left w:val="single" w:sz="8" w:space="0" w:color="auto"/>
            </w:tcBorders>
            <w:vAlign w:val="bottom"/>
          </w:tcPr>
          <w:p w:rsidR="005C63B4" w:rsidRPr="00040234" w:rsidRDefault="005C63B4">
            <w:pPr>
              <w:spacing w:line="281" w:lineRule="exact"/>
              <w:ind w:left="120"/>
              <w:rPr>
                <w:sz w:val="20"/>
                <w:szCs w:val="20"/>
              </w:rPr>
            </w:pPr>
            <w:r>
              <w:rPr>
                <w:b/>
                <w:bCs/>
                <w:sz w:val="28"/>
                <w:szCs w:val="28"/>
              </w:rPr>
              <w:t>Задачи</w:t>
            </w:r>
          </w:p>
        </w:tc>
        <w:tc>
          <w:tcPr>
            <w:tcW w:w="540" w:type="dxa"/>
            <w:tcBorders>
              <w:top w:val="single" w:sz="8" w:space="0" w:color="auto"/>
              <w:right w:val="single" w:sz="8" w:space="0" w:color="auto"/>
            </w:tcBorders>
            <w:vAlign w:val="bottom"/>
          </w:tcPr>
          <w:p w:rsidR="005C63B4" w:rsidRPr="00040234" w:rsidRDefault="005C63B4">
            <w:pPr>
              <w:rPr>
                <w:sz w:val="24"/>
                <w:szCs w:val="24"/>
              </w:rPr>
            </w:pPr>
          </w:p>
        </w:tc>
        <w:tc>
          <w:tcPr>
            <w:tcW w:w="1940" w:type="dxa"/>
            <w:gridSpan w:val="2"/>
            <w:tcBorders>
              <w:top w:val="single" w:sz="8" w:space="0" w:color="auto"/>
              <w:right w:val="single" w:sz="8" w:space="0" w:color="auto"/>
            </w:tcBorders>
            <w:vAlign w:val="bottom"/>
          </w:tcPr>
          <w:p w:rsidR="005C63B4" w:rsidRPr="00040234" w:rsidRDefault="005C63B4">
            <w:pPr>
              <w:spacing w:line="281" w:lineRule="exact"/>
              <w:ind w:left="100"/>
              <w:rPr>
                <w:sz w:val="20"/>
                <w:szCs w:val="20"/>
              </w:rPr>
            </w:pPr>
            <w:r>
              <w:rPr>
                <w:b/>
                <w:bCs/>
                <w:sz w:val="28"/>
                <w:szCs w:val="28"/>
              </w:rPr>
              <w:t>Планируе-</w:t>
            </w:r>
          </w:p>
        </w:tc>
        <w:tc>
          <w:tcPr>
            <w:tcW w:w="1080" w:type="dxa"/>
            <w:tcBorders>
              <w:top w:val="single" w:sz="8" w:space="0" w:color="auto"/>
            </w:tcBorders>
            <w:vAlign w:val="bottom"/>
          </w:tcPr>
          <w:p w:rsidR="005C63B4" w:rsidRPr="00040234" w:rsidRDefault="005C63B4">
            <w:pPr>
              <w:spacing w:line="281" w:lineRule="exact"/>
              <w:ind w:left="80"/>
              <w:rPr>
                <w:sz w:val="20"/>
                <w:szCs w:val="20"/>
              </w:rPr>
            </w:pPr>
            <w:r>
              <w:rPr>
                <w:b/>
                <w:bCs/>
                <w:sz w:val="28"/>
                <w:szCs w:val="28"/>
              </w:rPr>
              <w:t>Виды</w:t>
            </w:r>
          </w:p>
        </w:tc>
        <w:tc>
          <w:tcPr>
            <w:tcW w:w="860" w:type="dxa"/>
            <w:tcBorders>
              <w:top w:val="single" w:sz="8" w:space="0" w:color="auto"/>
              <w:right w:val="single" w:sz="8" w:space="0" w:color="auto"/>
            </w:tcBorders>
            <w:vAlign w:val="bottom"/>
          </w:tcPr>
          <w:p w:rsidR="005C63B4" w:rsidRPr="00040234" w:rsidRDefault="005C63B4">
            <w:pPr>
              <w:spacing w:line="281" w:lineRule="exact"/>
              <w:ind w:right="1"/>
              <w:jc w:val="right"/>
              <w:rPr>
                <w:sz w:val="20"/>
                <w:szCs w:val="20"/>
              </w:rPr>
            </w:pPr>
            <w:r>
              <w:rPr>
                <w:b/>
                <w:bCs/>
                <w:sz w:val="28"/>
                <w:szCs w:val="28"/>
              </w:rPr>
              <w:t>и</w:t>
            </w:r>
          </w:p>
        </w:tc>
        <w:tc>
          <w:tcPr>
            <w:tcW w:w="900" w:type="dxa"/>
            <w:tcBorders>
              <w:top w:val="single" w:sz="8" w:space="0" w:color="auto"/>
            </w:tcBorders>
            <w:vAlign w:val="bottom"/>
          </w:tcPr>
          <w:p w:rsidR="005C63B4" w:rsidRPr="00040234" w:rsidRDefault="005C63B4">
            <w:pPr>
              <w:spacing w:line="281" w:lineRule="exact"/>
              <w:ind w:left="80"/>
              <w:rPr>
                <w:sz w:val="20"/>
                <w:szCs w:val="20"/>
              </w:rPr>
            </w:pPr>
            <w:r>
              <w:rPr>
                <w:b/>
                <w:bCs/>
                <w:w w:val="97"/>
                <w:sz w:val="28"/>
                <w:szCs w:val="28"/>
              </w:rPr>
              <w:t>Сроки</w:t>
            </w:r>
          </w:p>
        </w:tc>
        <w:tc>
          <w:tcPr>
            <w:tcW w:w="1020" w:type="dxa"/>
            <w:tcBorders>
              <w:top w:val="single" w:sz="8" w:space="0" w:color="auto"/>
              <w:right w:val="single" w:sz="8" w:space="0" w:color="auto"/>
            </w:tcBorders>
            <w:vAlign w:val="bottom"/>
          </w:tcPr>
          <w:p w:rsidR="005C63B4" w:rsidRPr="00040234" w:rsidRDefault="005C63B4">
            <w:pPr>
              <w:rPr>
                <w:sz w:val="24"/>
                <w:szCs w:val="24"/>
              </w:rPr>
            </w:pPr>
          </w:p>
        </w:tc>
        <w:tc>
          <w:tcPr>
            <w:tcW w:w="1660" w:type="dxa"/>
            <w:tcBorders>
              <w:top w:val="single" w:sz="8" w:space="0" w:color="auto"/>
            </w:tcBorders>
            <w:vAlign w:val="bottom"/>
          </w:tcPr>
          <w:p w:rsidR="005C63B4" w:rsidRPr="00040234" w:rsidRDefault="005C63B4">
            <w:pPr>
              <w:spacing w:line="281" w:lineRule="exact"/>
              <w:ind w:left="100"/>
              <w:rPr>
                <w:sz w:val="20"/>
                <w:szCs w:val="20"/>
              </w:rPr>
            </w:pPr>
            <w:r>
              <w:rPr>
                <w:b/>
                <w:bCs/>
                <w:w w:val="98"/>
                <w:sz w:val="28"/>
                <w:szCs w:val="28"/>
              </w:rPr>
              <w:t>Ответствен-</w:t>
            </w:r>
          </w:p>
        </w:tc>
        <w:tc>
          <w:tcPr>
            <w:tcW w:w="280" w:type="dxa"/>
            <w:tcBorders>
              <w:top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(направле-</w:t>
            </w:r>
          </w:p>
        </w:tc>
        <w:tc>
          <w:tcPr>
            <w:tcW w:w="860" w:type="dxa"/>
            <w:vAlign w:val="bottom"/>
          </w:tcPr>
          <w:p w:rsidR="005C63B4" w:rsidRPr="00040234" w:rsidRDefault="005C63B4">
            <w:pPr>
              <w:ind w:left="100"/>
              <w:rPr>
                <w:sz w:val="20"/>
                <w:szCs w:val="20"/>
              </w:rPr>
            </w:pPr>
            <w:r>
              <w:rPr>
                <w:b/>
                <w:bCs/>
                <w:sz w:val="28"/>
                <w:szCs w:val="28"/>
              </w:rPr>
              <w:t>мые</w:t>
            </w:r>
          </w:p>
        </w:tc>
        <w:tc>
          <w:tcPr>
            <w:tcW w:w="1080" w:type="dxa"/>
            <w:tcBorders>
              <w:right w:val="single" w:sz="8" w:space="0" w:color="auto"/>
            </w:tcBorders>
            <w:vAlign w:val="bottom"/>
          </w:tcPr>
          <w:p w:rsidR="005C63B4" w:rsidRPr="00040234" w:rsidRDefault="005C63B4">
            <w:pPr>
              <w:ind w:right="1"/>
              <w:jc w:val="right"/>
              <w:rPr>
                <w:sz w:val="20"/>
                <w:szCs w:val="20"/>
              </w:rPr>
            </w:pPr>
            <w:r>
              <w:rPr>
                <w:b/>
                <w:bCs/>
                <w:w w:val="98"/>
                <w:sz w:val="28"/>
                <w:szCs w:val="28"/>
              </w:rPr>
              <w:t>резуль-</w:t>
            </w:r>
          </w:p>
        </w:tc>
        <w:tc>
          <w:tcPr>
            <w:tcW w:w="1080" w:type="dxa"/>
            <w:vAlign w:val="bottom"/>
          </w:tcPr>
          <w:p w:rsidR="005C63B4" w:rsidRPr="00040234" w:rsidRDefault="005C63B4">
            <w:pPr>
              <w:ind w:left="80"/>
              <w:rPr>
                <w:sz w:val="20"/>
                <w:szCs w:val="20"/>
              </w:rPr>
            </w:pPr>
            <w:r>
              <w:rPr>
                <w:b/>
                <w:bCs/>
                <w:sz w:val="28"/>
                <w:szCs w:val="28"/>
              </w:rPr>
              <w:t>формы</w:t>
            </w:r>
          </w:p>
        </w:tc>
        <w:tc>
          <w:tcPr>
            <w:tcW w:w="860" w:type="dxa"/>
            <w:tcBorders>
              <w:right w:val="single" w:sz="8" w:space="0" w:color="auto"/>
            </w:tcBorders>
            <w:vAlign w:val="bottom"/>
          </w:tcPr>
          <w:p w:rsidR="005C63B4" w:rsidRPr="00040234" w:rsidRDefault="005C63B4">
            <w:pPr>
              <w:ind w:right="1"/>
              <w:jc w:val="right"/>
              <w:rPr>
                <w:sz w:val="20"/>
                <w:szCs w:val="20"/>
              </w:rPr>
            </w:pPr>
            <w:r>
              <w:rPr>
                <w:b/>
                <w:bCs/>
                <w:sz w:val="28"/>
                <w:szCs w:val="28"/>
              </w:rPr>
              <w:t>дея-</w:t>
            </w: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ind w:left="100"/>
              <w:rPr>
                <w:sz w:val="20"/>
                <w:szCs w:val="20"/>
              </w:rPr>
            </w:pPr>
            <w:r>
              <w:rPr>
                <w:b/>
                <w:bCs/>
                <w:sz w:val="28"/>
                <w:szCs w:val="28"/>
              </w:rPr>
              <w:t>ные</w:t>
            </w: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b/>
                <w:bCs/>
                <w:sz w:val="28"/>
                <w:szCs w:val="28"/>
              </w:rPr>
              <w:t>ния) деятель-</w:t>
            </w:r>
          </w:p>
        </w:tc>
        <w:tc>
          <w:tcPr>
            <w:tcW w:w="860" w:type="dxa"/>
            <w:vAlign w:val="bottom"/>
          </w:tcPr>
          <w:p w:rsidR="005C63B4" w:rsidRPr="00040234" w:rsidRDefault="005C63B4">
            <w:pPr>
              <w:ind w:left="100"/>
              <w:rPr>
                <w:sz w:val="20"/>
                <w:szCs w:val="20"/>
              </w:rPr>
            </w:pPr>
            <w:r>
              <w:rPr>
                <w:b/>
                <w:bCs/>
                <w:sz w:val="28"/>
                <w:szCs w:val="28"/>
              </w:rPr>
              <w:t>таты.</w:t>
            </w:r>
          </w:p>
        </w:tc>
        <w:tc>
          <w:tcPr>
            <w:tcW w:w="1080" w:type="dxa"/>
            <w:tcBorders>
              <w:right w:val="single" w:sz="8" w:space="0" w:color="auto"/>
            </w:tcBorders>
            <w:vAlign w:val="bottom"/>
          </w:tcPr>
          <w:p w:rsidR="005C63B4" w:rsidRPr="00040234" w:rsidRDefault="005C63B4">
            <w:pPr>
              <w:rPr>
                <w:sz w:val="24"/>
                <w:szCs w:val="24"/>
              </w:rPr>
            </w:pPr>
          </w:p>
        </w:tc>
        <w:tc>
          <w:tcPr>
            <w:tcW w:w="1940" w:type="dxa"/>
            <w:gridSpan w:val="2"/>
            <w:tcBorders>
              <w:right w:val="single" w:sz="8" w:space="0" w:color="auto"/>
            </w:tcBorders>
            <w:vAlign w:val="bottom"/>
          </w:tcPr>
          <w:p w:rsidR="005C63B4" w:rsidRPr="00040234" w:rsidRDefault="005C63B4">
            <w:pPr>
              <w:ind w:left="80"/>
              <w:rPr>
                <w:sz w:val="20"/>
                <w:szCs w:val="20"/>
              </w:rPr>
            </w:pPr>
            <w:r>
              <w:rPr>
                <w:b/>
                <w:bCs/>
                <w:sz w:val="28"/>
                <w:szCs w:val="28"/>
              </w:rPr>
              <w:t>тельности,</w:t>
            </w: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52"/>
        </w:trPr>
        <w:tc>
          <w:tcPr>
            <w:tcW w:w="880" w:type="dxa"/>
            <w:tcBorders>
              <w:left w:val="single" w:sz="8" w:space="0" w:color="auto"/>
              <w:bottom w:val="single" w:sz="8" w:space="0" w:color="auto"/>
            </w:tcBorders>
            <w:vAlign w:val="bottom"/>
          </w:tcPr>
          <w:p w:rsidR="005C63B4" w:rsidRPr="00040234" w:rsidRDefault="005C63B4">
            <w:pPr>
              <w:ind w:left="120"/>
              <w:rPr>
                <w:sz w:val="20"/>
                <w:szCs w:val="20"/>
              </w:rPr>
            </w:pPr>
            <w:r>
              <w:rPr>
                <w:b/>
                <w:bCs/>
                <w:sz w:val="28"/>
                <w:szCs w:val="28"/>
              </w:rPr>
              <w:t>ности</w:t>
            </w:r>
          </w:p>
        </w:tc>
        <w:tc>
          <w:tcPr>
            <w:tcW w:w="540" w:type="dxa"/>
            <w:tcBorders>
              <w:bottom w:val="single" w:sz="8" w:space="0" w:color="auto"/>
            </w:tcBorders>
            <w:vAlign w:val="bottom"/>
          </w:tcPr>
          <w:p w:rsidR="005C63B4" w:rsidRPr="00040234" w:rsidRDefault="005C63B4">
            <w:pPr>
              <w:rPr>
                <w:sz w:val="24"/>
                <w:szCs w:val="24"/>
              </w:rPr>
            </w:pPr>
          </w:p>
        </w:tc>
        <w:tc>
          <w:tcPr>
            <w:tcW w:w="540" w:type="dxa"/>
            <w:tcBorders>
              <w:bottom w:val="single" w:sz="8" w:space="0" w:color="auto"/>
              <w:right w:val="single" w:sz="8" w:space="0" w:color="auto"/>
            </w:tcBorders>
            <w:vAlign w:val="bottom"/>
          </w:tcPr>
          <w:p w:rsidR="005C63B4" w:rsidRPr="00040234" w:rsidRDefault="005C63B4">
            <w:pPr>
              <w:rPr>
                <w:sz w:val="24"/>
                <w:szCs w:val="24"/>
              </w:rPr>
            </w:pPr>
          </w:p>
        </w:tc>
        <w:tc>
          <w:tcPr>
            <w:tcW w:w="860" w:type="dxa"/>
            <w:tcBorders>
              <w:bottom w:val="single" w:sz="8" w:space="0" w:color="auto"/>
            </w:tcBorders>
            <w:vAlign w:val="bottom"/>
          </w:tcPr>
          <w:p w:rsidR="005C63B4" w:rsidRPr="00040234" w:rsidRDefault="005C63B4">
            <w:pPr>
              <w:rPr>
                <w:sz w:val="24"/>
                <w:szCs w:val="24"/>
              </w:rPr>
            </w:pPr>
          </w:p>
        </w:tc>
        <w:tc>
          <w:tcPr>
            <w:tcW w:w="1080" w:type="dxa"/>
            <w:tcBorders>
              <w:bottom w:val="single" w:sz="8" w:space="0" w:color="auto"/>
              <w:right w:val="single" w:sz="8" w:space="0" w:color="auto"/>
            </w:tcBorders>
            <w:vAlign w:val="bottom"/>
          </w:tcPr>
          <w:p w:rsidR="005C63B4" w:rsidRPr="00040234" w:rsidRDefault="005C63B4">
            <w:pPr>
              <w:rPr>
                <w:sz w:val="24"/>
                <w:szCs w:val="24"/>
              </w:rPr>
            </w:pPr>
          </w:p>
        </w:tc>
        <w:tc>
          <w:tcPr>
            <w:tcW w:w="1940" w:type="dxa"/>
            <w:gridSpan w:val="2"/>
            <w:tcBorders>
              <w:bottom w:val="single" w:sz="8" w:space="0" w:color="auto"/>
              <w:right w:val="single" w:sz="8" w:space="0" w:color="auto"/>
            </w:tcBorders>
            <w:vAlign w:val="bottom"/>
          </w:tcPr>
          <w:p w:rsidR="005C63B4" w:rsidRPr="00040234" w:rsidRDefault="005C63B4">
            <w:pPr>
              <w:ind w:left="80"/>
              <w:rPr>
                <w:sz w:val="20"/>
                <w:szCs w:val="20"/>
              </w:rPr>
            </w:pPr>
            <w:r>
              <w:rPr>
                <w:b/>
                <w:bCs/>
                <w:sz w:val="28"/>
                <w:szCs w:val="28"/>
              </w:rPr>
              <w:t>мероприятия</w:t>
            </w:r>
          </w:p>
        </w:tc>
        <w:tc>
          <w:tcPr>
            <w:tcW w:w="900" w:type="dxa"/>
            <w:tcBorders>
              <w:bottom w:val="single" w:sz="8" w:space="0" w:color="auto"/>
            </w:tcBorders>
            <w:vAlign w:val="bottom"/>
          </w:tcPr>
          <w:p w:rsidR="005C63B4" w:rsidRPr="00040234" w:rsidRDefault="005C63B4">
            <w:pPr>
              <w:rPr>
                <w:sz w:val="24"/>
                <w:szCs w:val="24"/>
              </w:rPr>
            </w:pPr>
          </w:p>
        </w:tc>
        <w:tc>
          <w:tcPr>
            <w:tcW w:w="1020" w:type="dxa"/>
            <w:tcBorders>
              <w:bottom w:val="single" w:sz="8" w:space="0" w:color="auto"/>
              <w:right w:val="single" w:sz="8" w:space="0" w:color="auto"/>
            </w:tcBorders>
            <w:vAlign w:val="bottom"/>
          </w:tcPr>
          <w:p w:rsidR="005C63B4" w:rsidRPr="00040234" w:rsidRDefault="005C63B4">
            <w:pPr>
              <w:rPr>
                <w:sz w:val="24"/>
                <w:szCs w:val="24"/>
              </w:rPr>
            </w:pPr>
          </w:p>
        </w:tc>
        <w:tc>
          <w:tcPr>
            <w:tcW w:w="1660" w:type="dxa"/>
            <w:tcBorders>
              <w:bottom w:val="single" w:sz="8" w:space="0" w:color="auto"/>
            </w:tcBorders>
            <w:vAlign w:val="bottom"/>
          </w:tcPr>
          <w:p w:rsidR="005C63B4" w:rsidRPr="00040234" w:rsidRDefault="005C63B4">
            <w:pPr>
              <w:rPr>
                <w:sz w:val="24"/>
                <w:szCs w:val="24"/>
              </w:rPr>
            </w:pPr>
          </w:p>
        </w:tc>
        <w:tc>
          <w:tcPr>
            <w:tcW w:w="28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2"/>
        </w:trPr>
        <w:tc>
          <w:tcPr>
            <w:tcW w:w="1960" w:type="dxa"/>
            <w:gridSpan w:val="3"/>
            <w:tcBorders>
              <w:left w:val="single" w:sz="8" w:space="0" w:color="auto"/>
              <w:right w:val="single" w:sz="8" w:space="0" w:color="auto"/>
            </w:tcBorders>
            <w:vAlign w:val="bottom"/>
          </w:tcPr>
          <w:p w:rsidR="005C63B4" w:rsidRPr="00040234" w:rsidRDefault="005C63B4">
            <w:pPr>
              <w:spacing w:line="282" w:lineRule="exact"/>
              <w:ind w:left="120"/>
              <w:rPr>
                <w:sz w:val="20"/>
                <w:szCs w:val="20"/>
              </w:rPr>
            </w:pPr>
            <w:r>
              <w:rPr>
                <w:sz w:val="28"/>
                <w:szCs w:val="28"/>
              </w:rPr>
              <w:t>Информиро-</w:t>
            </w:r>
          </w:p>
        </w:tc>
        <w:tc>
          <w:tcPr>
            <w:tcW w:w="1940" w:type="dxa"/>
            <w:gridSpan w:val="2"/>
            <w:tcBorders>
              <w:right w:val="single" w:sz="8" w:space="0" w:color="auto"/>
            </w:tcBorders>
            <w:vAlign w:val="bottom"/>
          </w:tcPr>
          <w:p w:rsidR="005C63B4" w:rsidRPr="00040234" w:rsidRDefault="005C63B4">
            <w:pPr>
              <w:spacing w:line="282" w:lineRule="exact"/>
              <w:ind w:left="100"/>
              <w:rPr>
                <w:sz w:val="20"/>
                <w:szCs w:val="20"/>
              </w:rPr>
            </w:pPr>
            <w:r>
              <w:rPr>
                <w:sz w:val="28"/>
                <w:szCs w:val="28"/>
              </w:rPr>
              <w:t>Организация</w:t>
            </w:r>
          </w:p>
        </w:tc>
        <w:tc>
          <w:tcPr>
            <w:tcW w:w="1940" w:type="dxa"/>
            <w:gridSpan w:val="2"/>
            <w:tcBorders>
              <w:right w:val="single" w:sz="8" w:space="0" w:color="auto"/>
            </w:tcBorders>
            <w:vAlign w:val="bottom"/>
          </w:tcPr>
          <w:p w:rsidR="005C63B4" w:rsidRPr="00040234" w:rsidRDefault="005C63B4">
            <w:pPr>
              <w:spacing w:line="282" w:lineRule="exact"/>
              <w:ind w:left="80"/>
              <w:rPr>
                <w:sz w:val="20"/>
                <w:szCs w:val="20"/>
              </w:rPr>
            </w:pPr>
            <w:r>
              <w:rPr>
                <w:sz w:val="28"/>
                <w:szCs w:val="28"/>
              </w:rPr>
              <w:t>Информаци-</w:t>
            </w:r>
          </w:p>
        </w:tc>
        <w:tc>
          <w:tcPr>
            <w:tcW w:w="900" w:type="dxa"/>
            <w:vAlign w:val="bottom"/>
          </w:tcPr>
          <w:p w:rsidR="005C63B4" w:rsidRPr="00040234" w:rsidRDefault="005C63B4">
            <w:pPr>
              <w:spacing w:line="282" w:lineRule="exact"/>
              <w:ind w:left="80"/>
              <w:rPr>
                <w:sz w:val="20"/>
                <w:szCs w:val="20"/>
              </w:rPr>
            </w:pPr>
            <w:r>
              <w:rPr>
                <w:sz w:val="28"/>
                <w:szCs w:val="28"/>
              </w:rPr>
              <w:t>По</w:t>
            </w:r>
          </w:p>
        </w:tc>
        <w:tc>
          <w:tcPr>
            <w:tcW w:w="1020" w:type="dxa"/>
            <w:tcBorders>
              <w:right w:val="single" w:sz="8" w:space="0" w:color="auto"/>
            </w:tcBorders>
            <w:vAlign w:val="bottom"/>
          </w:tcPr>
          <w:p w:rsidR="005C63B4" w:rsidRPr="00040234" w:rsidRDefault="005C63B4">
            <w:pPr>
              <w:spacing w:line="282" w:lineRule="exact"/>
              <w:jc w:val="right"/>
              <w:rPr>
                <w:sz w:val="20"/>
                <w:szCs w:val="20"/>
              </w:rPr>
            </w:pPr>
            <w:r>
              <w:rPr>
                <w:w w:val="98"/>
                <w:sz w:val="28"/>
                <w:szCs w:val="28"/>
              </w:rPr>
              <w:t>отдель-</w:t>
            </w:r>
          </w:p>
        </w:tc>
        <w:tc>
          <w:tcPr>
            <w:tcW w:w="1940" w:type="dxa"/>
            <w:gridSpan w:val="2"/>
            <w:tcBorders>
              <w:right w:val="single" w:sz="8" w:space="0" w:color="auto"/>
            </w:tcBorders>
            <w:vAlign w:val="bottom"/>
          </w:tcPr>
          <w:p w:rsidR="005C63B4" w:rsidRPr="00040234" w:rsidRDefault="005C63B4">
            <w:pPr>
              <w:spacing w:line="282" w:lineRule="exact"/>
              <w:ind w:left="100"/>
              <w:rPr>
                <w:sz w:val="20"/>
                <w:szCs w:val="20"/>
              </w:rPr>
            </w:pPr>
            <w:r>
              <w:rPr>
                <w:sz w:val="28"/>
                <w:szCs w:val="28"/>
              </w:rPr>
              <w:t>Специалисты</w:t>
            </w:r>
          </w:p>
        </w:tc>
      </w:tr>
      <w:tr w:rsidR="005C63B4" w:rsidRPr="00040234">
        <w:trPr>
          <w:trHeight w:val="326"/>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вание родите-</w:t>
            </w:r>
          </w:p>
        </w:tc>
        <w:tc>
          <w:tcPr>
            <w:tcW w:w="1940" w:type="dxa"/>
            <w:gridSpan w:val="2"/>
            <w:tcBorders>
              <w:right w:val="single" w:sz="8" w:space="0" w:color="auto"/>
            </w:tcBorders>
            <w:vAlign w:val="bottom"/>
          </w:tcPr>
          <w:p w:rsidR="005C63B4" w:rsidRPr="00040234" w:rsidRDefault="005C63B4">
            <w:pPr>
              <w:ind w:left="100"/>
              <w:rPr>
                <w:sz w:val="20"/>
                <w:szCs w:val="20"/>
              </w:rPr>
            </w:pPr>
            <w:r>
              <w:rPr>
                <w:sz w:val="28"/>
                <w:szCs w:val="28"/>
              </w:rPr>
              <w:t>работы семи-</w:t>
            </w:r>
          </w:p>
        </w:tc>
        <w:tc>
          <w:tcPr>
            <w:tcW w:w="1080" w:type="dxa"/>
            <w:vAlign w:val="bottom"/>
          </w:tcPr>
          <w:p w:rsidR="005C63B4" w:rsidRPr="00040234" w:rsidRDefault="005C63B4">
            <w:pPr>
              <w:ind w:left="80"/>
              <w:rPr>
                <w:sz w:val="20"/>
                <w:szCs w:val="20"/>
              </w:rPr>
            </w:pPr>
            <w:r>
              <w:rPr>
                <w:sz w:val="28"/>
                <w:szCs w:val="28"/>
              </w:rPr>
              <w:t>онные</w:t>
            </w:r>
          </w:p>
        </w:tc>
        <w:tc>
          <w:tcPr>
            <w:tcW w:w="860" w:type="dxa"/>
            <w:tcBorders>
              <w:right w:val="single" w:sz="8" w:space="0" w:color="auto"/>
            </w:tcBorders>
            <w:vAlign w:val="bottom"/>
          </w:tcPr>
          <w:p w:rsidR="005C63B4" w:rsidRPr="00040234" w:rsidRDefault="005C63B4">
            <w:pPr>
              <w:ind w:right="1"/>
              <w:jc w:val="right"/>
              <w:rPr>
                <w:sz w:val="20"/>
                <w:szCs w:val="20"/>
              </w:rPr>
            </w:pPr>
            <w:r>
              <w:rPr>
                <w:sz w:val="28"/>
                <w:szCs w:val="28"/>
              </w:rPr>
              <w:t>меро-</w:t>
            </w:r>
          </w:p>
        </w:tc>
        <w:tc>
          <w:tcPr>
            <w:tcW w:w="900" w:type="dxa"/>
            <w:vAlign w:val="bottom"/>
          </w:tcPr>
          <w:p w:rsidR="005C63B4" w:rsidRPr="00040234" w:rsidRDefault="005C63B4">
            <w:pPr>
              <w:ind w:left="80"/>
              <w:rPr>
                <w:sz w:val="20"/>
                <w:szCs w:val="20"/>
              </w:rPr>
            </w:pPr>
            <w:r>
              <w:rPr>
                <w:sz w:val="28"/>
                <w:szCs w:val="28"/>
              </w:rPr>
              <w:t>ному</w:t>
            </w:r>
          </w:p>
        </w:tc>
        <w:tc>
          <w:tcPr>
            <w:tcW w:w="1020" w:type="dxa"/>
            <w:tcBorders>
              <w:right w:val="single" w:sz="8" w:space="0" w:color="auto"/>
            </w:tcBorders>
            <w:vAlign w:val="bottom"/>
          </w:tcPr>
          <w:p w:rsidR="005C63B4" w:rsidRPr="00040234" w:rsidRDefault="005C63B4">
            <w:pPr>
              <w:jc w:val="right"/>
              <w:rPr>
                <w:sz w:val="20"/>
                <w:szCs w:val="20"/>
              </w:rPr>
            </w:pPr>
            <w:r>
              <w:rPr>
                <w:sz w:val="28"/>
                <w:szCs w:val="28"/>
              </w:rPr>
              <w:t>плану-</w:t>
            </w:r>
          </w:p>
        </w:tc>
        <w:tc>
          <w:tcPr>
            <w:tcW w:w="1660" w:type="dxa"/>
            <w:vAlign w:val="bottom"/>
          </w:tcPr>
          <w:p w:rsidR="005C63B4" w:rsidRPr="00040234" w:rsidRDefault="005C63B4">
            <w:pPr>
              <w:ind w:left="100"/>
              <w:rPr>
                <w:sz w:val="20"/>
                <w:szCs w:val="20"/>
              </w:rPr>
            </w:pPr>
            <w:r>
              <w:rPr>
                <w:sz w:val="28"/>
                <w:szCs w:val="28"/>
              </w:rPr>
              <w:t>ПМПК</w:t>
            </w: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лей (законных</w:t>
            </w:r>
          </w:p>
        </w:tc>
        <w:tc>
          <w:tcPr>
            <w:tcW w:w="860" w:type="dxa"/>
            <w:vAlign w:val="bottom"/>
          </w:tcPr>
          <w:p w:rsidR="005C63B4" w:rsidRPr="00040234" w:rsidRDefault="005C63B4">
            <w:pPr>
              <w:ind w:left="100"/>
              <w:rPr>
                <w:sz w:val="20"/>
                <w:szCs w:val="20"/>
              </w:rPr>
            </w:pPr>
            <w:r>
              <w:rPr>
                <w:w w:val="97"/>
                <w:sz w:val="28"/>
                <w:szCs w:val="28"/>
              </w:rPr>
              <w:t>наров,</w:t>
            </w:r>
          </w:p>
        </w:tc>
        <w:tc>
          <w:tcPr>
            <w:tcW w:w="1080" w:type="dxa"/>
            <w:tcBorders>
              <w:right w:val="single" w:sz="8" w:space="0" w:color="auto"/>
            </w:tcBorders>
            <w:vAlign w:val="bottom"/>
          </w:tcPr>
          <w:p w:rsidR="005C63B4" w:rsidRPr="00040234" w:rsidRDefault="005C63B4">
            <w:pPr>
              <w:jc w:val="right"/>
              <w:rPr>
                <w:sz w:val="20"/>
                <w:szCs w:val="20"/>
              </w:rPr>
            </w:pPr>
            <w:r>
              <w:rPr>
                <w:sz w:val="28"/>
                <w:szCs w:val="28"/>
              </w:rPr>
              <w:t>тре-</w:t>
            </w:r>
          </w:p>
        </w:tc>
        <w:tc>
          <w:tcPr>
            <w:tcW w:w="1080" w:type="dxa"/>
            <w:vAlign w:val="bottom"/>
          </w:tcPr>
          <w:p w:rsidR="005C63B4" w:rsidRPr="00040234" w:rsidRDefault="005C63B4">
            <w:pPr>
              <w:ind w:left="80"/>
              <w:rPr>
                <w:sz w:val="20"/>
                <w:szCs w:val="20"/>
              </w:rPr>
            </w:pPr>
            <w:r>
              <w:rPr>
                <w:sz w:val="28"/>
                <w:szCs w:val="28"/>
              </w:rPr>
              <w:t>приятия</w:t>
            </w:r>
          </w:p>
        </w:tc>
        <w:tc>
          <w:tcPr>
            <w:tcW w:w="860" w:type="dxa"/>
            <w:tcBorders>
              <w:right w:val="single" w:sz="8" w:space="0" w:color="auto"/>
            </w:tcBorders>
            <w:vAlign w:val="bottom"/>
          </w:tcPr>
          <w:p w:rsidR="005C63B4" w:rsidRPr="00040234" w:rsidRDefault="005C63B4">
            <w:pPr>
              <w:rPr>
                <w:sz w:val="24"/>
                <w:szCs w:val="24"/>
              </w:rPr>
            </w:pPr>
          </w:p>
        </w:tc>
        <w:tc>
          <w:tcPr>
            <w:tcW w:w="1920" w:type="dxa"/>
            <w:gridSpan w:val="2"/>
            <w:tcBorders>
              <w:right w:val="single" w:sz="8" w:space="0" w:color="auto"/>
            </w:tcBorders>
            <w:vAlign w:val="bottom"/>
          </w:tcPr>
          <w:p w:rsidR="005C63B4" w:rsidRPr="00040234" w:rsidRDefault="005C63B4">
            <w:pPr>
              <w:ind w:left="80"/>
              <w:rPr>
                <w:sz w:val="20"/>
                <w:szCs w:val="20"/>
              </w:rPr>
            </w:pPr>
            <w:r>
              <w:rPr>
                <w:sz w:val="28"/>
                <w:szCs w:val="28"/>
              </w:rPr>
              <w:t>графику</w:t>
            </w:r>
          </w:p>
        </w:tc>
        <w:tc>
          <w:tcPr>
            <w:tcW w:w="1660" w:type="dxa"/>
            <w:vAlign w:val="bottom"/>
          </w:tcPr>
          <w:p w:rsidR="005C63B4" w:rsidRPr="00040234" w:rsidRDefault="005C63B4">
            <w:pPr>
              <w:ind w:left="100"/>
              <w:rPr>
                <w:sz w:val="20"/>
                <w:szCs w:val="20"/>
              </w:rPr>
            </w:pPr>
            <w:r>
              <w:rPr>
                <w:sz w:val="28"/>
                <w:szCs w:val="28"/>
              </w:rPr>
              <w:t>Педагог</w:t>
            </w:r>
          </w:p>
        </w:tc>
        <w:tc>
          <w:tcPr>
            <w:tcW w:w="280" w:type="dxa"/>
            <w:tcBorders>
              <w:right w:val="single" w:sz="8" w:space="0" w:color="auto"/>
            </w:tcBorders>
            <w:vAlign w:val="bottom"/>
          </w:tcPr>
          <w:p w:rsidR="005C63B4" w:rsidRPr="00040234" w:rsidRDefault="005C63B4">
            <w:pPr>
              <w:ind w:left="20"/>
              <w:rPr>
                <w:sz w:val="20"/>
                <w:szCs w:val="20"/>
              </w:rPr>
            </w:pPr>
            <w:r>
              <w:rPr>
                <w:sz w:val="28"/>
                <w:szCs w:val="28"/>
              </w:rPr>
              <w:t>–</w:t>
            </w: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представите-</w:t>
            </w:r>
          </w:p>
        </w:tc>
        <w:tc>
          <w:tcPr>
            <w:tcW w:w="1940" w:type="dxa"/>
            <w:gridSpan w:val="2"/>
            <w:tcBorders>
              <w:right w:val="single" w:sz="8" w:space="0" w:color="auto"/>
            </w:tcBorders>
            <w:vAlign w:val="bottom"/>
          </w:tcPr>
          <w:p w:rsidR="005C63B4" w:rsidRPr="00040234" w:rsidRDefault="005C63B4">
            <w:pPr>
              <w:ind w:left="100"/>
              <w:rPr>
                <w:sz w:val="20"/>
                <w:szCs w:val="20"/>
              </w:rPr>
            </w:pPr>
            <w:r>
              <w:rPr>
                <w:sz w:val="28"/>
                <w:szCs w:val="28"/>
              </w:rPr>
              <w:t>нингов.</w:t>
            </w: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ind w:left="100"/>
              <w:rPr>
                <w:sz w:val="20"/>
                <w:szCs w:val="20"/>
              </w:rPr>
            </w:pPr>
            <w:r>
              <w:rPr>
                <w:sz w:val="28"/>
                <w:szCs w:val="28"/>
              </w:rPr>
              <w:t>психолог</w:t>
            </w: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лей) по меди-</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20" w:type="dxa"/>
            <w:gridSpan w:val="2"/>
            <w:tcBorders>
              <w:left w:val="single" w:sz="8" w:space="0" w:color="auto"/>
            </w:tcBorders>
            <w:vAlign w:val="bottom"/>
          </w:tcPr>
          <w:p w:rsidR="005C63B4" w:rsidRPr="00040234" w:rsidRDefault="005C63B4">
            <w:pPr>
              <w:ind w:left="120"/>
              <w:rPr>
                <w:sz w:val="20"/>
                <w:szCs w:val="20"/>
              </w:rPr>
            </w:pPr>
            <w:r>
              <w:rPr>
                <w:sz w:val="28"/>
                <w:szCs w:val="28"/>
              </w:rPr>
              <w:t>цинским,</w:t>
            </w:r>
          </w:p>
        </w:tc>
        <w:tc>
          <w:tcPr>
            <w:tcW w:w="540" w:type="dxa"/>
            <w:tcBorders>
              <w:right w:val="single" w:sz="8" w:space="0" w:color="auto"/>
            </w:tcBorders>
            <w:vAlign w:val="bottom"/>
          </w:tcPr>
          <w:p w:rsidR="005C63B4" w:rsidRPr="00040234" w:rsidRDefault="005C63B4">
            <w:pPr>
              <w:jc w:val="right"/>
              <w:rPr>
                <w:sz w:val="20"/>
                <w:szCs w:val="20"/>
              </w:rPr>
            </w:pPr>
            <w:r>
              <w:rPr>
                <w:sz w:val="28"/>
                <w:szCs w:val="28"/>
              </w:rPr>
              <w:t>со-</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20" w:type="dxa"/>
            <w:gridSpan w:val="2"/>
            <w:tcBorders>
              <w:left w:val="single" w:sz="8" w:space="0" w:color="auto"/>
            </w:tcBorders>
            <w:vAlign w:val="bottom"/>
          </w:tcPr>
          <w:p w:rsidR="005C63B4" w:rsidRPr="00040234" w:rsidRDefault="005C63B4">
            <w:pPr>
              <w:ind w:left="120"/>
              <w:rPr>
                <w:sz w:val="20"/>
                <w:szCs w:val="20"/>
              </w:rPr>
            </w:pPr>
            <w:r>
              <w:rPr>
                <w:sz w:val="28"/>
                <w:szCs w:val="28"/>
              </w:rPr>
              <w:t>циальным,</w:t>
            </w:r>
          </w:p>
        </w:tc>
        <w:tc>
          <w:tcPr>
            <w:tcW w:w="540" w:type="dxa"/>
            <w:tcBorders>
              <w:right w:val="single" w:sz="8" w:space="0" w:color="auto"/>
            </w:tcBorders>
            <w:vAlign w:val="bottom"/>
          </w:tcPr>
          <w:p w:rsidR="005C63B4" w:rsidRPr="00040234" w:rsidRDefault="005C63B4">
            <w:pPr>
              <w:rPr>
                <w:sz w:val="24"/>
                <w:szCs w:val="24"/>
              </w:rPr>
            </w:pP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20" w:type="dxa"/>
            <w:gridSpan w:val="2"/>
            <w:tcBorders>
              <w:left w:val="single" w:sz="8" w:space="0" w:color="auto"/>
            </w:tcBorders>
            <w:vAlign w:val="bottom"/>
          </w:tcPr>
          <w:p w:rsidR="005C63B4" w:rsidRPr="00040234" w:rsidRDefault="005C63B4">
            <w:pPr>
              <w:ind w:left="120"/>
              <w:rPr>
                <w:sz w:val="20"/>
                <w:szCs w:val="20"/>
              </w:rPr>
            </w:pPr>
            <w:r>
              <w:rPr>
                <w:sz w:val="28"/>
                <w:szCs w:val="28"/>
              </w:rPr>
              <w:t>правовым</w:t>
            </w:r>
          </w:p>
        </w:tc>
        <w:tc>
          <w:tcPr>
            <w:tcW w:w="540" w:type="dxa"/>
            <w:tcBorders>
              <w:right w:val="single" w:sz="8" w:space="0" w:color="auto"/>
            </w:tcBorders>
            <w:vAlign w:val="bottom"/>
          </w:tcPr>
          <w:p w:rsidR="005C63B4" w:rsidRPr="00040234" w:rsidRDefault="005C63B4">
            <w:pPr>
              <w:jc w:val="right"/>
              <w:rPr>
                <w:sz w:val="20"/>
                <w:szCs w:val="20"/>
              </w:rPr>
            </w:pPr>
            <w:r>
              <w:rPr>
                <w:sz w:val="28"/>
                <w:szCs w:val="28"/>
              </w:rPr>
              <w:t>и</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другим вопро-</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51"/>
        </w:trPr>
        <w:tc>
          <w:tcPr>
            <w:tcW w:w="880" w:type="dxa"/>
            <w:tcBorders>
              <w:left w:val="single" w:sz="8" w:space="0" w:color="auto"/>
              <w:bottom w:val="single" w:sz="8" w:space="0" w:color="auto"/>
            </w:tcBorders>
            <w:vAlign w:val="bottom"/>
          </w:tcPr>
          <w:p w:rsidR="005C63B4" w:rsidRPr="00040234" w:rsidRDefault="005C63B4">
            <w:pPr>
              <w:ind w:left="120"/>
              <w:rPr>
                <w:sz w:val="20"/>
                <w:szCs w:val="20"/>
              </w:rPr>
            </w:pPr>
            <w:r>
              <w:rPr>
                <w:sz w:val="28"/>
                <w:szCs w:val="28"/>
              </w:rPr>
              <w:t>сам</w:t>
            </w:r>
          </w:p>
        </w:tc>
        <w:tc>
          <w:tcPr>
            <w:tcW w:w="540" w:type="dxa"/>
            <w:tcBorders>
              <w:bottom w:val="single" w:sz="8" w:space="0" w:color="auto"/>
            </w:tcBorders>
            <w:vAlign w:val="bottom"/>
          </w:tcPr>
          <w:p w:rsidR="005C63B4" w:rsidRPr="00040234" w:rsidRDefault="005C63B4">
            <w:pPr>
              <w:rPr>
                <w:sz w:val="24"/>
                <w:szCs w:val="24"/>
              </w:rPr>
            </w:pPr>
          </w:p>
        </w:tc>
        <w:tc>
          <w:tcPr>
            <w:tcW w:w="540" w:type="dxa"/>
            <w:tcBorders>
              <w:bottom w:val="single" w:sz="8" w:space="0" w:color="auto"/>
              <w:right w:val="single" w:sz="8" w:space="0" w:color="auto"/>
            </w:tcBorders>
            <w:vAlign w:val="bottom"/>
          </w:tcPr>
          <w:p w:rsidR="005C63B4" w:rsidRPr="00040234" w:rsidRDefault="005C63B4">
            <w:pPr>
              <w:rPr>
                <w:sz w:val="24"/>
                <w:szCs w:val="24"/>
              </w:rPr>
            </w:pPr>
          </w:p>
        </w:tc>
        <w:tc>
          <w:tcPr>
            <w:tcW w:w="860" w:type="dxa"/>
            <w:tcBorders>
              <w:bottom w:val="single" w:sz="8" w:space="0" w:color="auto"/>
            </w:tcBorders>
            <w:vAlign w:val="bottom"/>
          </w:tcPr>
          <w:p w:rsidR="005C63B4" w:rsidRPr="00040234" w:rsidRDefault="005C63B4">
            <w:pPr>
              <w:rPr>
                <w:sz w:val="24"/>
                <w:szCs w:val="24"/>
              </w:rPr>
            </w:pPr>
          </w:p>
        </w:tc>
        <w:tc>
          <w:tcPr>
            <w:tcW w:w="1080" w:type="dxa"/>
            <w:tcBorders>
              <w:bottom w:val="single" w:sz="8" w:space="0" w:color="auto"/>
              <w:right w:val="single" w:sz="8" w:space="0" w:color="auto"/>
            </w:tcBorders>
            <w:vAlign w:val="bottom"/>
          </w:tcPr>
          <w:p w:rsidR="005C63B4" w:rsidRPr="00040234" w:rsidRDefault="005C63B4">
            <w:pPr>
              <w:rPr>
                <w:sz w:val="24"/>
                <w:szCs w:val="24"/>
              </w:rPr>
            </w:pPr>
          </w:p>
        </w:tc>
        <w:tc>
          <w:tcPr>
            <w:tcW w:w="1080" w:type="dxa"/>
            <w:tcBorders>
              <w:bottom w:val="single" w:sz="8" w:space="0" w:color="auto"/>
            </w:tcBorders>
            <w:vAlign w:val="bottom"/>
          </w:tcPr>
          <w:p w:rsidR="005C63B4" w:rsidRPr="00040234" w:rsidRDefault="005C63B4">
            <w:pPr>
              <w:rPr>
                <w:sz w:val="24"/>
                <w:szCs w:val="24"/>
              </w:rPr>
            </w:pPr>
          </w:p>
        </w:tc>
        <w:tc>
          <w:tcPr>
            <w:tcW w:w="860" w:type="dxa"/>
            <w:tcBorders>
              <w:bottom w:val="single" w:sz="8" w:space="0" w:color="auto"/>
              <w:right w:val="single" w:sz="8" w:space="0" w:color="auto"/>
            </w:tcBorders>
            <w:vAlign w:val="bottom"/>
          </w:tcPr>
          <w:p w:rsidR="005C63B4" w:rsidRPr="00040234" w:rsidRDefault="005C63B4">
            <w:pPr>
              <w:rPr>
                <w:sz w:val="24"/>
                <w:szCs w:val="24"/>
              </w:rPr>
            </w:pPr>
          </w:p>
        </w:tc>
        <w:tc>
          <w:tcPr>
            <w:tcW w:w="900" w:type="dxa"/>
            <w:tcBorders>
              <w:bottom w:val="single" w:sz="8" w:space="0" w:color="auto"/>
            </w:tcBorders>
            <w:vAlign w:val="bottom"/>
          </w:tcPr>
          <w:p w:rsidR="005C63B4" w:rsidRPr="00040234" w:rsidRDefault="005C63B4">
            <w:pPr>
              <w:rPr>
                <w:sz w:val="24"/>
                <w:szCs w:val="24"/>
              </w:rPr>
            </w:pPr>
          </w:p>
        </w:tc>
        <w:tc>
          <w:tcPr>
            <w:tcW w:w="1020" w:type="dxa"/>
            <w:tcBorders>
              <w:bottom w:val="single" w:sz="8" w:space="0" w:color="auto"/>
              <w:right w:val="single" w:sz="8" w:space="0" w:color="auto"/>
            </w:tcBorders>
            <w:vAlign w:val="bottom"/>
          </w:tcPr>
          <w:p w:rsidR="005C63B4" w:rsidRPr="00040234" w:rsidRDefault="005C63B4">
            <w:pPr>
              <w:rPr>
                <w:sz w:val="24"/>
                <w:szCs w:val="24"/>
              </w:rPr>
            </w:pPr>
          </w:p>
        </w:tc>
        <w:tc>
          <w:tcPr>
            <w:tcW w:w="1660" w:type="dxa"/>
            <w:tcBorders>
              <w:bottom w:val="single" w:sz="8" w:space="0" w:color="auto"/>
            </w:tcBorders>
            <w:vAlign w:val="bottom"/>
          </w:tcPr>
          <w:p w:rsidR="005C63B4" w:rsidRPr="00040234" w:rsidRDefault="005C63B4">
            <w:pPr>
              <w:rPr>
                <w:sz w:val="24"/>
                <w:szCs w:val="24"/>
              </w:rPr>
            </w:pPr>
          </w:p>
        </w:tc>
        <w:tc>
          <w:tcPr>
            <w:tcW w:w="280" w:type="dxa"/>
            <w:tcBorders>
              <w:bottom w:val="single" w:sz="8" w:space="0" w:color="auto"/>
              <w:right w:val="single" w:sz="8" w:space="0" w:color="auto"/>
            </w:tcBorders>
            <w:vAlign w:val="bottom"/>
          </w:tcPr>
          <w:p w:rsidR="005C63B4" w:rsidRPr="00040234" w:rsidRDefault="005C63B4">
            <w:pPr>
              <w:rPr>
                <w:sz w:val="24"/>
                <w:szCs w:val="24"/>
              </w:rPr>
            </w:pPr>
          </w:p>
        </w:tc>
      </w:tr>
      <w:tr w:rsidR="005C63B4" w:rsidRPr="00040234">
        <w:trPr>
          <w:trHeight w:val="287"/>
        </w:trPr>
        <w:tc>
          <w:tcPr>
            <w:tcW w:w="1960" w:type="dxa"/>
            <w:gridSpan w:val="3"/>
            <w:tcBorders>
              <w:left w:val="single" w:sz="8" w:space="0" w:color="auto"/>
              <w:right w:val="single" w:sz="8" w:space="0" w:color="auto"/>
            </w:tcBorders>
            <w:vAlign w:val="bottom"/>
          </w:tcPr>
          <w:p w:rsidR="005C63B4" w:rsidRPr="00040234" w:rsidRDefault="005C63B4">
            <w:pPr>
              <w:spacing w:line="286" w:lineRule="exact"/>
              <w:ind w:left="120"/>
              <w:rPr>
                <w:sz w:val="20"/>
                <w:szCs w:val="20"/>
              </w:rPr>
            </w:pPr>
            <w:r>
              <w:rPr>
                <w:sz w:val="28"/>
                <w:szCs w:val="28"/>
              </w:rPr>
              <w:t>Психолого-</w:t>
            </w:r>
          </w:p>
        </w:tc>
        <w:tc>
          <w:tcPr>
            <w:tcW w:w="1940" w:type="dxa"/>
            <w:gridSpan w:val="2"/>
            <w:tcBorders>
              <w:right w:val="single" w:sz="8" w:space="0" w:color="auto"/>
            </w:tcBorders>
            <w:vAlign w:val="bottom"/>
          </w:tcPr>
          <w:p w:rsidR="005C63B4" w:rsidRPr="00040234" w:rsidRDefault="005C63B4">
            <w:pPr>
              <w:spacing w:line="286" w:lineRule="exact"/>
              <w:ind w:left="100"/>
              <w:rPr>
                <w:sz w:val="20"/>
                <w:szCs w:val="20"/>
              </w:rPr>
            </w:pPr>
            <w:r>
              <w:rPr>
                <w:sz w:val="28"/>
                <w:szCs w:val="28"/>
              </w:rPr>
              <w:t>Организация</w:t>
            </w:r>
          </w:p>
        </w:tc>
        <w:tc>
          <w:tcPr>
            <w:tcW w:w="1940" w:type="dxa"/>
            <w:gridSpan w:val="2"/>
            <w:tcBorders>
              <w:right w:val="single" w:sz="8" w:space="0" w:color="auto"/>
            </w:tcBorders>
            <w:vAlign w:val="bottom"/>
          </w:tcPr>
          <w:p w:rsidR="005C63B4" w:rsidRPr="00040234" w:rsidRDefault="005C63B4">
            <w:pPr>
              <w:spacing w:line="286" w:lineRule="exact"/>
              <w:ind w:left="80"/>
              <w:rPr>
                <w:sz w:val="20"/>
                <w:szCs w:val="20"/>
              </w:rPr>
            </w:pPr>
            <w:r>
              <w:rPr>
                <w:sz w:val="28"/>
                <w:szCs w:val="28"/>
              </w:rPr>
              <w:t>Информаци-</w:t>
            </w:r>
          </w:p>
        </w:tc>
        <w:tc>
          <w:tcPr>
            <w:tcW w:w="900" w:type="dxa"/>
            <w:vAlign w:val="bottom"/>
          </w:tcPr>
          <w:p w:rsidR="005C63B4" w:rsidRPr="00040234" w:rsidRDefault="005C63B4">
            <w:pPr>
              <w:spacing w:line="286" w:lineRule="exact"/>
              <w:ind w:left="80"/>
              <w:rPr>
                <w:sz w:val="20"/>
                <w:szCs w:val="20"/>
              </w:rPr>
            </w:pPr>
            <w:r>
              <w:rPr>
                <w:sz w:val="28"/>
                <w:szCs w:val="28"/>
              </w:rPr>
              <w:t>По</w:t>
            </w:r>
          </w:p>
        </w:tc>
        <w:tc>
          <w:tcPr>
            <w:tcW w:w="1020" w:type="dxa"/>
            <w:tcBorders>
              <w:right w:val="single" w:sz="8" w:space="0" w:color="auto"/>
            </w:tcBorders>
            <w:vAlign w:val="bottom"/>
          </w:tcPr>
          <w:p w:rsidR="005C63B4" w:rsidRPr="00040234" w:rsidRDefault="005C63B4">
            <w:pPr>
              <w:spacing w:line="286" w:lineRule="exact"/>
              <w:jc w:val="right"/>
              <w:rPr>
                <w:sz w:val="20"/>
                <w:szCs w:val="20"/>
              </w:rPr>
            </w:pPr>
            <w:r>
              <w:rPr>
                <w:w w:val="98"/>
                <w:sz w:val="28"/>
                <w:szCs w:val="28"/>
              </w:rPr>
              <w:t>отдель-</w:t>
            </w:r>
          </w:p>
        </w:tc>
        <w:tc>
          <w:tcPr>
            <w:tcW w:w="1940" w:type="dxa"/>
            <w:gridSpan w:val="2"/>
            <w:tcBorders>
              <w:right w:val="single" w:sz="8" w:space="0" w:color="auto"/>
            </w:tcBorders>
            <w:vAlign w:val="bottom"/>
          </w:tcPr>
          <w:p w:rsidR="005C63B4" w:rsidRPr="00040234" w:rsidRDefault="005C63B4">
            <w:pPr>
              <w:spacing w:line="286" w:lineRule="exact"/>
              <w:ind w:left="100"/>
              <w:rPr>
                <w:sz w:val="20"/>
                <w:szCs w:val="20"/>
              </w:rPr>
            </w:pPr>
            <w:r>
              <w:rPr>
                <w:sz w:val="28"/>
                <w:szCs w:val="28"/>
              </w:rPr>
              <w:t>Специалисты</w:t>
            </w: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педагогиче-</w:t>
            </w:r>
          </w:p>
        </w:tc>
        <w:tc>
          <w:tcPr>
            <w:tcW w:w="1940" w:type="dxa"/>
            <w:gridSpan w:val="2"/>
            <w:tcBorders>
              <w:right w:val="single" w:sz="8" w:space="0" w:color="auto"/>
            </w:tcBorders>
            <w:vAlign w:val="bottom"/>
          </w:tcPr>
          <w:p w:rsidR="005C63B4" w:rsidRPr="00040234" w:rsidRDefault="005C63B4">
            <w:pPr>
              <w:ind w:left="100"/>
              <w:rPr>
                <w:sz w:val="20"/>
                <w:szCs w:val="20"/>
              </w:rPr>
            </w:pPr>
            <w:r>
              <w:rPr>
                <w:sz w:val="28"/>
                <w:szCs w:val="28"/>
              </w:rPr>
              <w:t>методических</w:t>
            </w:r>
          </w:p>
        </w:tc>
        <w:tc>
          <w:tcPr>
            <w:tcW w:w="1080" w:type="dxa"/>
            <w:vAlign w:val="bottom"/>
          </w:tcPr>
          <w:p w:rsidR="005C63B4" w:rsidRPr="00040234" w:rsidRDefault="005C63B4">
            <w:pPr>
              <w:ind w:left="80"/>
              <w:rPr>
                <w:sz w:val="20"/>
                <w:szCs w:val="20"/>
              </w:rPr>
            </w:pPr>
            <w:r>
              <w:rPr>
                <w:sz w:val="28"/>
                <w:szCs w:val="28"/>
              </w:rPr>
              <w:t>онные</w:t>
            </w:r>
          </w:p>
        </w:tc>
        <w:tc>
          <w:tcPr>
            <w:tcW w:w="860" w:type="dxa"/>
            <w:tcBorders>
              <w:right w:val="single" w:sz="8" w:space="0" w:color="auto"/>
            </w:tcBorders>
            <w:vAlign w:val="bottom"/>
          </w:tcPr>
          <w:p w:rsidR="005C63B4" w:rsidRPr="00040234" w:rsidRDefault="005C63B4">
            <w:pPr>
              <w:ind w:right="1"/>
              <w:jc w:val="right"/>
              <w:rPr>
                <w:sz w:val="20"/>
                <w:szCs w:val="20"/>
              </w:rPr>
            </w:pPr>
            <w:r>
              <w:rPr>
                <w:sz w:val="28"/>
                <w:szCs w:val="28"/>
              </w:rPr>
              <w:t>меро-</w:t>
            </w:r>
          </w:p>
        </w:tc>
        <w:tc>
          <w:tcPr>
            <w:tcW w:w="900" w:type="dxa"/>
            <w:vAlign w:val="bottom"/>
          </w:tcPr>
          <w:p w:rsidR="005C63B4" w:rsidRPr="00040234" w:rsidRDefault="005C63B4">
            <w:pPr>
              <w:ind w:left="80"/>
              <w:rPr>
                <w:sz w:val="20"/>
                <w:szCs w:val="20"/>
              </w:rPr>
            </w:pPr>
            <w:r>
              <w:rPr>
                <w:sz w:val="28"/>
                <w:szCs w:val="28"/>
              </w:rPr>
              <w:t>ному</w:t>
            </w:r>
          </w:p>
        </w:tc>
        <w:tc>
          <w:tcPr>
            <w:tcW w:w="1020" w:type="dxa"/>
            <w:tcBorders>
              <w:right w:val="single" w:sz="8" w:space="0" w:color="auto"/>
            </w:tcBorders>
            <w:vAlign w:val="bottom"/>
          </w:tcPr>
          <w:p w:rsidR="005C63B4" w:rsidRPr="00040234" w:rsidRDefault="005C63B4">
            <w:pPr>
              <w:jc w:val="right"/>
              <w:rPr>
                <w:sz w:val="20"/>
                <w:szCs w:val="20"/>
              </w:rPr>
            </w:pPr>
            <w:r>
              <w:rPr>
                <w:sz w:val="28"/>
                <w:szCs w:val="28"/>
              </w:rPr>
              <w:t>плану-</w:t>
            </w:r>
          </w:p>
        </w:tc>
        <w:tc>
          <w:tcPr>
            <w:tcW w:w="1660" w:type="dxa"/>
            <w:vAlign w:val="bottom"/>
          </w:tcPr>
          <w:p w:rsidR="005C63B4" w:rsidRPr="00040234" w:rsidRDefault="005C63B4">
            <w:pPr>
              <w:ind w:left="100"/>
              <w:rPr>
                <w:sz w:val="20"/>
                <w:szCs w:val="20"/>
              </w:rPr>
            </w:pPr>
            <w:r>
              <w:rPr>
                <w:sz w:val="28"/>
                <w:szCs w:val="28"/>
              </w:rPr>
              <w:t>ПМПК</w:t>
            </w: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880" w:type="dxa"/>
            <w:tcBorders>
              <w:left w:val="single" w:sz="8" w:space="0" w:color="auto"/>
            </w:tcBorders>
            <w:vAlign w:val="bottom"/>
          </w:tcPr>
          <w:p w:rsidR="005C63B4" w:rsidRPr="00040234" w:rsidRDefault="005C63B4">
            <w:pPr>
              <w:ind w:left="120"/>
              <w:rPr>
                <w:sz w:val="20"/>
                <w:szCs w:val="20"/>
              </w:rPr>
            </w:pPr>
            <w:r>
              <w:rPr>
                <w:sz w:val="28"/>
                <w:szCs w:val="28"/>
              </w:rPr>
              <w:t>ское</w:t>
            </w:r>
          </w:p>
        </w:tc>
        <w:tc>
          <w:tcPr>
            <w:tcW w:w="1080" w:type="dxa"/>
            <w:gridSpan w:val="2"/>
            <w:tcBorders>
              <w:right w:val="single" w:sz="8" w:space="0" w:color="auto"/>
            </w:tcBorders>
            <w:vAlign w:val="bottom"/>
          </w:tcPr>
          <w:p w:rsidR="005C63B4" w:rsidRPr="00040234" w:rsidRDefault="005C63B4">
            <w:pPr>
              <w:ind w:right="1"/>
              <w:jc w:val="right"/>
              <w:rPr>
                <w:sz w:val="20"/>
                <w:szCs w:val="20"/>
              </w:rPr>
            </w:pPr>
            <w:r>
              <w:rPr>
                <w:sz w:val="28"/>
                <w:szCs w:val="28"/>
              </w:rPr>
              <w:t>просве-</w:t>
            </w:r>
          </w:p>
        </w:tc>
        <w:tc>
          <w:tcPr>
            <w:tcW w:w="1940" w:type="dxa"/>
            <w:gridSpan w:val="2"/>
            <w:tcBorders>
              <w:right w:val="single" w:sz="8" w:space="0" w:color="auto"/>
            </w:tcBorders>
            <w:vAlign w:val="bottom"/>
          </w:tcPr>
          <w:p w:rsidR="005C63B4" w:rsidRPr="00040234" w:rsidRDefault="005C63B4">
            <w:pPr>
              <w:ind w:left="100"/>
              <w:rPr>
                <w:sz w:val="20"/>
                <w:szCs w:val="20"/>
              </w:rPr>
            </w:pPr>
            <w:r>
              <w:rPr>
                <w:sz w:val="28"/>
                <w:szCs w:val="28"/>
              </w:rPr>
              <w:t>мероприятий</w:t>
            </w:r>
          </w:p>
        </w:tc>
        <w:tc>
          <w:tcPr>
            <w:tcW w:w="1080" w:type="dxa"/>
            <w:vAlign w:val="bottom"/>
          </w:tcPr>
          <w:p w:rsidR="005C63B4" w:rsidRPr="00040234" w:rsidRDefault="005C63B4">
            <w:pPr>
              <w:ind w:left="80"/>
              <w:rPr>
                <w:sz w:val="20"/>
                <w:szCs w:val="20"/>
              </w:rPr>
            </w:pPr>
            <w:r>
              <w:rPr>
                <w:sz w:val="28"/>
                <w:szCs w:val="28"/>
              </w:rPr>
              <w:t>приятия</w:t>
            </w:r>
          </w:p>
        </w:tc>
        <w:tc>
          <w:tcPr>
            <w:tcW w:w="860" w:type="dxa"/>
            <w:tcBorders>
              <w:right w:val="single" w:sz="8" w:space="0" w:color="auto"/>
            </w:tcBorders>
            <w:vAlign w:val="bottom"/>
          </w:tcPr>
          <w:p w:rsidR="005C63B4" w:rsidRPr="00040234" w:rsidRDefault="005C63B4">
            <w:pPr>
              <w:rPr>
                <w:sz w:val="24"/>
                <w:szCs w:val="24"/>
              </w:rPr>
            </w:pPr>
          </w:p>
        </w:tc>
        <w:tc>
          <w:tcPr>
            <w:tcW w:w="1920" w:type="dxa"/>
            <w:gridSpan w:val="2"/>
            <w:tcBorders>
              <w:right w:val="single" w:sz="8" w:space="0" w:color="auto"/>
            </w:tcBorders>
            <w:vAlign w:val="bottom"/>
          </w:tcPr>
          <w:p w:rsidR="005C63B4" w:rsidRPr="00040234" w:rsidRDefault="005C63B4">
            <w:pPr>
              <w:ind w:left="80"/>
              <w:rPr>
                <w:sz w:val="20"/>
                <w:szCs w:val="20"/>
              </w:rPr>
            </w:pPr>
            <w:r>
              <w:rPr>
                <w:sz w:val="28"/>
                <w:szCs w:val="28"/>
              </w:rPr>
              <w:t>графику</w:t>
            </w:r>
          </w:p>
        </w:tc>
        <w:tc>
          <w:tcPr>
            <w:tcW w:w="1660" w:type="dxa"/>
            <w:vAlign w:val="bottom"/>
          </w:tcPr>
          <w:p w:rsidR="005C63B4" w:rsidRPr="00040234" w:rsidRDefault="005C63B4">
            <w:pPr>
              <w:ind w:left="100"/>
              <w:rPr>
                <w:sz w:val="20"/>
                <w:szCs w:val="20"/>
              </w:rPr>
            </w:pPr>
            <w:r>
              <w:rPr>
                <w:sz w:val="28"/>
                <w:szCs w:val="28"/>
              </w:rPr>
              <w:t>Педагог</w:t>
            </w:r>
          </w:p>
        </w:tc>
        <w:tc>
          <w:tcPr>
            <w:tcW w:w="280" w:type="dxa"/>
            <w:tcBorders>
              <w:right w:val="single" w:sz="8" w:space="0" w:color="auto"/>
            </w:tcBorders>
            <w:vAlign w:val="bottom"/>
          </w:tcPr>
          <w:p w:rsidR="005C63B4" w:rsidRPr="00040234" w:rsidRDefault="005C63B4">
            <w:pPr>
              <w:ind w:left="20"/>
              <w:rPr>
                <w:sz w:val="20"/>
                <w:szCs w:val="20"/>
              </w:rPr>
            </w:pPr>
            <w:r>
              <w:rPr>
                <w:sz w:val="28"/>
                <w:szCs w:val="28"/>
              </w:rPr>
              <w:t>–</w:t>
            </w: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щение педаго-</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ind w:left="100"/>
              <w:rPr>
                <w:sz w:val="20"/>
                <w:szCs w:val="20"/>
              </w:rPr>
            </w:pPr>
            <w:r>
              <w:rPr>
                <w:sz w:val="28"/>
                <w:szCs w:val="28"/>
              </w:rPr>
              <w:t>психолог</w:t>
            </w: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20" w:type="dxa"/>
            <w:gridSpan w:val="2"/>
            <w:tcBorders>
              <w:left w:val="single" w:sz="8" w:space="0" w:color="auto"/>
            </w:tcBorders>
            <w:vAlign w:val="bottom"/>
          </w:tcPr>
          <w:p w:rsidR="005C63B4" w:rsidRPr="00040234" w:rsidRDefault="005C63B4">
            <w:pPr>
              <w:ind w:left="120"/>
              <w:rPr>
                <w:sz w:val="20"/>
                <w:szCs w:val="20"/>
              </w:rPr>
            </w:pPr>
            <w:r>
              <w:rPr>
                <w:sz w:val="28"/>
                <w:szCs w:val="28"/>
              </w:rPr>
              <w:t>гических</w:t>
            </w:r>
          </w:p>
        </w:tc>
        <w:tc>
          <w:tcPr>
            <w:tcW w:w="540" w:type="dxa"/>
            <w:tcBorders>
              <w:right w:val="single" w:sz="8" w:space="0" w:color="auto"/>
            </w:tcBorders>
            <w:vAlign w:val="bottom"/>
          </w:tcPr>
          <w:p w:rsidR="005C63B4" w:rsidRPr="00040234" w:rsidRDefault="005C63B4">
            <w:pPr>
              <w:jc w:val="right"/>
              <w:rPr>
                <w:sz w:val="20"/>
                <w:szCs w:val="20"/>
              </w:rPr>
            </w:pPr>
            <w:r>
              <w:rPr>
                <w:sz w:val="28"/>
                <w:szCs w:val="28"/>
              </w:rPr>
              <w:t>ра-</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420" w:type="dxa"/>
            <w:gridSpan w:val="2"/>
            <w:tcBorders>
              <w:left w:val="single" w:sz="8" w:space="0" w:color="auto"/>
            </w:tcBorders>
            <w:vAlign w:val="bottom"/>
          </w:tcPr>
          <w:p w:rsidR="005C63B4" w:rsidRPr="00040234" w:rsidRDefault="005C63B4">
            <w:pPr>
              <w:ind w:left="120"/>
              <w:rPr>
                <w:sz w:val="20"/>
                <w:szCs w:val="20"/>
              </w:rPr>
            </w:pPr>
            <w:r>
              <w:rPr>
                <w:sz w:val="28"/>
                <w:szCs w:val="28"/>
              </w:rPr>
              <w:t>ботников</w:t>
            </w:r>
          </w:p>
        </w:tc>
        <w:tc>
          <w:tcPr>
            <w:tcW w:w="540" w:type="dxa"/>
            <w:tcBorders>
              <w:right w:val="single" w:sz="8" w:space="0" w:color="auto"/>
            </w:tcBorders>
            <w:vAlign w:val="bottom"/>
          </w:tcPr>
          <w:p w:rsidR="005C63B4" w:rsidRPr="00040234" w:rsidRDefault="005C63B4">
            <w:pPr>
              <w:jc w:val="right"/>
              <w:rPr>
                <w:sz w:val="20"/>
                <w:szCs w:val="20"/>
              </w:rPr>
            </w:pPr>
            <w:r>
              <w:rPr>
                <w:sz w:val="28"/>
                <w:szCs w:val="28"/>
              </w:rPr>
              <w:t>по</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вопросам раз-</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вития, обуче-</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22"/>
        </w:trPr>
        <w:tc>
          <w:tcPr>
            <w:tcW w:w="1960" w:type="dxa"/>
            <w:gridSpan w:val="3"/>
            <w:tcBorders>
              <w:left w:val="single" w:sz="8" w:space="0" w:color="auto"/>
              <w:right w:val="single" w:sz="8" w:space="0" w:color="auto"/>
            </w:tcBorders>
            <w:vAlign w:val="bottom"/>
          </w:tcPr>
          <w:p w:rsidR="005C63B4" w:rsidRPr="00040234" w:rsidRDefault="005C63B4">
            <w:pPr>
              <w:ind w:left="120"/>
              <w:rPr>
                <w:sz w:val="20"/>
                <w:szCs w:val="20"/>
              </w:rPr>
            </w:pPr>
            <w:r>
              <w:rPr>
                <w:sz w:val="28"/>
                <w:szCs w:val="28"/>
              </w:rPr>
              <w:t>ния и воспи-</w:t>
            </w:r>
          </w:p>
        </w:tc>
        <w:tc>
          <w:tcPr>
            <w:tcW w:w="860" w:type="dxa"/>
            <w:vAlign w:val="bottom"/>
          </w:tcPr>
          <w:p w:rsidR="005C63B4" w:rsidRPr="00040234" w:rsidRDefault="005C63B4">
            <w:pPr>
              <w:rPr>
                <w:sz w:val="24"/>
                <w:szCs w:val="24"/>
              </w:rPr>
            </w:pPr>
          </w:p>
        </w:tc>
        <w:tc>
          <w:tcPr>
            <w:tcW w:w="1080" w:type="dxa"/>
            <w:tcBorders>
              <w:right w:val="single" w:sz="8" w:space="0" w:color="auto"/>
            </w:tcBorders>
            <w:vAlign w:val="bottom"/>
          </w:tcPr>
          <w:p w:rsidR="005C63B4" w:rsidRPr="00040234" w:rsidRDefault="005C63B4">
            <w:pPr>
              <w:rPr>
                <w:sz w:val="24"/>
                <w:szCs w:val="24"/>
              </w:rPr>
            </w:pPr>
          </w:p>
        </w:tc>
        <w:tc>
          <w:tcPr>
            <w:tcW w:w="1080" w:type="dxa"/>
            <w:vAlign w:val="bottom"/>
          </w:tcPr>
          <w:p w:rsidR="005C63B4" w:rsidRPr="00040234" w:rsidRDefault="005C63B4">
            <w:pPr>
              <w:rPr>
                <w:sz w:val="24"/>
                <w:szCs w:val="24"/>
              </w:rPr>
            </w:pPr>
          </w:p>
        </w:tc>
        <w:tc>
          <w:tcPr>
            <w:tcW w:w="860" w:type="dxa"/>
            <w:tcBorders>
              <w:right w:val="single" w:sz="8" w:space="0" w:color="auto"/>
            </w:tcBorders>
            <w:vAlign w:val="bottom"/>
          </w:tcPr>
          <w:p w:rsidR="005C63B4" w:rsidRPr="00040234" w:rsidRDefault="005C63B4">
            <w:pPr>
              <w:rPr>
                <w:sz w:val="24"/>
                <w:szCs w:val="24"/>
              </w:rPr>
            </w:pPr>
          </w:p>
        </w:tc>
        <w:tc>
          <w:tcPr>
            <w:tcW w:w="900" w:type="dxa"/>
            <w:vAlign w:val="bottom"/>
          </w:tcPr>
          <w:p w:rsidR="005C63B4" w:rsidRPr="00040234" w:rsidRDefault="005C63B4">
            <w:pPr>
              <w:rPr>
                <w:sz w:val="24"/>
                <w:szCs w:val="24"/>
              </w:rPr>
            </w:pPr>
          </w:p>
        </w:tc>
        <w:tc>
          <w:tcPr>
            <w:tcW w:w="1020" w:type="dxa"/>
            <w:tcBorders>
              <w:right w:val="single" w:sz="8" w:space="0" w:color="auto"/>
            </w:tcBorders>
            <w:vAlign w:val="bottom"/>
          </w:tcPr>
          <w:p w:rsidR="005C63B4" w:rsidRPr="00040234" w:rsidRDefault="005C63B4">
            <w:pPr>
              <w:rPr>
                <w:sz w:val="24"/>
                <w:szCs w:val="24"/>
              </w:rPr>
            </w:pPr>
          </w:p>
        </w:tc>
        <w:tc>
          <w:tcPr>
            <w:tcW w:w="1660" w:type="dxa"/>
            <w:vAlign w:val="bottom"/>
          </w:tcPr>
          <w:p w:rsidR="005C63B4" w:rsidRPr="00040234" w:rsidRDefault="005C63B4">
            <w:pPr>
              <w:rPr>
                <w:sz w:val="24"/>
                <w:szCs w:val="24"/>
              </w:rPr>
            </w:pPr>
          </w:p>
        </w:tc>
        <w:tc>
          <w:tcPr>
            <w:tcW w:w="280" w:type="dxa"/>
            <w:tcBorders>
              <w:right w:val="single" w:sz="8" w:space="0" w:color="auto"/>
            </w:tcBorders>
            <w:vAlign w:val="bottom"/>
          </w:tcPr>
          <w:p w:rsidR="005C63B4" w:rsidRPr="00040234" w:rsidRDefault="005C63B4">
            <w:pPr>
              <w:rPr>
                <w:sz w:val="24"/>
                <w:szCs w:val="24"/>
              </w:rPr>
            </w:pPr>
          </w:p>
        </w:tc>
      </w:tr>
      <w:tr w:rsidR="005C63B4" w:rsidRPr="00040234">
        <w:trPr>
          <w:trHeight w:val="351"/>
        </w:trPr>
        <w:tc>
          <w:tcPr>
            <w:tcW w:w="880" w:type="dxa"/>
            <w:tcBorders>
              <w:left w:val="single" w:sz="8" w:space="0" w:color="auto"/>
              <w:bottom w:val="single" w:sz="8" w:space="0" w:color="auto"/>
            </w:tcBorders>
            <w:vAlign w:val="bottom"/>
          </w:tcPr>
          <w:p w:rsidR="005C63B4" w:rsidRPr="00040234" w:rsidRDefault="005C63B4">
            <w:pPr>
              <w:ind w:left="120"/>
              <w:rPr>
                <w:sz w:val="20"/>
                <w:szCs w:val="20"/>
              </w:rPr>
            </w:pPr>
            <w:r>
              <w:rPr>
                <w:sz w:val="28"/>
                <w:szCs w:val="28"/>
              </w:rPr>
              <w:t>тания</w:t>
            </w:r>
          </w:p>
        </w:tc>
        <w:tc>
          <w:tcPr>
            <w:tcW w:w="1080" w:type="dxa"/>
            <w:gridSpan w:val="2"/>
            <w:tcBorders>
              <w:bottom w:val="single" w:sz="8" w:space="0" w:color="auto"/>
              <w:right w:val="single" w:sz="8" w:space="0" w:color="auto"/>
            </w:tcBorders>
            <w:vAlign w:val="bottom"/>
          </w:tcPr>
          <w:p w:rsidR="005C63B4" w:rsidRPr="00040234" w:rsidRDefault="005C63B4">
            <w:pPr>
              <w:ind w:right="1"/>
              <w:jc w:val="right"/>
              <w:rPr>
                <w:sz w:val="20"/>
                <w:szCs w:val="20"/>
              </w:rPr>
            </w:pPr>
            <w:r>
              <w:rPr>
                <w:sz w:val="28"/>
                <w:szCs w:val="28"/>
              </w:rPr>
              <w:t>данной</w:t>
            </w:r>
          </w:p>
        </w:tc>
        <w:tc>
          <w:tcPr>
            <w:tcW w:w="860" w:type="dxa"/>
            <w:tcBorders>
              <w:bottom w:val="single" w:sz="8" w:space="0" w:color="auto"/>
            </w:tcBorders>
            <w:vAlign w:val="bottom"/>
          </w:tcPr>
          <w:p w:rsidR="005C63B4" w:rsidRPr="00040234" w:rsidRDefault="005C63B4">
            <w:pPr>
              <w:rPr>
                <w:sz w:val="24"/>
                <w:szCs w:val="24"/>
              </w:rPr>
            </w:pPr>
          </w:p>
        </w:tc>
        <w:tc>
          <w:tcPr>
            <w:tcW w:w="1080" w:type="dxa"/>
            <w:tcBorders>
              <w:bottom w:val="single" w:sz="8" w:space="0" w:color="auto"/>
              <w:right w:val="single" w:sz="8" w:space="0" w:color="auto"/>
            </w:tcBorders>
            <w:vAlign w:val="bottom"/>
          </w:tcPr>
          <w:p w:rsidR="005C63B4" w:rsidRPr="00040234" w:rsidRDefault="005C63B4">
            <w:pPr>
              <w:rPr>
                <w:sz w:val="24"/>
                <w:szCs w:val="24"/>
              </w:rPr>
            </w:pPr>
          </w:p>
        </w:tc>
        <w:tc>
          <w:tcPr>
            <w:tcW w:w="1080" w:type="dxa"/>
            <w:tcBorders>
              <w:bottom w:val="single" w:sz="8" w:space="0" w:color="auto"/>
            </w:tcBorders>
            <w:vAlign w:val="bottom"/>
          </w:tcPr>
          <w:p w:rsidR="005C63B4" w:rsidRPr="00040234" w:rsidRDefault="005C63B4">
            <w:pPr>
              <w:rPr>
                <w:sz w:val="24"/>
                <w:szCs w:val="24"/>
              </w:rPr>
            </w:pPr>
          </w:p>
        </w:tc>
        <w:tc>
          <w:tcPr>
            <w:tcW w:w="860" w:type="dxa"/>
            <w:tcBorders>
              <w:bottom w:val="single" w:sz="8" w:space="0" w:color="auto"/>
              <w:right w:val="single" w:sz="8" w:space="0" w:color="auto"/>
            </w:tcBorders>
            <w:vAlign w:val="bottom"/>
          </w:tcPr>
          <w:p w:rsidR="005C63B4" w:rsidRPr="00040234" w:rsidRDefault="005C63B4">
            <w:pPr>
              <w:rPr>
                <w:sz w:val="24"/>
                <w:szCs w:val="24"/>
              </w:rPr>
            </w:pPr>
          </w:p>
        </w:tc>
        <w:tc>
          <w:tcPr>
            <w:tcW w:w="900" w:type="dxa"/>
            <w:tcBorders>
              <w:bottom w:val="single" w:sz="8" w:space="0" w:color="auto"/>
            </w:tcBorders>
            <w:vAlign w:val="bottom"/>
          </w:tcPr>
          <w:p w:rsidR="005C63B4" w:rsidRPr="00040234" w:rsidRDefault="005C63B4">
            <w:pPr>
              <w:rPr>
                <w:sz w:val="24"/>
                <w:szCs w:val="24"/>
              </w:rPr>
            </w:pPr>
          </w:p>
        </w:tc>
        <w:tc>
          <w:tcPr>
            <w:tcW w:w="1020" w:type="dxa"/>
            <w:tcBorders>
              <w:bottom w:val="single" w:sz="8" w:space="0" w:color="auto"/>
              <w:right w:val="single" w:sz="8" w:space="0" w:color="auto"/>
            </w:tcBorders>
            <w:vAlign w:val="bottom"/>
          </w:tcPr>
          <w:p w:rsidR="005C63B4" w:rsidRPr="00040234" w:rsidRDefault="005C63B4">
            <w:pPr>
              <w:rPr>
                <w:sz w:val="24"/>
                <w:szCs w:val="24"/>
              </w:rPr>
            </w:pPr>
          </w:p>
        </w:tc>
        <w:tc>
          <w:tcPr>
            <w:tcW w:w="1660" w:type="dxa"/>
            <w:tcBorders>
              <w:bottom w:val="single" w:sz="8" w:space="0" w:color="auto"/>
            </w:tcBorders>
            <w:vAlign w:val="bottom"/>
          </w:tcPr>
          <w:p w:rsidR="005C63B4" w:rsidRPr="00040234" w:rsidRDefault="005C63B4">
            <w:pPr>
              <w:rPr>
                <w:sz w:val="24"/>
                <w:szCs w:val="24"/>
              </w:rPr>
            </w:pPr>
          </w:p>
        </w:tc>
        <w:tc>
          <w:tcPr>
            <w:tcW w:w="280" w:type="dxa"/>
            <w:tcBorders>
              <w:bottom w:val="single" w:sz="8" w:space="0" w:color="auto"/>
              <w:right w:val="single" w:sz="8" w:space="0" w:color="auto"/>
            </w:tcBorders>
            <w:vAlign w:val="bottom"/>
          </w:tcPr>
          <w:p w:rsidR="005C63B4" w:rsidRPr="00040234" w:rsidRDefault="005C63B4">
            <w:pPr>
              <w:rPr>
                <w:sz w:val="24"/>
                <w:szCs w:val="24"/>
              </w:rPr>
            </w:pPr>
          </w:p>
        </w:tc>
      </w:tr>
    </w:tbl>
    <w:p w:rsidR="005C63B4" w:rsidRDefault="005C63B4">
      <w:pPr>
        <w:spacing w:line="129" w:lineRule="exact"/>
        <w:rPr>
          <w:sz w:val="20"/>
          <w:szCs w:val="20"/>
        </w:rPr>
      </w:pPr>
    </w:p>
    <w:p w:rsidR="005C63B4" w:rsidRDefault="005C63B4">
      <w:pPr>
        <w:jc w:val="right"/>
        <w:rPr>
          <w:sz w:val="20"/>
          <w:szCs w:val="20"/>
        </w:rPr>
      </w:pPr>
    </w:p>
    <w:p w:rsidR="005C63B4" w:rsidRDefault="005C63B4">
      <w:pPr>
        <w:sectPr w:rsidR="005C63B4">
          <w:pgSz w:w="11900" w:h="16840"/>
          <w:pgMar w:top="1100" w:right="260" w:bottom="23" w:left="1140" w:header="0" w:footer="0" w:gutter="0"/>
          <w:cols w:space="720" w:equalWidth="0">
            <w:col w:w="10500"/>
          </w:cols>
        </w:sectPr>
      </w:pPr>
    </w:p>
    <w:p w:rsidR="005C63B4" w:rsidRDefault="005C63B4">
      <w:pPr>
        <w:tabs>
          <w:tab w:val="left" w:pos="1680"/>
        </w:tabs>
        <w:ind w:left="700"/>
        <w:rPr>
          <w:sz w:val="20"/>
          <w:szCs w:val="20"/>
        </w:rPr>
      </w:pPr>
      <w:r>
        <w:rPr>
          <w:b/>
          <w:bCs/>
          <w:sz w:val="28"/>
          <w:szCs w:val="28"/>
        </w:rPr>
        <w:lastRenderedPageBreak/>
        <w:t>2.4.4.</w:t>
      </w:r>
      <w:r>
        <w:rPr>
          <w:sz w:val="20"/>
          <w:szCs w:val="20"/>
        </w:rPr>
        <w:tab/>
      </w:r>
      <w:r>
        <w:rPr>
          <w:b/>
          <w:bCs/>
          <w:sz w:val="27"/>
          <w:szCs w:val="27"/>
        </w:rPr>
        <w:t>Планируемые результаты коррекционной работы</w:t>
      </w:r>
    </w:p>
    <w:p w:rsidR="005C63B4" w:rsidRDefault="005C63B4">
      <w:pPr>
        <w:spacing w:line="47" w:lineRule="exact"/>
        <w:rPr>
          <w:sz w:val="20"/>
          <w:szCs w:val="20"/>
        </w:rPr>
      </w:pPr>
    </w:p>
    <w:p w:rsidR="005C63B4" w:rsidRDefault="005C63B4" w:rsidP="00B773FD">
      <w:pPr>
        <w:spacing w:line="239" w:lineRule="auto"/>
        <w:ind w:right="120" w:firstLine="706"/>
        <w:rPr>
          <w:sz w:val="20"/>
          <w:szCs w:val="20"/>
        </w:rPr>
      </w:pPr>
      <w:r>
        <w:rPr>
          <w:sz w:val="28"/>
          <w:szCs w:val="28"/>
        </w:rPr>
        <w:t>Программа коррекционной работы предусматривает выполнение требований к результатам, определенным ФГОС ООО.</w:t>
      </w:r>
    </w:p>
    <w:p w:rsidR="005C63B4" w:rsidRDefault="005C63B4">
      <w:pPr>
        <w:spacing w:line="2" w:lineRule="exact"/>
        <w:rPr>
          <w:sz w:val="20"/>
          <w:szCs w:val="20"/>
        </w:rPr>
      </w:pPr>
    </w:p>
    <w:p w:rsidR="005C63B4" w:rsidRPr="00B773FD" w:rsidRDefault="005C63B4" w:rsidP="00B773FD">
      <w:pPr>
        <w:spacing w:line="237" w:lineRule="auto"/>
        <w:ind w:right="120" w:firstLine="706"/>
        <w:rPr>
          <w:sz w:val="28"/>
          <w:szCs w:val="28"/>
        </w:rPr>
      </w:pPr>
      <w:r w:rsidRPr="00B773FD">
        <w:rPr>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C63B4" w:rsidRPr="00B773FD" w:rsidRDefault="005C63B4">
      <w:pPr>
        <w:spacing w:line="3" w:lineRule="exact"/>
        <w:rPr>
          <w:sz w:val="28"/>
          <w:szCs w:val="28"/>
        </w:rPr>
      </w:pPr>
    </w:p>
    <w:p w:rsidR="005C63B4" w:rsidRPr="00B773FD" w:rsidRDefault="005C63B4" w:rsidP="00CC16AA">
      <w:pPr>
        <w:numPr>
          <w:ilvl w:val="1"/>
          <w:numId w:val="291"/>
        </w:numPr>
        <w:tabs>
          <w:tab w:val="left" w:pos="946"/>
        </w:tabs>
        <w:spacing w:line="249" w:lineRule="auto"/>
        <w:ind w:right="120" w:firstLine="706"/>
        <w:jc w:val="both"/>
        <w:rPr>
          <w:sz w:val="28"/>
          <w:szCs w:val="28"/>
        </w:rPr>
      </w:pPr>
      <w:r w:rsidRPr="00B773FD">
        <w:rPr>
          <w:sz w:val="28"/>
          <w:szCs w:val="28"/>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w:t>
      </w:r>
    </w:p>
    <w:p w:rsidR="005C63B4" w:rsidRPr="00B773FD" w:rsidRDefault="005C63B4">
      <w:pPr>
        <w:spacing w:line="3" w:lineRule="exact"/>
        <w:rPr>
          <w:sz w:val="28"/>
          <w:szCs w:val="28"/>
        </w:rPr>
      </w:pPr>
    </w:p>
    <w:p w:rsidR="005C63B4" w:rsidRPr="00B773FD" w:rsidRDefault="005C63B4">
      <w:pPr>
        <w:rPr>
          <w:sz w:val="28"/>
          <w:szCs w:val="28"/>
        </w:rPr>
      </w:pPr>
      <w:r w:rsidRPr="00B773FD">
        <w:rPr>
          <w:sz w:val="28"/>
          <w:szCs w:val="28"/>
        </w:rPr>
        <w:t>– личностные и метапредметные результаты.</w:t>
      </w:r>
    </w:p>
    <w:p w:rsidR="005C63B4" w:rsidRPr="00B773FD" w:rsidRDefault="005C63B4" w:rsidP="00B773FD">
      <w:pPr>
        <w:spacing w:line="239" w:lineRule="auto"/>
        <w:ind w:right="120" w:firstLine="706"/>
        <w:jc w:val="both"/>
        <w:rPr>
          <w:sz w:val="28"/>
          <w:szCs w:val="28"/>
        </w:rPr>
      </w:pPr>
      <w:r w:rsidRPr="00B773FD">
        <w:rPr>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C63B4" w:rsidRPr="00B773FD" w:rsidRDefault="005C63B4">
      <w:pPr>
        <w:spacing w:line="3" w:lineRule="exact"/>
        <w:rPr>
          <w:sz w:val="28"/>
          <w:szCs w:val="28"/>
        </w:rPr>
      </w:pPr>
    </w:p>
    <w:p w:rsidR="005C63B4" w:rsidRPr="00B773FD" w:rsidRDefault="005C63B4">
      <w:pPr>
        <w:spacing w:line="239" w:lineRule="auto"/>
        <w:ind w:right="120" w:firstLine="706"/>
        <w:jc w:val="both"/>
        <w:rPr>
          <w:sz w:val="28"/>
          <w:szCs w:val="28"/>
        </w:rPr>
      </w:pPr>
      <w:r w:rsidRPr="00B773FD">
        <w:rPr>
          <w:sz w:val="28"/>
          <w:szCs w:val="28"/>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w:t>
      </w:r>
    </w:p>
    <w:p w:rsidR="005C63B4" w:rsidRPr="00B773FD" w:rsidRDefault="005C63B4">
      <w:pPr>
        <w:spacing w:line="2" w:lineRule="exact"/>
        <w:rPr>
          <w:sz w:val="28"/>
          <w:szCs w:val="28"/>
        </w:rPr>
      </w:pPr>
    </w:p>
    <w:p w:rsidR="005C63B4" w:rsidRDefault="005C63B4" w:rsidP="00CC16AA">
      <w:pPr>
        <w:numPr>
          <w:ilvl w:val="0"/>
          <w:numId w:val="292"/>
        </w:numPr>
        <w:tabs>
          <w:tab w:val="left" w:pos="298"/>
        </w:tabs>
        <w:spacing w:line="239" w:lineRule="auto"/>
        <w:ind w:right="120"/>
        <w:rPr>
          <w:sz w:val="28"/>
          <w:szCs w:val="28"/>
        </w:rPr>
      </w:pPr>
      <w:r w:rsidRPr="00B773FD">
        <w:rPr>
          <w:sz w:val="28"/>
          <w:szCs w:val="28"/>
        </w:rPr>
        <w:t>управление своей деятельностью; сформированность</w:t>
      </w:r>
      <w:r>
        <w:rPr>
          <w:sz w:val="28"/>
          <w:szCs w:val="28"/>
        </w:rPr>
        <w:t xml:space="preserve"> коммуникативных действий, направленных на сотрудничество и конструктивное общение и т. д.</w:t>
      </w:r>
    </w:p>
    <w:p w:rsidR="005C63B4" w:rsidRDefault="005C63B4">
      <w:pPr>
        <w:spacing w:line="1" w:lineRule="exact"/>
        <w:rPr>
          <w:sz w:val="28"/>
          <w:szCs w:val="28"/>
        </w:rPr>
      </w:pPr>
    </w:p>
    <w:p w:rsidR="005C63B4" w:rsidRDefault="005C63B4" w:rsidP="00B773FD">
      <w:pPr>
        <w:ind w:right="120" w:firstLine="706"/>
        <w:jc w:val="both"/>
        <w:rPr>
          <w:sz w:val="28"/>
          <w:szCs w:val="28"/>
        </w:rPr>
      </w:pPr>
      <w:r>
        <w:rPr>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C63B4" w:rsidRDefault="005C63B4">
      <w:pPr>
        <w:spacing w:line="2" w:lineRule="exact"/>
        <w:rPr>
          <w:sz w:val="28"/>
          <w:szCs w:val="28"/>
        </w:rPr>
      </w:pPr>
    </w:p>
    <w:p w:rsidR="005C63B4" w:rsidRDefault="005C63B4">
      <w:pPr>
        <w:spacing w:line="239" w:lineRule="auto"/>
        <w:ind w:right="120" w:firstLine="706"/>
        <w:jc w:val="both"/>
        <w:rPr>
          <w:sz w:val="28"/>
          <w:szCs w:val="28"/>
        </w:rPr>
      </w:pPr>
      <w:r>
        <w:rPr>
          <w:sz w:val="28"/>
          <w:szCs w:val="28"/>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5C63B4" w:rsidRDefault="005C63B4">
      <w:pPr>
        <w:spacing w:line="3" w:lineRule="exact"/>
        <w:rPr>
          <w:sz w:val="28"/>
          <w:szCs w:val="28"/>
        </w:rPr>
      </w:pPr>
    </w:p>
    <w:p w:rsidR="005C63B4" w:rsidRDefault="005C63B4" w:rsidP="00B773FD">
      <w:pPr>
        <w:spacing w:line="239" w:lineRule="auto"/>
        <w:ind w:right="120" w:firstLine="706"/>
        <w:jc w:val="both"/>
        <w:rPr>
          <w:sz w:val="28"/>
          <w:szCs w:val="28"/>
        </w:rPr>
      </w:pPr>
      <w:r>
        <w:rPr>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C63B4" w:rsidRPr="00B773FD" w:rsidRDefault="005C63B4">
      <w:pPr>
        <w:spacing w:line="283" w:lineRule="exact"/>
        <w:rPr>
          <w:sz w:val="28"/>
          <w:szCs w:val="28"/>
        </w:rPr>
      </w:pPr>
    </w:p>
    <w:p w:rsidR="005C63B4" w:rsidRPr="00B773FD" w:rsidRDefault="005C63B4">
      <w:pPr>
        <w:tabs>
          <w:tab w:val="left" w:pos="1680"/>
        </w:tabs>
        <w:ind w:left="700"/>
        <w:rPr>
          <w:sz w:val="28"/>
          <w:szCs w:val="28"/>
        </w:rPr>
      </w:pPr>
      <w:r w:rsidRPr="00B773FD">
        <w:rPr>
          <w:b/>
          <w:bCs/>
          <w:sz w:val="28"/>
          <w:szCs w:val="28"/>
        </w:rPr>
        <w:t>2.4.5.</w:t>
      </w:r>
      <w:r w:rsidRPr="00B773FD">
        <w:rPr>
          <w:sz w:val="28"/>
          <w:szCs w:val="28"/>
        </w:rPr>
        <w:tab/>
      </w:r>
      <w:r w:rsidRPr="00B773FD">
        <w:rPr>
          <w:b/>
          <w:bCs/>
          <w:sz w:val="28"/>
          <w:szCs w:val="28"/>
        </w:rPr>
        <w:t>Работа с детьми, оказавшимся в трудной жизненной ситуации</w:t>
      </w:r>
    </w:p>
    <w:p w:rsidR="005C63B4" w:rsidRPr="00B773FD" w:rsidRDefault="005C63B4">
      <w:pPr>
        <w:spacing w:line="47" w:lineRule="exact"/>
        <w:rPr>
          <w:sz w:val="28"/>
          <w:szCs w:val="28"/>
        </w:rPr>
      </w:pPr>
    </w:p>
    <w:p w:rsidR="005C63B4" w:rsidRPr="00B773FD" w:rsidRDefault="005C63B4" w:rsidP="00B773FD">
      <w:pPr>
        <w:numPr>
          <w:ilvl w:val="0"/>
          <w:numId w:val="293"/>
        </w:numPr>
        <w:tabs>
          <w:tab w:val="left" w:pos="998"/>
        </w:tabs>
        <w:spacing w:line="250" w:lineRule="auto"/>
        <w:ind w:right="120" w:firstLine="706"/>
        <w:jc w:val="both"/>
        <w:rPr>
          <w:sz w:val="28"/>
          <w:szCs w:val="28"/>
        </w:rPr>
      </w:pPr>
      <w:r w:rsidRPr="00B773FD">
        <w:rPr>
          <w:sz w:val="28"/>
          <w:szCs w:val="28"/>
        </w:rPr>
        <w:t xml:space="preserve">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w:t>
      </w:r>
      <w:r w:rsidRPr="00B773FD">
        <w:rPr>
          <w:sz w:val="28"/>
          <w:szCs w:val="28"/>
        </w:rPr>
        <w:lastRenderedPageBreak/>
        <w:t>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5C63B4" w:rsidRPr="00B773FD" w:rsidRDefault="005C63B4">
      <w:pPr>
        <w:ind w:left="700"/>
        <w:rPr>
          <w:sz w:val="28"/>
          <w:szCs w:val="28"/>
        </w:rPr>
      </w:pPr>
      <w:r w:rsidRPr="00B773FD">
        <w:rPr>
          <w:sz w:val="28"/>
          <w:szCs w:val="28"/>
        </w:rPr>
        <w:t>Профилактика правонарушений и преступлений становится наиболее актуальной.</w:t>
      </w:r>
    </w:p>
    <w:p w:rsidR="005C63B4" w:rsidRDefault="005C63B4" w:rsidP="00CC16AA">
      <w:pPr>
        <w:numPr>
          <w:ilvl w:val="0"/>
          <w:numId w:val="294"/>
        </w:numPr>
        <w:tabs>
          <w:tab w:val="left" w:pos="269"/>
        </w:tabs>
        <w:spacing w:line="239" w:lineRule="auto"/>
        <w:ind w:right="120"/>
        <w:jc w:val="both"/>
        <w:rPr>
          <w:sz w:val="28"/>
          <w:szCs w:val="28"/>
        </w:rPr>
      </w:pPr>
      <w:r w:rsidRPr="00B773FD">
        <w:rPr>
          <w:sz w:val="28"/>
          <w:szCs w:val="28"/>
        </w:rPr>
        <w:t>этой категории относятся дети из семей, бюджет которых</w:t>
      </w:r>
      <w:r>
        <w:rPr>
          <w:sz w:val="28"/>
          <w:szCs w:val="28"/>
        </w:rPr>
        <w:t xml:space="preserve">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5C63B4" w:rsidRDefault="005C63B4">
      <w:pPr>
        <w:spacing w:line="2" w:lineRule="exact"/>
        <w:rPr>
          <w:sz w:val="28"/>
          <w:szCs w:val="28"/>
        </w:rPr>
      </w:pPr>
    </w:p>
    <w:p w:rsidR="005C63B4" w:rsidRDefault="005C63B4" w:rsidP="00B773FD">
      <w:pPr>
        <w:numPr>
          <w:ilvl w:val="1"/>
          <w:numId w:val="294"/>
        </w:numPr>
        <w:tabs>
          <w:tab w:val="left" w:pos="950"/>
        </w:tabs>
        <w:spacing w:line="239" w:lineRule="auto"/>
        <w:ind w:right="120" w:firstLine="706"/>
        <w:rPr>
          <w:sz w:val="28"/>
          <w:szCs w:val="28"/>
        </w:rPr>
      </w:pPr>
      <w:r>
        <w:rPr>
          <w:sz w:val="28"/>
          <w:szCs w:val="28"/>
        </w:rPr>
        <w:t>группе риска относятся следующие семьи: многодетные, неполные, малообеспеченные, с опекаемыми детьми.</w:t>
      </w:r>
    </w:p>
    <w:p w:rsidR="005C63B4" w:rsidRDefault="005C63B4">
      <w:pPr>
        <w:spacing w:line="1" w:lineRule="exact"/>
        <w:rPr>
          <w:sz w:val="28"/>
          <w:szCs w:val="28"/>
        </w:rPr>
      </w:pPr>
    </w:p>
    <w:p w:rsidR="005C63B4" w:rsidRDefault="005C63B4">
      <w:pPr>
        <w:spacing w:line="239" w:lineRule="auto"/>
        <w:ind w:right="140" w:firstLine="706"/>
        <w:rPr>
          <w:sz w:val="28"/>
          <w:szCs w:val="28"/>
        </w:rPr>
      </w:pPr>
      <w:r>
        <w:rPr>
          <w:sz w:val="28"/>
          <w:szCs w:val="28"/>
        </w:rPr>
        <w:t>Анализ правонарушений, беседы с подростками, анкетирование показывает, что правонарушения в основном совершаются во внеурочное время.</w:t>
      </w:r>
    </w:p>
    <w:p w:rsidR="005C63B4" w:rsidRDefault="005C63B4">
      <w:pPr>
        <w:spacing w:line="1" w:lineRule="exact"/>
        <w:rPr>
          <w:sz w:val="28"/>
          <w:szCs w:val="28"/>
        </w:rPr>
      </w:pPr>
    </w:p>
    <w:p w:rsidR="005C63B4" w:rsidRDefault="005C63B4" w:rsidP="00B773FD">
      <w:pPr>
        <w:spacing w:line="243" w:lineRule="auto"/>
        <w:ind w:right="120" w:firstLine="706"/>
        <w:jc w:val="both"/>
        <w:rPr>
          <w:sz w:val="28"/>
          <w:szCs w:val="28"/>
        </w:rPr>
      </w:pPr>
      <w:r>
        <w:rPr>
          <w:sz w:val="28"/>
          <w:szCs w:val="28"/>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5C63B4" w:rsidRDefault="005C63B4">
      <w:pPr>
        <w:spacing w:line="1" w:lineRule="exact"/>
        <w:rPr>
          <w:sz w:val="28"/>
          <w:szCs w:val="28"/>
        </w:rPr>
      </w:pPr>
    </w:p>
    <w:p w:rsidR="005C63B4" w:rsidRDefault="005C63B4" w:rsidP="00B773FD">
      <w:pPr>
        <w:spacing w:line="238" w:lineRule="auto"/>
        <w:ind w:right="120" w:firstLine="706"/>
        <w:jc w:val="both"/>
        <w:rPr>
          <w:sz w:val="28"/>
          <w:szCs w:val="28"/>
        </w:rPr>
      </w:pPr>
      <w:r>
        <w:rPr>
          <w:sz w:val="28"/>
          <w:szCs w:val="28"/>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5C63B4" w:rsidRDefault="005C63B4">
      <w:pPr>
        <w:spacing w:line="4" w:lineRule="exact"/>
        <w:rPr>
          <w:sz w:val="28"/>
          <w:szCs w:val="28"/>
        </w:rPr>
      </w:pPr>
    </w:p>
    <w:p w:rsidR="005C63B4" w:rsidRDefault="005C63B4">
      <w:pPr>
        <w:ind w:right="120" w:firstLine="706"/>
        <w:jc w:val="both"/>
        <w:rPr>
          <w:sz w:val="28"/>
          <w:szCs w:val="28"/>
        </w:rPr>
      </w:pPr>
      <w:r>
        <w:rPr>
          <w:sz w:val="28"/>
          <w:szCs w:val="28"/>
        </w:rPr>
        <w:t>Данная программа совместно с воспитательной системой лицея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5C63B4" w:rsidRDefault="005C63B4">
      <w:pPr>
        <w:spacing w:line="3" w:lineRule="exact"/>
        <w:rPr>
          <w:sz w:val="28"/>
          <w:szCs w:val="28"/>
        </w:rPr>
      </w:pPr>
    </w:p>
    <w:p w:rsidR="005C63B4" w:rsidRDefault="005C63B4">
      <w:pPr>
        <w:spacing w:line="239" w:lineRule="auto"/>
        <w:ind w:right="120" w:firstLine="706"/>
        <w:jc w:val="both"/>
        <w:rPr>
          <w:sz w:val="28"/>
          <w:szCs w:val="28"/>
        </w:rPr>
      </w:pPr>
      <w:r>
        <w:rPr>
          <w:sz w:val="28"/>
          <w:szCs w:val="28"/>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5C63B4" w:rsidRDefault="005C63B4">
      <w:pPr>
        <w:spacing w:line="4" w:lineRule="exact"/>
        <w:rPr>
          <w:sz w:val="28"/>
          <w:szCs w:val="28"/>
        </w:rPr>
      </w:pPr>
    </w:p>
    <w:p w:rsidR="005C63B4" w:rsidRDefault="005C63B4">
      <w:pPr>
        <w:ind w:left="700"/>
        <w:rPr>
          <w:sz w:val="28"/>
          <w:szCs w:val="28"/>
        </w:rPr>
      </w:pPr>
      <w:r>
        <w:rPr>
          <w:b/>
          <w:bCs/>
          <w:sz w:val="28"/>
          <w:szCs w:val="28"/>
        </w:rPr>
        <w:t>Цель программы</w:t>
      </w:r>
      <w:r>
        <w:rPr>
          <w:sz w:val="28"/>
          <w:szCs w:val="28"/>
        </w:rPr>
        <w:t>:</w:t>
      </w:r>
    </w:p>
    <w:p w:rsidR="005C63B4" w:rsidRDefault="005C63B4" w:rsidP="00B773FD">
      <w:pPr>
        <w:spacing w:line="239" w:lineRule="auto"/>
        <w:ind w:right="120" w:firstLine="706"/>
        <w:jc w:val="both"/>
        <w:rPr>
          <w:sz w:val="28"/>
          <w:szCs w:val="28"/>
        </w:rPr>
      </w:pPr>
      <w:r>
        <w:rPr>
          <w:sz w:val="28"/>
          <w:szCs w:val="28"/>
        </w:rPr>
        <w:t>– 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5C63B4" w:rsidRDefault="005C63B4">
      <w:pPr>
        <w:spacing w:line="2" w:lineRule="exact"/>
        <w:rPr>
          <w:sz w:val="28"/>
          <w:szCs w:val="28"/>
        </w:rPr>
      </w:pPr>
    </w:p>
    <w:p w:rsidR="005C63B4" w:rsidRDefault="005C63B4">
      <w:pPr>
        <w:spacing w:line="239" w:lineRule="auto"/>
        <w:ind w:right="120" w:firstLine="706"/>
        <w:rPr>
          <w:sz w:val="28"/>
          <w:szCs w:val="28"/>
        </w:rPr>
      </w:pPr>
      <w:r>
        <w:rPr>
          <w:sz w:val="28"/>
          <w:szCs w:val="28"/>
        </w:rPr>
        <w:t>– социальная защита обучающихся, исходя из анализа их развития, воспитания, образования.</w:t>
      </w:r>
    </w:p>
    <w:p w:rsidR="005C63B4" w:rsidRDefault="005C63B4">
      <w:pPr>
        <w:spacing w:line="1" w:lineRule="exact"/>
        <w:rPr>
          <w:sz w:val="28"/>
          <w:szCs w:val="28"/>
        </w:rPr>
      </w:pPr>
    </w:p>
    <w:p w:rsidR="005C63B4" w:rsidRDefault="005C63B4">
      <w:pPr>
        <w:ind w:left="700"/>
        <w:rPr>
          <w:sz w:val="28"/>
          <w:szCs w:val="28"/>
        </w:rPr>
      </w:pPr>
      <w:r>
        <w:rPr>
          <w:b/>
          <w:bCs/>
          <w:sz w:val="28"/>
          <w:szCs w:val="28"/>
        </w:rPr>
        <w:t>Задачи программы</w:t>
      </w:r>
      <w:r>
        <w:rPr>
          <w:sz w:val="28"/>
          <w:szCs w:val="28"/>
        </w:rPr>
        <w:t>:</w:t>
      </w:r>
    </w:p>
    <w:p w:rsidR="005C63B4" w:rsidRDefault="005C63B4">
      <w:pPr>
        <w:spacing w:line="239" w:lineRule="auto"/>
        <w:ind w:right="120" w:firstLine="706"/>
        <w:rPr>
          <w:sz w:val="28"/>
          <w:szCs w:val="28"/>
        </w:rPr>
      </w:pPr>
      <w:r>
        <w:rPr>
          <w:sz w:val="28"/>
          <w:szCs w:val="28"/>
        </w:rPr>
        <w:lastRenderedPageBreak/>
        <w:t xml:space="preserve">– обеспечить </w:t>
      </w:r>
      <w:proofErr w:type="gramStart"/>
      <w:r>
        <w:rPr>
          <w:sz w:val="28"/>
          <w:szCs w:val="28"/>
        </w:rPr>
        <w:t>обучающимся</w:t>
      </w:r>
      <w:proofErr w:type="gramEnd"/>
      <w:r>
        <w:rPr>
          <w:sz w:val="28"/>
          <w:szCs w:val="28"/>
        </w:rPr>
        <w:t xml:space="preserve"> психолого-педагогическое сопровождение для реализации прав на получение основного общего образования;</w:t>
      </w:r>
    </w:p>
    <w:p w:rsidR="005C63B4" w:rsidRDefault="005C63B4">
      <w:pPr>
        <w:spacing w:line="1" w:lineRule="exact"/>
        <w:rPr>
          <w:sz w:val="28"/>
          <w:szCs w:val="28"/>
        </w:rPr>
      </w:pPr>
    </w:p>
    <w:p w:rsidR="005C63B4" w:rsidRDefault="005C63B4" w:rsidP="00B773FD">
      <w:pPr>
        <w:ind w:right="120" w:firstLine="706"/>
        <w:jc w:val="both"/>
        <w:rPr>
          <w:sz w:val="28"/>
          <w:szCs w:val="28"/>
        </w:rPr>
      </w:pPr>
      <w:r>
        <w:rPr>
          <w:sz w:val="28"/>
          <w:szCs w:val="28"/>
        </w:rPr>
        <w:t>– организовать расширение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5C63B4" w:rsidRDefault="005C63B4">
      <w:pPr>
        <w:spacing w:line="3" w:lineRule="exact"/>
        <w:rPr>
          <w:sz w:val="28"/>
          <w:szCs w:val="28"/>
        </w:rPr>
      </w:pPr>
    </w:p>
    <w:p w:rsidR="005C63B4" w:rsidRDefault="005C63B4" w:rsidP="00B773FD">
      <w:pPr>
        <w:ind w:left="700"/>
        <w:rPr>
          <w:sz w:val="28"/>
          <w:szCs w:val="28"/>
        </w:rPr>
      </w:pPr>
      <w:r>
        <w:rPr>
          <w:sz w:val="28"/>
          <w:szCs w:val="28"/>
        </w:rPr>
        <w:t>–  предупредить случаи правонарушений среди обучающихся школы;</w:t>
      </w:r>
    </w:p>
    <w:p w:rsidR="005C63B4" w:rsidRDefault="005C63B4">
      <w:pPr>
        <w:ind w:left="700"/>
        <w:rPr>
          <w:sz w:val="28"/>
          <w:szCs w:val="28"/>
        </w:rPr>
      </w:pPr>
      <w:r>
        <w:rPr>
          <w:sz w:val="28"/>
          <w:szCs w:val="28"/>
        </w:rPr>
        <w:t>–  создать установку на необходимость здорового образа жизни;</w:t>
      </w:r>
    </w:p>
    <w:p w:rsidR="005C63B4" w:rsidRDefault="005C63B4">
      <w:pPr>
        <w:spacing w:line="4" w:lineRule="exact"/>
        <w:rPr>
          <w:sz w:val="28"/>
          <w:szCs w:val="28"/>
        </w:rPr>
      </w:pPr>
    </w:p>
    <w:p w:rsidR="005C63B4" w:rsidRDefault="005C63B4">
      <w:pPr>
        <w:spacing w:line="238" w:lineRule="auto"/>
        <w:ind w:right="120" w:firstLine="706"/>
        <w:jc w:val="both"/>
        <w:rPr>
          <w:sz w:val="28"/>
          <w:szCs w:val="28"/>
        </w:rPr>
      </w:pPr>
      <w:r>
        <w:rPr>
          <w:sz w:val="28"/>
          <w:szCs w:val="28"/>
        </w:rPr>
        <w:t>– 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5C63B4" w:rsidRDefault="005C63B4">
      <w:pPr>
        <w:spacing w:line="2" w:lineRule="exact"/>
        <w:rPr>
          <w:sz w:val="28"/>
          <w:szCs w:val="28"/>
        </w:rPr>
      </w:pPr>
    </w:p>
    <w:p w:rsidR="005C63B4" w:rsidRDefault="005C63B4">
      <w:pPr>
        <w:ind w:right="120" w:firstLine="706"/>
        <w:jc w:val="both"/>
        <w:rPr>
          <w:sz w:val="28"/>
          <w:szCs w:val="28"/>
        </w:rPr>
      </w:pPr>
      <w:r>
        <w:rPr>
          <w:sz w:val="28"/>
          <w:szCs w:val="28"/>
        </w:rPr>
        <w:t>– быть посредником между личностью обучающегося и школой, семьей, средой, специалистами социальных служб, ведомственными и административными органами;</w:t>
      </w:r>
    </w:p>
    <w:p w:rsidR="005C63B4" w:rsidRPr="00B773FD" w:rsidRDefault="005C63B4">
      <w:pPr>
        <w:spacing w:line="256" w:lineRule="auto"/>
        <w:ind w:right="120" w:firstLine="706"/>
        <w:rPr>
          <w:sz w:val="28"/>
          <w:szCs w:val="28"/>
        </w:rPr>
      </w:pPr>
      <w:r>
        <w:rPr>
          <w:sz w:val="28"/>
          <w:szCs w:val="28"/>
        </w:rPr>
        <w:t xml:space="preserve">– </w:t>
      </w:r>
      <w:r w:rsidRPr="00B773FD">
        <w:rPr>
          <w:sz w:val="28"/>
          <w:szCs w:val="28"/>
        </w:rPr>
        <w:t xml:space="preserve">координировать взаимодействие учителей, родителей, специалистов соци-альных служб для оказания помощи </w:t>
      </w:r>
      <w:proofErr w:type="gramStart"/>
      <w:r w:rsidRPr="00B773FD">
        <w:rPr>
          <w:sz w:val="28"/>
          <w:szCs w:val="28"/>
        </w:rPr>
        <w:t>обучающимся</w:t>
      </w:r>
      <w:proofErr w:type="gramEnd"/>
      <w:r w:rsidRPr="00B773FD">
        <w:rPr>
          <w:sz w:val="28"/>
          <w:szCs w:val="28"/>
        </w:rPr>
        <w:t>;</w:t>
      </w:r>
    </w:p>
    <w:p w:rsidR="005C63B4" w:rsidRPr="00B773FD" w:rsidRDefault="005C63B4">
      <w:pPr>
        <w:spacing w:line="2" w:lineRule="exact"/>
        <w:rPr>
          <w:sz w:val="28"/>
          <w:szCs w:val="28"/>
        </w:rPr>
      </w:pPr>
    </w:p>
    <w:p w:rsidR="005C63B4" w:rsidRPr="00B773FD" w:rsidRDefault="005C63B4">
      <w:pPr>
        <w:spacing w:line="248" w:lineRule="auto"/>
        <w:ind w:right="120" w:firstLine="706"/>
        <w:jc w:val="both"/>
        <w:rPr>
          <w:sz w:val="28"/>
          <w:szCs w:val="28"/>
        </w:rPr>
      </w:pPr>
      <w:r w:rsidRPr="00B773FD">
        <w:rPr>
          <w:sz w:val="28"/>
          <w:szCs w:val="28"/>
        </w:rPr>
        <w:t>– 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5C63B4" w:rsidRPr="00B773FD" w:rsidRDefault="005C63B4">
      <w:pPr>
        <w:spacing w:line="1" w:lineRule="exact"/>
        <w:rPr>
          <w:sz w:val="28"/>
          <w:szCs w:val="28"/>
        </w:rPr>
      </w:pPr>
    </w:p>
    <w:p w:rsidR="005C63B4" w:rsidRPr="00B773FD" w:rsidRDefault="005C63B4">
      <w:pPr>
        <w:spacing w:line="241" w:lineRule="auto"/>
        <w:ind w:right="120" w:firstLine="706"/>
        <w:rPr>
          <w:sz w:val="28"/>
          <w:szCs w:val="28"/>
        </w:rPr>
      </w:pPr>
      <w:r w:rsidRPr="00B773FD">
        <w:rPr>
          <w:sz w:val="28"/>
          <w:szCs w:val="28"/>
        </w:rPr>
        <w:t>– координировать взаимодействие учителей, родителей, специалистов соци-альных служб для оказания помощи обучающимся.</w:t>
      </w:r>
    </w:p>
    <w:p w:rsidR="005C63B4" w:rsidRDefault="005C63B4">
      <w:pPr>
        <w:spacing w:line="1" w:lineRule="exact"/>
        <w:rPr>
          <w:sz w:val="20"/>
          <w:szCs w:val="20"/>
        </w:rPr>
      </w:pPr>
    </w:p>
    <w:p w:rsidR="005C63B4" w:rsidRDefault="005C63B4" w:rsidP="00B773FD">
      <w:pPr>
        <w:ind w:left="700"/>
        <w:rPr>
          <w:sz w:val="20"/>
          <w:szCs w:val="20"/>
        </w:rPr>
      </w:pPr>
      <w:r>
        <w:rPr>
          <w:b/>
          <w:bCs/>
          <w:sz w:val="28"/>
          <w:szCs w:val="28"/>
        </w:rPr>
        <w:t xml:space="preserve">Участники программы </w:t>
      </w:r>
      <w:r>
        <w:rPr>
          <w:sz w:val="28"/>
          <w:szCs w:val="28"/>
        </w:rPr>
        <w:t>-</w:t>
      </w:r>
      <w:r>
        <w:rPr>
          <w:b/>
          <w:bCs/>
          <w:sz w:val="28"/>
          <w:szCs w:val="28"/>
        </w:rPr>
        <w:t xml:space="preserve"> </w:t>
      </w:r>
      <w:r>
        <w:rPr>
          <w:sz w:val="28"/>
          <w:szCs w:val="28"/>
        </w:rPr>
        <w:t>обучающиеся ГБОУ НАО</w:t>
      </w:r>
      <w:r>
        <w:rPr>
          <w:b/>
          <w:bCs/>
          <w:sz w:val="28"/>
          <w:szCs w:val="28"/>
        </w:rPr>
        <w:t xml:space="preserve"> </w:t>
      </w:r>
      <w:r>
        <w:rPr>
          <w:sz w:val="28"/>
          <w:szCs w:val="28"/>
        </w:rPr>
        <w:t>«СШ п. Харута».</w:t>
      </w:r>
    </w:p>
    <w:p w:rsidR="00665025" w:rsidRDefault="00665025">
      <w:pPr>
        <w:spacing w:line="279" w:lineRule="exact"/>
        <w:rPr>
          <w:sz w:val="20"/>
          <w:szCs w:val="20"/>
        </w:rPr>
      </w:pPr>
    </w:p>
    <w:p w:rsidR="005C63B4" w:rsidRDefault="005C63B4">
      <w:pPr>
        <w:ind w:left="700"/>
        <w:rPr>
          <w:sz w:val="20"/>
          <w:szCs w:val="20"/>
        </w:rPr>
      </w:pPr>
      <w:r>
        <w:rPr>
          <w:b/>
          <w:bCs/>
          <w:sz w:val="28"/>
          <w:szCs w:val="28"/>
        </w:rPr>
        <w:t>Основное содержание программы</w:t>
      </w:r>
    </w:p>
    <w:p w:rsidR="005C63B4" w:rsidRDefault="005C63B4">
      <w:pPr>
        <w:spacing w:line="47" w:lineRule="exact"/>
        <w:rPr>
          <w:sz w:val="20"/>
          <w:szCs w:val="20"/>
        </w:rPr>
      </w:pPr>
    </w:p>
    <w:p w:rsidR="005C63B4" w:rsidRDefault="005C63B4">
      <w:pPr>
        <w:spacing w:line="239" w:lineRule="auto"/>
        <w:ind w:right="120" w:firstLine="706"/>
        <w:jc w:val="both"/>
        <w:rPr>
          <w:sz w:val="20"/>
          <w:szCs w:val="20"/>
        </w:rPr>
      </w:pPr>
      <w:r>
        <w:rPr>
          <w:sz w:val="28"/>
          <w:szCs w:val="28"/>
        </w:rPr>
        <w:t xml:space="preserve">Социально-экономическая и духовно-нравственная ситуация в России характеризуется нарастанием социального неблагополучия отдельных семей, падением их </w:t>
      </w:r>
      <w:proofErr w:type="gramStart"/>
      <w:r>
        <w:rPr>
          <w:sz w:val="28"/>
          <w:szCs w:val="28"/>
        </w:rPr>
        <w:t>жиз-ненного</w:t>
      </w:r>
      <w:proofErr w:type="gramEnd"/>
      <w:r>
        <w:rPr>
          <w:sz w:val="28"/>
          <w:szCs w:val="28"/>
        </w:rPr>
        <w:t xml:space="preserve">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5C63B4" w:rsidRDefault="005C63B4">
      <w:pPr>
        <w:spacing w:line="241" w:lineRule="auto"/>
        <w:ind w:right="120" w:firstLine="706"/>
        <w:jc w:val="both"/>
        <w:rPr>
          <w:sz w:val="20"/>
          <w:szCs w:val="20"/>
        </w:rPr>
      </w:pPr>
      <w:r>
        <w:rPr>
          <w:sz w:val="28"/>
          <w:szCs w:val="28"/>
        </w:rP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5C63B4" w:rsidRDefault="005C63B4">
      <w:pPr>
        <w:spacing w:line="1" w:lineRule="exact"/>
        <w:rPr>
          <w:sz w:val="20"/>
          <w:szCs w:val="20"/>
        </w:rPr>
      </w:pPr>
    </w:p>
    <w:p w:rsidR="005C63B4" w:rsidRDefault="005C63B4">
      <w:pPr>
        <w:spacing w:line="239" w:lineRule="auto"/>
        <w:ind w:right="120" w:firstLine="706"/>
        <w:jc w:val="both"/>
        <w:rPr>
          <w:sz w:val="20"/>
          <w:szCs w:val="20"/>
        </w:rPr>
      </w:pPr>
      <w:r>
        <w:rPr>
          <w:sz w:val="28"/>
          <w:szCs w:val="28"/>
        </w:rP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организация летнего отдыха, дни здоровья, привлечение детей, оказавшихся в трудной жизненной ситуации к участию в различных мероприятиях. В школе 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rsidR="005C63B4" w:rsidRDefault="005C63B4">
      <w:pPr>
        <w:spacing w:line="8" w:lineRule="exact"/>
        <w:rPr>
          <w:sz w:val="20"/>
          <w:szCs w:val="20"/>
        </w:rPr>
      </w:pPr>
    </w:p>
    <w:p w:rsidR="005C63B4" w:rsidRDefault="005C63B4" w:rsidP="00B773FD">
      <w:pPr>
        <w:spacing w:line="239" w:lineRule="auto"/>
        <w:ind w:right="140" w:firstLine="706"/>
        <w:jc w:val="both"/>
        <w:rPr>
          <w:sz w:val="20"/>
          <w:szCs w:val="20"/>
        </w:rPr>
      </w:pPr>
      <w:r>
        <w:rPr>
          <w:sz w:val="28"/>
          <w:szCs w:val="28"/>
        </w:rPr>
        <w:t>Разработано Положение о порядке постановки обучающихся на внутришкольный учет и снятие с учета.</w:t>
      </w:r>
    </w:p>
    <w:p w:rsidR="005C63B4" w:rsidRDefault="005C63B4">
      <w:pPr>
        <w:spacing w:line="2" w:lineRule="exact"/>
        <w:rPr>
          <w:sz w:val="20"/>
          <w:szCs w:val="20"/>
        </w:rPr>
      </w:pPr>
    </w:p>
    <w:p w:rsidR="005C63B4" w:rsidRDefault="005C63B4">
      <w:pPr>
        <w:ind w:right="120" w:firstLine="706"/>
        <w:jc w:val="both"/>
        <w:rPr>
          <w:sz w:val="20"/>
          <w:szCs w:val="20"/>
        </w:rPr>
      </w:pPr>
      <w:r>
        <w:rPr>
          <w:sz w:val="28"/>
          <w:szCs w:val="28"/>
        </w:rPr>
        <w:lastRenderedPageBreak/>
        <w:t>Ведущую роль в работе с детьми, оказавшимися в трудной жизненной ситуации, отводится социальному педагогу, заместителю директора по воспитательной работе и классному руководителю.</w:t>
      </w:r>
    </w:p>
    <w:p w:rsidR="005C63B4" w:rsidRDefault="005C63B4">
      <w:pPr>
        <w:spacing w:line="4" w:lineRule="exact"/>
        <w:rPr>
          <w:sz w:val="20"/>
          <w:szCs w:val="20"/>
        </w:rPr>
      </w:pPr>
    </w:p>
    <w:p w:rsidR="005C63B4" w:rsidRDefault="005C63B4">
      <w:pPr>
        <w:spacing w:line="239" w:lineRule="auto"/>
        <w:ind w:right="120" w:firstLine="706"/>
        <w:jc w:val="both"/>
        <w:rPr>
          <w:sz w:val="20"/>
          <w:szCs w:val="20"/>
        </w:rPr>
      </w:pPr>
      <w:r>
        <w:rPr>
          <w:sz w:val="28"/>
          <w:szCs w:val="28"/>
        </w:rPr>
        <w:t>Большая целенаправленная работа проводится с этими детьми и по учебной работе. Заместитель директора по УР, классные руководители проводят индивидуальные беседы с детьми и их родителями по результатам учебы и по ведения.</w:t>
      </w:r>
    </w:p>
    <w:p w:rsidR="005C63B4" w:rsidRDefault="005C63B4">
      <w:pPr>
        <w:spacing w:line="282" w:lineRule="exact"/>
        <w:rPr>
          <w:sz w:val="20"/>
          <w:szCs w:val="20"/>
        </w:rPr>
      </w:pPr>
    </w:p>
    <w:p w:rsidR="005C63B4" w:rsidRDefault="005C63B4">
      <w:pPr>
        <w:tabs>
          <w:tab w:val="left" w:pos="1560"/>
        </w:tabs>
        <w:ind w:left="700"/>
        <w:rPr>
          <w:sz w:val="20"/>
          <w:szCs w:val="20"/>
        </w:rPr>
      </w:pPr>
      <w:r>
        <w:rPr>
          <w:b/>
          <w:bCs/>
          <w:sz w:val="28"/>
          <w:szCs w:val="28"/>
        </w:rPr>
        <w:t>2.4.6.</w:t>
      </w:r>
      <w:r>
        <w:rPr>
          <w:sz w:val="20"/>
          <w:szCs w:val="20"/>
        </w:rPr>
        <w:tab/>
      </w:r>
      <w:r>
        <w:rPr>
          <w:b/>
          <w:bCs/>
          <w:sz w:val="27"/>
          <w:szCs w:val="27"/>
        </w:rPr>
        <w:t>Работа с одарёнными детьми</w:t>
      </w:r>
    </w:p>
    <w:p w:rsidR="005C63B4" w:rsidRDefault="005C63B4">
      <w:pPr>
        <w:spacing w:line="47" w:lineRule="exact"/>
        <w:rPr>
          <w:sz w:val="20"/>
          <w:szCs w:val="20"/>
        </w:rPr>
      </w:pPr>
    </w:p>
    <w:p w:rsidR="005C63B4" w:rsidRPr="00B773FD" w:rsidRDefault="005C63B4" w:rsidP="00B773FD">
      <w:pPr>
        <w:numPr>
          <w:ilvl w:val="0"/>
          <w:numId w:val="295"/>
        </w:numPr>
        <w:tabs>
          <w:tab w:val="left" w:pos="955"/>
        </w:tabs>
        <w:spacing w:line="239" w:lineRule="auto"/>
        <w:ind w:right="120" w:firstLine="706"/>
        <w:jc w:val="both"/>
        <w:rPr>
          <w:sz w:val="28"/>
          <w:szCs w:val="28"/>
        </w:rPr>
      </w:pPr>
      <w:r>
        <w:rPr>
          <w:sz w:val="28"/>
          <w:szCs w:val="28"/>
        </w:rPr>
        <w:t xml:space="preserve">наши дни проблема выявления, развития и обучения одаренных является весьма </w:t>
      </w:r>
      <w:r w:rsidRPr="00B773FD">
        <w:rPr>
          <w:sz w:val="28"/>
          <w:szCs w:val="28"/>
        </w:rPr>
        <w:t>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человеческой деятельности, представляющими ценность для общества.</w:t>
      </w:r>
    </w:p>
    <w:p w:rsidR="005C63B4" w:rsidRPr="00B773FD" w:rsidRDefault="005C63B4">
      <w:pPr>
        <w:spacing w:line="5" w:lineRule="exact"/>
        <w:rPr>
          <w:sz w:val="28"/>
          <w:szCs w:val="28"/>
        </w:rPr>
      </w:pPr>
    </w:p>
    <w:p w:rsidR="005C63B4" w:rsidRDefault="005C63B4" w:rsidP="00B773FD">
      <w:pPr>
        <w:spacing w:line="254" w:lineRule="auto"/>
        <w:ind w:right="120" w:firstLine="706"/>
        <w:jc w:val="both"/>
        <w:rPr>
          <w:sz w:val="20"/>
          <w:szCs w:val="20"/>
        </w:rPr>
      </w:pPr>
      <w:r w:rsidRPr="00B773FD">
        <w:rPr>
          <w:sz w:val="28"/>
          <w:szCs w:val="28"/>
        </w:rPr>
        <w:t>Таким образом, одаренность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w:t>
      </w:r>
      <w:r>
        <w:rPr>
          <w:sz w:val="28"/>
          <w:szCs w:val="28"/>
        </w:rPr>
        <w:t xml:space="preserve"> сравнению с другими людьми.</w:t>
      </w:r>
    </w:p>
    <w:p w:rsidR="005C63B4" w:rsidRDefault="005C63B4">
      <w:pPr>
        <w:spacing w:line="41" w:lineRule="exact"/>
        <w:rPr>
          <w:sz w:val="20"/>
          <w:szCs w:val="20"/>
        </w:rPr>
      </w:pPr>
    </w:p>
    <w:p w:rsidR="005C63B4" w:rsidRDefault="005C63B4">
      <w:pPr>
        <w:ind w:right="120" w:firstLine="706"/>
        <w:jc w:val="both"/>
        <w:rPr>
          <w:sz w:val="20"/>
          <w:szCs w:val="20"/>
        </w:rPr>
      </w:pPr>
      <w:r>
        <w:rPr>
          <w:sz w:val="28"/>
          <w:szCs w:val="28"/>
        </w:rPr>
        <w:t>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5C63B4" w:rsidRDefault="005C63B4">
      <w:pPr>
        <w:spacing w:line="3" w:lineRule="exact"/>
        <w:rPr>
          <w:sz w:val="20"/>
          <w:szCs w:val="20"/>
        </w:rPr>
      </w:pPr>
    </w:p>
    <w:p w:rsidR="005C63B4" w:rsidRDefault="005C63B4" w:rsidP="00B773FD">
      <w:pPr>
        <w:spacing w:line="239" w:lineRule="auto"/>
        <w:ind w:right="120" w:firstLine="706"/>
        <w:jc w:val="both"/>
        <w:rPr>
          <w:sz w:val="20"/>
          <w:szCs w:val="20"/>
        </w:rPr>
      </w:pPr>
      <w:r>
        <w:rPr>
          <w:sz w:val="28"/>
          <w:szCs w:val="28"/>
        </w:rPr>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5C63B4" w:rsidRDefault="005C63B4">
      <w:pPr>
        <w:spacing w:line="4" w:lineRule="exact"/>
        <w:rPr>
          <w:sz w:val="20"/>
          <w:szCs w:val="20"/>
        </w:rPr>
      </w:pPr>
    </w:p>
    <w:p w:rsidR="005C63B4" w:rsidRDefault="005C63B4">
      <w:pPr>
        <w:ind w:left="700"/>
        <w:rPr>
          <w:sz w:val="20"/>
          <w:szCs w:val="20"/>
        </w:rPr>
      </w:pPr>
      <w:r>
        <w:rPr>
          <w:b/>
          <w:bCs/>
          <w:sz w:val="28"/>
          <w:szCs w:val="28"/>
        </w:rPr>
        <w:t>Условно можно выделить следующие категории одаренных детей:</w:t>
      </w:r>
    </w:p>
    <w:p w:rsidR="005C63B4" w:rsidRDefault="005C63B4">
      <w:pPr>
        <w:spacing w:line="4" w:lineRule="exact"/>
        <w:rPr>
          <w:sz w:val="20"/>
          <w:szCs w:val="20"/>
        </w:rPr>
      </w:pPr>
    </w:p>
    <w:p w:rsidR="005C63B4" w:rsidRDefault="005C63B4">
      <w:pPr>
        <w:ind w:right="120" w:firstLine="706"/>
        <w:rPr>
          <w:sz w:val="20"/>
          <w:szCs w:val="20"/>
        </w:rPr>
      </w:pPr>
      <w:r>
        <w:rPr>
          <w:sz w:val="28"/>
          <w:szCs w:val="28"/>
        </w:rPr>
        <w:t>– Дети с необыкновенно высокими общими интеллектуальными способно-стями.</w:t>
      </w:r>
    </w:p>
    <w:p w:rsidR="005C63B4" w:rsidRDefault="005C63B4">
      <w:pPr>
        <w:spacing w:line="239" w:lineRule="auto"/>
        <w:ind w:right="120" w:firstLine="706"/>
        <w:rPr>
          <w:sz w:val="20"/>
          <w:szCs w:val="20"/>
        </w:rPr>
      </w:pPr>
      <w:r>
        <w:rPr>
          <w:sz w:val="28"/>
          <w:szCs w:val="28"/>
        </w:rPr>
        <w:t>– Дети с признаками специальной умственной одаренности в определенной об-ласти наук и конкретными академическими способностями.</w:t>
      </w:r>
    </w:p>
    <w:p w:rsidR="005C63B4" w:rsidRDefault="005C63B4">
      <w:pPr>
        <w:spacing w:line="1" w:lineRule="exact"/>
        <w:rPr>
          <w:sz w:val="20"/>
          <w:szCs w:val="20"/>
        </w:rPr>
      </w:pPr>
    </w:p>
    <w:p w:rsidR="005C63B4" w:rsidRDefault="005C63B4">
      <w:pPr>
        <w:ind w:left="700"/>
        <w:rPr>
          <w:sz w:val="20"/>
          <w:szCs w:val="20"/>
        </w:rPr>
      </w:pPr>
      <w:r>
        <w:rPr>
          <w:sz w:val="28"/>
          <w:szCs w:val="28"/>
        </w:rPr>
        <w:t>–  Дети с высокими творческими (художественными) способностями.</w:t>
      </w:r>
    </w:p>
    <w:p w:rsidR="005C63B4" w:rsidRDefault="005C63B4">
      <w:pPr>
        <w:spacing w:line="4" w:lineRule="exact"/>
        <w:rPr>
          <w:sz w:val="20"/>
          <w:szCs w:val="20"/>
        </w:rPr>
      </w:pPr>
    </w:p>
    <w:p w:rsidR="005C63B4" w:rsidRDefault="005C63B4">
      <w:pPr>
        <w:ind w:left="700"/>
        <w:rPr>
          <w:sz w:val="20"/>
          <w:szCs w:val="20"/>
        </w:rPr>
      </w:pPr>
      <w:r>
        <w:rPr>
          <w:sz w:val="28"/>
          <w:szCs w:val="28"/>
        </w:rPr>
        <w:t>–  Дети с высокими лидерскими (руководящими) способностями.</w:t>
      </w:r>
    </w:p>
    <w:p w:rsidR="005C63B4" w:rsidRDefault="005C63B4">
      <w:pPr>
        <w:spacing w:line="239" w:lineRule="auto"/>
        <w:ind w:right="120" w:firstLine="706"/>
        <w:jc w:val="both"/>
        <w:rPr>
          <w:sz w:val="20"/>
          <w:szCs w:val="20"/>
        </w:rPr>
      </w:pPr>
      <w:r>
        <w:rPr>
          <w:sz w:val="28"/>
          <w:szCs w:val="28"/>
        </w:rPr>
        <w:t>– Обучающиеся,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5C63B4" w:rsidRDefault="005C63B4">
      <w:pPr>
        <w:spacing w:line="2" w:lineRule="exact"/>
        <w:rPr>
          <w:sz w:val="20"/>
          <w:szCs w:val="20"/>
        </w:rPr>
      </w:pPr>
    </w:p>
    <w:p w:rsidR="005C63B4" w:rsidRDefault="005C63B4">
      <w:pPr>
        <w:ind w:left="700"/>
        <w:rPr>
          <w:sz w:val="20"/>
          <w:szCs w:val="20"/>
        </w:rPr>
      </w:pPr>
      <w:r>
        <w:rPr>
          <w:b/>
          <w:bCs/>
          <w:sz w:val="28"/>
          <w:szCs w:val="28"/>
        </w:rPr>
        <w:t>Цель программы:</w:t>
      </w:r>
    </w:p>
    <w:p w:rsidR="005C63B4" w:rsidRDefault="005C63B4">
      <w:pPr>
        <w:spacing w:line="4" w:lineRule="exact"/>
        <w:rPr>
          <w:sz w:val="20"/>
          <w:szCs w:val="20"/>
        </w:rPr>
      </w:pPr>
    </w:p>
    <w:p w:rsidR="005C63B4" w:rsidRDefault="005C63B4" w:rsidP="00B773FD">
      <w:pPr>
        <w:spacing w:line="238" w:lineRule="auto"/>
        <w:ind w:right="120" w:firstLine="706"/>
        <w:jc w:val="both"/>
        <w:rPr>
          <w:sz w:val="20"/>
          <w:szCs w:val="20"/>
        </w:rPr>
      </w:pPr>
      <w:r>
        <w:rPr>
          <w:sz w:val="28"/>
          <w:szCs w:val="28"/>
        </w:rPr>
        <w:lastRenderedPageBreak/>
        <w:t>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w:t>
      </w:r>
    </w:p>
    <w:p w:rsidR="005C63B4" w:rsidRDefault="005C63B4">
      <w:pPr>
        <w:spacing w:line="2" w:lineRule="exact"/>
        <w:rPr>
          <w:sz w:val="20"/>
          <w:szCs w:val="20"/>
        </w:rPr>
      </w:pPr>
    </w:p>
    <w:p w:rsidR="005C63B4" w:rsidRDefault="005C63B4">
      <w:pPr>
        <w:ind w:left="700"/>
        <w:rPr>
          <w:sz w:val="20"/>
          <w:szCs w:val="20"/>
        </w:rPr>
      </w:pPr>
      <w:r>
        <w:rPr>
          <w:b/>
          <w:bCs/>
          <w:sz w:val="28"/>
          <w:szCs w:val="28"/>
        </w:rPr>
        <w:t>Задачи программы:</w:t>
      </w:r>
    </w:p>
    <w:p w:rsidR="005C63B4" w:rsidRDefault="005C63B4">
      <w:pPr>
        <w:spacing w:line="4" w:lineRule="exact"/>
        <w:rPr>
          <w:sz w:val="20"/>
          <w:szCs w:val="20"/>
        </w:rPr>
      </w:pPr>
    </w:p>
    <w:p w:rsidR="005C63B4" w:rsidRDefault="005C63B4">
      <w:pPr>
        <w:spacing w:line="242" w:lineRule="auto"/>
        <w:ind w:right="120" w:firstLine="706"/>
        <w:jc w:val="both"/>
        <w:rPr>
          <w:sz w:val="20"/>
          <w:szCs w:val="20"/>
        </w:rPr>
      </w:pPr>
      <w:r>
        <w:rPr>
          <w:sz w:val="28"/>
          <w:szCs w:val="28"/>
        </w:rPr>
        <w:t>- 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5C63B4" w:rsidRDefault="005C63B4" w:rsidP="00B773FD">
      <w:pPr>
        <w:spacing w:line="239" w:lineRule="auto"/>
        <w:ind w:right="140" w:firstLine="706"/>
        <w:rPr>
          <w:sz w:val="20"/>
          <w:szCs w:val="20"/>
        </w:rPr>
      </w:pPr>
      <w:r>
        <w:rPr>
          <w:sz w:val="28"/>
          <w:szCs w:val="28"/>
        </w:rPr>
        <w:t>- внедрить в образовательное пространство школы инновационные педагогиче-ские технологии обучения детей с высоким уровнем одаренности;</w:t>
      </w:r>
    </w:p>
    <w:p w:rsidR="005C63B4" w:rsidRDefault="005C63B4">
      <w:pPr>
        <w:spacing w:line="1" w:lineRule="exact"/>
        <w:rPr>
          <w:sz w:val="20"/>
          <w:szCs w:val="20"/>
        </w:rPr>
      </w:pPr>
    </w:p>
    <w:p w:rsidR="005C63B4" w:rsidRDefault="005C63B4">
      <w:pPr>
        <w:spacing w:line="238" w:lineRule="auto"/>
        <w:ind w:right="120" w:firstLine="706"/>
        <w:jc w:val="both"/>
        <w:rPr>
          <w:sz w:val="20"/>
          <w:szCs w:val="20"/>
        </w:rPr>
      </w:pPr>
      <w:r>
        <w:rPr>
          <w:sz w:val="28"/>
          <w:szCs w:val="28"/>
        </w:rPr>
        <w:t>- совершенствовать систему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5C63B4" w:rsidRDefault="005C63B4">
      <w:pPr>
        <w:spacing w:line="2" w:lineRule="exact"/>
        <w:rPr>
          <w:sz w:val="20"/>
          <w:szCs w:val="20"/>
        </w:rPr>
      </w:pPr>
    </w:p>
    <w:p w:rsidR="005C63B4" w:rsidRDefault="005C63B4" w:rsidP="00B773FD">
      <w:pPr>
        <w:ind w:left="700"/>
        <w:rPr>
          <w:sz w:val="20"/>
          <w:szCs w:val="20"/>
        </w:rPr>
      </w:pPr>
      <w:r>
        <w:rPr>
          <w:sz w:val="28"/>
          <w:szCs w:val="28"/>
        </w:rPr>
        <w:t>-  создать банк данных одаренных детей школы;</w:t>
      </w:r>
    </w:p>
    <w:p w:rsidR="005C63B4" w:rsidRDefault="005C63B4">
      <w:pPr>
        <w:ind w:left="700"/>
        <w:rPr>
          <w:sz w:val="20"/>
          <w:szCs w:val="20"/>
        </w:rPr>
      </w:pPr>
      <w:r>
        <w:rPr>
          <w:sz w:val="28"/>
          <w:szCs w:val="28"/>
        </w:rPr>
        <w:t>-  создать условия для укрепления здоровья одарённых детей;</w:t>
      </w:r>
    </w:p>
    <w:p w:rsidR="005C63B4" w:rsidRDefault="005C63B4">
      <w:pPr>
        <w:spacing w:line="4" w:lineRule="exact"/>
        <w:rPr>
          <w:sz w:val="20"/>
          <w:szCs w:val="20"/>
        </w:rPr>
      </w:pPr>
    </w:p>
    <w:p w:rsidR="005C63B4" w:rsidRDefault="005C63B4">
      <w:pPr>
        <w:spacing w:line="238" w:lineRule="auto"/>
        <w:ind w:right="120" w:firstLine="706"/>
        <w:jc w:val="both"/>
        <w:rPr>
          <w:sz w:val="20"/>
          <w:szCs w:val="20"/>
        </w:rPr>
      </w:pPr>
      <w:r>
        <w:rPr>
          <w:sz w:val="28"/>
          <w:szCs w:val="28"/>
        </w:rPr>
        <w:t>- расширить возможности для участия способных и одарённых детей в город-ских, областных олимпиадах, научных конференциях, творческих выставках, различных конкурсах.</w:t>
      </w:r>
    </w:p>
    <w:p w:rsidR="005C63B4" w:rsidRDefault="005C63B4">
      <w:pPr>
        <w:spacing w:line="2" w:lineRule="exact"/>
        <w:rPr>
          <w:sz w:val="20"/>
          <w:szCs w:val="20"/>
        </w:rPr>
      </w:pPr>
    </w:p>
    <w:p w:rsidR="005C63B4" w:rsidRDefault="005C63B4">
      <w:pPr>
        <w:ind w:left="700" w:right="680"/>
        <w:rPr>
          <w:sz w:val="20"/>
          <w:szCs w:val="20"/>
        </w:rPr>
      </w:pPr>
      <w:r>
        <w:rPr>
          <w:b/>
          <w:bCs/>
          <w:sz w:val="28"/>
          <w:szCs w:val="28"/>
        </w:rPr>
        <w:t xml:space="preserve">Принципы педагогической деятельности в работе с одаренными детьми: </w:t>
      </w:r>
      <w:r>
        <w:rPr>
          <w:sz w:val="28"/>
          <w:szCs w:val="28"/>
        </w:rPr>
        <w:t>- применение междисциплинарного подхода; - углубленное изучение тех проблем, которые выбраны самими учащимися;</w:t>
      </w:r>
    </w:p>
    <w:p w:rsidR="005C63B4" w:rsidRDefault="005C63B4">
      <w:pPr>
        <w:spacing w:line="3" w:lineRule="exact"/>
        <w:rPr>
          <w:sz w:val="20"/>
          <w:szCs w:val="20"/>
        </w:rPr>
      </w:pPr>
    </w:p>
    <w:p w:rsidR="005C63B4" w:rsidRDefault="005C63B4">
      <w:pPr>
        <w:ind w:left="700"/>
        <w:rPr>
          <w:sz w:val="20"/>
          <w:szCs w:val="20"/>
        </w:rPr>
      </w:pPr>
      <w:r>
        <w:rPr>
          <w:sz w:val="28"/>
          <w:szCs w:val="28"/>
        </w:rPr>
        <w:t>-  насыщенность учебного материала заданиями открытого типа;</w:t>
      </w:r>
    </w:p>
    <w:p w:rsidR="005C63B4" w:rsidRDefault="005C63B4">
      <w:pPr>
        <w:spacing w:line="237" w:lineRule="auto"/>
        <w:ind w:right="160" w:firstLine="706"/>
        <w:rPr>
          <w:sz w:val="20"/>
          <w:szCs w:val="20"/>
        </w:rPr>
      </w:pPr>
      <w:r>
        <w:rPr>
          <w:sz w:val="28"/>
          <w:szCs w:val="28"/>
        </w:rPr>
        <w:t>- поощрение результатов, которые бросают вызов существующим взглядам и со-держат новые идеи;</w:t>
      </w:r>
    </w:p>
    <w:p w:rsidR="005C63B4" w:rsidRDefault="005C63B4">
      <w:pPr>
        <w:spacing w:line="2" w:lineRule="exact"/>
        <w:rPr>
          <w:sz w:val="20"/>
          <w:szCs w:val="20"/>
        </w:rPr>
      </w:pPr>
    </w:p>
    <w:p w:rsidR="005C63B4" w:rsidRDefault="005C63B4">
      <w:pPr>
        <w:spacing w:line="246" w:lineRule="auto"/>
        <w:ind w:right="420" w:firstLine="706"/>
        <w:rPr>
          <w:sz w:val="20"/>
          <w:szCs w:val="20"/>
        </w:rPr>
      </w:pPr>
      <w:r>
        <w:rPr>
          <w:sz w:val="28"/>
          <w:szCs w:val="28"/>
        </w:rPr>
        <w:t>- поощрение использования разнообразных форм предъявления и внедрения в жизнь результатов работы;</w:t>
      </w:r>
    </w:p>
    <w:p w:rsidR="005C63B4" w:rsidRDefault="005C63B4">
      <w:pPr>
        <w:spacing w:line="345" w:lineRule="exact"/>
        <w:rPr>
          <w:sz w:val="20"/>
          <w:szCs w:val="20"/>
        </w:rPr>
      </w:pPr>
    </w:p>
    <w:p w:rsidR="005C63B4" w:rsidRDefault="005C63B4" w:rsidP="00B773FD">
      <w:pPr>
        <w:numPr>
          <w:ilvl w:val="0"/>
          <w:numId w:val="296"/>
        </w:numPr>
        <w:tabs>
          <w:tab w:val="left" w:pos="1142"/>
        </w:tabs>
        <w:spacing w:line="251" w:lineRule="auto"/>
        <w:ind w:right="120" w:firstLine="706"/>
        <w:jc w:val="both"/>
        <w:rPr>
          <w:sz w:val="28"/>
          <w:szCs w:val="28"/>
        </w:rPr>
      </w:pPr>
      <w:r>
        <w:rPr>
          <w:sz w:val="28"/>
          <w:szCs w:val="28"/>
        </w:rPr>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5C63B4" w:rsidRDefault="005C63B4">
      <w:pPr>
        <w:ind w:left="700"/>
        <w:rPr>
          <w:sz w:val="28"/>
          <w:szCs w:val="28"/>
        </w:rPr>
      </w:pPr>
      <w:r>
        <w:rPr>
          <w:b/>
          <w:bCs/>
          <w:sz w:val="28"/>
          <w:szCs w:val="28"/>
        </w:rPr>
        <w:t>Основные направления работы</w:t>
      </w:r>
    </w:p>
    <w:p w:rsidR="005C63B4" w:rsidRDefault="005C63B4">
      <w:pPr>
        <w:spacing w:line="4" w:lineRule="exact"/>
        <w:rPr>
          <w:sz w:val="28"/>
          <w:szCs w:val="28"/>
        </w:rPr>
      </w:pPr>
    </w:p>
    <w:p w:rsidR="005C63B4" w:rsidRDefault="005C63B4">
      <w:pPr>
        <w:spacing w:line="239" w:lineRule="auto"/>
        <w:ind w:left="700" w:right="3580"/>
        <w:rPr>
          <w:sz w:val="28"/>
          <w:szCs w:val="28"/>
        </w:rPr>
      </w:pPr>
      <w:r>
        <w:rPr>
          <w:sz w:val="28"/>
          <w:szCs w:val="28"/>
        </w:rPr>
        <w:t xml:space="preserve">– </w:t>
      </w:r>
      <w:r>
        <w:rPr>
          <w:i/>
          <w:iCs/>
          <w:sz w:val="28"/>
          <w:szCs w:val="28"/>
        </w:rPr>
        <w:t>Идентификация одаренных и талантливых детей</w:t>
      </w:r>
      <w:r>
        <w:rPr>
          <w:sz w:val="28"/>
          <w:szCs w:val="28"/>
        </w:rPr>
        <w:t xml:space="preserve"> Создание системы учета одаренных детей через:</w:t>
      </w:r>
    </w:p>
    <w:p w:rsidR="005C63B4" w:rsidRDefault="005C63B4">
      <w:pPr>
        <w:spacing w:line="1" w:lineRule="exact"/>
        <w:rPr>
          <w:sz w:val="28"/>
          <w:szCs w:val="28"/>
        </w:rPr>
      </w:pPr>
    </w:p>
    <w:p w:rsidR="005C63B4" w:rsidRDefault="005C63B4" w:rsidP="00CC16AA">
      <w:pPr>
        <w:numPr>
          <w:ilvl w:val="0"/>
          <w:numId w:val="296"/>
        </w:numPr>
        <w:tabs>
          <w:tab w:val="left" w:pos="1040"/>
        </w:tabs>
        <w:ind w:left="1040" w:hanging="334"/>
        <w:rPr>
          <w:sz w:val="28"/>
          <w:szCs w:val="28"/>
        </w:rPr>
      </w:pPr>
      <w:r>
        <w:rPr>
          <w:sz w:val="28"/>
          <w:szCs w:val="28"/>
        </w:rPr>
        <w:t>анализ особых успехов и достижений ученика;</w:t>
      </w:r>
    </w:p>
    <w:p w:rsidR="005C63B4" w:rsidRDefault="005C63B4" w:rsidP="00CC16AA">
      <w:pPr>
        <w:numPr>
          <w:ilvl w:val="0"/>
          <w:numId w:val="296"/>
        </w:numPr>
        <w:tabs>
          <w:tab w:val="left" w:pos="1040"/>
        </w:tabs>
        <w:ind w:left="1040" w:hanging="334"/>
        <w:rPr>
          <w:sz w:val="28"/>
          <w:szCs w:val="28"/>
        </w:rPr>
      </w:pPr>
      <w:r>
        <w:rPr>
          <w:sz w:val="28"/>
          <w:szCs w:val="28"/>
        </w:rPr>
        <w:t>создание банка данных по талантливым и одаренным детям;</w:t>
      </w:r>
    </w:p>
    <w:p w:rsidR="005C63B4" w:rsidRDefault="005C63B4">
      <w:pPr>
        <w:spacing w:line="4" w:lineRule="exact"/>
        <w:rPr>
          <w:sz w:val="28"/>
          <w:szCs w:val="28"/>
        </w:rPr>
      </w:pPr>
    </w:p>
    <w:p w:rsidR="005C63B4" w:rsidRDefault="005C63B4" w:rsidP="00CC16AA">
      <w:pPr>
        <w:numPr>
          <w:ilvl w:val="0"/>
          <w:numId w:val="296"/>
        </w:numPr>
        <w:tabs>
          <w:tab w:val="left" w:pos="1176"/>
        </w:tabs>
        <w:spacing w:line="237" w:lineRule="auto"/>
        <w:ind w:right="300" w:firstLine="706"/>
        <w:rPr>
          <w:sz w:val="28"/>
          <w:szCs w:val="28"/>
        </w:rPr>
      </w:pPr>
      <w:r>
        <w:rPr>
          <w:sz w:val="28"/>
          <w:szCs w:val="28"/>
        </w:rPr>
        <w:t>преемственность между начальным и основным уровнем образования посредством создания программы взаимодействия.</w:t>
      </w:r>
    </w:p>
    <w:p w:rsidR="005C63B4" w:rsidRDefault="005C63B4">
      <w:pPr>
        <w:spacing w:line="2" w:lineRule="exact"/>
        <w:rPr>
          <w:sz w:val="28"/>
          <w:szCs w:val="28"/>
        </w:rPr>
      </w:pPr>
    </w:p>
    <w:p w:rsidR="005C63B4" w:rsidRDefault="005C63B4">
      <w:pPr>
        <w:spacing w:line="239" w:lineRule="auto"/>
        <w:ind w:right="180" w:firstLine="706"/>
        <w:rPr>
          <w:sz w:val="28"/>
          <w:szCs w:val="28"/>
        </w:rPr>
      </w:pPr>
      <w:r>
        <w:rPr>
          <w:sz w:val="28"/>
          <w:szCs w:val="28"/>
        </w:rPr>
        <w:t xml:space="preserve">– </w:t>
      </w:r>
      <w:r>
        <w:rPr>
          <w:i/>
          <w:iCs/>
          <w:sz w:val="28"/>
          <w:szCs w:val="28"/>
        </w:rPr>
        <w:t>Создание условий для самореализации одаренных детей и талантливых детей</w:t>
      </w:r>
      <w:r>
        <w:rPr>
          <w:sz w:val="28"/>
          <w:szCs w:val="28"/>
        </w:rPr>
        <w:t xml:space="preserve"> </w:t>
      </w:r>
      <w:r>
        <w:rPr>
          <w:i/>
          <w:iCs/>
          <w:sz w:val="28"/>
          <w:szCs w:val="28"/>
        </w:rPr>
        <w:t>для проявления творческих и интеллектуальных способностей</w:t>
      </w:r>
    </w:p>
    <w:p w:rsidR="005C63B4" w:rsidRDefault="005C63B4">
      <w:pPr>
        <w:spacing w:line="1" w:lineRule="exact"/>
        <w:rPr>
          <w:sz w:val="28"/>
          <w:szCs w:val="28"/>
        </w:rPr>
      </w:pPr>
    </w:p>
    <w:p w:rsidR="005C63B4" w:rsidRDefault="005C63B4" w:rsidP="00CC16AA">
      <w:pPr>
        <w:numPr>
          <w:ilvl w:val="0"/>
          <w:numId w:val="296"/>
        </w:numPr>
        <w:tabs>
          <w:tab w:val="left" w:pos="1056"/>
        </w:tabs>
        <w:ind w:right="120" w:firstLine="706"/>
        <w:jc w:val="both"/>
        <w:rPr>
          <w:sz w:val="28"/>
          <w:szCs w:val="28"/>
        </w:rPr>
      </w:pPr>
      <w:r>
        <w:rPr>
          <w:sz w:val="28"/>
          <w:szCs w:val="28"/>
        </w:rPr>
        <w:lastRenderedPageBreak/>
        <w:t>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5C63B4" w:rsidRDefault="005C63B4">
      <w:pPr>
        <w:spacing w:line="3" w:lineRule="exact"/>
        <w:rPr>
          <w:sz w:val="28"/>
          <w:szCs w:val="28"/>
        </w:rPr>
      </w:pPr>
    </w:p>
    <w:p w:rsidR="005C63B4" w:rsidRDefault="005C63B4" w:rsidP="00CC16AA">
      <w:pPr>
        <w:numPr>
          <w:ilvl w:val="0"/>
          <w:numId w:val="296"/>
        </w:numPr>
        <w:tabs>
          <w:tab w:val="left" w:pos="1114"/>
        </w:tabs>
        <w:spacing w:line="248" w:lineRule="auto"/>
        <w:ind w:right="240" w:firstLine="706"/>
        <w:jc w:val="both"/>
        <w:rPr>
          <w:sz w:val="27"/>
          <w:szCs w:val="27"/>
        </w:rPr>
      </w:pPr>
      <w:r>
        <w:rPr>
          <w:sz w:val="27"/>
          <w:szCs w:val="27"/>
        </w:rPr>
        <w:t>включение в учебный план лицея факультативных и элективных курсов, про-фильное и углубленное изучение математики, информатики, физики, химии, биологии;</w:t>
      </w:r>
    </w:p>
    <w:p w:rsidR="005C63B4" w:rsidRDefault="005C63B4">
      <w:pPr>
        <w:spacing w:line="1" w:lineRule="exact"/>
        <w:rPr>
          <w:sz w:val="27"/>
          <w:szCs w:val="27"/>
        </w:rPr>
      </w:pPr>
    </w:p>
    <w:p w:rsidR="005C63B4" w:rsidRDefault="005C63B4" w:rsidP="00CC16AA">
      <w:pPr>
        <w:numPr>
          <w:ilvl w:val="0"/>
          <w:numId w:val="296"/>
        </w:numPr>
        <w:tabs>
          <w:tab w:val="left" w:pos="1040"/>
        </w:tabs>
        <w:ind w:left="1040" w:hanging="334"/>
        <w:rPr>
          <w:sz w:val="28"/>
          <w:szCs w:val="28"/>
        </w:rPr>
      </w:pPr>
      <w:r>
        <w:rPr>
          <w:sz w:val="28"/>
          <w:szCs w:val="28"/>
        </w:rPr>
        <w:t>формирование и развитие сети дополнительного образования;</w:t>
      </w:r>
    </w:p>
    <w:p w:rsidR="005C63B4" w:rsidRDefault="005C63B4">
      <w:pPr>
        <w:spacing w:line="4" w:lineRule="exact"/>
        <w:rPr>
          <w:sz w:val="28"/>
          <w:szCs w:val="28"/>
        </w:rPr>
      </w:pPr>
    </w:p>
    <w:p w:rsidR="005C63B4" w:rsidRDefault="005C63B4" w:rsidP="00CC16AA">
      <w:pPr>
        <w:numPr>
          <w:ilvl w:val="0"/>
          <w:numId w:val="296"/>
        </w:numPr>
        <w:tabs>
          <w:tab w:val="left" w:pos="1040"/>
        </w:tabs>
        <w:ind w:left="1040" w:hanging="334"/>
        <w:rPr>
          <w:sz w:val="28"/>
          <w:szCs w:val="28"/>
        </w:rPr>
      </w:pPr>
      <w:r>
        <w:rPr>
          <w:sz w:val="28"/>
          <w:szCs w:val="28"/>
        </w:rPr>
        <w:t>организация научно-исследовательской проектной деятельности</w:t>
      </w:r>
    </w:p>
    <w:p w:rsidR="005C63B4" w:rsidRDefault="005C63B4" w:rsidP="00CC16AA">
      <w:pPr>
        <w:numPr>
          <w:ilvl w:val="0"/>
          <w:numId w:val="296"/>
        </w:numPr>
        <w:tabs>
          <w:tab w:val="left" w:pos="1109"/>
        </w:tabs>
        <w:spacing w:line="237" w:lineRule="auto"/>
        <w:ind w:right="780" w:firstLine="706"/>
        <w:rPr>
          <w:sz w:val="28"/>
          <w:szCs w:val="28"/>
        </w:rPr>
      </w:pPr>
      <w:r>
        <w:rPr>
          <w:sz w:val="28"/>
          <w:szCs w:val="28"/>
        </w:rPr>
        <w:t>организация и участие в творческих конкурсах, предметных олимпиадах, научно-практических конференциях;</w:t>
      </w:r>
    </w:p>
    <w:p w:rsidR="005C63B4" w:rsidRDefault="005C63B4">
      <w:pPr>
        <w:spacing w:line="2" w:lineRule="exact"/>
        <w:rPr>
          <w:sz w:val="28"/>
          <w:szCs w:val="28"/>
        </w:rPr>
      </w:pPr>
    </w:p>
    <w:p w:rsidR="005C63B4" w:rsidRDefault="005C63B4" w:rsidP="00CC16AA">
      <w:pPr>
        <w:numPr>
          <w:ilvl w:val="0"/>
          <w:numId w:val="296"/>
        </w:numPr>
        <w:tabs>
          <w:tab w:val="left" w:pos="1181"/>
        </w:tabs>
        <w:spacing w:line="241" w:lineRule="auto"/>
        <w:ind w:right="300" w:firstLine="706"/>
        <w:rPr>
          <w:sz w:val="28"/>
          <w:szCs w:val="28"/>
        </w:rPr>
      </w:pPr>
      <w:r>
        <w:rPr>
          <w:sz w:val="28"/>
          <w:szCs w:val="28"/>
        </w:rPr>
        <w:t>мониторинг формирования ключевых компетенций в рамках учебной деятельности;</w:t>
      </w:r>
    </w:p>
    <w:p w:rsidR="005C63B4" w:rsidRDefault="005C63B4">
      <w:pPr>
        <w:spacing w:line="1" w:lineRule="exact"/>
        <w:rPr>
          <w:sz w:val="28"/>
          <w:szCs w:val="28"/>
        </w:rPr>
      </w:pPr>
    </w:p>
    <w:p w:rsidR="005C63B4" w:rsidRDefault="005C63B4" w:rsidP="00CC16AA">
      <w:pPr>
        <w:numPr>
          <w:ilvl w:val="0"/>
          <w:numId w:val="296"/>
        </w:numPr>
        <w:tabs>
          <w:tab w:val="left" w:pos="1040"/>
        </w:tabs>
        <w:ind w:left="1040" w:hanging="334"/>
        <w:rPr>
          <w:sz w:val="28"/>
          <w:szCs w:val="28"/>
        </w:rPr>
      </w:pPr>
      <w:r>
        <w:rPr>
          <w:sz w:val="28"/>
          <w:szCs w:val="28"/>
        </w:rPr>
        <w:t>организация эффективного взаимодействия педагогов.</w:t>
      </w:r>
    </w:p>
    <w:p w:rsidR="005C63B4" w:rsidRDefault="005C63B4">
      <w:pPr>
        <w:spacing w:line="4" w:lineRule="exact"/>
        <w:rPr>
          <w:sz w:val="20"/>
          <w:szCs w:val="20"/>
        </w:rPr>
      </w:pPr>
    </w:p>
    <w:p w:rsidR="005C63B4" w:rsidRDefault="005C63B4">
      <w:pPr>
        <w:ind w:left="700"/>
        <w:rPr>
          <w:sz w:val="20"/>
          <w:szCs w:val="20"/>
        </w:rPr>
      </w:pPr>
      <w:r>
        <w:rPr>
          <w:sz w:val="28"/>
          <w:szCs w:val="28"/>
        </w:rPr>
        <w:t xml:space="preserve">–  </w:t>
      </w:r>
      <w:r>
        <w:rPr>
          <w:i/>
          <w:iCs/>
          <w:sz w:val="28"/>
          <w:szCs w:val="28"/>
        </w:rPr>
        <w:t>Педагогическая поддержка одаренных детей</w:t>
      </w:r>
    </w:p>
    <w:p w:rsidR="005C63B4" w:rsidRDefault="005C63B4">
      <w:pPr>
        <w:spacing w:line="237" w:lineRule="auto"/>
        <w:ind w:right="240" w:firstLine="706"/>
        <w:rPr>
          <w:sz w:val="20"/>
          <w:szCs w:val="20"/>
        </w:rPr>
      </w:pPr>
      <w:r>
        <w:rPr>
          <w:sz w:val="28"/>
          <w:szCs w:val="28"/>
        </w:rPr>
        <w:t>- создание индивидуальных программ по развитию творческого потенциала та-лантливого ученика;</w:t>
      </w:r>
    </w:p>
    <w:p w:rsidR="005C63B4" w:rsidRDefault="005C63B4">
      <w:pPr>
        <w:spacing w:line="2" w:lineRule="exact"/>
        <w:rPr>
          <w:sz w:val="20"/>
          <w:szCs w:val="20"/>
        </w:rPr>
      </w:pPr>
    </w:p>
    <w:p w:rsidR="005C63B4" w:rsidRDefault="005C63B4" w:rsidP="00CC16AA">
      <w:pPr>
        <w:numPr>
          <w:ilvl w:val="0"/>
          <w:numId w:val="297"/>
        </w:numPr>
        <w:tabs>
          <w:tab w:val="left" w:pos="1040"/>
        </w:tabs>
        <w:ind w:left="1040" w:hanging="334"/>
        <w:rPr>
          <w:sz w:val="28"/>
          <w:szCs w:val="28"/>
        </w:rPr>
      </w:pPr>
      <w:r>
        <w:rPr>
          <w:sz w:val="28"/>
          <w:szCs w:val="28"/>
        </w:rPr>
        <w:t>стимулирование педагогической поддержки одаренных детей</w:t>
      </w:r>
    </w:p>
    <w:p w:rsidR="005C63B4" w:rsidRDefault="005C63B4">
      <w:pPr>
        <w:ind w:left="700"/>
        <w:rPr>
          <w:sz w:val="28"/>
          <w:szCs w:val="28"/>
        </w:rPr>
      </w:pPr>
      <w:r>
        <w:rPr>
          <w:sz w:val="28"/>
          <w:szCs w:val="28"/>
        </w:rPr>
        <w:t xml:space="preserve">–  </w:t>
      </w:r>
      <w:r>
        <w:rPr>
          <w:i/>
          <w:iCs/>
          <w:sz w:val="28"/>
          <w:szCs w:val="28"/>
        </w:rPr>
        <w:t>Работа с родителями одаренных детей</w:t>
      </w:r>
    </w:p>
    <w:p w:rsidR="005C63B4" w:rsidRDefault="005C63B4" w:rsidP="00CC16AA">
      <w:pPr>
        <w:numPr>
          <w:ilvl w:val="0"/>
          <w:numId w:val="297"/>
        </w:numPr>
        <w:tabs>
          <w:tab w:val="left" w:pos="1040"/>
        </w:tabs>
        <w:ind w:left="1040" w:hanging="334"/>
        <w:rPr>
          <w:sz w:val="28"/>
          <w:szCs w:val="28"/>
        </w:rPr>
      </w:pPr>
      <w:r>
        <w:rPr>
          <w:sz w:val="28"/>
          <w:szCs w:val="28"/>
        </w:rPr>
        <w:t>Педагогическое сопровождение родителей одаренного ребенка;</w:t>
      </w:r>
    </w:p>
    <w:p w:rsidR="005C63B4" w:rsidRDefault="005C63B4">
      <w:pPr>
        <w:spacing w:line="4" w:lineRule="exact"/>
        <w:rPr>
          <w:sz w:val="28"/>
          <w:szCs w:val="28"/>
        </w:rPr>
      </w:pPr>
    </w:p>
    <w:p w:rsidR="005C63B4" w:rsidRDefault="005C63B4" w:rsidP="00CC16AA">
      <w:pPr>
        <w:numPr>
          <w:ilvl w:val="0"/>
          <w:numId w:val="297"/>
        </w:numPr>
        <w:tabs>
          <w:tab w:val="left" w:pos="1040"/>
        </w:tabs>
        <w:ind w:left="1040" w:hanging="334"/>
        <w:rPr>
          <w:sz w:val="28"/>
          <w:szCs w:val="28"/>
        </w:rPr>
      </w:pPr>
      <w:r>
        <w:rPr>
          <w:sz w:val="28"/>
          <w:szCs w:val="28"/>
        </w:rPr>
        <w:t>Поддержка и поощрение родителей одаренных детей.</w:t>
      </w:r>
    </w:p>
    <w:p w:rsidR="005C63B4" w:rsidRDefault="005C63B4">
      <w:pPr>
        <w:ind w:left="700"/>
        <w:rPr>
          <w:sz w:val="28"/>
          <w:szCs w:val="28"/>
        </w:rPr>
      </w:pPr>
      <w:r>
        <w:rPr>
          <w:b/>
          <w:bCs/>
          <w:sz w:val="28"/>
          <w:szCs w:val="28"/>
        </w:rPr>
        <w:t>Основные мероприятия реализации программы</w:t>
      </w:r>
    </w:p>
    <w:p w:rsidR="005C63B4" w:rsidRDefault="005C63B4">
      <w:pPr>
        <w:spacing w:line="4" w:lineRule="exact"/>
        <w:rPr>
          <w:sz w:val="28"/>
          <w:szCs w:val="28"/>
        </w:rPr>
      </w:pPr>
    </w:p>
    <w:p w:rsidR="005C63B4" w:rsidRDefault="005C63B4">
      <w:pPr>
        <w:ind w:left="700"/>
        <w:rPr>
          <w:sz w:val="28"/>
          <w:szCs w:val="28"/>
        </w:rPr>
      </w:pPr>
      <w:r>
        <w:rPr>
          <w:sz w:val="28"/>
          <w:szCs w:val="28"/>
        </w:rPr>
        <w:t>–  разработка и внедрение индивидуальных программ учителей для одарённых</w:t>
      </w:r>
    </w:p>
    <w:p w:rsidR="005C63B4" w:rsidRDefault="005C63B4">
      <w:pPr>
        <w:rPr>
          <w:sz w:val="20"/>
          <w:szCs w:val="20"/>
        </w:rPr>
      </w:pPr>
      <w:r>
        <w:rPr>
          <w:sz w:val="28"/>
          <w:szCs w:val="28"/>
        </w:rPr>
        <w:t>детей;</w:t>
      </w:r>
    </w:p>
    <w:p w:rsidR="005C63B4" w:rsidRDefault="005C63B4" w:rsidP="00B773FD">
      <w:pPr>
        <w:tabs>
          <w:tab w:val="left" w:pos="1320"/>
        </w:tabs>
        <w:ind w:left="700"/>
        <w:rPr>
          <w:sz w:val="20"/>
          <w:szCs w:val="20"/>
        </w:rPr>
      </w:pPr>
      <w:r>
        <w:rPr>
          <w:sz w:val="28"/>
          <w:szCs w:val="28"/>
        </w:rPr>
        <w:t>–</w:t>
      </w:r>
      <w:r>
        <w:rPr>
          <w:sz w:val="20"/>
          <w:szCs w:val="20"/>
        </w:rPr>
        <w:tab/>
      </w:r>
      <w:r>
        <w:rPr>
          <w:sz w:val="28"/>
          <w:szCs w:val="28"/>
        </w:rPr>
        <w:t>организация внутришкольных олимпиад, конкурсов, конференций, выста-</w:t>
      </w:r>
    </w:p>
    <w:p w:rsidR="005C63B4" w:rsidRDefault="005C63B4">
      <w:pPr>
        <w:rPr>
          <w:sz w:val="20"/>
          <w:szCs w:val="20"/>
        </w:rPr>
      </w:pPr>
      <w:r>
        <w:rPr>
          <w:sz w:val="28"/>
          <w:szCs w:val="28"/>
        </w:rPr>
        <w:t>вок,</w:t>
      </w:r>
    </w:p>
    <w:p w:rsidR="005C63B4" w:rsidRDefault="005C63B4">
      <w:pPr>
        <w:spacing w:line="239" w:lineRule="auto"/>
        <w:ind w:right="160" w:firstLine="706"/>
        <w:rPr>
          <w:sz w:val="20"/>
          <w:szCs w:val="20"/>
        </w:rPr>
      </w:pPr>
      <w:r>
        <w:rPr>
          <w:sz w:val="28"/>
          <w:szCs w:val="28"/>
        </w:rPr>
        <w:t>– приобретение научной и учебно-методической литературы, необходимой для творческой, проектной и исследовательской деятельности одарённых детей;</w:t>
      </w:r>
    </w:p>
    <w:p w:rsidR="005C63B4" w:rsidRDefault="005C63B4">
      <w:pPr>
        <w:spacing w:line="1" w:lineRule="exact"/>
        <w:rPr>
          <w:sz w:val="20"/>
          <w:szCs w:val="20"/>
        </w:rPr>
      </w:pPr>
    </w:p>
    <w:p w:rsidR="005C63B4" w:rsidRDefault="005C63B4">
      <w:pPr>
        <w:spacing w:line="239" w:lineRule="auto"/>
        <w:ind w:right="220" w:firstLine="706"/>
        <w:rPr>
          <w:sz w:val="20"/>
          <w:szCs w:val="20"/>
        </w:rPr>
      </w:pPr>
      <w:r>
        <w:rPr>
          <w:sz w:val="28"/>
          <w:szCs w:val="28"/>
        </w:rPr>
        <w:t>– подбор и поддержка руководителей проектных, исследовательских и творче-ских работ школьников;</w:t>
      </w:r>
    </w:p>
    <w:p w:rsidR="005C63B4" w:rsidRDefault="005C63B4">
      <w:pPr>
        <w:spacing w:line="1" w:lineRule="exact"/>
        <w:rPr>
          <w:sz w:val="20"/>
          <w:szCs w:val="20"/>
        </w:rPr>
      </w:pPr>
    </w:p>
    <w:p w:rsidR="005C63B4" w:rsidRDefault="005C63B4">
      <w:pPr>
        <w:spacing w:line="239" w:lineRule="auto"/>
        <w:ind w:right="140" w:firstLine="706"/>
        <w:rPr>
          <w:sz w:val="20"/>
          <w:szCs w:val="20"/>
        </w:rPr>
      </w:pPr>
      <w:r>
        <w:rPr>
          <w:sz w:val="28"/>
          <w:szCs w:val="28"/>
        </w:rPr>
        <w:t>– проведение научно-практических конференций и семинаров по проблемам ра-боты с одарёнными детьми.</w:t>
      </w:r>
    </w:p>
    <w:p w:rsidR="005C63B4" w:rsidRDefault="005C63B4">
      <w:pPr>
        <w:spacing w:line="1" w:lineRule="exact"/>
        <w:rPr>
          <w:sz w:val="20"/>
          <w:szCs w:val="20"/>
        </w:rPr>
      </w:pPr>
    </w:p>
    <w:p w:rsidR="005C63B4" w:rsidRDefault="005C63B4" w:rsidP="00B773FD">
      <w:pPr>
        <w:spacing w:line="243" w:lineRule="auto"/>
        <w:ind w:left="180" w:right="440" w:firstLine="706"/>
        <w:rPr>
          <w:sz w:val="20"/>
          <w:szCs w:val="20"/>
        </w:rPr>
      </w:pPr>
      <w:r>
        <w:rPr>
          <w:b/>
          <w:bCs/>
          <w:sz w:val="28"/>
          <w:szCs w:val="28"/>
        </w:rPr>
        <w:t>Формы организации образовательной деятельности с одаренными обучающимися</w:t>
      </w:r>
    </w:p>
    <w:p w:rsidR="005C63B4" w:rsidRDefault="00A27DC2">
      <w:pPr>
        <w:spacing w:line="20" w:lineRule="exact"/>
        <w:rPr>
          <w:sz w:val="20"/>
          <w:szCs w:val="20"/>
        </w:rPr>
      </w:pPr>
      <w:r>
        <w:rPr>
          <w:noProof/>
        </w:rPr>
        <w:pict>
          <v:line id="Shape 88" o:spid="_x0000_s1108" style="position:absolute;z-index:251693568;visibility:visible;mso-wrap-distance-left:0;mso-wrap-distance-right:0" from="30.95pt,-.75pt" to="495.55pt,-.75pt" o:allowincell="f" strokeweight=".16931mm"/>
        </w:pict>
      </w:r>
      <w:r>
        <w:rPr>
          <w:noProof/>
        </w:rPr>
        <w:pict>
          <v:line id="Shape 89" o:spid="_x0000_s1109" style="position:absolute;z-index:251694592;visibility:visible;mso-wrap-distance-left:0;mso-wrap-distance-right:0" from="31.15pt,-1pt" to="31.15pt,16pt" o:allowincell="f" strokeweight=".48pt"/>
        </w:pict>
      </w:r>
      <w:r>
        <w:rPr>
          <w:noProof/>
        </w:rPr>
        <w:pict>
          <v:line id="Shape 90" o:spid="_x0000_s1110" style="position:absolute;z-index:251695616;visibility:visible;mso-wrap-distance-left:0;mso-wrap-distance-right:0" from="263.25pt,-1pt" to="263.25pt,16pt" o:allowincell="f" strokeweight=".16931mm"/>
        </w:pict>
      </w:r>
      <w:r>
        <w:rPr>
          <w:noProof/>
        </w:rPr>
        <w:pict>
          <v:line id="Shape 91" o:spid="_x0000_s1111" style="position:absolute;z-index:251696640;visibility:visible;mso-wrap-distance-left:0;mso-wrap-distance-right:0" from="495.35pt,-1pt" to="495.35pt,16pt" o:allowincell="f" strokeweight=".16931mm"/>
        </w:pict>
      </w:r>
    </w:p>
    <w:p w:rsidR="005C63B4" w:rsidRDefault="005C63B4">
      <w:pPr>
        <w:tabs>
          <w:tab w:val="left" w:pos="5360"/>
        </w:tabs>
        <w:ind w:left="720"/>
        <w:rPr>
          <w:sz w:val="20"/>
          <w:szCs w:val="20"/>
        </w:rPr>
      </w:pPr>
      <w:r>
        <w:rPr>
          <w:b/>
          <w:bCs/>
          <w:sz w:val="28"/>
          <w:szCs w:val="28"/>
        </w:rPr>
        <w:t>Форма</w:t>
      </w:r>
      <w:r>
        <w:rPr>
          <w:sz w:val="20"/>
          <w:szCs w:val="20"/>
        </w:rPr>
        <w:tab/>
      </w:r>
      <w:r>
        <w:rPr>
          <w:b/>
          <w:bCs/>
          <w:sz w:val="28"/>
          <w:szCs w:val="28"/>
        </w:rPr>
        <w:t>Задачи</w:t>
      </w:r>
    </w:p>
    <w:p w:rsidR="005C63B4" w:rsidRDefault="00A27DC2">
      <w:pPr>
        <w:spacing w:line="20" w:lineRule="exact"/>
        <w:rPr>
          <w:sz w:val="20"/>
          <w:szCs w:val="20"/>
        </w:rPr>
      </w:pPr>
      <w:r>
        <w:rPr>
          <w:noProof/>
        </w:rPr>
        <w:pict>
          <v:line id="Shape 92" o:spid="_x0000_s1112" style="position:absolute;z-index:251697664;visibility:visible;mso-wrap-distance-left:0;mso-wrap-distance-right:0" from="30.95pt,-.35pt" to="495.55pt,-.35pt" o:allowincell="f" strokeweight=".16931mm"/>
        </w:pict>
      </w:r>
    </w:p>
    <w:p w:rsidR="005C63B4" w:rsidRDefault="005C63B4">
      <w:pPr>
        <w:spacing w:line="327" w:lineRule="exact"/>
        <w:rPr>
          <w:sz w:val="20"/>
          <w:szCs w:val="20"/>
        </w:rPr>
      </w:pPr>
    </w:p>
    <w:tbl>
      <w:tblPr>
        <w:tblW w:w="0" w:type="auto"/>
        <w:tblLayout w:type="fixed"/>
        <w:tblCellMar>
          <w:left w:w="0" w:type="dxa"/>
          <w:right w:w="0" w:type="dxa"/>
        </w:tblCellMar>
        <w:tblLook w:val="00A0" w:firstRow="1" w:lastRow="0" w:firstColumn="1" w:lastColumn="0" w:noHBand="0" w:noVBand="0"/>
      </w:tblPr>
      <w:tblGrid>
        <w:gridCol w:w="160"/>
        <w:gridCol w:w="4540"/>
        <w:gridCol w:w="1640"/>
        <w:gridCol w:w="620"/>
        <w:gridCol w:w="1180"/>
        <w:gridCol w:w="660"/>
        <w:gridCol w:w="820"/>
        <w:gridCol w:w="660"/>
        <w:gridCol w:w="480"/>
      </w:tblGrid>
      <w:tr w:rsidR="005C63B4" w:rsidRPr="00040234">
        <w:trPr>
          <w:trHeight w:val="78"/>
        </w:trPr>
        <w:tc>
          <w:tcPr>
            <w:tcW w:w="160" w:type="dxa"/>
            <w:tcBorders>
              <w:top w:val="single" w:sz="8" w:space="0" w:color="6C0D12"/>
              <w:right w:val="single" w:sz="8" w:space="0" w:color="6C0D12"/>
            </w:tcBorders>
            <w:vAlign w:val="bottom"/>
          </w:tcPr>
          <w:p w:rsidR="005C63B4" w:rsidRPr="00040234" w:rsidRDefault="005C63B4">
            <w:pPr>
              <w:rPr>
                <w:sz w:val="6"/>
                <w:szCs w:val="6"/>
              </w:rPr>
            </w:pPr>
          </w:p>
        </w:tc>
        <w:tc>
          <w:tcPr>
            <w:tcW w:w="4540" w:type="dxa"/>
            <w:tcBorders>
              <w:top w:val="single" w:sz="8" w:space="0" w:color="6C0D12"/>
              <w:right w:val="single" w:sz="8" w:space="0" w:color="6C0D12"/>
            </w:tcBorders>
            <w:shd w:val="clear" w:color="auto" w:fill="6C0D12"/>
            <w:vAlign w:val="bottom"/>
          </w:tcPr>
          <w:p w:rsidR="005C63B4" w:rsidRPr="00040234" w:rsidRDefault="005C63B4">
            <w:pPr>
              <w:rPr>
                <w:sz w:val="6"/>
                <w:szCs w:val="6"/>
              </w:rPr>
            </w:pPr>
          </w:p>
        </w:tc>
        <w:tc>
          <w:tcPr>
            <w:tcW w:w="1640" w:type="dxa"/>
            <w:tcBorders>
              <w:top w:val="single" w:sz="8" w:space="0" w:color="6C0D12"/>
            </w:tcBorders>
            <w:shd w:val="clear" w:color="auto" w:fill="6C0D12"/>
            <w:vAlign w:val="bottom"/>
          </w:tcPr>
          <w:p w:rsidR="005C63B4" w:rsidRPr="00040234" w:rsidRDefault="005C63B4">
            <w:pPr>
              <w:rPr>
                <w:sz w:val="6"/>
                <w:szCs w:val="6"/>
              </w:rPr>
            </w:pPr>
          </w:p>
        </w:tc>
        <w:tc>
          <w:tcPr>
            <w:tcW w:w="620" w:type="dxa"/>
            <w:tcBorders>
              <w:top w:val="single" w:sz="8" w:space="0" w:color="6C0D12"/>
            </w:tcBorders>
            <w:shd w:val="clear" w:color="auto" w:fill="6C0D12"/>
            <w:vAlign w:val="bottom"/>
          </w:tcPr>
          <w:p w:rsidR="005C63B4" w:rsidRPr="00040234" w:rsidRDefault="005C63B4">
            <w:pPr>
              <w:rPr>
                <w:sz w:val="6"/>
                <w:szCs w:val="6"/>
              </w:rPr>
            </w:pPr>
          </w:p>
        </w:tc>
        <w:tc>
          <w:tcPr>
            <w:tcW w:w="1180" w:type="dxa"/>
            <w:tcBorders>
              <w:top w:val="single" w:sz="8" w:space="0" w:color="6C0D12"/>
            </w:tcBorders>
            <w:shd w:val="clear" w:color="auto" w:fill="6C0D12"/>
            <w:vAlign w:val="bottom"/>
          </w:tcPr>
          <w:p w:rsidR="005C63B4" w:rsidRPr="00040234" w:rsidRDefault="005C63B4">
            <w:pPr>
              <w:rPr>
                <w:sz w:val="6"/>
                <w:szCs w:val="6"/>
              </w:rPr>
            </w:pPr>
          </w:p>
        </w:tc>
        <w:tc>
          <w:tcPr>
            <w:tcW w:w="660" w:type="dxa"/>
            <w:tcBorders>
              <w:top w:val="single" w:sz="8" w:space="0" w:color="6C0D12"/>
            </w:tcBorders>
            <w:shd w:val="clear" w:color="auto" w:fill="6C0D12"/>
            <w:vAlign w:val="bottom"/>
          </w:tcPr>
          <w:p w:rsidR="005C63B4" w:rsidRPr="00040234" w:rsidRDefault="005C63B4">
            <w:pPr>
              <w:rPr>
                <w:sz w:val="6"/>
                <w:szCs w:val="6"/>
              </w:rPr>
            </w:pPr>
          </w:p>
        </w:tc>
        <w:tc>
          <w:tcPr>
            <w:tcW w:w="820" w:type="dxa"/>
            <w:tcBorders>
              <w:top w:val="single" w:sz="8" w:space="0" w:color="6C0D12"/>
            </w:tcBorders>
            <w:shd w:val="clear" w:color="auto" w:fill="6C0D12"/>
            <w:vAlign w:val="bottom"/>
          </w:tcPr>
          <w:p w:rsidR="005C63B4" w:rsidRPr="00040234" w:rsidRDefault="005C63B4">
            <w:pPr>
              <w:rPr>
                <w:sz w:val="6"/>
                <w:szCs w:val="6"/>
              </w:rPr>
            </w:pPr>
          </w:p>
        </w:tc>
        <w:tc>
          <w:tcPr>
            <w:tcW w:w="660" w:type="dxa"/>
            <w:tcBorders>
              <w:top w:val="single" w:sz="8" w:space="0" w:color="6C0D12"/>
              <w:right w:val="single" w:sz="8" w:space="0" w:color="auto"/>
            </w:tcBorders>
            <w:shd w:val="clear" w:color="auto" w:fill="6C0D12"/>
            <w:vAlign w:val="bottom"/>
          </w:tcPr>
          <w:p w:rsidR="005C63B4" w:rsidRPr="00040234" w:rsidRDefault="005C63B4">
            <w:pPr>
              <w:rPr>
                <w:sz w:val="6"/>
                <w:szCs w:val="6"/>
              </w:rPr>
            </w:pPr>
          </w:p>
        </w:tc>
        <w:tc>
          <w:tcPr>
            <w:tcW w:w="480" w:type="dxa"/>
            <w:tcBorders>
              <w:top w:val="single" w:sz="8" w:space="0" w:color="6C0D12"/>
            </w:tcBorders>
            <w:vAlign w:val="bottom"/>
          </w:tcPr>
          <w:p w:rsidR="005C63B4" w:rsidRPr="00040234" w:rsidRDefault="005C63B4">
            <w:pPr>
              <w:rPr>
                <w:sz w:val="6"/>
                <w:szCs w:val="6"/>
              </w:rPr>
            </w:pPr>
          </w:p>
        </w:tc>
      </w:tr>
      <w:tr w:rsidR="005C63B4" w:rsidRPr="00040234">
        <w:trPr>
          <w:trHeight w:val="287"/>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Элективный</w:t>
            </w:r>
          </w:p>
        </w:tc>
        <w:tc>
          <w:tcPr>
            <w:tcW w:w="5580" w:type="dxa"/>
            <w:gridSpan w:val="6"/>
            <w:tcBorders>
              <w:right w:val="single" w:sz="8" w:space="0" w:color="auto"/>
            </w:tcBorders>
            <w:vAlign w:val="bottom"/>
          </w:tcPr>
          <w:p w:rsidR="005C63B4" w:rsidRPr="00040234" w:rsidRDefault="005C63B4">
            <w:pPr>
              <w:spacing w:line="286" w:lineRule="exact"/>
              <w:ind w:left="80"/>
              <w:rPr>
                <w:sz w:val="20"/>
                <w:szCs w:val="20"/>
              </w:rPr>
            </w:pPr>
            <w:r>
              <w:rPr>
                <w:sz w:val="28"/>
                <w:szCs w:val="28"/>
              </w:rPr>
              <w:t>- Учет  индивидуальных  возможно-  стей</w:t>
            </w:r>
          </w:p>
        </w:tc>
        <w:tc>
          <w:tcPr>
            <w:tcW w:w="480" w:type="dxa"/>
            <w:vAlign w:val="bottom"/>
          </w:tcPr>
          <w:p w:rsidR="005C63B4" w:rsidRPr="00040234" w:rsidRDefault="005C63B4">
            <w:pPr>
              <w:rPr>
                <w:sz w:val="24"/>
                <w:szCs w:val="24"/>
              </w:rPr>
            </w:pPr>
          </w:p>
        </w:tc>
      </w:tr>
      <w:tr w:rsidR="005C63B4" w:rsidRPr="00040234">
        <w:trPr>
          <w:trHeight w:val="317"/>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spacing w:line="317" w:lineRule="exact"/>
              <w:ind w:left="80"/>
              <w:rPr>
                <w:sz w:val="20"/>
                <w:szCs w:val="20"/>
              </w:rPr>
            </w:pPr>
            <w:r>
              <w:rPr>
                <w:sz w:val="28"/>
                <w:szCs w:val="28"/>
              </w:rPr>
              <w:t>курс</w:t>
            </w:r>
          </w:p>
        </w:tc>
        <w:tc>
          <w:tcPr>
            <w:tcW w:w="2260" w:type="dxa"/>
            <w:gridSpan w:val="2"/>
            <w:vAlign w:val="bottom"/>
          </w:tcPr>
          <w:p w:rsidR="005C63B4" w:rsidRPr="00040234" w:rsidRDefault="005C63B4">
            <w:pPr>
              <w:spacing w:line="317" w:lineRule="exact"/>
              <w:ind w:left="80"/>
              <w:rPr>
                <w:sz w:val="20"/>
                <w:szCs w:val="20"/>
              </w:rPr>
            </w:pPr>
            <w:r>
              <w:rPr>
                <w:sz w:val="28"/>
                <w:szCs w:val="28"/>
              </w:rPr>
              <w:t>обучающихся.</w:t>
            </w:r>
          </w:p>
        </w:tc>
        <w:tc>
          <w:tcPr>
            <w:tcW w:w="1180" w:type="dxa"/>
            <w:vAlign w:val="bottom"/>
          </w:tcPr>
          <w:p w:rsidR="005C63B4" w:rsidRPr="00040234" w:rsidRDefault="005C63B4">
            <w:pPr>
              <w:rPr>
                <w:sz w:val="24"/>
                <w:szCs w:val="24"/>
              </w:rPr>
            </w:pPr>
          </w:p>
        </w:tc>
        <w:tc>
          <w:tcPr>
            <w:tcW w:w="660" w:type="dxa"/>
            <w:vAlign w:val="bottom"/>
          </w:tcPr>
          <w:p w:rsidR="005C63B4" w:rsidRPr="00040234" w:rsidRDefault="005C63B4">
            <w:pPr>
              <w:rPr>
                <w:sz w:val="24"/>
                <w:szCs w:val="24"/>
              </w:rPr>
            </w:pPr>
          </w:p>
        </w:tc>
        <w:tc>
          <w:tcPr>
            <w:tcW w:w="8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26"/>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5580" w:type="dxa"/>
            <w:gridSpan w:val="6"/>
            <w:tcBorders>
              <w:right w:val="single" w:sz="8" w:space="0" w:color="auto"/>
            </w:tcBorders>
            <w:vAlign w:val="bottom"/>
          </w:tcPr>
          <w:p w:rsidR="005C63B4" w:rsidRPr="00040234" w:rsidRDefault="005C63B4">
            <w:pPr>
              <w:ind w:left="80"/>
              <w:rPr>
                <w:sz w:val="20"/>
                <w:szCs w:val="20"/>
              </w:rPr>
            </w:pPr>
            <w:r>
              <w:rPr>
                <w:sz w:val="28"/>
                <w:szCs w:val="28"/>
              </w:rPr>
              <w:t>Повышение  степени  самостоятель-  ности</w:t>
            </w:r>
          </w:p>
        </w:tc>
        <w:tc>
          <w:tcPr>
            <w:tcW w:w="480" w:type="dxa"/>
            <w:vAlign w:val="bottom"/>
          </w:tcPr>
          <w:p w:rsidR="005C63B4" w:rsidRPr="00040234" w:rsidRDefault="005C63B4">
            <w:pPr>
              <w:rPr>
                <w:sz w:val="24"/>
                <w:szCs w:val="24"/>
              </w:rPr>
            </w:pPr>
          </w:p>
        </w:tc>
      </w:tr>
      <w:tr w:rsidR="005C63B4" w:rsidRPr="00040234">
        <w:trPr>
          <w:trHeight w:val="336"/>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2260" w:type="dxa"/>
            <w:gridSpan w:val="2"/>
            <w:vAlign w:val="bottom"/>
          </w:tcPr>
          <w:p w:rsidR="005C63B4" w:rsidRPr="00040234" w:rsidRDefault="005C63B4">
            <w:pPr>
              <w:ind w:left="80"/>
              <w:rPr>
                <w:sz w:val="20"/>
                <w:szCs w:val="20"/>
              </w:rPr>
            </w:pPr>
            <w:r>
              <w:rPr>
                <w:sz w:val="28"/>
                <w:szCs w:val="28"/>
              </w:rPr>
              <w:t>обучающихся.</w:t>
            </w:r>
          </w:p>
        </w:tc>
        <w:tc>
          <w:tcPr>
            <w:tcW w:w="1180" w:type="dxa"/>
            <w:vAlign w:val="bottom"/>
          </w:tcPr>
          <w:p w:rsidR="005C63B4" w:rsidRPr="00040234" w:rsidRDefault="005C63B4">
            <w:pPr>
              <w:rPr>
                <w:sz w:val="24"/>
                <w:szCs w:val="24"/>
              </w:rPr>
            </w:pPr>
          </w:p>
        </w:tc>
        <w:tc>
          <w:tcPr>
            <w:tcW w:w="660" w:type="dxa"/>
            <w:vAlign w:val="bottom"/>
          </w:tcPr>
          <w:p w:rsidR="005C63B4" w:rsidRPr="00040234" w:rsidRDefault="005C63B4">
            <w:pPr>
              <w:rPr>
                <w:sz w:val="24"/>
                <w:szCs w:val="24"/>
              </w:rPr>
            </w:pPr>
          </w:p>
        </w:tc>
        <w:tc>
          <w:tcPr>
            <w:tcW w:w="8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2260" w:type="dxa"/>
            <w:gridSpan w:val="2"/>
            <w:vAlign w:val="bottom"/>
          </w:tcPr>
          <w:p w:rsidR="005C63B4" w:rsidRPr="00040234" w:rsidRDefault="005C63B4">
            <w:pPr>
              <w:ind w:left="80"/>
              <w:rPr>
                <w:sz w:val="20"/>
                <w:szCs w:val="20"/>
              </w:rPr>
            </w:pPr>
            <w:r>
              <w:rPr>
                <w:sz w:val="28"/>
                <w:szCs w:val="28"/>
              </w:rPr>
              <w:t>- Расширение</w:t>
            </w:r>
          </w:p>
        </w:tc>
        <w:tc>
          <w:tcPr>
            <w:tcW w:w="2660" w:type="dxa"/>
            <w:gridSpan w:val="3"/>
            <w:vAlign w:val="bottom"/>
          </w:tcPr>
          <w:p w:rsidR="005C63B4" w:rsidRPr="00040234" w:rsidRDefault="005C63B4">
            <w:pPr>
              <w:ind w:left="160"/>
              <w:rPr>
                <w:sz w:val="20"/>
                <w:szCs w:val="20"/>
              </w:rPr>
            </w:pPr>
            <w:r>
              <w:rPr>
                <w:sz w:val="28"/>
                <w:szCs w:val="28"/>
              </w:rPr>
              <w:t>познавательных</w:t>
            </w:r>
          </w:p>
        </w:tc>
        <w:tc>
          <w:tcPr>
            <w:tcW w:w="660" w:type="dxa"/>
            <w:tcBorders>
              <w:right w:val="single" w:sz="8" w:space="0" w:color="auto"/>
            </w:tcBorders>
            <w:vAlign w:val="bottom"/>
          </w:tcPr>
          <w:p w:rsidR="005C63B4" w:rsidRPr="00040234" w:rsidRDefault="005C63B4">
            <w:pPr>
              <w:jc w:val="right"/>
              <w:rPr>
                <w:sz w:val="20"/>
                <w:szCs w:val="20"/>
              </w:rPr>
            </w:pPr>
            <w:r>
              <w:rPr>
                <w:sz w:val="28"/>
                <w:szCs w:val="28"/>
              </w:rPr>
              <w:t>воз-</w:t>
            </w: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3440" w:type="dxa"/>
            <w:gridSpan w:val="3"/>
            <w:vAlign w:val="bottom"/>
          </w:tcPr>
          <w:p w:rsidR="005C63B4" w:rsidRPr="00040234" w:rsidRDefault="005C63B4">
            <w:pPr>
              <w:ind w:left="80"/>
              <w:rPr>
                <w:sz w:val="20"/>
                <w:szCs w:val="20"/>
              </w:rPr>
            </w:pPr>
            <w:r>
              <w:rPr>
                <w:sz w:val="28"/>
                <w:szCs w:val="28"/>
              </w:rPr>
              <w:t>можностей обучающихся.</w:t>
            </w:r>
          </w:p>
        </w:tc>
        <w:tc>
          <w:tcPr>
            <w:tcW w:w="660" w:type="dxa"/>
            <w:vAlign w:val="bottom"/>
          </w:tcPr>
          <w:p w:rsidR="005C63B4" w:rsidRPr="00040234" w:rsidRDefault="005C63B4">
            <w:pPr>
              <w:rPr>
                <w:sz w:val="24"/>
                <w:szCs w:val="24"/>
              </w:rPr>
            </w:pPr>
          </w:p>
        </w:tc>
        <w:tc>
          <w:tcPr>
            <w:tcW w:w="8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2260" w:type="dxa"/>
            <w:gridSpan w:val="2"/>
            <w:vAlign w:val="bottom"/>
          </w:tcPr>
          <w:p w:rsidR="005C63B4" w:rsidRPr="00040234" w:rsidRDefault="005C63B4">
            <w:pPr>
              <w:ind w:left="80"/>
              <w:rPr>
                <w:sz w:val="20"/>
                <w:szCs w:val="20"/>
              </w:rPr>
            </w:pPr>
            <w:r>
              <w:rPr>
                <w:sz w:val="28"/>
                <w:szCs w:val="28"/>
              </w:rPr>
              <w:t>- Формирование</w:t>
            </w:r>
          </w:p>
        </w:tc>
        <w:tc>
          <w:tcPr>
            <w:tcW w:w="1840" w:type="dxa"/>
            <w:gridSpan w:val="2"/>
            <w:vAlign w:val="bottom"/>
          </w:tcPr>
          <w:p w:rsidR="005C63B4" w:rsidRPr="00040234" w:rsidRDefault="005C63B4">
            <w:pPr>
              <w:ind w:left="340"/>
              <w:rPr>
                <w:sz w:val="20"/>
                <w:szCs w:val="20"/>
              </w:rPr>
            </w:pPr>
            <w:r>
              <w:rPr>
                <w:sz w:val="28"/>
                <w:szCs w:val="28"/>
              </w:rPr>
              <w:t>навыков</w:t>
            </w:r>
          </w:p>
        </w:tc>
        <w:tc>
          <w:tcPr>
            <w:tcW w:w="1480" w:type="dxa"/>
            <w:gridSpan w:val="2"/>
            <w:tcBorders>
              <w:right w:val="single" w:sz="8" w:space="0" w:color="auto"/>
            </w:tcBorders>
            <w:vAlign w:val="bottom"/>
          </w:tcPr>
          <w:p w:rsidR="005C63B4" w:rsidRPr="00040234" w:rsidRDefault="005C63B4">
            <w:pPr>
              <w:jc w:val="right"/>
              <w:rPr>
                <w:sz w:val="20"/>
                <w:szCs w:val="20"/>
              </w:rPr>
            </w:pPr>
            <w:r>
              <w:rPr>
                <w:sz w:val="28"/>
                <w:szCs w:val="28"/>
              </w:rPr>
              <w:t>исследова-</w:t>
            </w: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1640" w:type="dxa"/>
            <w:vAlign w:val="bottom"/>
          </w:tcPr>
          <w:p w:rsidR="005C63B4" w:rsidRPr="00040234" w:rsidRDefault="005C63B4">
            <w:pPr>
              <w:ind w:left="80"/>
              <w:rPr>
                <w:sz w:val="20"/>
                <w:szCs w:val="20"/>
              </w:rPr>
            </w:pPr>
            <w:r>
              <w:rPr>
                <w:sz w:val="28"/>
                <w:szCs w:val="28"/>
              </w:rPr>
              <w:t>тельской,</w:t>
            </w:r>
          </w:p>
        </w:tc>
        <w:tc>
          <w:tcPr>
            <w:tcW w:w="1800" w:type="dxa"/>
            <w:gridSpan w:val="2"/>
            <w:vAlign w:val="bottom"/>
          </w:tcPr>
          <w:p w:rsidR="005C63B4" w:rsidRPr="00040234" w:rsidRDefault="005C63B4">
            <w:pPr>
              <w:ind w:left="80"/>
              <w:rPr>
                <w:sz w:val="20"/>
                <w:szCs w:val="20"/>
              </w:rPr>
            </w:pPr>
            <w:r>
              <w:rPr>
                <w:sz w:val="28"/>
                <w:szCs w:val="28"/>
              </w:rPr>
              <w:t>творческой</w:t>
            </w:r>
          </w:p>
        </w:tc>
        <w:tc>
          <w:tcPr>
            <w:tcW w:w="660" w:type="dxa"/>
            <w:vAlign w:val="bottom"/>
          </w:tcPr>
          <w:p w:rsidR="005C63B4" w:rsidRPr="00040234" w:rsidRDefault="005C63B4">
            <w:pPr>
              <w:ind w:left="120"/>
              <w:rPr>
                <w:sz w:val="20"/>
                <w:szCs w:val="20"/>
              </w:rPr>
            </w:pPr>
            <w:r>
              <w:rPr>
                <w:sz w:val="28"/>
                <w:szCs w:val="28"/>
              </w:rPr>
              <w:t>и</w:t>
            </w:r>
          </w:p>
        </w:tc>
        <w:tc>
          <w:tcPr>
            <w:tcW w:w="1480" w:type="dxa"/>
            <w:gridSpan w:val="2"/>
            <w:tcBorders>
              <w:right w:val="single" w:sz="8" w:space="0" w:color="auto"/>
            </w:tcBorders>
            <w:vAlign w:val="bottom"/>
          </w:tcPr>
          <w:p w:rsidR="005C63B4" w:rsidRPr="00040234" w:rsidRDefault="005C63B4">
            <w:pPr>
              <w:jc w:val="right"/>
              <w:rPr>
                <w:sz w:val="20"/>
                <w:szCs w:val="20"/>
              </w:rPr>
            </w:pPr>
            <w:r>
              <w:rPr>
                <w:sz w:val="28"/>
                <w:szCs w:val="28"/>
              </w:rPr>
              <w:t>проектной</w:t>
            </w:r>
          </w:p>
        </w:tc>
        <w:tc>
          <w:tcPr>
            <w:tcW w:w="480" w:type="dxa"/>
            <w:vAlign w:val="bottom"/>
          </w:tcPr>
          <w:p w:rsidR="005C63B4" w:rsidRPr="00040234" w:rsidRDefault="005C63B4">
            <w:pPr>
              <w:rPr>
                <w:sz w:val="24"/>
                <w:szCs w:val="24"/>
              </w:rPr>
            </w:pPr>
          </w:p>
        </w:tc>
      </w:tr>
      <w:tr w:rsidR="005C63B4" w:rsidRPr="00040234">
        <w:trPr>
          <w:trHeight w:val="308"/>
        </w:trPr>
        <w:tc>
          <w:tcPr>
            <w:tcW w:w="160" w:type="dxa"/>
            <w:tcBorders>
              <w:right w:val="single" w:sz="8" w:space="0" w:color="auto"/>
            </w:tcBorders>
            <w:vAlign w:val="bottom"/>
          </w:tcPr>
          <w:p w:rsidR="005C63B4" w:rsidRPr="00040234" w:rsidRDefault="005C63B4">
            <w:pPr>
              <w:rPr>
                <w:sz w:val="24"/>
                <w:szCs w:val="24"/>
              </w:rPr>
            </w:pPr>
          </w:p>
        </w:tc>
        <w:tc>
          <w:tcPr>
            <w:tcW w:w="4540" w:type="dxa"/>
            <w:tcBorders>
              <w:bottom w:val="single" w:sz="8" w:space="0" w:color="auto"/>
              <w:right w:val="single" w:sz="8" w:space="0" w:color="auto"/>
            </w:tcBorders>
            <w:vAlign w:val="bottom"/>
          </w:tcPr>
          <w:p w:rsidR="005C63B4" w:rsidRPr="00040234" w:rsidRDefault="005C63B4">
            <w:pPr>
              <w:rPr>
                <w:sz w:val="24"/>
                <w:szCs w:val="24"/>
              </w:rPr>
            </w:pPr>
          </w:p>
        </w:tc>
        <w:tc>
          <w:tcPr>
            <w:tcW w:w="2260" w:type="dxa"/>
            <w:gridSpan w:val="2"/>
            <w:tcBorders>
              <w:bottom w:val="single" w:sz="8" w:space="0" w:color="auto"/>
            </w:tcBorders>
            <w:vAlign w:val="bottom"/>
          </w:tcPr>
          <w:p w:rsidR="005C63B4" w:rsidRPr="00040234" w:rsidRDefault="005C63B4">
            <w:pPr>
              <w:spacing w:line="308" w:lineRule="exact"/>
              <w:ind w:left="80"/>
              <w:rPr>
                <w:sz w:val="20"/>
                <w:szCs w:val="20"/>
              </w:rPr>
            </w:pPr>
            <w:r>
              <w:rPr>
                <w:sz w:val="28"/>
                <w:szCs w:val="28"/>
              </w:rPr>
              <w:t>деятельности.</w:t>
            </w:r>
          </w:p>
        </w:tc>
        <w:tc>
          <w:tcPr>
            <w:tcW w:w="1180" w:type="dxa"/>
            <w:tcBorders>
              <w:bottom w:val="single" w:sz="8" w:space="0" w:color="auto"/>
            </w:tcBorders>
            <w:vAlign w:val="bottom"/>
          </w:tcPr>
          <w:p w:rsidR="005C63B4" w:rsidRPr="00040234" w:rsidRDefault="005C63B4">
            <w:pPr>
              <w:rPr>
                <w:sz w:val="24"/>
                <w:szCs w:val="24"/>
              </w:rPr>
            </w:pPr>
          </w:p>
        </w:tc>
        <w:tc>
          <w:tcPr>
            <w:tcW w:w="660" w:type="dxa"/>
            <w:tcBorders>
              <w:bottom w:val="single" w:sz="8" w:space="0" w:color="auto"/>
            </w:tcBorders>
            <w:vAlign w:val="bottom"/>
          </w:tcPr>
          <w:p w:rsidR="005C63B4" w:rsidRPr="00040234" w:rsidRDefault="005C63B4">
            <w:pPr>
              <w:rPr>
                <w:sz w:val="24"/>
                <w:szCs w:val="24"/>
              </w:rPr>
            </w:pPr>
          </w:p>
        </w:tc>
        <w:tc>
          <w:tcPr>
            <w:tcW w:w="820" w:type="dxa"/>
            <w:tcBorders>
              <w:bottom w:val="single" w:sz="8" w:space="0" w:color="auto"/>
            </w:tcBorders>
            <w:vAlign w:val="bottom"/>
          </w:tcPr>
          <w:p w:rsidR="005C63B4" w:rsidRPr="00040234" w:rsidRDefault="005C63B4">
            <w:pPr>
              <w:rPr>
                <w:sz w:val="24"/>
                <w:szCs w:val="24"/>
              </w:rPr>
            </w:pPr>
          </w:p>
        </w:tc>
        <w:tc>
          <w:tcPr>
            <w:tcW w:w="660" w:type="dxa"/>
            <w:tcBorders>
              <w:bottom w:val="single" w:sz="8" w:space="0" w:color="auto"/>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277"/>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spacing w:line="277" w:lineRule="exact"/>
              <w:ind w:left="80"/>
              <w:rPr>
                <w:sz w:val="20"/>
                <w:szCs w:val="20"/>
              </w:rPr>
            </w:pPr>
            <w:r>
              <w:rPr>
                <w:sz w:val="28"/>
                <w:szCs w:val="28"/>
              </w:rPr>
              <w:t>Недели</w:t>
            </w:r>
          </w:p>
        </w:tc>
        <w:tc>
          <w:tcPr>
            <w:tcW w:w="5580" w:type="dxa"/>
            <w:gridSpan w:val="6"/>
            <w:tcBorders>
              <w:right w:val="single" w:sz="8" w:space="0" w:color="auto"/>
            </w:tcBorders>
            <w:vAlign w:val="bottom"/>
          </w:tcPr>
          <w:p w:rsidR="005C63B4" w:rsidRPr="00040234" w:rsidRDefault="005C63B4">
            <w:pPr>
              <w:spacing w:line="277" w:lineRule="exact"/>
              <w:ind w:left="80"/>
              <w:rPr>
                <w:sz w:val="20"/>
                <w:szCs w:val="20"/>
              </w:rPr>
            </w:pPr>
            <w:r>
              <w:rPr>
                <w:sz w:val="28"/>
                <w:szCs w:val="28"/>
              </w:rPr>
              <w:t>- Представление  широкого  спектра  форм</w:t>
            </w:r>
          </w:p>
        </w:tc>
        <w:tc>
          <w:tcPr>
            <w:tcW w:w="480" w:type="dxa"/>
            <w:vAlign w:val="bottom"/>
          </w:tcPr>
          <w:p w:rsidR="005C63B4" w:rsidRPr="00040234" w:rsidRDefault="005C63B4">
            <w:pPr>
              <w:rPr>
                <w:sz w:val="24"/>
                <w:szCs w:val="24"/>
              </w:rPr>
            </w:pPr>
          </w:p>
        </w:tc>
      </w:tr>
      <w:tr w:rsidR="005C63B4" w:rsidRPr="00040234">
        <w:trPr>
          <w:trHeight w:val="31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spacing w:line="312" w:lineRule="exact"/>
              <w:ind w:left="80"/>
              <w:rPr>
                <w:sz w:val="20"/>
                <w:szCs w:val="20"/>
              </w:rPr>
            </w:pPr>
            <w:r>
              <w:rPr>
                <w:sz w:val="28"/>
                <w:szCs w:val="28"/>
              </w:rPr>
              <w:t>методических</w:t>
            </w:r>
          </w:p>
        </w:tc>
        <w:tc>
          <w:tcPr>
            <w:tcW w:w="3440" w:type="dxa"/>
            <w:gridSpan w:val="3"/>
            <w:vAlign w:val="bottom"/>
          </w:tcPr>
          <w:p w:rsidR="005C63B4" w:rsidRPr="00040234" w:rsidRDefault="005C63B4">
            <w:pPr>
              <w:spacing w:line="312" w:lineRule="exact"/>
              <w:ind w:left="80"/>
              <w:rPr>
                <w:sz w:val="20"/>
                <w:szCs w:val="20"/>
              </w:rPr>
            </w:pPr>
            <w:r>
              <w:rPr>
                <w:sz w:val="28"/>
                <w:szCs w:val="28"/>
              </w:rPr>
              <w:t>внеурочной деятельности.</w:t>
            </w:r>
          </w:p>
        </w:tc>
        <w:tc>
          <w:tcPr>
            <w:tcW w:w="660" w:type="dxa"/>
            <w:vAlign w:val="bottom"/>
          </w:tcPr>
          <w:p w:rsidR="005C63B4" w:rsidRPr="00040234" w:rsidRDefault="005C63B4">
            <w:pPr>
              <w:rPr>
                <w:sz w:val="24"/>
                <w:szCs w:val="24"/>
              </w:rPr>
            </w:pPr>
          </w:p>
        </w:tc>
        <w:tc>
          <w:tcPr>
            <w:tcW w:w="8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41"/>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ind w:left="80"/>
              <w:rPr>
                <w:sz w:val="20"/>
                <w:szCs w:val="20"/>
              </w:rPr>
            </w:pPr>
            <w:r>
              <w:rPr>
                <w:sz w:val="28"/>
                <w:szCs w:val="28"/>
              </w:rPr>
              <w:t>объединений</w:t>
            </w:r>
          </w:p>
        </w:tc>
        <w:tc>
          <w:tcPr>
            <w:tcW w:w="5580" w:type="dxa"/>
            <w:gridSpan w:val="6"/>
            <w:tcBorders>
              <w:right w:val="single" w:sz="8" w:space="0" w:color="auto"/>
            </w:tcBorders>
            <w:vAlign w:val="bottom"/>
          </w:tcPr>
          <w:p w:rsidR="005C63B4" w:rsidRPr="00040234" w:rsidRDefault="005C63B4">
            <w:pPr>
              <w:ind w:left="80"/>
              <w:rPr>
                <w:sz w:val="20"/>
                <w:szCs w:val="20"/>
              </w:rPr>
            </w:pPr>
            <w:r>
              <w:rPr>
                <w:sz w:val="28"/>
                <w:szCs w:val="28"/>
              </w:rPr>
              <w:t>-  Повышение мотивации обучаю- щихся к</w:t>
            </w: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4920" w:type="dxa"/>
            <w:gridSpan w:val="5"/>
            <w:vAlign w:val="bottom"/>
          </w:tcPr>
          <w:p w:rsidR="005C63B4" w:rsidRPr="00040234" w:rsidRDefault="005C63B4">
            <w:pPr>
              <w:ind w:left="80"/>
              <w:rPr>
                <w:sz w:val="20"/>
                <w:szCs w:val="20"/>
              </w:rPr>
            </w:pPr>
            <w:r>
              <w:rPr>
                <w:sz w:val="28"/>
                <w:szCs w:val="28"/>
              </w:rPr>
              <w:t>изучению образовательной области.</w:t>
            </w: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26"/>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1640" w:type="dxa"/>
            <w:vAlign w:val="bottom"/>
          </w:tcPr>
          <w:p w:rsidR="005C63B4" w:rsidRPr="00040234" w:rsidRDefault="005C63B4">
            <w:pPr>
              <w:ind w:left="80"/>
              <w:rPr>
                <w:sz w:val="20"/>
                <w:szCs w:val="20"/>
              </w:rPr>
            </w:pPr>
            <w:r>
              <w:rPr>
                <w:sz w:val="28"/>
                <w:szCs w:val="28"/>
              </w:rPr>
              <w:t>- Развитие</w:t>
            </w:r>
          </w:p>
        </w:tc>
        <w:tc>
          <w:tcPr>
            <w:tcW w:w="1800" w:type="dxa"/>
            <w:gridSpan w:val="2"/>
            <w:vAlign w:val="bottom"/>
          </w:tcPr>
          <w:p w:rsidR="005C63B4" w:rsidRPr="00040234" w:rsidRDefault="005C63B4">
            <w:pPr>
              <w:ind w:left="280"/>
              <w:rPr>
                <w:sz w:val="20"/>
                <w:szCs w:val="20"/>
              </w:rPr>
            </w:pPr>
            <w:r>
              <w:rPr>
                <w:sz w:val="28"/>
                <w:szCs w:val="28"/>
              </w:rPr>
              <w:t>творческих</w:t>
            </w:r>
          </w:p>
        </w:tc>
        <w:tc>
          <w:tcPr>
            <w:tcW w:w="2140" w:type="dxa"/>
            <w:gridSpan w:val="3"/>
            <w:tcBorders>
              <w:right w:val="single" w:sz="8" w:space="0" w:color="auto"/>
            </w:tcBorders>
            <w:vAlign w:val="bottom"/>
          </w:tcPr>
          <w:p w:rsidR="005C63B4" w:rsidRPr="00040234" w:rsidRDefault="005C63B4">
            <w:pPr>
              <w:jc w:val="right"/>
              <w:rPr>
                <w:sz w:val="20"/>
                <w:szCs w:val="20"/>
              </w:rPr>
            </w:pPr>
            <w:r>
              <w:rPr>
                <w:sz w:val="28"/>
                <w:szCs w:val="28"/>
              </w:rPr>
              <w:t>способностей</w:t>
            </w:r>
          </w:p>
        </w:tc>
        <w:tc>
          <w:tcPr>
            <w:tcW w:w="480" w:type="dxa"/>
            <w:vAlign w:val="bottom"/>
          </w:tcPr>
          <w:p w:rsidR="005C63B4" w:rsidRPr="00040234" w:rsidRDefault="005C63B4">
            <w:pPr>
              <w:rPr>
                <w:sz w:val="24"/>
                <w:szCs w:val="24"/>
              </w:rPr>
            </w:pPr>
          </w:p>
        </w:tc>
      </w:tr>
      <w:tr w:rsidR="005C63B4" w:rsidRPr="00040234">
        <w:trPr>
          <w:trHeight w:val="363"/>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2260" w:type="dxa"/>
            <w:gridSpan w:val="2"/>
            <w:vAlign w:val="bottom"/>
          </w:tcPr>
          <w:p w:rsidR="005C63B4" w:rsidRPr="00040234" w:rsidRDefault="005C63B4">
            <w:pPr>
              <w:ind w:left="80"/>
              <w:rPr>
                <w:sz w:val="20"/>
                <w:szCs w:val="20"/>
              </w:rPr>
            </w:pPr>
            <w:r>
              <w:rPr>
                <w:sz w:val="28"/>
                <w:szCs w:val="28"/>
              </w:rPr>
              <w:t>обучающихся.</w:t>
            </w:r>
          </w:p>
        </w:tc>
        <w:tc>
          <w:tcPr>
            <w:tcW w:w="1180" w:type="dxa"/>
            <w:vAlign w:val="bottom"/>
          </w:tcPr>
          <w:p w:rsidR="005C63B4" w:rsidRPr="00040234" w:rsidRDefault="005C63B4">
            <w:pPr>
              <w:rPr>
                <w:sz w:val="24"/>
                <w:szCs w:val="24"/>
              </w:rPr>
            </w:pPr>
          </w:p>
        </w:tc>
        <w:tc>
          <w:tcPr>
            <w:tcW w:w="660" w:type="dxa"/>
            <w:vAlign w:val="bottom"/>
          </w:tcPr>
          <w:p w:rsidR="005C63B4" w:rsidRPr="00040234" w:rsidRDefault="005C63B4">
            <w:pPr>
              <w:rPr>
                <w:sz w:val="24"/>
                <w:szCs w:val="24"/>
              </w:rPr>
            </w:pPr>
          </w:p>
        </w:tc>
        <w:tc>
          <w:tcPr>
            <w:tcW w:w="8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26"/>
        </w:trPr>
        <w:tc>
          <w:tcPr>
            <w:tcW w:w="160" w:type="dxa"/>
            <w:tcBorders>
              <w:right w:val="single" w:sz="8" w:space="0" w:color="auto"/>
            </w:tcBorders>
            <w:vAlign w:val="bottom"/>
          </w:tcPr>
          <w:p w:rsidR="005C63B4" w:rsidRPr="00040234" w:rsidRDefault="005C63B4">
            <w:pPr>
              <w:rPr>
                <w:sz w:val="2"/>
                <w:szCs w:val="2"/>
              </w:rPr>
            </w:pPr>
          </w:p>
        </w:tc>
        <w:tc>
          <w:tcPr>
            <w:tcW w:w="4540" w:type="dxa"/>
            <w:tcBorders>
              <w:bottom w:val="single" w:sz="8" w:space="0" w:color="auto"/>
              <w:right w:val="single" w:sz="8" w:space="0" w:color="auto"/>
            </w:tcBorders>
            <w:vAlign w:val="bottom"/>
          </w:tcPr>
          <w:p w:rsidR="005C63B4" w:rsidRPr="00040234" w:rsidRDefault="005C63B4">
            <w:pPr>
              <w:rPr>
                <w:sz w:val="2"/>
                <w:szCs w:val="2"/>
              </w:rPr>
            </w:pPr>
          </w:p>
        </w:tc>
        <w:tc>
          <w:tcPr>
            <w:tcW w:w="2260" w:type="dxa"/>
            <w:gridSpan w:val="2"/>
            <w:tcBorders>
              <w:bottom w:val="single" w:sz="8" w:space="0" w:color="auto"/>
            </w:tcBorders>
            <w:vAlign w:val="bottom"/>
          </w:tcPr>
          <w:p w:rsidR="005C63B4" w:rsidRPr="00040234" w:rsidRDefault="005C63B4">
            <w:pPr>
              <w:rPr>
                <w:sz w:val="2"/>
                <w:szCs w:val="2"/>
              </w:rPr>
            </w:pPr>
          </w:p>
        </w:tc>
        <w:tc>
          <w:tcPr>
            <w:tcW w:w="1840" w:type="dxa"/>
            <w:gridSpan w:val="2"/>
            <w:tcBorders>
              <w:bottom w:val="single" w:sz="8" w:space="0" w:color="auto"/>
            </w:tcBorders>
            <w:vAlign w:val="bottom"/>
          </w:tcPr>
          <w:p w:rsidR="005C63B4" w:rsidRPr="00040234" w:rsidRDefault="005C63B4">
            <w:pPr>
              <w:rPr>
                <w:sz w:val="2"/>
                <w:szCs w:val="2"/>
              </w:rPr>
            </w:pPr>
          </w:p>
        </w:tc>
        <w:tc>
          <w:tcPr>
            <w:tcW w:w="820" w:type="dxa"/>
            <w:tcBorders>
              <w:bottom w:val="single" w:sz="8" w:space="0" w:color="auto"/>
            </w:tcBorders>
            <w:vAlign w:val="bottom"/>
          </w:tcPr>
          <w:p w:rsidR="005C63B4" w:rsidRPr="00040234" w:rsidRDefault="005C63B4">
            <w:pPr>
              <w:rPr>
                <w:sz w:val="2"/>
                <w:szCs w:val="2"/>
              </w:rPr>
            </w:pPr>
          </w:p>
        </w:tc>
        <w:tc>
          <w:tcPr>
            <w:tcW w:w="660" w:type="dxa"/>
            <w:tcBorders>
              <w:bottom w:val="single" w:sz="8" w:space="0" w:color="auto"/>
              <w:right w:val="single" w:sz="8" w:space="0" w:color="auto"/>
            </w:tcBorders>
            <w:vAlign w:val="bottom"/>
          </w:tcPr>
          <w:p w:rsidR="005C63B4" w:rsidRPr="00040234" w:rsidRDefault="005C63B4">
            <w:pPr>
              <w:rPr>
                <w:sz w:val="2"/>
                <w:szCs w:val="2"/>
              </w:rPr>
            </w:pPr>
          </w:p>
        </w:tc>
        <w:tc>
          <w:tcPr>
            <w:tcW w:w="480" w:type="dxa"/>
            <w:vAlign w:val="bottom"/>
          </w:tcPr>
          <w:p w:rsidR="005C63B4" w:rsidRPr="00040234" w:rsidRDefault="005C63B4">
            <w:pPr>
              <w:rPr>
                <w:sz w:val="2"/>
                <w:szCs w:val="2"/>
              </w:rPr>
            </w:pPr>
          </w:p>
        </w:tc>
      </w:tr>
      <w:tr w:rsidR="005C63B4" w:rsidRPr="00040234">
        <w:trPr>
          <w:trHeight w:val="287"/>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Научно-практическая конференция</w:t>
            </w:r>
          </w:p>
        </w:tc>
        <w:tc>
          <w:tcPr>
            <w:tcW w:w="2260" w:type="dxa"/>
            <w:gridSpan w:val="2"/>
            <w:vAlign w:val="bottom"/>
          </w:tcPr>
          <w:p w:rsidR="005C63B4" w:rsidRPr="00040234" w:rsidRDefault="005C63B4" w:rsidP="00B773FD">
            <w:pPr>
              <w:spacing w:line="286" w:lineRule="exact"/>
              <w:ind w:left="80"/>
              <w:rPr>
                <w:sz w:val="20"/>
                <w:szCs w:val="20"/>
              </w:rPr>
            </w:pPr>
            <w:r>
              <w:rPr>
                <w:sz w:val="28"/>
                <w:szCs w:val="28"/>
              </w:rPr>
              <w:t>- Привлечение</w:t>
            </w:r>
          </w:p>
        </w:tc>
        <w:tc>
          <w:tcPr>
            <w:tcW w:w="1840" w:type="dxa"/>
            <w:gridSpan w:val="2"/>
            <w:vAlign w:val="bottom"/>
          </w:tcPr>
          <w:p w:rsidR="005C63B4" w:rsidRPr="00040234" w:rsidRDefault="005C63B4" w:rsidP="00B773FD">
            <w:pPr>
              <w:spacing w:line="286" w:lineRule="exact"/>
              <w:ind w:left="100"/>
              <w:rPr>
                <w:sz w:val="20"/>
                <w:szCs w:val="20"/>
              </w:rPr>
            </w:pPr>
            <w:r>
              <w:rPr>
                <w:sz w:val="28"/>
                <w:szCs w:val="28"/>
              </w:rPr>
              <w:t>обучающихся</w:t>
            </w:r>
          </w:p>
        </w:tc>
        <w:tc>
          <w:tcPr>
            <w:tcW w:w="820" w:type="dxa"/>
            <w:vAlign w:val="bottom"/>
          </w:tcPr>
          <w:p w:rsidR="005C63B4" w:rsidRPr="00040234" w:rsidRDefault="005C63B4" w:rsidP="00B773FD">
            <w:pPr>
              <w:spacing w:line="286" w:lineRule="exact"/>
              <w:ind w:left="380"/>
              <w:rPr>
                <w:sz w:val="20"/>
                <w:szCs w:val="20"/>
              </w:rPr>
            </w:pPr>
            <w:r>
              <w:rPr>
                <w:sz w:val="28"/>
                <w:szCs w:val="28"/>
              </w:rPr>
              <w:t>к</w:t>
            </w:r>
          </w:p>
        </w:tc>
        <w:tc>
          <w:tcPr>
            <w:tcW w:w="660" w:type="dxa"/>
            <w:tcBorders>
              <w:right w:val="single" w:sz="8" w:space="0" w:color="auto"/>
            </w:tcBorders>
            <w:vAlign w:val="bottom"/>
          </w:tcPr>
          <w:p w:rsidR="005C63B4" w:rsidRPr="00040234" w:rsidRDefault="005C63B4" w:rsidP="00B773FD">
            <w:pPr>
              <w:spacing w:line="286" w:lineRule="exact"/>
              <w:rPr>
                <w:sz w:val="20"/>
                <w:szCs w:val="20"/>
              </w:rPr>
            </w:pPr>
            <w:r>
              <w:rPr>
                <w:sz w:val="28"/>
                <w:szCs w:val="28"/>
              </w:rPr>
              <w:t>ис-</w:t>
            </w: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5580" w:type="dxa"/>
            <w:gridSpan w:val="6"/>
            <w:tcBorders>
              <w:right w:val="single" w:sz="8" w:space="0" w:color="auto"/>
            </w:tcBorders>
            <w:vAlign w:val="bottom"/>
          </w:tcPr>
          <w:p w:rsidR="005C63B4" w:rsidRPr="00040234" w:rsidRDefault="005C63B4" w:rsidP="00B773FD">
            <w:pPr>
              <w:ind w:left="80"/>
              <w:rPr>
                <w:sz w:val="20"/>
                <w:szCs w:val="20"/>
              </w:rPr>
            </w:pPr>
            <w:r>
              <w:rPr>
                <w:sz w:val="28"/>
                <w:szCs w:val="28"/>
              </w:rPr>
              <w:t>следовательской, творческой и проектной</w:t>
            </w: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2260" w:type="dxa"/>
            <w:gridSpan w:val="2"/>
            <w:vAlign w:val="bottom"/>
          </w:tcPr>
          <w:p w:rsidR="005C63B4" w:rsidRPr="00040234" w:rsidRDefault="005C63B4" w:rsidP="00B773FD">
            <w:pPr>
              <w:ind w:left="80"/>
              <w:rPr>
                <w:sz w:val="20"/>
                <w:szCs w:val="20"/>
              </w:rPr>
            </w:pPr>
            <w:r>
              <w:rPr>
                <w:sz w:val="28"/>
                <w:szCs w:val="28"/>
              </w:rPr>
              <w:t>деятельности.</w:t>
            </w:r>
          </w:p>
        </w:tc>
        <w:tc>
          <w:tcPr>
            <w:tcW w:w="1180" w:type="dxa"/>
            <w:vAlign w:val="bottom"/>
          </w:tcPr>
          <w:p w:rsidR="005C63B4" w:rsidRPr="00040234" w:rsidRDefault="005C63B4" w:rsidP="00B773FD">
            <w:pPr>
              <w:rPr>
                <w:sz w:val="24"/>
                <w:szCs w:val="24"/>
              </w:rPr>
            </w:pPr>
          </w:p>
        </w:tc>
        <w:tc>
          <w:tcPr>
            <w:tcW w:w="660" w:type="dxa"/>
            <w:vAlign w:val="bottom"/>
          </w:tcPr>
          <w:p w:rsidR="005C63B4" w:rsidRPr="00040234" w:rsidRDefault="005C63B4" w:rsidP="00B773FD">
            <w:pPr>
              <w:rPr>
                <w:sz w:val="24"/>
                <w:szCs w:val="24"/>
              </w:rPr>
            </w:pPr>
          </w:p>
        </w:tc>
        <w:tc>
          <w:tcPr>
            <w:tcW w:w="820" w:type="dxa"/>
            <w:vAlign w:val="bottom"/>
          </w:tcPr>
          <w:p w:rsidR="005C63B4" w:rsidRPr="00040234" w:rsidRDefault="005C63B4" w:rsidP="00B773FD">
            <w:pPr>
              <w:rPr>
                <w:sz w:val="24"/>
                <w:szCs w:val="24"/>
              </w:rPr>
            </w:pPr>
          </w:p>
        </w:tc>
        <w:tc>
          <w:tcPr>
            <w:tcW w:w="660" w:type="dxa"/>
            <w:tcBorders>
              <w:right w:val="single" w:sz="8" w:space="0" w:color="auto"/>
            </w:tcBorders>
            <w:vAlign w:val="bottom"/>
          </w:tcPr>
          <w:p w:rsidR="005C63B4" w:rsidRPr="00040234" w:rsidRDefault="005C63B4" w:rsidP="00B773FD">
            <w:pPr>
              <w:rPr>
                <w:sz w:val="24"/>
                <w:szCs w:val="24"/>
              </w:rPr>
            </w:pP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2260" w:type="dxa"/>
            <w:gridSpan w:val="2"/>
            <w:vAlign w:val="bottom"/>
          </w:tcPr>
          <w:p w:rsidR="005C63B4" w:rsidRPr="00040234" w:rsidRDefault="005C63B4" w:rsidP="00B773FD">
            <w:pPr>
              <w:ind w:left="80"/>
              <w:rPr>
                <w:sz w:val="20"/>
                <w:szCs w:val="20"/>
              </w:rPr>
            </w:pPr>
            <w:r>
              <w:rPr>
                <w:sz w:val="28"/>
                <w:szCs w:val="28"/>
              </w:rPr>
              <w:t>- Формирование</w:t>
            </w:r>
          </w:p>
        </w:tc>
        <w:tc>
          <w:tcPr>
            <w:tcW w:w="2660" w:type="dxa"/>
            <w:gridSpan w:val="3"/>
            <w:vAlign w:val="bottom"/>
          </w:tcPr>
          <w:p w:rsidR="005C63B4" w:rsidRPr="00040234" w:rsidRDefault="005C63B4" w:rsidP="00B773FD">
            <w:pPr>
              <w:ind w:left="520"/>
              <w:rPr>
                <w:sz w:val="20"/>
                <w:szCs w:val="20"/>
              </w:rPr>
            </w:pPr>
            <w:r>
              <w:rPr>
                <w:sz w:val="28"/>
                <w:szCs w:val="28"/>
              </w:rPr>
              <w:t>аналитического</w:t>
            </w:r>
          </w:p>
        </w:tc>
        <w:tc>
          <w:tcPr>
            <w:tcW w:w="660" w:type="dxa"/>
            <w:tcBorders>
              <w:right w:val="single" w:sz="8" w:space="0" w:color="auto"/>
            </w:tcBorders>
            <w:vAlign w:val="bottom"/>
          </w:tcPr>
          <w:p w:rsidR="005C63B4" w:rsidRPr="00040234" w:rsidRDefault="005C63B4" w:rsidP="00B773FD">
            <w:pPr>
              <w:rPr>
                <w:sz w:val="20"/>
                <w:szCs w:val="20"/>
              </w:rPr>
            </w:pPr>
            <w:r>
              <w:rPr>
                <w:sz w:val="28"/>
                <w:szCs w:val="28"/>
              </w:rPr>
              <w:t>и</w:t>
            </w: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5580" w:type="dxa"/>
            <w:gridSpan w:val="6"/>
            <w:tcBorders>
              <w:right w:val="single" w:sz="8" w:space="0" w:color="auto"/>
            </w:tcBorders>
            <w:vAlign w:val="bottom"/>
          </w:tcPr>
          <w:p w:rsidR="005C63B4" w:rsidRPr="00040234" w:rsidRDefault="005C63B4" w:rsidP="00B773FD">
            <w:pPr>
              <w:ind w:left="80"/>
              <w:rPr>
                <w:sz w:val="20"/>
                <w:szCs w:val="20"/>
              </w:rPr>
            </w:pPr>
            <w:r>
              <w:rPr>
                <w:sz w:val="28"/>
                <w:szCs w:val="28"/>
              </w:rPr>
              <w:t>критического мышления обучаю- щихся в</w:t>
            </w:r>
          </w:p>
        </w:tc>
        <w:tc>
          <w:tcPr>
            <w:tcW w:w="480" w:type="dxa"/>
            <w:vAlign w:val="bottom"/>
          </w:tcPr>
          <w:p w:rsidR="005C63B4" w:rsidRPr="00040234" w:rsidRDefault="005C63B4">
            <w:pPr>
              <w:rPr>
                <w:sz w:val="24"/>
                <w:szCs w:val="24"/>
              </w:rPr>
            </w:pPr>
          </w:p>
        </w:tc>
      </w:tr>
      <w:tr w:rsidR="005C63B4" w:rsidRPr="00040234">
        <w:trPr>
          <w:trHeight w:val="326"/>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4920" w:type="dxa"/>
            <w:gridSpan w:val="5"/>
            <w:vAlign w:val="bottom"/>
          </w:tcPr>
          <w:p w:rsidR="005C63B4" w:rsidRPr="00040234" w:rsidRDefault="005C63B4" w:rsidP="00B773FD">
            <w:pPr>
              <w:ind w:left="80"/>
              <w:rPr>
                <w:sz w:val="20"/>
                <w:szCs w:val="20"/>
              </w:rPr>
            </w:pPr>
            <w:r>
              <w:rPr>
                <w:sz w:val="28"/>
                <w:szCs w:val="28"/>
              </w:rPr>
              <w:t>процессе   творческого   по-   иска</w:t>
            </w:r>
          </w:p>
        </w:tc>
        <w:tc>
          <w:tcPr>
            <w:tcW w:w="660" w:type="dxa"/>
            <w:tcBorders>
              <w:right w:val="single" w:sz="8" w:space="0" w:color="auto"/>
            </w:tcBorders>
            <w:vAlign w:val="bottom"/>
          </w:tcPr>
          <w:p w:rsidR="005C63B4" w:rsidRPr="00040234" w:rsidRDefault="005C63B4" w:rsidP="00B773FD">
            <w:pPr>
              <w:rPr>
                <w:sz w:val="20"/>
                <w:szCs w:val="20"/>
              </w:rPr>
            </w:pPr>
            <w:r>
              <w:rPr>
                <w:sz w:val="28"/>
                <w:szCs w:val="28"/>
              </w:rPr>
              <w:t>и</w:t>
            </w:r>
          </w:p>
        </w:tc>
        <w:tc>
          <w:tcPr>
            <w:tcW w:w="480" w:type="dxa"/>
            <w:vAlign w:val="bottom"/>
          </w:tcPr>
          <w:p w:rsidR="005C63B4" w:rsidRPr="00040234" w:rsidRDefault="005C63B4">
            <w:pPr>
              <w:rPr>
                <w:sz w:val="24"/>
                <w:szCs w:val="24"/>
              </w:rPr>
            </w:pPr>
          </w:p>
        </w:tc>
      </w:tr>
      <w:tr w:rsidR="005C63B4" w:rsidRPr="00040234">
        <w:trPr>
          <w:trHeight w:val="346"/>
        </w:trPr>
        <w:tc>
          <w:tcPr>
            <w:tcW w:w="160" w:type="dxa"/>
            <w:tcBorders>
              <w:right w:val="single" w:sz="8" w:space="0" w:color="auto"/>
            </w:tcBorders>
            <w:vAlign w:val="bottom"/>
          </w:tcPr>
          <w:p w:rsidR="005C63B4" w:rsidRPr="00040234" w:rsidRDefault="005C63B4">
            <w:pPr>
              <w:rPr>
                <w:sz w:val="24"/>
                <w:szCs w:val="24"/>
              </w:rPr>
            </w:pPr>
          </w:p>
        </w:tc>
        <w:tc>
          <w:tcPr>
            <w:tcW w:w="4540" w:type="dxa"/>
            <w:tcBorders>
              <w:bottom w:val="single" w:sz="8" w:space="0" w:color="auto"/>
              <w:right w:val="single" w:sz="8" w:space="0" w:color="auto"/>
            </w:tcBorders>
            <w:vAlign w:val="bottom"/>
          </w:tcPr>
          <w:p w:rsidR="005C63B4" w:rsidRPr="00040234" w:rsidRDefault="005C63B4">
            <w:pPr>
              <w:rPr>
                <w:sz w:val="24"/>
                <w:szCs w:val="24"/>
              </w:rPr>
            </w:pPr>
          </w:p>
        </w:tc>
        <w:tc>
          <w:tcPr>
            <w:tcW w:w="3440" w:type="dxa"/>
            <w:gridSpan w:val="3"/>
            <w:tcBorders>
              <w:bottom w:val="single" w:sz="8" w:space="0" w:color="auto"/>
            </w:tcBorders>
            <w:vAlign w:val="bottom"/>
          </w:tcPr>
          <w:p w:rsidR="005C63B4" w:rsidRPr="00040234" w:rsidRDefault="005C63B4" w:rsidP="00B773FD">
            <w:pPr>
              <w:ind w:left="80"/>
              <w:rPr>
                <w:sz w:val="20"/>
                <w:szCs w:val="20"/>
              </w:rPr>
            </w:pPr>
            <w:r>
              <w:rPr>
                <w:sz w:val="28"/>
                <w:szCs w:val="28"/>
              </w:rPr>
              <w:t>выполнения исследований.</w:t>
            </w:r>
          </w:p>
        </w:tc>
        <w:tc>
          <w:tcPr>
            <w:tcW w:w="660" w:type="dxa"/>
            <w:tcBorders>
              <w:bottom w:val="single" w:sz="8" w:space="0" w:color="auto"/>
            </w:tcBorders>
            <w:vAlign w:val="bottom"/>
          </w:tcPr>
          <w:p w:rsidR="005C63B4" w:rsidRPr="00040234" w:rsidRDefault="005C63B4" w:rsidP="00B773FD">
            <w:pPr>
              <w:rPr>
                <w:sz w:val="24"/>
                <w:szCs w:val="24"/>
              </w:rPr>
            </w:pPr>
          </w:p>
        </w:tc>
        <w:tc>
          <w:tcPr>
            <w:tcW w:w="820" w:type="dxa"/>
            <w:tcBorders>
              <w:bottom w:val="single" w:sz="8" w:space="0" w:color="auto"/>
            </w:tcBorders>
            <w:vAlign w:val="bottom"/>
          </w:tcPr>
          <w:p w:rsidR="005C63B4" w:rsidRPr="00040234" w:rsidRDefault="005C63B4" w:rsidP="00B773FD">
            <w:pPr>
              <w:rPr>
                <w:sz w:val="24"/>
                <w:szCs w:val="24"/>
              </w:rPr>
            </w:pPr>
          </w:p>
        </w:tc>
        <w:tc>
          <w:tcPr>
            <w:tcW w:w="660" w:type="dxa"/>
            <w:tcBorders>
              <w:bottom w:val="single" w:sz="8" w:space="0" w:color="auto"/>
              <w:right w:val="single" w:sz="8" w:space="0" w:color="auto"/>
            </w:tcBorders>
            <w:vAlign w:val="bottom"/>
          </w:tcPr>
          <w:p w:rsidR="005C63B4" w:rsidRPr="00040234" w:rsidRDefault="005C63B4" w:rsidP="00B773FD">
            <w:pPr>
              <w:rPr>
                <w:sz w:val="24"/>
                <w:szCs w:val="24"/>
              </w:rPr>
            </w:pPr>
          </w:p>
        </w:tc>
        <w:tc>
          <w:tcPr>
            <w:tcW w:w="480" w:type="dxa"/>
            <w:vAlign w:val="bottom"/>
          </w:tcPr>
          <w:p w:rsidR="005C63B4" w:rsidRPr="00040234" w:rsidRDefault="005C63B4">
            <w:pPr>
              <w:rPr>
                <w:sz w:val="24"/>
                <w:szCs w:val="24"/>
              </w:rPr>
            </w:pPr>
          </w:p>
        </w:tc>
      </w:tr>
      <w:tr w:rsidR="005C63B4" w:rsidRPr="00040234">
        <w:trPr>
          <w:trHeight w:val="287"/>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Кружки, студии, объединения</w:t>
            </w:r>
          </w:p>
        </w:tc>
        <w:tc>
          <w:tcPr>
            <w:tcW w:w="4920" w:type="dxa"/>
            <w:gridSpan w:val="5"/>
            <w:vAlign w:val="bottom"/>
          </w:tcPr>
          <w:p w:rsidR="005C63B4" w:rsidRPr="00040234" w:rsidRDefault="005C63B4">
            <w:pPr>
              <w:spacing w:line="286" w:lineRule="exact"/>
              <w:ind w:left="80"/>
              <w:rPr>
                <w:sz w:val="20"/>
                <w:szCs w:val="20"/>
              </w:rPr>
            </w:pPr>
            <w:r>
              <w:rPr>
                <w:sz w:val="28"/>
                <w:szCs w:val="28"/>
              </w:rPr>
              <w:t>- Развитие творческих способностей</w:t>
            </w: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2260" w:type="dxa"/>
            <w:gridSpan w:val="2"/>
            <w:vAlign w:val="bottom"/>
          </w:tcPr>
          <w:p w:rsidR="005C63B4" w:rsidRPr="00040234" w:rsidRDefault="005C63B4">
            <w:pPr>
              <w:ind w:left="80"/>
              <w:rPr>
                <w:sz w:val="20"/>
                <w:szCs w:val="20"/>
              </w:rPr>
            </w:pPr>
            <w:r>
              <w:rPr>
                <w:sz w:val="28"/>
                <w:szCs w:val="28"/>
              </w:rPr>
              <w:t>обучающихся.</w:t>
            </w:r>
          </w:p>
        </w:tc>
        <w:tc>
          <w:tcPr>
            <w:tcW w:w="1180" w:type="dxa"/>
            <w:vAlign w:val="bottom"/>
          </w:tcPr>
          <w:p w:rsidR="005C63B4" w:rsidRPr="00040234" w:rsidRDefault="005C63B4">
            <w:pPr>
              <w:rPr>
                <w:sz w:val="24"/>
                <w:szCs w:val="24"/>
              </w:rPr>
            </w:pPr>
          </w:p>
        </w:tc>
        <w:tc>
          <w:tcPr>
            <w:tcW w:w="660" w:type="dxa"/>
            <w:vAlign w:val="bottom"/>
          </w:tcPr>
          <w:p w:rsidR="005C63B4" w:rsidRPr="00040234" w:rsidRDefault="005C63B4">
            <w:pPr>
              <w:rPr>
                <w:sz w:val="24"/>
                <w:szCs w:val="24"/>
              </w:rPr>
            </w:pPr>
          </w:p>
        </w:tc>
        <w:tc>
          <w:tcPr>
            <w:tcW w:w="8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4920" w:type="dxa"/>
            <w:gridSpan w:val="5"/>
            <w:vAlign w:val="bottom"/>
          </w:tcPr>
          <w:p w:rsidR="005C63B4" w:rsidRPr="00040234" w:rsidRDefault="005C63B4">
            <w:pPr>
              <w:ind w:left="80"/>
              <w:rPr>
                <w:sz w:val="20"/>
                <w:szCs w:val="20"/>
              </w:rPr>
            </w:pPr>
            <w:r>
              <w:rPr>
                <w:sz w:val="28"/>
                <w:szCs w:val="28"/>
              </w:rPr>
              <w:t>- Содействие в профессиональной</w:t>
            </w: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22"/>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1640" w:type="dxa"/>
            <w:vAlign w:val="bottom"/>
          </w:tcPr>
          <w:p w:rsidR="005C63B4" w:rsidRPr="00040234" w:rsidRDefault="005C63B4">
            <w:pPr>
              <w:ind w:left="80"/>
              <w:rPr>
                <w:sz w:val="20"/>
                <w:szCs w:val="20"/>
              </w:rPr>
            </w:pPr>
            <w:r>
              <w:rPr>
                <w:sz w:val="28"/>
                <w:szCs w:val="28"/>
              </w:rPr>
              <w:t>ориентации.</w:t>
            </w:r>
          </w:p>
        </w:tc>
        <w:tc>
          <w:tcPr>
            <w:tcW w:w="620" w:type="dxa"/>
            <w:vAlign w:val="bottom"/>
          </w:tcPr>
          <w:p w:rsidR="005C63B4" w:rsidRPr="00040234" w:rsidRDefault="005C63B4">
            <w:pPr>
              <w:rPr>
                <w:sz w:val="24"/>
                <w:szCs w:val="24"/>
              </w:rPr>
            </w:pPr>
          </w:p>
        </w:tc>
        <w:tc>
          <w:tcPr>
            <w:tcW w:w="1180" w:type="dxa"/>
            <w:vAlign w:val="bottom"/>
          </w:tcPr>
          <w:p w:rsidR="005C63B4" w:rsidRPr="00040234" w:rsidRDefault="005C63B4">
            <w:pPr>
              <w:rPr>
                <w:sz w:val="24"/>
                <w:szCs w:val="24"/>
              </w:rPr>
            </w:pPr>
          </w:p>
        </w:tc>
        <w:tc>
          <w:tcPr>
            <w:tcW w:w="660" w:type="dxa"/>
            <w:vAlign w:val="bottom"/>
          </w:tcPr>
          <w:p w:rsidR="005C63B4" w:rsidRPr="00040234" w:rsidRDefault="005C63B4">
            <w:pPr>
              <w:rPr>
                <w:sz w:val="24"/>
                <w:szCs w:val="24"/>
              </w:rPr>
            </w:pPr>
          </w:p>
        </w:tc>
        <w:tc>
          <w:tcPr>
            <w:tcW w:w="820" w:type="dxa"/>
            <w:vAlign w:val="bottom"/>
          </w:tcPr>
          <w:p w:rsidR="005C63B4" w:rsidRPr="00040234" w:rsidRDefault="005C63B4">
            <w:pPr>
              <w:rPr>
                <w:sz w:val="24"/>
                <w:szCs w:val="24"/>
              </w:rPr>
            </w:pP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26"/>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rPr>
                <w:sz w:val="24"/>
                <w:szCs w:val="24"/>
              </w:rPr>
            </w:pPr>
          </w:p>
        </w:tc>
        <w:tc>
          <w:tcPr>
            <w:tcW w:w="4920" w:type="dxa"/>
            <w:gridSpan w:val="5"/>
            <w:vAlign w:val="bottom"/>
          </w:tcPr>
          <w:p w:rsidR="005C63B4" w:rsidRPr="00040234" w:rsidRDefault="005C63B4">
            <w:pPr>
              <w:ind w:left="80"/>
              <w:rPr>
                <w:sz w:val="20"/>
                <w:szCs w:val="20"/>
              </w:rPr>
            </w:pPr>
            <w:r>
              <w:rPr>
                <w:sz w:val="28"/>
                <w:szCs w:val="28"/>
              </w:rPr>
              <w:t>- Самореализация обучающихся во</w:t>
            </w: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41"/>
        </w:trPr>
        <w:tc>
          <w:tcPr>
            <w:tcW w:w="160" w:type="dxa"/>
            <w:tcBorders>
              <w:right w:val="single" w:sz="8" w:space="0" w:color="auto"/>
            </w:tcBorders>
            <w:vAlign w:val="bottom"/>
          </w:tcPr>
          <w:p w:rsidR="005C63B4" w:rsidRPr="00040234" w:rsidRDefault="005C63B4">
            <w:pPr>
              <w:rPr>
                <w:sz w:val="24"/>
                <w:szCs w:val="24"/>
              </w:rPr>
            </w:pPr>
          </w:p>
        </w:tc>
        <w:tc>
          <w:tcPr>
            <w:tcW w:w="4540" w:type="dxa"/>
            <w:tcBorders>
              <w:bottom w:val="single" w:sz="8" w:space="0" w:color="auto"/>
              <w:right w:val="single" w:sz="8" w:space="0" w:color="auto"/>
            </w:tcBorders>
            <w:vAlign w:val="bottom"/>
          </w:tcPr>
          <w:p w:rsidR="005C63B4" w:rsidRPr="00040234" w:rsidRDefault="005C63B4">
            <w:pPr>
              <w:rPr>
                <w:sz w:val="24"/>
                <w:szCs w:val="24"/>
              </w:rPr>
            </w:pPr>
          </w:p>
        </w:tc>
        <w:tc>
          <w:tcPr>
            <w:tcW w:w="3440" w:type="dxa"/>
            <w:gridSpan w:val="3"/>
            <w:tcBorders>
              <w:bottom w:val="single" w:sz="8" w:space="0" w:color="auto"/>
            </w:tcBorders>
            <w:vAlign w:val="bottom"/>
          </w:tcPr>
          <w:p w:rsidR="005C63B4" w:rsidRPr="00040234" w:rsidRDefault="005C63B4">
            <w:pPr>
              <w:ind w:left="80"/>
              <w:rPr>
                <w:sz w:val="20"/>
                <w:szCs w:val="20"/>
              </w:rPr>
            </w:pPr>
            <w:r>
              <w:rPr>
                <w:sz w:val="28"/>
                <w:szCs w:val="28"/>
              </w:rPr>
              <w:t>внеурочной деятельности.</w:t>
            </w:r>
          </w:p>
        </w:tc>
        <w:tc>
          <w:tcPr>
            <w:tcW w:w="660" w:type="dxa"/>
            <w:tcBorders>
              <w:bottom w:val="single" w:sz="8" w:space="0" w:color="auto"/>
            </w:tcBorders>
            <w:vAlign w:val="bottom"/>
          </w:tcPr>
          <w:p w:rsidR="005C63B4" w:rsidRPr="00040234" w:rsidRDefault="005C63B4">
            <w:pPr>
              <w:rPr>
                <w:sz w:val="24"/>
                <w:szCs w:val="24"/>
              </w:rPr>
            </w:pPr>
          </w:p>
        </w:tc>
        <w:tc>
          <w:tcPr>
            <w:tcW w:w="820" w:type="dxa"/>
            <w:tcBorders>
              <w:bottom w:val="single" w:sz="8" w:space="0" w:color="auto"/>
            </w:tcBorders>
            <w:vAlign w:val="bottom"/>
          </w:tcPr>
          <w:p w:rsidR="005C63B4" w:rsidRPr="00040234" w:rsidRDefault="005C63B4">
            <w:pPr>
              <w:rPr>
                <w:sz w:val="24"/>
                <w:szCs w:val="24"/>
              </w:rPr>
            </w:pPr>
          </w:p>
        </w:tc>
        <w:tc>
          <w:tcPr>
            <w:tcW w:w="660" w:type="dxa"/>
            <w:tcBorders>
              <w:bottom w:val="single" w:sz="8" w:space="0" w:color="auto"/>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287"/>
        </w:trPr>
        <w:tc>
          <w:tcPr>
            <w:tcW w:w="160" w:type="dxa"/>
            <w:tcBorders>
              <w:right w:val="single" w:sz="8" w:space="0" w:color="auto"/>
            </w:tcBorders>
            <w:vAlign w:val="bottom"/>
          </w:tcPr>
          <w:p w:rsidR="005C63B4" w:rsidRPr="00040234" w:rsidRDefault="005C63B4">
            <w:pPr>
              <w:rPr>
                <w:sz w:val="24"/>
                <w:szCs w:val="24"/>
              </w:rPr>
            </w:pPr>
          </w:p>
        </w:tc>
        <w:tc>
          <w:tcPr>
            <w:tcW w:w="4540" w:type="dxa"/>
            <w:tcBorders>
              <w:right w:val="single" w:sz="8" w:space="0" w:color="auto"/>
            </w:tcBorders>
            <w:vAlign w:val="bottom"/>
          </w:tcPr>
          <w:p w:rsidR="005C63B4" w:rsidRPr="00040234" w:rsidRDefault="005C63B4">
            <w:pPr>
              <w:spacing w:line="286" w:lineRule="exact"/>
              <w:ind w:left="80"/>
              <w:rPr>
                <w:sz w:val="20"/>
                <w:szCs w:val="20"/>
              </w:rPr>
            </w:pPr>
            <w:r>
              <w:rPr>
                <w:sz w:val="28"/>
                <w:szCs w:val="28"/>
              </w:rPr>
              <w:t>Работа по индивидуальным планам</w:t>
            </w:r>
          </w:p>
        </w:tc>
        <w:tc>
          <w:tcPr>
            <w:tcW w:w="4920" w:type="dxa"/>
            <w:gridSpan w:val="5"/>
            <w:vAlign w:val="bottom"/>
          </w:tcPr>
          <w:p w:rsidR="005C63B4" w:rsidRPr="00040234" w:rsidRDefault="005C63B4">
            <w:pPr>
              <w:spacing w:line="286" w:lineRule="exact"/>
              <w:ind w:left="80"/>
              <w:rPr>
                <w:sz w:val="20"/>
                <w:szCs w:val="20"/>
              </w:rPr>
            </w:pPr>
            <w:r>
              <w:rPr>
                <w:sz w:val="28"/>
                <w:szCs w:val="28"/>
              </w:rPr>
              <w:t>- Создание индивидуальной траектории</w:t>
            </w:r>
          </w:p>
        </w:tc>
        <w:tc>
          <w:tcPr>
            <w:tcW w:w="660" w:type="dxa"/>
            <w:tcBorders>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r w:rsidR="005C63B4" w:rsidRPr="00040234">
        <w:trPr>
          <w:trHeight w:val="351"/>
        </w:trPr>
        <w:tc>
          <w:tcPr>
            <w:tcW w:w="160" w:type="dxa"/>
            <w:tcBorders>
              <w:right w:val="single" w:sz="8" w:space="0" w:color="auto"/>
            </w:tcBorders>
            <w:vAlign w:val="bottom"/>
          </w:tcPr>
          <w:p w:rsidR="005C63B4" w:rsidRPr="00040234" w:rsidRDefault="005C63B4">
            <w:pPr>
              <w:rPr>
                <w:sz w:val="24"/>
                <w:szCs w:val="24"/>
              </w:rPr>
            </w:pPr>
          </w:p>
        </w:tc>
        <w:tc>
          <w:tcPr>
            <w:tcW w:w="4540" w:type="dxa"/>
            <w:tcBorders>
              <w:bottom w:val="single" w:sz="8" w:space="0" w:color="auto"/>
              <w:right w:val="single" w:sz="8" w:space="0" w:color="auto"/>
            </w:tcBorders>
            <w:vAlign w:val="bottom"/>
          </w:tcPr>
          <w:p w:rsidR="005C63B4" w:rsidRPr="00040234" w:rsidRDefault="005C63B4">
            <w:pPr>
              <w:rPr>
                <w:sz w:val="24"/>
                <w:szCs w:val="24"/>
              </w:rPr>
            </w:pPr>
          </w:p>
        </w:tc>
        <w:tc>
          <w:tcPr>
            <w:tcW w:w="3440" w:type="dxa"/>
            <w:gridSpan w:val="3"/>
            <w:tcBorders>
              <w:bottom w:val="single" w:sz="8" w:space="0" w:color="auto"/>
            </w:tcBorders>
            <w:vAlign w:val="bottom"/>
          </w:tcPr>
          <w:p w:rsidR="005C63B4" w:rsidRPr="00040234" w:rsidRDefault="005C63B4">
            <w:pPr>
              <w:ind w:left="80"/>
              <w:rPr>
                <w:sz w:val="20"/>
                <w:szCs w:val="20"/>
              </w:rPr>
            </w:pPr>
            <w:r>
              <w:rPr>
                <w:sz w:val="28"/>
                <w:szCs w:val="28"/>
              </w:rPr>
              <w:t>развития личности ребенка</w:t>
            </w:r>
          </w:p>
        </w:tc>
        <w:tc>
          <w:tcPr>
            <w:tcW w:w="660" w:type="dxa"/>
            <w:tcBorders>
              <w:bottom w:val="single" w:sz="8" w:space="0" w:color="auto"/>
            </w:tcBorders>
            <w:vAlign w:val="bottom"/>
          </w:tcPr>
          <w:p w:rsidR="005C63B4" w:rsidRPr="00040234" w:rsidRDefault="005C63B4">
            <w:pPr>
              <w:rPr>
                <w:sz w:val="24"/>
                <w:szCs w:val="24"/>
              </w:rPr>
            </w:pPr>
          </w:p>
        </w:tc>
        <w:tc>
          <w:tcPr>
            <w:tcW w:w="820" w:type="dxa"/>
            <w:tcBorders>
              <w:bottom w:val="single" w:sz="8" w:space="0" w:color="auto"/>
            </w:tcBorders>
            <w:vAlign w:val="bottom"/>
          </w:tcPr>
          <w:p w:rsidR="005C63B4" w:rsidRPr="00040234" w:rsidRDefault="005C63B4">
            <w:pPr>
              <w:rPr>
                <w:sz w:val="24"/>
                <w:szCs w:val="24"/>
              </w:rPr>
            </w:pPr>
          </w:p>
        </w:tc>
        <w:tc>
          <w:tcPr>
            <w:tcW w:w="660" w:type="dxa"/>
            <w:tcBorders>
              <w:bottom w:val="single" w:sz="8" w:space="0" w:color="auto"/>
              <w:right w:val="single" w:sz="8" w:space="0" w:color="auto"/>
            </w:tcBorders>
            <w:vAlign w:val="bottom"/>
          </w:tcPr>
          <w:p w:rsidR="005C63B4" w:rsidRPr="00040234" w:rsidRDefault="005C63B4">
            <w:pPr>
              <w:rPr>
                <w:sz w:val="24"/>
                <w:szCs w:val="24"/>
              </w:rPr>
            </w:pPr>
          </w:p>
        </w:tc>
        <w:tc>
          <w:tcPr>
            <w:tcW w:w="480" w:type="dxa"/>
            <w:vAlign w:val="bottom"/>
          </w:tcPr>
          <w:p w:rsidR="005C63B4" w:rsidRPr="00040234" w:rsidRDefault="005C63B4">
            <w:pPr>
              <w:rPr>
                <w:sz w:val="24"/>
                <w:szCs w:val="24"/>
              </w:rPr>
            </w:pPr>
          </w:p>
        </w:tc>
      </w:tr>
    </w:tbl>
    <w:p w:rsidR="005C63B4" w:rsidRDefault="005C63B4">
      <w:pPr>
        <w:spacing w:line="277" w:lineRule="exact"/>
        <w:rPr>
          <w:sz w:val="20"/>
          <w:szCs w:val="20"/>
        </w:rPr>
      </w:pPr>
    </w:p>
    <w:p w:rsidR="005C63B4" w:rsidRDefault="005C63B4">
      <w:pPr>
        <w:ind w:left="1080"/>
        <w:rPr>
          <w:sz w:val="20"/>
          <w:szCs w:val="20"/>
        </w:rPr>
      </w:pPr>
      <w:r>
        <w:rPr>
          <w:b/>
          <w:bCs/>
          <w:sz w:val="28"/>
          <w:szCs w:val="28"/>
        </w:rPr>
        <w:t>Показатели эффективности реализации программы</w:t>
      </w:r>
    </w:p>
    <w:p w:rsidR="005C63B4" w:rsidRDefault="005C63B4">
      <w:pPr>
        <w:spacing w:line="47" w:lineRule="exact"/>
        <w:rPr>
          <w:sz w:val="20"/>
          <w:szCs w:val="20"/>
        </w:rPr>
      </w:pPr>
    </w:p>
    <w:p w:rsidR="005C63B4" w:rsidRDefault="005C63B4" w:rsidP="00665025">
      <w:pPr>
        <w:spacing w:line="237" w:lineRule="auto"/>
        <w:ind w:left="380" w:right="180" w:firstLine="706"/>
        <w:jc w:val="both"/>
        <w:rPr>
          <w:sz w:val="20"/>
          <w:szCs w:val="20"/>
        </w:rPr>
      </w:pPr>
      <w:r>
        <w:rPr>
          <w:sz w:val="28"/>
          <w:szCs w:val="28"/>
        </w:rPr>
        <w:t>– Повышение уровня индивидуальных достижений детей в образовательных областях, к которым у них есть способности.</w:t>
      </w:r>
    </w:p>
    <w:p w:rsidR="005C63B4" w:rsidRDefault="005C63B4" w:rsidP="00665025">
      <w:pPr>
        <w:spacing w:line="2" w:lineRule="exact"/>
        <w:jc w:val="both"/>
        <w:rPr>
          <w:sz w:val="20"/>
          <w:szCs w:val="20"/>
        </w:rPr>
      </w:pPr>
    </w:p>
    <w:p w:rsidR="005C63B4" w:rsidRDefault="005C63B4" w:rsidP="00665025">
      <w:pPr>
        <w:ind w:left="1080"/>
        <w:jc w:val="both"/>
        <w:rPr>
          <w:sz w:val="20"/>
          <w:szCs w:val="20"/>
        </w:rPr>
      </w:pPr>
      <w:r>
        <w:rPr>
          <w:sz w:val="28"/>
          <w:szCs w:val="28"/>
        </w:rPr>
        <w:t>–  Повышение уровня владения детьми ключевыми компетенциями.</w:t>
      </w:r>
    </w:p>
    <w:p w:rsidR="005C63B4" w:rsidRDefault="005C63B4" w:rsidP="00665025">
      <w:pPr>
        <w:ind w:left="1080"/>
        <w:jc w:val="both"/>
        <w:rPr>
          <w:sz w:val="20"/>
          <w:szCs w:val="20"/>
        </w:rPr>
      </w:pPr>
      <w:r>
        <w:rPr>
          <w:sz w:val="28"/>
          <w:szCs w:val="28"/>
        </w:rPr>
        <w:t>–  Создание банка данных одаренных детей школы.</w:t>
      </w:r>
    </w:p>
    <w:p w:rsidR="005C63B4" w:rsidRDefault="005C63B4" w:rsidP="00665025">
      <w:pPr>
        <w:spacing w:line="4" w:lineRule="exact"/>
        <w:jc w:val="both"/>
        <w:rPr>
          <w:sz w:val="20"/>
          <w:szCs w:val="20"/>
        </w:rPr>
      </w:pPr>
    </w:p>
    <w:p w:rsidR="005C63B4" w:rsidRDefault="005C63B4" w:rsidP="00665025">
      <w:pPr>
        <w:spacing w:line="237" w:lineRule="auto"/>
        <w:ind w:left="380" w:right="220" w:firstLine="706"/>
        <w:jc w:val="both"/>
        <w:rPr>
          <w:sz w:val="20"/>
          <w:szCs w:val="20"/>
        </w:rPr>
      </w:pPr>
      <w:r>
        <w:rPr>
          <w:sz w:val="28"/>
          <w:szCs w:val="28"/>
        </w:rPr>
        <w:t>– Повышение профессиональной компетентности педагогов по актуальным вопросам педагогики одаренности.</w:t>
      </w:r>
    </w:p>
    <w:p w:rsidR="005C63B4" w:rsidRDefault="005C63B4" w:rsidP="00665025">
      <w:pPr>
        <w:spacing w:line="2" w:lineRule="exact"/>
        <w:jc w:val="both"/>
        <w:rPr>
          <w:sz w:val="20"/>
          <w:szCs w:val="20"/>
        </w:rPr>
      </w:pPr>
    </w:p>
    <w:p w:rsidR="005C63B4" w:rsidRDefault="005C63B4" w:rsidP="00665025">
      <w:pPr>
        <w:spacing w:line="239" w:lineRule="auto"/>
        <w:ind w:left="380" w:right="160" w:firstLine="706"/>
        <w:jc w:val="both"/>
        <w:rPr>
          <w:sz w:val="20"/>
          <w:szCs w:val="20"/>
        </w:rPr>
      </w:pPr>
      <w:r>
        <w:rPr>
          <w:sz w:val="28"/>
          <w:szCs w:val="28"/>
        </w:rPr>
        <w:t>– 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5C63B4" w:rsidRDefault="005C63B4" w:rsidP="00665025">
      <w:pPr>
        <w:spacing w:line="1" w:lineRule="exact"/>
        <w:jc w:val="both"/>
        <w:rPr>
          <w:sz w:val="20"/>
          <w:szCs w:val="20"/>
        </w:rPr>
      </w:pPr>
    </w:p>
    <w:p w:rsidR="005C63B4" w:rsidRDefault="005C63B4" w:rsidP="00665025">
      <w:pPr>
        <w:ind w:left="1080"/>
        <w:jc w:val="both"/>
        <w:rPr>
          <w:sz w:val="20"/>
          <w:szCs w:val="20"/>
        </w:rPr>
      </w:pPr>
      <w:r>
        <w:rPr>
          <w:sz w:val="28"/>
          <w:szCs w:val="28"/>
        </w:rPr>
        <w:t>–  Удовлетворенность детей своей деятельностью и увеличение числа таких детей.</w:t>
      </w:r>
    </w:p>
    <w:p w:rsidR="005C63B4" w:rsidRDefault="005C63B4">
      <w:pPr>
        <w:spacing w:line="200" w:lineRule="exact"/>
        <w:rPr>
          <w:sz w:val="20"/>
          <w:szCs w:val="20"/>
        </w:rPr>
      </w:pPr>
    </w:p>
    <w:p w:rsidR="005C63B4" w:rsidRDefault="005C63B4">
      <w:pPr>
        <w:spacing w:line="200" w:lineRule="exact"/>
        <w:rPr>
          <w:sz w:val="20"/>
          <w:szCs w:val="20"/>
        </w:rPr>
      </w:pPr>
    </w:p>
    <w:p w:rsidR="005C63B4" w:rsidRDefault="005C63B4">
      <w:pPr>
        <w:spacing w:line="298" w:lineRule="exact"/>
        <w:rPr>
          <w:sz w:val="20"/>
          <w:szCs w:val="20"/>
        </w:rPr>
      </w:pPr>
    </w:p>
    <w:p w:rsidR="00665025" w:rsidRDefault="00665025">
      <w:pPr>
        <w:spacing w:line="298" w:lineRule="exact"/>
        <w:rPr>
          <w:sz w:val="20"/>
          <w:szCs w:val="20"/>
        </w:rPr>
      </w:pPr>
    </w:p>
    <w:p w:rsidR="00665025" w:rsidRDefault="00665025">
      <w:pPr>
        <w:spacing w:line="298" w:lineRule="exact"/>
        <w:rPr>
          <w:sz w:val="20"/>
          <w:szCs w:val="20"/>
        </w:rPr>
      </w:pPr>
    </w:p>
    <w:p w:rsidR="00665025" w:rsidRDefault="00665025">
      <w:pPr>
        <w:spacing w:line="298" w:lineRule="exact"/>
        <w:rPr>
          <w:sz w:val="20"/>
          <w:szCs w:val="20"/>
        </w:rPr>
      </w:pPr>
    </w:p>
    <w:p w:rsidR="00665025" w:rsidRDefault="00665025">
      <w:pPr>
        <w:spacing w:line="298" w:lineRule="exact"/>
        <w:rPr>
          <w:sz w:val="20"/>
          <w:szCs w:val="20"/>
        </w:rPr>
      </w:pPr>
    </w:p>
    <w:p w:rsidR="00665025" w:rsidRDefault="00665025">
      <w:pPr>
        <w:spacing w:line="298" w:lineRule="exact"/>
        <w:rPr>
          <w:sz w:val="20"/>
          <w:szCs w:val="20"/>
        </w:rPr>
      </w:pPr>
    </w:p>
    <w:p w:rsidR="00665025" w:rsidRDefault="00665025">
      <w:pPr>
        <w:spacing w:line="298" w:lineRule="exact"/>
        <w:rPr>
          <w:sz w:val="20"/>
          <w:szCs w:val="20"/>
        </w:rPr>
      </w:pPr>
    </w:p>
    <w:p w:rsidR="00665025" w:rsidRDefault="00665025">
      <w:pPr>
        <w:spacing w:line="298" w:lineRule="exact"/>
        <w:rPr>
          <w:sz w:val="20"/>
          <w:szCs w:val="20"/>
        </w:rPr>
      </w:pPr>
    </w:p>
    <w:p w:rsidR="005C63B4" w:rsidRDefault="005C63B4" w:rsidP="00B773FD">
      <w:pPr>
        <w:numPr>
          <w:ilvl w:val="0"/>
          <w:numId w:val="298"/>
        </w:numPr>
        <w:tabs>
          <w:tab w:val="left" w:pos="4220"/>
        </w:tabs>
        <w:ind w:left="4220" w:hanging="721"/>
        <w:rPr>
          <w:b/>
          <w:bCs/>
          <w:sz w:val="32"/>
          <w:szCs w:val="32"/>
        </w:rPr>
      </w:pPr>
      <w:r>
        <w:rPr>
          <w:b/>
          <w:bCs/>
          <w:sz w:val="32"/>
          <w:szCs w:val="32"/>
        </w:rPr>
        <w:t>Организационный раздел</w:t>
      </w:r>
    </w:p>
    <w:p w:rsidR="005C63B4" w:rsidRDefault="005C63B4" w:rsidP="00B773FD">
      <w:pPr>
        <w:spacing w:line="373" w:lineRule="exact"/>
        <w:jc w:val="center"/>
        <w:rPr>
          <w:sz w:val="20"/>
          <w:szCs w:val="20"/>
        </w:rPr>
      </w:pPr>
    </w:p>
    <w:p w:rsidR="005C63B4" w:rsidRDefault="005C63B4" w:rsidP="00B773FD">
      <w:pPr>
        <w:tabs>
          <w:tab w:val="left" w:pos="1880"/>
        </w:tabs>
        <w:ind w:left="1160"/>
        <w:jc w:val="center"/>
        <w:rPr>
          <w:sz w:val="20"/>
          <w:szCs w:val="20"/>
        </w:rPr>
      </w:pPr>
      <w:r>
        <w:rPr>
          <w:b/>
          <w:bCs/>
          <w:sz w:val="28"/>
          <w:szCs w:val="28"/>
        </w:rPr>
        <w:t>3.1</w:t>
      </w:r>
      <w:r>
        <w:rPr>
          <w:sz w:val="20"/>
          <w:szCs w:val="20"/>
        </w:rPr>
        <w:tab/>
      </w:r>
      <w:r>
        <w:rPr>
          <w:b/>
          <w:bCs/>
          <w:sz w:val="27"/>
          <w:szCs w:val="27"/>
        </w:rPr>
        <w:t>Учебный план основного общего образования</w:t>
      </w:r>
    </w:p>
    <w:p w:rsidR="005C63B4" w:rsidRDefault="005C63B4" w:rsidP="00B773FD">
      <w:pPr>
        <w:spacing w:line="321" w:lineRule="exact"/>
        <w:jc w:val="center"/>
        <w:rPr>
          <w:sz w:val="20"/>
          <w:szCs w:val="20"/>
        </w:rPr>
      </w:pPr>
    </w:p>
    <w:p w:rsidR="005C63B4" w:rsidRDefault="005C63B4" w:rsidP="00B773FD">
      <w:pPr>
        <w:ind w:left="580"/>
        <w:jc w:val="center"/>
        <w:rPr>
          <w:sz w:val="20"/>
          <w:szCs w:val="20"/>
        </w:rPr>
      </w:pPr>
      <w:r>
        <w:rPr>
          <w:b/>
          <w:bCs/>
          <w:sz w:val="28"/>
          <w:szCs w:val="28"/>
          <w:u w:val="single"/>
        </w:rPr>
        <w:t>Пояснительная записка</w:t>
      </w:r>
    </w:p>
    <w:p w:rsidR="005C63B4" w:rsidRDefault="005C63B4" w:rsidP="00B773FD">
      <w:pPr>
        <w:spacing w:line="321" w:lineRule="exact"/>
        <w:jc w:val="center"/>
        <w:rPr>
          <w:sz w:val="20"/>
          <w:szCs w:val="20"/>
        </w:rPr>
      </w:pPr>
    </w:p>
    <w:p w:rsidR="005C63B4" w:rsidRDefault="005C63B4" w:rsidP="00B773FD">
      <w:pPr>
        <w:numPr>
          <w:ilvl w:val="0"/>
          <w:numId w:val="299"/>
        </w:numPr>
        <w:tabs>
          <w:tab w:val="left" w:pos="4900"/>
        </w:tabs>
        <w:ind w:left="4900" w:hanging="278"/>
        <w:rPr>
          <w:b/>
          <w:bCs/>
          <w:sz w:val="28"/>
          <w:szCs w:val="28"/>
          <w:u w:val="single"/>
        </w:rPr>
      </w:pPr>
      <w:r>
        <w:rPr>
          <w:b/>
          <w:bCs/>
          <w:sz w:val="28"/>
          <w:szCs w:val="28"/>
          <w:u w:val="single"/>
        </w:rPr>
        <w:t>Общие положения</w:t>
      </w:r>
    </w:p>
    <w:p w:rsidR="005C63B4" w:rsidRDefault="005C63B4" w:rsidP="00B773FD">
      <w:pPr>
        <w:spacing w:line="327" w:lineRule="exact"/>
        <w:jc w:val="center"/>
        <w:rPr>
          <w:sz w:val="20"/>
          <w:szCs w:val="20"/>
        </w:rPr>
      </w:pPr>
    </w:p>
    <w:p w:rsidR="005C63B4" w:rsidRDefault="005C63B4">
      <w:pPr>
        <w:spacing w:line="245" w:lineRule="auto"/>
        <w:ind w:left="360"/>
        <w:jc w:val="both"/>
        <w:rPr>
          <w:sz w:val="20"/>
          <w:szCs w:val="20"/>
        </w:rPr>
      </w:pPr>
      <w:r>
        <w:rPr>
          <w:sz w:val="28"/>
          <w:szCs w:val="28"/>
        </w:rPr>
        <w:t>1.1. Учебный план для 5-6-х классов составлен на основе Примерного недельного учебного плана основного общего образования (вариант 1).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 года №1/15).</w:t>
      </w:r>
    </w:p>
    <w:p w:rsidR="005C63B4" w:rsidRDefault="005C63B4">
      <w:pPr>
        <w:spacing w:line="6" w:lineRule="exact"/>
        <w:rPr>
          <w:sz w:val="20"/>
          <w:szCs w:val="20"/>
        </w:rPr>
      </w:pPr>
    </w:p>
    <w:p w:rsidR="005C63B4" w:rsidRDefault="005C63B4">
      <w:pPr>
        <w:spacing w:line="239" w:lineRule="auto"/>
        <w:ind w:left="360"/>
        <w:jc w:val="both"/>
        <w:rPr>
          <w:sz w:val="20"/>
          <w:szCs w:val="20"/>
        </w:rPr>
      </w:pPr>
      <w:r>
        <w:rPr>
          <w:sz w:val="28"/>
          <w:szCs w:val="28"/>
        </w:rPr>
        <w:t>1.2. Учебный план является нормативным документом, определяющим распределение учебного времени, отводимого на изучение различных предметов обязательной части и части, формируемой участниками образовательных отношений, максимальный объем обязательной нагрузки обучающихся, нормативы финансирования.</w:t>
      </w:r>
    </w:p>
    <w:p w:rsidR="005C63B4" w:rsidRDefault="005C63B4">
      <w:pPr>
        <w:spacing w:line="283" w:lineRule="exact"/>
        <w:rPr>
          <w:sz w:val="20"/>
          <w:szCs w:val="20"/>
        </w:rPr>
      </w:pPr>
    </w:p>
    <w:p w:rsidR="005C63B4" w:rsidRDefault="005C63B4" w:rsidP="00CC16AA">
      <w:pPr>
        <w:numPr>
          <w:ilvl w:val="0"/>
          <w:numId w:val="300"/>
        </w:numPr>
        <w:tabs>
          <w:tab w:val="left" w:pos="2200"/>
        </w:tabs>
        <w:ind w:left="2200" w:hanging="290"/>
        <w:rPr>
          <w:b/>
          <w:bCs/>
          <w:sz w:val="28"/>
          <w:szCs w:val="28"/>
          <w:u w:val="single"/>
        </w:rPr>
      </w:pPr>
      <w:r>
        <w:rPr>
          <w:b/>
          <w:bCs/>
          <w:sz w:val="28"/>
          <w:szCs w:val="28"/>
          <w:u w:val="single"/>
        </w:rPr>
        <w:t>Нормативно-правовая основа разработки учебного плана.</w:t>
      </w:r>
    </w:p>
    <w:p w:rsidR="005C63B4" w:rsidRDefault="005C63B4">
      <w:pPr>
        <w:spacing w:line="327" w:lineRule="exact"/>
        <w:rPr>
          <w:sz w:val="20"/>
          <w:szCs w:val="20"/>
        </w:rPr>
      </w:pPr>
    </w:p>
    <w:p w:rsidR="005C63B4" w:rsidRDefault="005C63B4" w:rsidP="00B773FD">
      <w:pPr>
        <w:spacing w:line="255" w:lineRule="auto"/>
        <w:ind w:left="640" w:right="80" w:firstLine="538"/>
        <w:rPr>
          <w:sz w:val="20"/>
          <w:szCs w:val="20"/>
        </w:rPr>
      </w:pPr>
      <w:r>
        <w:rPr>
          <w:sz w:val="28"/>
          <w:szCs w:val="28"/>
        </w:rPr>
        <w:t>Учебный план ГБОУ НАО «СШ п.Харута» на 2016 – 2017 учебный год для 5-6-х классов, реализующих ФГОС НОО, составлен на основании следующих документов:</w:t>
      </w:r>
    </w:p>
    <w:p w:rsidR="005C63B4" w:rsidRDefault="005C63B4" w:rsidP="00CC16AA">
      <w:pPr>
        <w:numPr>
          <w:ilvl w:val="0"/>
          <w:numId w:val="301"/>
        </w:numPr>
        <w:tabs>
          <w:tab w:val="left" w:pos="360"/>
        </w:tabs>
        <w:spacing w:line="238" w:lineRule="auto"/>
        <w:ind w:left="360" w:hanging="360"/>
        <w:rPr>
          <w:rFonts w:ascii="Symbol" w:hAnsi="Symbol" w:cs="Symbol"/>
          <w:sz w:val="28"/>
          <w:szCs w:val="28"/>
        </w:rPr>
      </w:pPr>
      <w:r>
        <w:rPr>
          <w:sz w:val="28"/>
          <w:szCs w:val="28"/>
        </w:rPr>
        <w:t>Федеральный закон от 29.12.2012 № 273-Фз «Об образовании в Российской Федерации»;</w:t>
      </w:r>
    </w:p>
    <w:p w:rsidR="005C63B4" w:rsidRDefault="005C63B4" w:rsidP="00CC16AA">
      <w:pPr>
        <w:numPr>
          <w:ilvl w:val="0"/>
          <w:numId w:val="301"/>
        </w:numPr>
        <w:tabs>
          <w:tab w:val="left" w:pos="360"/>
        </w:tabs>
        <w:spacing w:line="239" w:lineRule="auto"/>
        <w:ind w:left="360" w:hanging="360"/>
        <w:jc w:val="both"/>
        <w:rPr>
          <w:rFonts w:ascii="Symbol" w:hAnsi="Symbol" w:cs="Symbol"/>
          <w:sz w:val="28"/>
          <w:szCs w:val="28"/>
        </w:rPr>
      </w:pPr>
      <w:r>
        <w:rPr>
          <w:sz w:val="28"/>
          <w:szCs w:val="28"/>
        </w:rPr>
        <w:t>Приказ Министерства образования и науки Российской Федерации от 17.12.2010 № 1897 «Об утверждении Федеральных государственных образовательных стандартов основного общего образования»;</w:t>
      </w:r>
    </w:p>
    <w:p w:rsidR="005C63B4" w:rsidRDefault="005C63B4">
      <w:pPr>
        <w:spacing w:line="1" w:lineRule="exact"/>
        <w:rPr>
          <w:rFonts w:ascii="Symbol" w:hAnsi="Symbol" w:cs="Symbol"/>
          <w:sz w:val="28"/>
          <w:szCs w:val="28"/>
        </w:rPr>
      </w:pPr>
    </w:p>
    <w:p w:rsidR="005C63B4" w:rsidRDefault="005C63B4" w:rsidP="00CC16AA">
      <w:pPr>
        <w:numPr>
          <w:ilvl w:val="0"/>
          <w:numId w:val="301"/>
        </w:numPr>
        <w:tabs>
          <w:tab w:val="left" w:pos="360"/>
        </w:tabs>
        <w:ind w:left="360" w:hanging="360"/>
        <w:jc w:val="both"/>
        <w:rPr>
          <w:rFonts w:ascii="Symbol" w:hAnsi="Symbol" w:cs="Symbol"/>
          <w:sz w:val="28"/>
          <w:szCs w:val="28"/>
        </w:rPr>
      </w:pPr>
      <w:r>
        <w:rPr>
          <w:sz w:val="28"/>
          <w:szCs w:val="28"/>
        </w:rPr>
        <w:t>Приказ Министерства образования и науки Российской Федерации от 29.12.2014 № 1644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w:t>
      </w:r>
    </w:p>
    <w:p w:rsidR="005C63B4" w:rsidRDefault="005C63B4">
      <w:pPr>
        <w:spacing w:line="1" w:lineRule="exact"/>
        <w:rPr>
          <w:rFonts w:ascii="Symbol" w:hAnsi="Symbol" w:cs="Symbol"/>
          <w:sz w:val="28"/>
          <w:szCs w:val="28"/>
        </w:rPr>
      </w:pPr>
    </w:p>
    <w:p w:rsidR="005C63B4" w:rsidRDefault="005C63B4" w:rsidP="00CC16AA">
      <w:pPr>
        <w:numPr>
          <w:ilvl w:val="0"/>
          <w:numId w:val="301"/>
        </w:numPr>
        <w:tabs>
          <w:tab w:val="left" w:pos="360"/>
        </w:tabs>
        <w:spacing w:line="239" w:lineRule="auto"/>
        <w:ind w:left="360" w:hanging="360"/>
        <w:jc w:val="both"/>
        <w:rPr>
          <w:rFonts w:ascii="Symbol" w:hAnsi="Symbol" w:cs="Symbol"/>
          <w:sz w:val="28"/>
          <w:szCs w:val="28"/>
        </w:rPr>
      </w:pPr>
      <w:r>
        <w:rPr>
          <w:sz w:val="28"/>
          <w:szCs w:val="28"/>
        </w:rPr>
        <w:t>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w:t>
      </w:r>
    </w:p>
    <w:p w:rsidR="005C63B4" w:rsidRDefault="005C63B4">
      <w:pPr>
        <w:spacing w:line="2" w:lineRule="exact"/>
        <w:rPr>
          <w:rFonts w:ascii="Symbol" w:hAnsi="Symbol" w:cs="Symbol"/>
          <w:sz w:val="28"/>
          <w:szCs w:val="28"/>
        </w:rPr>
      </w:pPr>
    </w:p>
    <w:p w:rsidR="005C63B4" w:rsidRDefault="005C63B4" w:rsidP="00CC16AA">
      <w:pPr>
        <w:numPr>
          <w:ilvl w:val="0"/>
          <w:numId w:val="301"/>
        </w:numPr>
        <w:tabs>
          <w:tab w:val="left" w:pos="360"/>
        </w:tabs>
        <w:ind w:left="360" w:hanging="360"/>
        <w:jc w:val="both"/>
        <w:rPr>
          <w:rFonts w:ascii="Symbol" w:hAnsi="Symbol" w:cs="Symbol"/>
          <w:sz w:val="28"/>
          <w:szCs w:val="28"/>
        </w:rPr>
      </w:pPr>
      <w:r>
        <w:rPr>
          <w:sz w:val="28"/>
          <w:szCs w:val="28"/>
        </w:rPr>
        <w:lastRenderedPageBreak/>
        <w:t>СанПиН 2.4.2.2821-10 «Санитарно-эпидемиологические требования к условиям и организации обучения в общеобразовательных учреждениях», утвержденный Постановление главного государственного врача РФ от 29.12..2010 (с изм. от 29.06.2011 N 85, от 25.12.2013 N 72, от 24.11.2015 N 81);</w:t>
      </w:r>
    </w:p>
    <w:p w:rsidR="005C63B4" w:rsidRDefault="005C63B4">
      <w:pPr>
        <w:spacing w:line="1" w:lineRule="exact"/>
        <w:rPr>
          <w:rFonts w:ascii="Symbol" w:hAnsi="Symbol" w:cs="Symbol"/>
          <w:sz w:val="28"/>
          <w:szCs w:val="28"/>
        </w:rPr>
      </w:pPr>
    </w:p>
    <w:p w:rsidR="005C63B4" w:rsidRDefault="005C63B4" w:rsidP="00CC16AA">
      <w:pPr>
        <w:numPr>
          <w:ilvl w:val="0"/>
          <w:numId w:val="301"/>
        </w:numPr>
        <w:tabs>
          <w:tab w:val="left" w:pos="360"/>
        </w:tabs>
        <w:spacing w:line="239" w:lineRule="auto"/>
        <w:ind w:left="360" w:hanging="360"/>
        <w:jc w:val="both"/>
        <w:rPr>
          <w:rFonts w:ascii="Symbol" w:hAnsi="Symbol" w:cs="Symbol"/>
          <w:sz w:val="28"/>
          <w:szCs w:val="28"/>
        </w:rPr>
      </w:pPr>
      <w:r>
        <w:rPr>
          <w:sz w:val="28"/>
          <w:szCs w:val="28"/>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C63B4" w:rsidRDefault="005C63B4">
      <w:pPr>
        <w:spacing w:line="2" w:lineRule="exact"/>
        <w:rPr>
          <w:rFonts w:ascii="Symbol" w:hAnsi="Symbol" w:cs="Symbol"/>
          <w:sz w:val="28"/>
          <w:szCs w:val="28"/>
        </w:rPr>
      </w:pPr>
    </w:p>
    <w:p w:rsidR="005C63B4" w:rsidRDefault="005C63B4" w:rsidP="00B773FD">
      <w:pPr>
        <w:numPr>
          <w:ilvl w:val="0"/>
          <w:numId w:val="301"/>
        </w:numPr>
        <w:tabs>
          <w:tab w:val="left" w:pos="360"/>
        </w:tabs>
        <w:ind w:left="360" w:hanging="360"/>
        <w:jc w:val="both"/>
        <w:rPr>
          <w:sz w:val="20"/>
          <w:szCs w:val="20"/>
        </w:rPr>
      </w:pPr>
      <w:r>
        <w:rPr>
          <w:sz w:val="28"/>
          <w:szCs w:val="28"/>
        </w:rPr>
        <w:t>Приказ Министерства образования и науки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 о 08.06.2015 N 576, от 28.12.2015 N 1529, от 26.01.2016 N 38);</w:t>
      </w:r>
    </w:p>
    <w:p w:rsidR="005C63B4" w:rsidRDefault="005C63B4" w:rsidP="00CC16AA">
      <w:pPr>
        <w:numPr>
          <w:ilvl w:val="0"/>
          <w:numId w:val="302"/>
        </w:numPr>
        <w:tabs>
          <w:tab w:val="left" w:pos="360"/>
        </w:tabs>
        <w:spacing w:line="239" w:lineRule="auto"/>
        <w:ind w:left="360" w:hanging="360"/>
        <w:jc w:val="both"/>
        <w:rPr>
          <w:rFonts w:ascii="Symbol" w:hAnsi="Symbol" w:cs="Symbol"/>
          <w:sz w:val="28"/>
          <w:szCs w:val="28"/>
        </w:rPr>
      </w:pPr>
      <w:r>
        <w:rPr>
          <w:sz w:val="28"/>
          <w:szCs w:val="28"/>
        </w:rPr>
        <w:t>Письмо Министерства образования и науки Российской Федерации от 25.05.2015 № 08 761 «Об изучении предметных областей: «Основы религиозных культур и светско этики» и «Основы духовно-нравственной культуры народов России»;</w:t>
      </w:r>
    </w:p>
    <w:p w:rsidR="005C63B4" w:rsidRDefault="005C63B4">
      <w:pPr>
        <w:spacing w:line="1" w:lineRule="exact"/>
        <w:rPr>
          <w:rFonts w:ascii="Symbol" w:hAnsi="Symbol" w:cs="Symbol"/>
          <w:sz w:val="28"/>
          <w:szCs w:val="28"/>
        </w:rPr>
      </w:pPr>
    </w:p>
    <w:p w:rsidR="005C63B4" w:rsidRDefault="005C63B4" w:rsidP="00B773FD">
      <w:pPr>
        <w:numPr>
          <w:ilvl w:val="0"/>
          <w:numId w:val="302"/>
        </w:numPr>
        <w:tabs>
          <w:tab w:val="left" w:pos="360"/>
        </w:tabs>
        <w:spacing w:line="238" w:lineRule="auto"/>
        <w:ind w:left="360" w:hanging="360"/>
        <w:rPr>
          <w:rFonts w:ascii="Symbol" w:hAnsi="Symbol" w:cs="Symbol"/>
          <w:sz w:val="28"/>
          <w:szCs w:val="28"/>
        </w:rPr>
      </w:pPr>
      <w:r>
        <w:rPr>
          <w:sz w:val="28"/>
          <w:szCs w:val="28"/>
        </w:rPr>
        <w:t>Устав ГБОУ НАО «Средняя школа п. Харута»</w:t>
      </w:r>
    </w:p>
    <w:p w:rsidR="005C63B4" w:rsidRDefault="005C63B4">
      <w:pPr>
        <w:spacing w:line="285" w:lineRule="exact"/>
        <w:rPr>
          <w:sz w:val="20"/>
          <w:szCs w:val="20"/>
        </w:rPr>
      </w:pPr>
    </w:p>
    <w:p w:rsidR="005C63B4" w:rsidRDefault="005C63B4" w:rsidP="00CC16AA">
      <w:pPr>
        <w:numPr>
          <w:ilvl w:val="0"/>
          <w:numId w:val="303"/>
        </w:numPr>
        <w:tabs>
          <w:tab w:val="left" w:pos="3800"/>
        </w:tabs>
        <w:ind w:left="3800" w:hanging="358"/>
        <w:rPr>
          <w:b/>
          <w:bCs/>
          <w:sz w:val="28"/>
          <w:szCs w:val="28"/>
        </w:rPr>
      </w:pPr>
      <w:r>
        <w:rPr>
          <w:b/>
          <w:bCs/>
          <w:sz w:val="28"/>
          <w:szCs w:val="28"/>
          <w:u w:val="single"/>
        </w:rPr>
        <w:t>Режим работы школы</w:t>
      </w:r>
    </w:p>
    <w:p w:rsidR="005C63B4" w:rsidRDefault="005C63B4">
      <w:pPr>
        <w:spacing w:line="322" w:lineRule="exact"/>
        <w:rPr>
          <w:sz w:val="20"/>
          <w:szCs w:val="20"/>
        </w:rPr>
      </w:pPr>
    </w:p>
    <w:p w:rsidR="005C63B4" w:rsidRDefault="005C63B4">
      <w:pPr>
        <w:ind w:left="720"/>
        <w:rPr>
          <w:sz w:val="20"/>
          <w:szCs w:val="20"/>
        </w:rPr>
      </w:pPr>
      <w:r>
        <w:rPr>
          <w:sz w:val="28"/>
          <w:szCs w:val="28"/>
        </w:rPr>
        <w:t>Продолжительность учебного года: для 5-6-х классов – 34 учебные недели.</w:t>
      </w:r>
    </w:p>
    <w:p w:rsidR="005C63B4" w:rsidRDefault="005C63B4">
      <w:pPr>
        <w:spacing w:line="41" w:lineRule="exact"/>
        <w:rPr>
          <w:sz w:val="20"/>
          <w:szCs w:val="20"/>
        </w:rPr>
      </w:pPr>
    </w:p>
    <w:p w:rsidR="005C63B4" w:rsidRDefault="005C63B4">
      <w:pPr>
        <w:spacing w:line="239" w:lineRule="auto"/>
        <w:ind w:right="980" w:firstLine="710"/>
        <w:rPr>
          <w:sz w:val="20"/>
          <w:szCs w:val="20"/>
        </w:rPr>
      </w:pPr>
      <w:r>
        <w:rPr>
          <w:sz w:val="28"/>
          <w:szCs w:val="28"/>
        </w:rPr>
        <w:t>Продолжительность учебной недели: на уровне основного общего образования устанавливается 6-дневная учебная неделя.</w:t>
      </w:r>
    </w:p>
    <w:p w:rsidR="005C63B4" w:rsidRDefault="005C63B4">
      <w:pPr>
        <w:spacing w:line="2" w:lineRule="exact"/>
        <w:rPr>
          <w:sz w:val="20"/>
          <w:szCs w:val="20"/>
        </w:rPr>
      </w:pPr>
    </w:p>
    <w:p w:rsidR="005C63B4" w:rsidRDefault="005C63B4">
      <w:pPr>
        <w:spacing w:line="239" w:lineRule="auto"/>
        <w:ind w:right="800" w:firstLine="720"/>
        <w:rPr>
          <w:sz w:val="20"/>
          <w:szCs w:val="20"/>
        </w:rPr>
      </w:pPr>
      <w:r>
        <w:rPr>
          <w:sz w:val="28"/>
          <w:szCs w:val="28"/>
        </w:rPr>
        <w:t xml:space="preserve">Обязательная недельная нагрузка обучающихся 5-6-х классов: в 5-м классе – </w:t>
      </w:r>
      <w:r w:rsidR="00EE386A">
        <w:rPr>
          <w:sz w:val="28"/>
          <w:szCs w:val="28"/>
        </w:rPr>
        <w:t>32</w:t>
      </w:r>
      <w:r>
        <w:rPr>
          <w:sz w:val="28"/>
          <w:szCs w:val="28"/>
        </w:rPr>
        <w:t xml:space="preserve"> час</w:t>
      </w:r>
      <w:r w:rsidR="00EE386A">
        <w:rPr>
          <w:sz w:val="28"/>
          <w:szCs w:val="28"/>
        </w:rPr>
        <w:t>а</w:t>
      </w:r>
      <w:r>
        <w:rPr>
          <w:sz w:val="28"/>
          <w:szCs w:val="28"/>
        </w:rPr>
        <w:t>, в</w:t>
      </w:r>
      <w:r w:rsidR="00EE386A">
        <w:rPr>
          <w:sz w:val="28"/>
          <w:szCs w:val="28"/>
        </w:rPr>
        <w:t xml:space="preserve"> 6-м классе – 33</w:t>
      </w:r>
      <w:r>
        <w:rPr>
          <w:sz w:val="28"/>
          <w:szCs w:val="28"/>
        </w:rPr>
        <w:t xml:space="preserve"> час</w:t>
      </w:r>
      <w:r w:rsidR="00EE386A">
        <w:rPr>
          <w:sz w:val="28"/>
          <w:szCs w:val="28"/>
        </w:rPr>
        <w:t>а</w:t>
      </w:r>
      <w:r>
        <w:rPr>
          <w:sz w:val="28"/>
          <w:szCs w:val="28"/>
        </w:rPr>
        <w:t>.</w:t>
      </w:r>
    </w:p>
    <w:p w:rsidR="005C63B4" w:rsidRDefault="005C63B4">
      <w:pPr>
        <w:spacing w:line="2" w:lineRule="exact"/>
        <w:rPr>
          <w:sz w:val="20"/>
          <w:szCs w:val="20"/>
        </w:rPr>
      </w:pPr>
    </w:p>
    <w:p w:rsidR="005C63B4" w:rsidRDefault="005C63B4">
      <w:pPr>
        <w:ind w:left="720"/>
        <w:rPr>
          <w:sz w:val="20"/>
          <w:szCs w:val="20"/>
        </w:rPr>
      </w:pPr>
      <w:r>
        <w:rPr>
          <w:sz w:val="28"/>
          <w:szCs w:val="28"/>
        </w:rPr>
        <w:t>Режим работы школы определен с учетом проведения занятий в одну смену.</w:t>
      </w:r>
    </w:p>
    <w:p w:rsidR="005C63B4" w:rsidRDefault="005C63B4">
      <w:pPr>
        <w:rPr>
          <w:sz w:val="20"/>
          <w:szCs w:val="20"/>
        </w:rPr>
      </w:pPr>
      <w:r>
        <w:rPr>
          <w:sz w:val="28"/>
          <w:szCs w:val="28"/>
        </w:rPr>
        <w:t>Продолжительность уроков в 5-6 классах составляет 40 минут.</w:t>
      </w:r>
    </w:p>
    <w:p w:rsidR="005C63B4" w:rsidRDefault="005C63B4">
      <w:pPr>
        <w:spacing w:line="241" w:lineRule="auto"/>
        <w:ind w:right="960" w:firstLine="710"/>
        <w:rPr>
          <w:sz w:val="20"/>
          <w:szCs w:val="20"/>
        </w:rPr>
      </w:pPr>
      <w:r>
        <w:rPr>
          <w:sz w:val="28"/>
          <w:szCs w:val="28"/>
        </w:rPr>
        <w:t>Продолжительность каникул в течение учебного года составляет не менее 30 календарных дней.</w:t>
      </w:r>
    </w:p>
    <w:p w:rsidR="005C63B4" w:rsidRDefault="005C63B4">
      <w:pPr>
        <w:spacing w:line="1" w:lineRule="exact"/>
        <w:rPr>
          <w:sz w:val="20"/>
          <w:szCs w:val="20"/>
        </w:rPr>
      </w:pPr>
    </w:p>
    <w:p w:rsidR="005C63B4" w:rsidRDefault="005C63B4" w:rsidP="00B773FD">
      <w:pPr>
        <w:spacing w:line="239" w:lineRule="auto"/>
        <w:ind w:right="740" w:firstLine="480"/>
        <w:jc w:val="both"/>
        <w:rPr>
          <w:sz w:val="20"/>
          <w:szCs w:val="20"/>
        </w:rPr>
      </w:pPr>
      <w:r>
        <w:rPr>
          <w:sz w:val="28"/>
          <w:szCs w:val="28"/>
        </w:rPr>
        <w:t>На основании статьи 58 Федерального закона «Об образовании» для обучающихся устанавливаются формы промежуточной аттестации, предусмотренные «Положением о проведении промежуточной аттестации обучающихся ГБОУ НАО «СШ п. Харута» и осуществлении текущего контроля их успеваемости».</w:t>
      </w:r>
    </w:p>
    <w:p w:rsidR="005C63B4" w:rsidRDefault="005C63B4">
      <w:pPr>
        <w:spacing w:line="4" w:lineRule="exact"/>
        <w:rPr>
          <w:sz w:val="20"/>
          <w:szCs w:val="20"/>
        </w:rPr>
      </w:pPr>
    </w:p>
    <w:p w:rsidR="005C63B4" w:rsidRDefault="005C63B4">
      <w:pPr>
        <w:spacing w:line="3" w:lineRule="exact"/>
        <w:rPr>
          <w:sz w:val="20"/>
          <w:szCs w:val="20"/>
        </w:rPr>
      </w:pPr>
    </w:p>
    <w:p w:rsidR="005C63B4" w:rsidRDefault="005C63B4">
      <w:pPr>
        <w:ind w:left="480"/>
        <w:rPr>
          <w:sz w:val="20"/>
          <w:szCs w:val="20"/>
        </w:rPr>
      </w:pPr>
      <w:r>
        <w:rPr>
          <w:sz w:val="28"/>
          <w:szCs w:val="28"/>
        </w:rPr>
        <w:t>Формами четвертной (полугодовой) промежуточной аттестации являются:</w:t>
      </w:r>
    </w:p>
    <w:p w:rsidR="005C63B4" w:rsidRDefault="005C63B4">
      <w:pPr>
        <w:spacing w:line="4" w:lineRule="exact"/>
        <w:rPr>
          <w:sz w:val="20"/>
          <w:szCs w:val="20"/>
        </w:rPr>
      </w:pPr>
    </w:p>
    <w:p w:rsidR="005C63B4" w:rsidRDefault="005C63B4" w:rsidP="00CC16AA">
      <w:pPr>
        <w:numPr>
          <w:ilvl w:val="0"/>
          <w:numId w:val="304"/>
        </w:numPr>
        <w:tabs>
          <w:tab w:val="left" w:pos="725"/>
        </w:tabs>
        <w:spacing w:line="239" w:lineRule="auto"/>
        <w:ind w:right="740" w:firstLine="480"/>
        <w:jc w:val="both"/>
        <w:rPr>
          <w:sz w:val="28"/>
          <w:szCs w:val="28"/>
        </w:rPr>
      </w:pPr>
      <w:r>
        <w:rPr>
          <w:sz w:val="28"/>
          <w:szCs w:val="28"/>
        </w:rPr>
        <w:t xml:space="preserve">письменная проверка – письменный ответ учащегося на один или систему вопросов (заданий). К письменным ответам относятся: </w:t>
      </w:r>
      <w:r>
        <w:rPr>
          <w:sz w:val="28"/>
          <w:szCs w:val="28"/>
        </w:rPr>
        <w:lastRenderedPageBreak/>
        <w:t>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5C63B4" w:rsidRDefault="005C63B4">
      <w:pPr>
        <w:spacing w:line="4" w:lineRule="exact"/>
        <w:rPr>
          <w:sz w:val="28"/>
          <w:szCs w:val="28"/>
        </w:rPr>
      </w:pPr>
    </w:p>
    <w:p w:rsidR="005C63B4" w:rsidRDefault="005C63B4" w:rsidP="00CC16AA">
      <w:pPr>
        <w:numPr>
          <w:ilvl w:val="0"/>
          <w:numId w:val="304"/>
        </w:numPr>
        <w:tabs>
          <w:tab w:val="left" w:pos="701"/>
        </w:tabs>
        <w:spacing w:line="239" w:lineRule="auto"/>
        <w:ind w:right="740" w:firstLine="480"/>
        <w:rPr>
          <w:sz w:val="28"/>
          <w:szCs w:val="28"/>
        </w:rPr>
      </w:pPr>
      <w:r>
        <w:rPr>
          <w:sz w:val="28"/>
          <w:szCs w:val="28"/>
        </w:rPr>
        <w:t>устная проверка – устный ответ учащегося на один или систему вопросов в форме ответа на билеты, беседы, собеседования и другое;</w:t>
      </w:r>
    </w:p>
    <w:p w:rsidR="005C63B4" w:rsidRDefault="005C63B4">
      <w:pPr>
        <w:spacing w:line="1" w:lineRule="exact"/>
        <w:rPr>
          <w:sz w:val="28"/>
          <w:szCs w:val="28"/>
        </w:rPr>
      </w:pPr>
    </w:p>
    <w:p w:rsidR="005C63B4" w:rsidRDefault="005C63B4" w:rsidP="00CC16AA">
      <w:pPr>
        <w:numPr>
          <w:ilvl w:val="0"/>
          <w:numId w:val="304"/>
        </w:numPr>
        <w:tabs>
          <w:tab w:val="left" w:pos="640"/>
        </w:tabs>
        <w:ind w:left="640" w:hanging="160"/>
        <w:rPr>
          <w:sz w:val="28"/>
          <w:szCs w:val="28"/>
        </w:rPr>
      </w:pPr>
      <w:r>
        <w:rPr>
          <w:sz w:val="28"/>
          <w:szCs w:val="28"/>
        </w:rPr>
        <w:t>комбинированная проверка - сочетание письменных и устных форм проверок.</w:t>
      </w:r>
    </w:p>
    <w:p w:rsidR="005C63B4" w:rsidRDefault="005C63B4">
      <w:pPr>
        <w:spacing w:line="239" w:lineRule="auto"/>
        <w:ind w:right="960" w:firstLine="710"/>
        <w:jc w:val="both"/>
        <w:rPr>
          <w:sz w:val="20"/>
          <w:szCs w:val="20"/>
        </w:rPr>
      </w:pPr>
      <w:r>
        <w:rPr>
          <w:sz w:val="28"/>
          <w:szCs w:val="28"/>
        </w:rPr>
        <w:t>Во внеурочной деятельности предполагается разработка и защита (в апреле-мае) проекта.</w:t>
      </w:r>
    </w:p>
    <w:p w:rsidR="005C63B4" w:rsidRDefault="005C63B4">
      <w:pPr>
        <w:spacing w:line="2" w:lineRule="exact"/>
        <w:rPr>
          <w:sz w:val="20"/>
          <w:szCs w:val="20"/>
        </w:rPr>
      </w:pPr>
    </w:p>
    <w:p w:rsidR="005C63B4" w:rsidRDefault="005C63B4">
      <w:pPr>
        <w:ind w:right="40"/>
        <w:jc w:val="center"/>
        <w:rPr>
          <w:sz w:val="20"/>
          <w:szCs w:val="20"/>
        </w:rPr>
      </w:pPr>
      <w:r>
        <w:rPr>
          <w:b/>
          <w:bCs/>
          <w:sz w:val="28"/>
          <w:szCs w:val="28"/>
          <w:u w:val="single"/>
        </w:rPr>
        <w:t>Учебный план</w:t>
      </w:r>
    </w:p>
    <w:p w:rsidR="005C63B4" w:rsidRDefault="005C63B4">
      <w:pPr>
        <w:spacing w:line="285" w:lineRule="exact"/>
        <w:rPr>
          <w:sz w:val="20"/>
          <w:szCs w:val="20"/>
        </w:rPr>
      </w:pPr>
    </w:p>
    <w:p w:rsidR="005C63B4" w:rsidRDefault="005C63B4" w:rsidP="00665025">
      <w:pPr>
        <w:spacing w:line="254" w:lineRule="auto"/>
        <w:ind w:right="980" w:firstLine="422"/>
        <w:jc w:val="both"/>
        <w:rPr>
          <w:sz w:val="20"/>
          <w:szCs w:val="20"/>
        </w:rPr>
      </w:pPr>
      <w:r>
        <w:rPr>
          <w:sz w:val="28"/>
          <w:szCs w:val="28"/>
        </w:rPr>
        <w:t>Учебный план включает две части: обязательную и формируемую участниками образовательных отношений. Обязательная часть определена составом предметов обязательных предметных областей. Часть, формируемая участниками</w:t>
      </w:r>
      <w:r w:rsidR="00665025">
        <w:rPr>
          <w:sz w:val="28"/>
          <w:szCs w:val="28"/>
        </w:rPr>
        <w:t xml:space="preserve"> </w:t>
      </w:r>
      <w:r>
        <w:rPr>
          <w:sz w:val="28"/>
          <w:szCs w:val="28"/>
        </w:rPr>
        <w:t>образовательных отношений, включает курсы, предметы, направленные на реализацию потребностей обучающихся в соответствии с их запросами, а также отражающие специфику школы. Номенклатура обязательных предметов и базисное количество часов на обязательные предметы полностью сохраняется.</w:t>
      </w:r>
    </w:p>
    <w:p w:rsidR="005C63B4" w:rsidRDefault="005C63B4">
      <w:pPr>
        <w:spacing w:line="251" w:lineRule="auto"/>
        <w:ind w:left="720"/>
        <w:rPr>
          <w:sz w:val="20"/>
          <w:szCs w:val="20"/>
        </w:rPr>
      </w:pPr>
      <w:r>
        <w:rPr>
          <w:sz w:val="28"/>
          <w:szCs w:val="28"/>
        </w:rPr>
        <w:t>Содержание образования основного общего образования реализуется учебниками, принадлежащими к завершенным предметным линиям (см. Приложение 1 «Список учебно-методической литературы на 2016-2017 учебный год»).</w:t>
      </w:r>
    </w:p>
    <w:p w:rsidR="005C63B4" w:rsidRDefault="005C63B4">
      <w:pPr>
        <w:spacing w:line="246" w:lineRule="auto"/>
        <w:ind w:left="720"/>
        <w:rPr>
          <w:sz w:val="20"/>
          <w:szCs w:val="20"/>
        </w:rPr>
      </w:pPr>
      <w:r>
        <w:rPr>
          <w:sz w:val="28"/>
          <w:szCs w:val="28"/>
        </w:rPr>
        <w:t>Обязательная часть учебного плана 5-6-х классов представлена следующими предметными областями:</w:t>
      </w:r>
    </w:p>
    <w:p w:rsidR="005C63B4" w:rsidRDefault="005C63B4">
      <w:pPr>
        <w:spacing w:line="2" w:lineRule="exact"/>
        <w:rPr>
          <w:sz w:val="20"/>
          <w:szCs w:val="20"/>
        </w:rPr>
      </w:pPr>
    </w:p>
    <w:p w:rsidR="00665025" w:rsidRDefault="005C63B4">
      <w:pPr>
        <w:spacing w:line="244" w:lineRule="auto"/>
        <w:ind w:left="360" w:right="6660"/>
        <w:rPr>
          <w:sz w:val="28"/>
          <w:szCs w:val="28"/>
        </w:rPr>
      </w:pPr>
      <w:r>
        <w:rPr>
          <w:rFonts w:ascii="Symbol" w:hAnsi="Symbol" w:cs="Symbol"/>
          <w:sz w:val="28"/>
          <w:szCs w:val="28"/>
        </w:rPr>
        <w:t></w:t>
      </w:r>
      <w:r>
        <w:rPr>
          <w:sz w:val="28"/>
          <w:szCs w:val="28"/>
        </w:rPr>
        <w:t xml:space="preserve"> Русский язык и литература;</w:t>
      </w:r>
    </w:p>
    <w:p w:rsidR="00665025" w:rsidRDefault="005C63B4">
      <w:pPr>
        <w:spacing w:line="244" w:lineRule="auto"/>
        <w:ind w:left="360" w:right="6660"/>
        <w:rPr>
          <w:sz w:val="28"/>
          <w:szCs w:val="28"/>
        </w:rPr>
      </w:pPr>
      <w:r>
        <w:rPr>
          <w:sz w:val="28"/>
          <w:szCs w:val="28"/>
        </w:rPr>
        <w:t xml:space="preserve"> </w:t>
      </w:r>
      <w:r>
        <w:rPr>
          <w:rFonts w:ascii="Symbol" w:hAnsi="Symbol" w:cs="Symbol"/>
          <w:sz w:val="28"/>
          <w:szCs w:val="28"/>
        </w:rPr>
        <w:t></w:t>
      </w:r>
      <w:r>
        <w:rPr>
          <w:sz w:val="28"/>
          <w:szCs w:val="28"/>
        </w:rPr>
        <w:t xml:space="preserve"> Иностранные языки;</w:t>
      </w:r>
    </w:p>
    <w:p w:rsidR="005C63B4" w:rsidRDefault="005C63B4">
      <w:pPr>
        <w:spacing w:line="244" w:lineRule="auto"/>
        <w:ind w:left="360" w:right="6660"/>
        <w:rPr>
          <w:sz w:val="20"/>
          <w:szCs w:val="20"/>
        </w:rPr>
      </w:pPr>
      <w:r>
        <w:rPr>
          <w:sz w:val="28"/>
          <w:szCs w:val="28"/>
        </w:rPr>
        <w:t xml:space="preserve"> </w:t>
      </w:r>
      <w:r>
        <w:rPr>
          <w:rFonts w:ascii="Symbol" w:hAnsi="Symbol" w:cs="Symbol"/>
          <w:sz w:val="28"/>
          <w:szCs w:val="28"/>
        </w:rPr>
        <w:t></w:t>
      </w:r>
      <w:r>
        <w:rPr>
          <w:sz w:val="28"/>
          <w:szCs w:val="28"/>
        </w:rPr>
        <w:t xml:space="preserve"> Математика и информатика;</w:t>
      </w:r>
    </w:p>
    <w:p w:rsidR="005C63B4" w:rsidRDefault="005C63B4">
      <w:pPr>
        <w:spacing w:line="2" w:lineRule="exact"/>
        <w:rPr>
          <w:sz w:val="20"/>
          <w:szCs w:val="20"/>
        </w:rPr>
      </w:pPr>
    </w:p>
    <w:p w:rsidR="00665025" w:rsidRDefault="005C63B4">
      <w:pPr>
        <w:ind w:left="360" w:right="6040"/>
        <w:rPr>
          <w:sz w:val="28"/>
          <w:szCs w:val="28"/>
        </w:rPr>
      </w:pPr>
      <w:r>
        <w:rPr>
          <w:rFonts w:ascii="Symbol" w:hAnsi="Symbol" w:cs="Symbol"/>
          <w:sz w:val="28"/>
          <w:szCs w:val="28"/>
        </w:rPr>
        <w:t></w:t>
      </w:r>
      <w:r>
        <w:rPr>
          <w:sz w:val="28"/>
          <w:szCs w:val="28"/>
        </w:rPr>
        <w:t xml:space="preserve"> Общественно-научные предметы; </w:t>
      </w:r>
      <w:r>
        <w:rPr>
          <w:rFonts w:ascii="Symbol" w:hAnsi="Symbol" w:cs="Symbol"/>
          <w:sz w:val="28"/>
          <w:szCs w:val="28"/>
        </w:rPr>
        <w:t></w:t>
      </w:r>
      <w:r>
        <w:rPr>
          <w:sz w:val="28"/>
          <w:szCs w:val="28"/>
        </w:rPr>
        <w:t xml:space="preserve"> </w:t>
      </w:r>
      <w:proofErr w:type="gramStart"/>
      <w:r>
        <w:rPr>
          <w:sz w:val="28"/>
          <w:szCs w:val="28"/>
        </w:rPr>
        <w:t>Естественно-научные</w:t>
      </w:r>
      <w:proofErr w:type="gramEnd"/>
      <w:r>
        <w:rPr>
          <w:sz w:val="28"/>
          <w:szCs w:val="28"/>
        </w:rPr>
        <w:t xml:space="preserve"> предметы; </w:t>
      </w:r>
    </w:p>
    <w:p w:rsidR="00665025" w:rsidRDefault="005C63B4">
      <w:pPr>
        <w:ind w:left="360" w:right="6040"/>
        <w:rPr>
          <w:sz w:val="28"/>
          <w:szCs w:val="28"/>
        </w:rPr>
      </w:pPr>
      <w:r>
        <w:rPr>
          <w:rFonts w:ascii="Symbol" w:hAnsi="Symbol" w:cs="Symbol"/>
          <w:sz w:val="28"/>
          <w:szCs w:val="28"/>
        </w:rPr>
        <w:t></w:t>
      </w:r>
      <w:r>
        <w:rPr>
          <w:sz w:val="28"/>
          <w:szCs w:val="28"/>
        </w:rPr>
        <w:t xml:space="preserve"> Искусство; </w:t>
      </w:r>
    </w:p>
    <w:p w:rsidR="005C63B4" w:rsidRDefault="005C63B4">
      <w:pPr>
        <w:ind w:left="360" w:right="6040"/>
        <w:rPr>
          <w:sz w:val="20"/>
          <w:szCs w:val="20"/>
        </w:rPr>
      </w:pPr>
      <w:r>
        <w:rPr>
          <w:rFonts w:ascii="Symbol" w:hAnsi="Symbol" w:cs="Symbol"/>
          <w:sz w:val="28"/>
          <w:szCs w:val="28"/>
        </w:rPr>
        <w:t></w:t>
      </w:r>
      <w:r>
        <w:rPr>
          <w:sz w:val="28"/>
          <w:szCs w:val="28"/>
        </w:rPr>
        <w:t xml:space="preserve"> Технология;</w:t>
      </w:r>
    </w:p>
    <w:p w:rsidR="005C63B4" w:rsidRDefault="005C63B4">
      <w:pPr>
        <w:spacing w:line="338" w:lineRule="exact"/>
        <w:rPr>
          <w:sz w:val="20"/>
          <w:szCs w:val="20"/>
        </w:rPr>
      </w:pPr>
    </w:p>
    <w:p w:rsidR="005C63B4" w:rsidRDefault="005C63B4">
      <w:pPr>
        <w:spacing w:line="238" w:lineRule="auto"/>
        <w:ind w:left="360"/>
        <w:rPr>
          <w:sz w:val="20"/>
          <w:szCs w:val="20"/>
        </w:rPr>
      </w:pPr>
      <w:r>
        <w:rPr>
          <w:rFonts w:ascii="Symbol" w:hAnsi="Symbol" w:cs="Symbol"/>
          <w:sz w:val="28"/>
          <w:szCs w:val="28"/>
        </w:rPr>
        <w:t></w:t>
      </w:r>
      <w:r>
        <w:rPr>
          <w:sz w:val="28"/>
          <w:szCs w:val="28"/>
        </w:rPr>
        <w:t xml:space="preserve">  Физическая культура и Основы безопасности жизнедеятельности.</w:t>
      </w:r>
    </w:p>
    <w:p w:rsidR="005C63B4" w:rsidRDefault="005C63B4">
      <w:pPr>
        <w:spacing w:line="1" w:lineRule="exact"/>
        <w:rPr>
          <w:sz w:val="20"/>
          <w:szCs w:val="20"/>
        </w:rPr>
      </w:pPr>
    </w:p>
    <w:p w:rsidR="005C63B4" w:rsidRDefault="005C63B4">
      <w:pPr>
        <w:spacing w:line="239" w:lineRule="auto"/>
        <w:ind w:firstLine="144"/>
        <w:jc w:val="both"/>
        <w:rPr>
          <w:sz w:val="20"/>
          <w:szCs w:val="20"/>
        </w:rPr>
      </w:pPr>
      <w:r>
        <w:rPr>
          <w:b/>
          <w:bCs/>
          <w:i/>
          <w:iCs/>
          <w:sz w:val="28"/>
          <w:szCs w:val="28"/>
        </w:rPr>
        <w:lastRenderedPageBreak/>
        <w:t>Предметная область «Русский язык и литература</w:t>
      </w:r>
      <w:r>
        <w:rPr>
          <w:sz w:val="28"/>
          <w:szCs w:val="28"/>
        </w:rPr>
        <w:t>»</w:t>
      </w:r>
      <w:r>
        <w:rPr>
          <w:b/>
          <w:bCs/>
          <w:i/>
          <w:iCs/>
          <w:sz w:val="28"/>
          <w:szCs w:val="28"/>
        </w:rPr>
        <w:t xml:space="preserve"> </w:t>
      </w:r>
      <w:r>
        <w:rPr>
          <w:sz w:val="28"/>
          <w:szCs w:val="28"/>
        </w:rPr>
        <w:t>представлена предметами</w:t>
      </w:r>
      <w:r>
        <w:rPr>
          <w:b/>
          <w:bCs/>
          <w:i/>
          <w:iCs/>
          <w:sz w:val="28"/>
          <w:szCs w:val="28"/>
        </w:rPr>
        <w:t xml:space="preserve"> </w:t>
      </w:r>
      <w:r>
        <w:rPr>
          <w:sz w:val="28"/>
          <w:szCs w:val="28"/>
        </w:rPr>
        <w:t>«Русский язык» (5 часов в неделю в 5-х классах, 6 часов в неделю в 6-х классах), «Литература» (3 часа в неделю в 5-6 классах).</w:t>
      </w:r>
    </w:p>
    <w:p w:rsidR="005C63B4" w:rsidRDefault="005C63B4">
      <w:pPr>
        <w:spacing w:line="3" w:lineRule="exact"/>
        <w:rPr>
          <w:sz w:val="20"/>
          <w:szCs w:val="20"/>
        </w:rPr>
      </w:pPr>
    </w:p>
    <w:p w:rsidR="005C63B4" w:rsidRDefault="005C63B4">
      <w:pPr>
        <w:spacing w:line="239" w:lineRule="auto"/>
        <w:ind w:firstLine="144"/>
        <w:jc w:val="both"/>
        <w:rPr>
          <w:sz w:val="20"/>
          <w:szCs w:val="20"/>
        </w:rPr>
      </w:pPr>
      <w:r>
        <w:rPr>
          <w:b/>
          <w:bCs/>
          <w:i/>
          <w:iCs/>
          <w:sz w:val="28"/>
          <w:szCs w:val="28"/>
        </w:rPr>
        <w:t xml:space="preserve">Предметная область «Иностранный язык» </w:t>
      </w:r>
      <w:r>
        <w:rPr>
          <w:sz w:val="28"/>
          <w:szCs w:val="28"/>
        </w:rPr>
        <w:t>представлена предметом</w:t>
      </w:r>
      <w:r>
        <w:rPr>
          <w:b/>
          <w:bCs/>
          <w:i/>
          <w:iCs/>
          <w:sz w:val="28"/>
          <w:szCs w:val="28"/>
        </w:rPr>
        <w:t xml:space="preserve"> </w:t>
      </w:r>
      <w:r>
        <w:rPr>
          <w:sz w:val="28"/>
          <w:szCs w:val="28"/>
        </w:rPr>
        <w:t>«Иностранный</w:t>
      </w:r>
      <w:r>
        <w:rPr>
          <w:b/>
          <w:bCs/>
          <w:i/>
          <w:iCs/>
          <w:sz w:val="28"/>
          <w:szCs w:val="28"/>
        </w:rPr>
        <w:t xml:space="preserve"> </w:t>
      </w:r>
      <w:r>
        <w:rPr>
          <w:sz w:val="28"/>
          <w:szCs w:val="28"/>
        </w:rPr>
        <w:t>язык» (3 часа в неделю в 5-6 классах). Во всех 5-6-х классах в 2016-2017 учебном году в качестве иностранного языка изучается английский язык.</w:t>
      </w:r>
    </w:p>
    <w:p w:rsidR="005C63B4" w:rsidRDefault="005C63B4">
      <w:pPr>
        <w:spacing w:line="3" w:lineRule="exact"/>
        <w:rPr>
          <w:sz w:val="20"/>
          <w:szCs w:val="20"/>
        </w:rPr>
      </w:pPr>
    </w:p>
    <w:p w:rsidR="005C63B4" w:rsidRDefault="005C63B4">
      <w:pPr>
        <w:ind w:firstLine="216"/>
        <w:jc w:val="both"/>
        <w:rPr>
          <w:sz w:val="20"/>
          <w:szCs w:val="20"/>
        </w:rPr>
      </w:pPr>
      <w:r>
        <w:rPr>
          <w:b/>
          <w:bCs/>
          <w:i/>
          <w:iCs/>
          <w:sz w:val="28"/>
          <w:szCs w:val="28"/>
        </w:rPr>
        <w:t xml:space="preserve">Предметная область «Математика и информатика» </w:t>
      </w:r>
      <w:r>
        <w:rPr>
          <w:sz w:val="28"/>
          <w:szCs w:val="28"/>
        </w:rPr>
        <w:t>представлена учебным</w:t>
      </w:r>
      <w:r>
        <w:rPr>
          <w:b/>
          <w:bCs/>
          <w:i/>
          <w:iCs/>
          <w:sz w:val="28"/>
          <w:szCs w:val="28"/>
        </w:rPr>
        <w:t xml:space="preserve"> </w:t>
      </w:r>
      <w:r>
        <w:rPr>
          <w:sz w:val="28"/>
          <w:szCs w:val="28"/>
        </w:rPr>
        <w:t>предметом «Математика», на изучение которого отводится по 5 часов в неделю в 5-6-х классах.</w:t>
      </w:r>
    </w:p>
    <w:p w:rsidR="005C63B4" w:rsidRDefault="005C63B4">
      <w:pPr>
        <w:spacing w:line="4" w:lineRule="exact"/>
        <w:rPr>
          <w:sz w:val="20"/>
          <w:szCs w:val="20"/>
        </w:rPr>
      </w:pPr>
    </w:p>
    <w:p w:rsidR="005C63B4" w:rsidRDefault="005C63B4">
      <w:pPr>
        <w:spacing w:line="239" w:lineRule="auto"/>
        <w:ind w:firstLine="720"/>
        <w:jc w:val="both"/>
        <w:rPr>
          <w:sz w:val="20"/>
          <w:szCs w:val="20"/>
        </w:rPr>
      </w:pPr>
      <w:r>
        <w:rPr>
          <w:b/>
          <w:bCs/>
          <w:i/>
          <w:iCs/>
          <w:sz w:val="28"/>
          <w:szCs w:val="28"/>
        </w:rPr>
        <w:t xml:space="preserve">Предметная область «Общественно-научные предметы» </w:t>
      </w:r>
      <w:r>
        <w:rPr>
          <w:sz w:val="28"/>
          <w:szCs w:val="28"/>
        </w:rPr>
        <w:t>представлена</w:t>
      </w:r>
      <w:r>
        <w:rPr>
          <w:b/>
          <w:bCs/>
          <w:i/>
          <w:iCs/>
          <w:sz w:val="28"/>
          <w:szCs w:val="28"/>
        </w:rPr>
        <w:t xml:space="preserve"> </w:t>
      </w:r>
      <w:r>
        <w:rPr>
          <w:sz w:val="28"/>
          <w:szCs w:val="28"/>
        </w:rPr>
        <w:t>учебными предметами «История» (по 2 часа в неделю в 5-6-х классах), «Обществознание» (1 час в неделю в 6-х классах), «География» (1 час в неделю в 5-6-х классах). В рамках изучения предмета «История» обучающимися 5-х классов изучается Всеобщая история, обучающимися 6-х классах Всеобщая история и История России.</w:t>
      </w:r>
    </w:p>
    <w:p w:rsidR="005C63B4" w:rsidRDefault="005C63B4">
      <w:pPr>
        <w:spacing w:line="5" w:lineRule="exact"/>
        <w:rPr>
          <w:sz w:val="20"/>
          <w:szCs w:val="20"/>
        </w:rPr>
      </w:pPr>
    </w:p>
    <w:p w:rsidR="005C63B4" w:rsidRDefault="005C63B4">
      <w:pPr>
        <w:spacing w:line="239" w:lineRule="auto"/>
        <w:ind w:firstLine="706"/>
        <w:jc w:val="both"/>
        <w:rPr>
          <w:sz w:val="20"/>
          <w:szCs w:val="20"/>
        </w:rPr>
      </w:pPr>
      <w:r>
        <w:rPr>
          <w:b/>
          <w:bCs/>
          <w:i/>
          <w:iCs/>
          <w:sz w:val="28"/>
          <w:szCs w:val="28"/>
        </w:rPr>
        <w:t xml:space="preserve">Предметная область «Естественно-научные предметы» </w:t>
      </w:r>
      <w:r>
        <w:rPr>
          <w:sz w:val="28"/>
          <w:szCs w:val="28"/>
        </w:rPr>
        <w:t>представлена учебным</w:t>
      </w:r>
      <w:r>
        <w:rPr>
          <w:b/>
          <w:bCs/>
          <w:i/>
          <w:iCs/>
          <w:sz w:val="28"/>
          <w:szCs w:val="28"/>
        </w:rPr>
        <w:t xml:space="preserve"> </w:t>
      </w:r>
      <w:r>
        <w:rPr>
          <w:sz w:val="28"/>
          <w:szCs w:val="28"/>
        </w:rPr>
        <w:t>предметом «Биология», на изучение которого отводится по 1 часу в неделю в 5-6 классах.</w:t>
      </w:r>
    </w:p>
    <w:p w:rsidR="005C63B4" w:rsidRDefault="005C63B4">
      <w:pPr>
        <w:spacing w:line="2" w:lineRule="exact"/>
        <w:rPr>
          <w:sz w:val="20"/>
          <w:szCs w:val="20"/>
        </w:rPr>
      </w:pPr>
    </w:p>
    <w:p w:rsidR="005C63B4" w:rsidRDefault="005C63B4">
      <w:pPr>
        <w:spacing w:line="239" w:lineRule="auto"/>
        <w:ind w:firstLine="773"/>
        <w:jc w:val="both"/>
        <w:rPr>
          <w:sz w:val="20"/>
          <w:szCs w:val="20"/>
        </w:rPr>
      </w:pPr>
      <w:r>
        <w:rPr>
          <w:b/>
          <w:bCs/>
          <w:i/>
          <w:iCs/>
          <w:sz w:val="28"/>
          <w:szCs w:val="28"/>
        </w:rPr>
        <w:t xml:space="preserve">Предметная область «Искусство» </w:t>
      </w:r>
      <w:r>
        <w:rPr>
          <w:sz w:val="28"/>
          <w:szCs w:val="28"/>
        </w:rPr>
        <w:t>представлена учебными предметами</w:t>
      </w:r>
      <w:r>
        <w:rPr>
          <w:b/>
          <w:bCs/>
          <w:i/>
          <w:iCs/>
          <w:sz w:val="28"/>
          <w:szCs w:val="28"/>
        </w:rPr>
        <w:t xml:space="preserve"> </w:t>
      </w:r>
      <w:r>
        <w:rPr>
          <w:sz w:val="28"/>
          <w:szCs w:val="28"/>
        </w:rPr>
        <w:t>«Музыка» и «Изобразительное искусство», на изучение которых отводится по 1 часу в неделю соответственно в 5-6-х классах.</w:t>
      </w:r>
    </w:p>
    <w:p w:rsidR="005C63B4" w:rsidRDefault="005C63B4">
      <w:pPr>
        <w:spacing w:line="3" w:lineRule="exact"/>
        <w:rPr>
          <w:sz w:val="20"/>
          <w:szCs w:val="20"/>
        </w:rPr>
      </w:pPr>
    </w:p>
    <w:p w:rsidR="005C63B4" w:rsidRDefault="005C63B4">
      <w:pPr>
        <w:spacing w:line="241" w:lineRule="auto"/>
        <w:ind w:firstLine="773"/>
        <w:jc w:val="both"/>
        <w:rPr>
          <w:sz w:val="20"/>
          <w:szCs w:val="20"/>
        </w:rPr>
      </w:pPr>
      <w:r>
        <w:rPr>
          <w:b/>
          <w:bCs/>
          <w:i/>
          <w:iCs/>
          <w:sz w:val="28"/>
          <w:szCs w:val="28"/>
        </w:rPr>
        <w:t xml:space="preserve">Предметная область «Технология» </w:t>
      </w:r>
      <w:r>
        <w:rPr>
          <w:sz w:val="28"/>
          <w:szCs w:val="28"/>
        </w:rPr>
        <w:t>представлена учебным предметом</w:t>
      </w:r>
      <w:r>
        <w:rPr>
          <w:b/>
          <w:bCs/>
          <w:i/>
          <w:iCs/>
          <w:sz w:val="28"/>
          <w:szCs w:val="28"/>
        </w:rPr>
        <w:t xml:space="preserve"> </w:t>
      </w:r>
      <w:r>
        <w:rPr>
          <w:sz w:val="28"/>
          <w:szCs w:val="28"/>
        </w:rPr>
        <w:t>«Технология» (по 2 часа в неделю в 5-6 классах).</w:t>
      </w:r>
    </w:p>
    <w:p w:rsidR="005C63B4" w:rsidRDefault="005C63B4">
      <w:pPr>
        <w:spacing w:line="1" w:lineRule="exact"/>
        <w:rPr>
          <w:sz w:val="20"/>
          <w:szCs w:val="20"/>
        </w:rPr>
      </w:pPr>
    </w:p>
    <w:p w:rsidR="005C63B4" w:rsidRDefault="005C63B4">
      <w:pPr>
        <w:spacing w:line="239" w:lineRule="auto"/>
        <w:ind w:firstLine="773"/>
        <w:jc w:val="both"/>
        <w:rPr>
          <w:sz w:val="20"/>
          <w:szCs w:val="20"/>
        </w:rPr>
      </w:pPr>
      <w:r>
        <w:rPr>
          <w:b/>
          <w:bCs/>
          <w:i/>
          <w:iCs/>
          <w:sz w:val="28"/>
          <w:szCs w:val="28"/>
        </w:rPr>
        <w:t xml:space="preserve">Предметная область «Физическая культура и основы безопасности жизнедеятельности» </w:t>
      </w:r>
      <w:r>
        <w:rPr>
          <w:sz w:val="28"/>
          <w:szCs w:val="28"/>
        </w:rPr>
        <w:t>представлена учебным предметом</w:t>
      </w:r>
      <w:r>
        <w:rPr>
          <w:b/>
          <w:bCs/>
          <w:i/>
          <w:iCs/>
          <w:sz w:val="28"/>
          <w:szCs w:val="28"/>
        </w:rPr>
        <w:t xml:space="preserve"> </w:t>
      </w:r>
      <w:r>
        <w:rPr>
          <w:sz w:val="28"/>
          <w:szCs w:val="28"/>
        </w:rPr>
        <w:t>«Физическая культура» (по</w:t>
      </w:r>
      <w:r>
        <w:rPr>
          <w:b/>
          <w:bCs/>
          <w:i/>
          <w:iCs/>
          <w:sz w:val="28"/>
          <w:szCs w:val="28"/>
        </w:rPr>
        <w:t xml:space="preserve"> </w:t>
      </w:r>
      <w:r>
        <w:rPr>
          <w:sz w:val="28"/>
          <w:szCs w:val="28"/>
        </w:rPr>
        <w:t>3</w:t>
      </w:r>
      <w:r>
        <w:rPr>
          <w:b/>
          <w:bCs/>
          <w:i/>
          <w:iCs/>
          <w:sz w:val="28"/>
          <w:szCs w:val="28"/>
        </w:rPr>
        <w:t xml:space="preserve"> </w:t>
      </w:r>
      <w:r>
        <w:rPr>
          <w:sz w:val="28"/>
          <w:szCs w:val="28"/>
        </w:rPr>
        <w:t>часа в неделю в 5-6 классах).</w:t>
      </w:r>
    </w:p>
    <w:p w:rsidR="005C63B4" w:rsidRDefault="005C63B4">
      <w:pPr>
        <w:spacing w:line="3" w:lineRule="exact"/>
        <w:rPr>
          <w:sz w:val="20"/>
          <w:szCs w:val="20"/>
        </w:rPr>
      </w:pPr>
    </w:p>
    <w:p w:rsidR="005C63B4" w:rsidRDefault="005C63B4" w:rsidP="00665025">
      <w:pPr>
        <w:spacing w:line="239" w:lineRule="auto"/>
        <w:ind w:firstLine="720"/>
        <w:jc w:val="both"/>
        <w:rPr>
          <w:sz w:val="20"/>
          <w:szCs w:val="20"/>
        </w:rPr>
      </w:pPr>
      <w:r>
        <w:rPr>
          <w:sz w:val="28"/>
          <w:szCs w:val="28"/>
        </w:rPr>
        <w:t>Занятия по предметной области «Основы духовно-нравственной культуры народов России» в 5-х классах реализуются за счет включения в рабочие программы учебных предметов «Русский язык», «История», «Литература», «Обществознание», «География»,</w:t>
      </w:r>
      <w:r w:rsidR="00665025">
        <w:rPr>
          <w:sz w:val="28"/>
          <w:szCs w:val="28"/>
        </w:rPr>
        <w:t xml:space="preserve"> </w:t>
      </w:r>
      <w:r>
        <w:rPr>
          <w:sz w:val="28"/>
          <w:szCs w:val="28"/>
        </w:rPr>
        <w:t>«Иностранный язык», «Музыка», «Изобразительное искусство» тем, содержащих вопросы духовно-нравственного воспитания.</w:t>
      </w:r>
    </w:p>
    <w:p w:rsidR="005C63B4" w:rsidRDefault="005C63B4">
      <w:pPr>
        <w:spacing w:line="241" w:lineRule="auto"/>
        <w:ind w:left="360"/>
        <w:rPr>
          <w:sz w:val="20"/>
          <w:szCs w:val="20"/>
        </w:rPr>
      </w:pPr>
      <w:r>
        <w:rPr>
          <w:sz w:val="28"/>
          <w:szCs w:val="28"/>
        </w:rPr>
        <w:t>При изучении предмета «Технология» предусмотрено деление класса по гендерном составу на две группы: мальчиков и девочек. С учётом сохранения национальны традиций предмет «Технология» для девочек представлен предметом «Национальны промыслы». Обучение по предмету осуществляется в соответствии с программой Е.Н Бобриковой «Женское рукоделие» (Нарьян-Мар, 1999г.), взятой за основу и дополненно учителем П.И. Выучейской с учетом образовательных предпочтений обучающихся Модифицированная программа учителя национальных промыслов П.И. Выучейско была рассмотрена школьным методическим объединением предметов эстетическог цикла, согласована методическим советом ОУ и утверждена Приказом директора ОУ.</w:t>
      </w:r>
    </w:p>
    <w:p w:rsidR="005C63B4" w:rsidRDefault="005C63B4">
      <w:pPr>
        <w:spacing w:line="8" w:lineRule="exact"/>
        <w:rPr>
          <w:sz w:val="20"/>
          <w:szCs w:val="20"/>
        </w:rPr>
      </w:pPr>
    </w:p>
    <w:p w:rsidR="005C63B4" w:rsidRDefault="005C63B4">
      <w:pPr>
        <w:rPr>
          <w:sz w:val="20"/>
          <w:szCs w:val="20"/>
        </w:rPr>
      </w:pPr>
      <w:r>
        <w:rPr>
          <w:sz w:val="28"/>
          <w:szCs w:val="28"/>
        </w:rPr>
        <w:lastRenderedPageBreak/>
        <w:t>Учебным планом предусмотрено следующее распределение часов части, формируемо</w:t>
      </w:r>
    </w:p>
    <w:p w:rsidR="005C63B4" w:rsidRDefault="005C63B4">
      <w:pPr>
        <w:spacing w:line="18" w:lineRule="exact"/>
        <w:rPr>
          <w:sz w:val="20"/>
          <w:szCs w:val="20"/>
        </w:rPr>
      </w:pPr>
    </w:p>
    <w:p w:rsidR="005C63B4" w:rsidRDefault="005C63B4">
      <w:pPr>
        <w:ind w:left="360"/>
        <w:rPr>
          <w:sz w:val="20"/>
          <w:szCs w:val="20"/>
        </w:rPr>
      </w:pPr>
      <w:r>
        <w:rPr>
          <w:sz w:val="28"/>
          <w:szCs w:val="28"/>
        </w:rPr>
        <w:t>участниками образовательных отношений:</w:t>
      </w:r>
    </w:p>
    <w:p w:rsidR="005C63B4" w:rsidRDefault="005C63B4" w:rsidP="003D302E">
      <w:pPr>
        <w:numPr>
          <w:ilvl w:val="0"/>
          <w:numId w:val="305"/>
        </w:numPr>
        <w:tabs>
          <w:tab w:val="left" w:pos="206"/>
        </w:tabs>
        <w:ind w:right="260"/>
        <w:jc w:val="both"/>
        <w:rPr>
          <w:sz w:val="28"/>
          <w:szCs w:val="28"/>
        </w:rPr>
      </w:pPr>
      <w:r>
        <w:rPr>
          <w:sz w:val="28"/>
          <w:szCs w:val="28"/>
        </w:rPr>
        <w:t>Для подавляющей части обучающихся ГБОУ НАО «СШ п. Харута», независимо от национальности, родным языком, по сути, является русский язык. Изучение русского языка в школе рассматривается не просто как процесс овладения определенной суммой знаний о русском языке и системой соответствующих умений и навыков, а как процесс речевого, речемыслительного, а, следовательно, духовного развития школьника. В связи с вышеизложенным, Школа понимает необходимость обучению ненецкому языку, но по принципу «не навреди». В 5-7х классах для реализации плана бережного отношения к культурному наследию Ненецкого автономного округа выделен 1 час в неделю на изучение предмета «Литература народов Севера» из части, формируемой участниками образовательных отношений. Любовь к ненецкому языку, национальной культуре воспитывается и через проведение в образовательном учреждении обязательной недели ненецкого языка, олимпиад по ненецкому языку, а также через многочисленные мероприятия, конкурсы, где звучат стихи, песни на ненецком языке, разыгрываются языковые сценки, и где школьники расширяют свои знания о национальной культуре. Всем желающим изучать ненецкий язык в большем объеме школа может предоставить такую возможность за счет часов внеурочной деятельности, что способствует созданию более гибкой образовательной траектории и учету сугубо индивидуальных интересов участников образовательного процесса.</w:t>
      </w:r>
    </w:p>
    <w:p w:rsidR="005C63B4" w:rsidRDefault="005C63B4">
      <w:pPr>
        <w:spacing w:line="302" w:lineRule="exact"/>
        <w:rPr>
          <w:sz w:val="20"/>
          <w:szCs w:val="20"/>
        </w:rPr>
      </w:pPr>
    </w:p>
    <w:p w:rsidR="005C63B4" w:rsidRDefault="005C63B4">
      <w:pPr>
        <w:spacing w:line="249" w:lineRule="auto"/>
        <w:ind w:left="360"/>
        <w:rPr>
          <w:sz w:val="20"/>
          <w:szCs w:val="20"/>
        </w:rPr>
      </w:pPr>
      <w:r>
        <w:rPr>
          <w:sz w:val="28"/>
          <w:szCs w:val="28"/>
        </w:rPr>
        <w:t>Учебный план школы решает образовательные задачи обучающихся и их родителей обеспечивает повышение качества образования, создает каждому ученику условия дл самоопределения и развития.</w:t>
      </w:r>
    </w:p>
    <w:p w:rsidR="005C63B4" w:rsidRDefault="005C63B4">
      <w:pPr>
        <w:spacing w:line="3" w:lineRule="exact"/>
        <w:rPr>
          <w:sz w:val="20"/>
          <w:szCs w:val="20"/>
        </w:rPr>
      </w:pPr>
    </w:p>
    <w:p w:rsidR="005C63B4" w:rsidRDefault="005C63B4">
      <w:pPr>
        <w:spacing w:line="244" w:lineRule="auto"/>
        <w:ind w:left="360" w:right="60"/>
        <w:rPr>
          <w:sz w:val="20"/>
          <w:szCs w:val="20"/>
        </w:rPr>
      </w:pPr>
      <w:r>
        <w:rPr>
          <w:sz w:val="28"/>
          <w:szCs w:val="28"/>
        </w:rPr>
        <w:t>Учебный план школы обеспечен необходимым программно-методическими комплексам (программами, учебниками, методическими рекомендациями и дидактическим материалами)..</w:t>
      </w:r>
    </w:p>
    <w:p w:rsidR="005C63B4" w:rsidRDefault="005C63B4">
      <w:pPr>
        <w:spacing w:line="1" w:lineRule="exact"/>
        <w:rPr>
          <w:sz w:val="20"/>
          <w:szCs w:val="20"/>
        </w:rPr>
      </w:pPr>
    </w:p>
    <w:p w:rsidR="005C63B4" w:rsidRDefault="005C63B4">
      <w:pPr>
        <w:spacing w:line="257" w:lineRule="auto"/>
        <w:ind w:left="360" w:right="160"/>
        <w:rPr>
          <w:sz w:val="20"/>
          <w:szCs w:val="20"/>
        </w:rPr>
      </w:pPr>
      <w:r>
        <w:rPr>
          <w:sz w:val="28"/>
          <w:szCs w:val="28"/>
        </w:rPr>
        <w:t>Учебный план финансируется на основе стандартного государственного обеспечения соответствии с типом учреждения (государственное).</w:t>
      </w:r>
    </w:p>
    <w:p w:rsidR="005C63B4" w:rsidRDefault="005C63B4">
      <w:pPr>
        <w:spacing w:line="257" w:lineRule="exact"/>
        <w:rPr>
          <w:sz w:val="20"/>
          <w:szCs w:val="20"/>
        </w:rPr>
      </w:pPr>
    </w:p>
    <w:p w:rsidR="005C63B4" w:rsidRDefault="005C63B4" w:rsidP="00CC16AA">
      <w:pPr>
        <w:numPr>
          <w:ilvl w:val="0"/>
          <w:numId w:val="306"/>
        </w:numPr>
        <w:tabs>
          <w:tab w:val="left" w:pos="3200"/>
        </w:tabs>
        <w:ind w:left="3200" w:hanging="354"/>
        <w:rPr>
          <w:b/>
          <w:bCs/>
          <w:sz w:val="28"/>
          <w:szCs w:val="28"/>
        </w:rPr>
      </w:pPr>
      <w:r>
        <w:rPr>
          <w:b/>
          <w:bCs/>
          <w:sz w:val="28"/>
          <w:szCs w:val="28"/>
          <w:u w:val="single"/>
        </w:rPr>
        <w:t>Обеспечение учебного процесса</w:t>
      </w:r>
    </w:p>
    <w:p w:rsidR="005C63B4" w:rsidRDefault="005C63B4">
      <w:pPr>
        <w:spacing w:line="314" w:lineRule="exact"/>
        <w:rPr>
          <w:sz w:val="20"/>
          <w:szCs w:val="20"/>
        </w:rPr>
      </w:pPr>
    </w:p>
    <w:p w:rsidR="005C63B4" w:rsidRDefault="005C63B4">
      <w:pPr>
        <w:spacing w:line="275" w:lineRule="auto"/>
        <w:ind w:left="360" w:right="980" w:hanging="359"/>
        <w:rPr>
          <w:sz w:val="20"/>
          <w:szCs w:val="20"/>
        </w:rPr>
      </w:pPr>
      <w:r>
        <w:rPr>
          <w:b/>
          <w:bCs/>
          <w:i/>
          <w:iCs/>
          <w:sz w:val="28"/>
          <w:szCs w:val="28"/>
        </w:rPr>
        <w:t>4.1.</w:t>
      </w:r>
      <w:r>
        <w:rPr>
          <w:sz w:val="20"/>
          <w:szCs w:val="20"/>
        </w:rPr>
        <w:t xml:space="preserve"> </w:t>
      </w:r>
      <w:r>
        <w:rPr>
          <w:b/>
          <w:bCs/>
          <w:i/>
          <w:iCs/>
          <w:sz w:val="28"/>
          <w:szCs w:val="28"/>
        </w:rPr>
        <w:t xml:space="preserve">Материально-техническая база школы </w:t>
      </w:r>
      <w:r>
        <w:rPr>
          <w:sz w:val="28"/>
          <w:szCs w:val="28"/>
        </w:rPr>
        <w:t>соответствует обеспечению</w:t>
      </w:r>
      <w:r>
        <w:rPr>
          <w:b/>
          <w:bCs/>
          <w:i/>
          <w:iCs/>
          <w:sz w:val="28"/>
          <w:szCs w:val="28"/>
        </w:rPr>
        <w:t xml:space="preserve"> </w:t>
      </w:r>
      <w:r>
        <w:rPr>
          <w:sz w:val="28"/>
          <w:szCs w:val="28"/>
        </w:rPr>
        <w:t>реализации учебного плана на 2016-2017 учебный год.</w:t>
      </w:r>
    </w:p>
    <w:p w:rsidR="005C63B4" w:rsidRDefault="005C63B4">
      <w:pPr>
        <w:spacing w:line="288" w:lineRule="exact"/>
        <w:rPr>
          <w:sz w:val="20"/>
          <w:szCs w:val="20"/>
        </w:rPr>
      </w:pPr>
    </w:p>
    <w:p w:rsidR="005C63B4" w:rsidRPr="003D302E" w:rsidRDefault="005C63B4" w:rsidP="003D302E">
      <w:pPr>
        <w:tabs>
          <w:tab w:val="left" w:pos="1540"/>
          <w:tab w:val="left" w:pos="3380"/>
          <w:tab w:val="left" w:pos="5680"/>
          <w:tab w:val="left" w:pos="6560"/>
          <w:tab w:val="left" w:pos="8400"/>
          <w:tab w:val="left" w:pos="9860"/>
        </w:tabs>
        <w:rPr>
          <w:sz w:val="28"/>
          <w:szCs w:val="28"/>
        </w:rPr>
      </w:pPr>
      <w:r w:rsidRPr="003D302E">
        <w:rPr>
          <w:b/>
          <w:bCs/>
          <w:i/>
          <w:iCs/>
          <w:sz w:val="28"/>
          <w:szCs w:val="28"/>
        </w:rPr>
        <w:t>4.2.</w:t>
      </w:r>
      <w:r w:rsidRPr="003D302E">
        <w:rPr>
          <w:sz w:val="28"/>
          <w:szCs w:val="28"/>
        </w:rPr>
        <w:t xml:space="preserve"> </w:t>
      </w:r>
      <w:r w:rsidRPr="003D302E">
        <w:rPr>
          <w:b/>
          <w:bCs/>
          <w:i/>
          <w:iCs/>
          <w:sz w:val="28"/>
          <w:szCs w:val="28"/>
        </w:rPr>
        <w:t>Кадровое</w:t>
      </w:r>
      <w:r w:rsidRPr="003D302E">
        <w:rPr>
          <w:sz w:val="28"/>
          <w:szCs w:val="28"/>
        </w:rPr>
        <w:t xml:space="preserve"> </w:t>
      </w:r>
      <w:r w:rsidRPr="003D302E">
        <w:rPr>
          <w:b/>
          <w:bCs/>
          <w:i/>
          <w:iCs/>
          <w:sz w:val="28"/>
          <w:szCs w:val="28"/>
        </w:rPr>
        <w:t>обеспечение.</w:t>
      </w:r>
      <w:r w:rsidRPr="003D302E">
        <w:rPr>
          <w:sz w:val="28"/>
          <w:szCs w:val="28"/>
        </w:rPr>
        <w:tab/>
        <w:t>В основной  школе</w:t>
      </w:r>
      <w:r w:rsidRPr="003D302E">
        <w:rPr>
          <w:sz w:val="28"/>
          <w:szCs w:val="28"/>
        </w:rPr>
        <w:tab/>
      </w:r>
      <w:r>
        <w:rPr>
          <w:sz w:val="28"/>
          <w:szCs w:val="28"/>
        </w:rPr>
        <w:t xml:space="preserve"> </w:t>
      </w:r>
      <w:r w:rsidRPr="003D302E">
        <w:rPr>
          <w:sz w:val="28"/>
          <w:szCs w:val="28"/>
        </w:rPr>
        <w:t>работает</w:t>
      </w:r>
    </w:p>
    <w:p w:rsidR="005C63B4" w:rsidRPr="003D302E" w:rsidRDefault="005C63B4" w:rsidP="003D302E">
      <w:pPr>
        <w:spacing w:line="239" w:lineRule="auto"/>
        <w:ind w:right="120"/>
        <w:jc w:val="both"/>
        <w:rPr>
          <w:sz w:val="28"/>
          <w:szCs w:val="28"/>
        </w:rPr>
      </w:pPr>
      <w:r w:rsidRPr="003D302E">
        <w:rPr>
          <w:sz w:val="28"/>
          <w:szCs w:val="28"/>
        </w:rPr>
        <w:t xml:space="preserve">высококвалифицированный педагогический коллектив, освоивший современную структуру образовательного пространства. Педагогам школы </w:t>
      </w:r>
      <w:r w:rsidRPr="003D302E">
        <w:rPr>
          <w:sz w:val="28"/>
          <w:szCs w:val="28"/>
        </w:rPr>
        <w:lastRenderedPageBreak/>
        <w:t>присущ позитивный настрой в отношении обучающихся: соблюдение прав и свобод участников образовательных отношений.</w:t>
      </w:r>
    </w:p>
    <w:p w:rsidR="005C63B4" w:rsidRPr="003D302E" w:rsidRDefault="005C63B4" w:rsidP="003D302E">
      <w:pPr>
        <w:spacing w:line="4" w:lineRule="exact"/>
        <w:rPr>
          <w:sz w:val="28"/>
          <w:szCs w:val="28"/>
        </w:rPr>
      </w:pPr>
    </w:p>
    <w:p w:rsidR="005C63B4" w:rsidRPr="003D302E" w:rsidRDefault="005C63B4" w:rsidP="003D302E">
      <w:pPr>
        <w:ind w:right="120"/>
        <w:jc w:val="both"/>
        <w:rPr>
          <w:sz w:val="28"/>
          <w:szCs w:val="28"/>
        </w:rPr>
      </w:pPr>
      <w:r w:rsidRPr="003D302E">
        <w:rPr>
          <w:b/>
          <w:bCs/>
          <w:i/>
          <w:iCs/>
          <w:sz w:val="28"/>
          <w:szCs w:val="28"/>
        </w:rPr>
        <w:t>4.3.</w:t>
      </w:r>
      <w:r w:rsidRPr="003D302E">
        <w:rPr>
          <w:sz w:val="28"/>
          <w:szCs w:val="28"/>
        </w:rPr>
        <w:t xml:space="preserve"> </w:t>
      </w:r>
      <w:r w:rsidRPr="003D302E">
        <w:rPr>
          <w:b/>
          <w:bCs/>
          <w:i/>
          <w:iCs/>
          <w:sz w:val="28"/>
          <w:szCs w:val="28"/>
        </w:rPr>
        <w:t xml:space="preserve">Учебно-методическое обеспечение. </w:t>
      </w:r>
      <w:r w:rsidRPr="003D302E">
        <w:rPr>
          <w:sz w:val="28"/>
          <w:szCs w:val="28"/>
        </w:rPr>
        <w:t>Для реализации учебного плана в школе</w:t>
      </w:r>
      <w:r w:rsidRPr="003D302E">
        <w:rPr>
          <w:b/>
          <w:bCs/>
          <w:i/>
          <w:iCs/>
          <w:sz w:val="28"/>
          <w:szCs w:val="28"/>
        </w:rPr>
        <w:t xml:space="preserve"> </w:t>
      </w:r>
      <w:r w:rsidRPr="003D302E">
        <w:rPr>
          <w:sz w:val="28"/>
          <w:szCs w:val="28"/>
        </w:rPr>
        <w:t>используются учебники в соответствии с перечнем, утвержденным приказом Министерства образования и науки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 от 08.06.2015 N 576, от 28.12.2015 N 1529, от 26.01.2016 N 38)</w:t>
      </w:r>
    </w:p>
    <w:p w:rsidR="005C63B4" w:rsidRPr="003D302E" w:rsidRDefault="005C63B4" w:rsidP="003D302E">
      <w:pPr>
        <w:ind w:right="120"/>
        <w:jc w:val="both"/>
        <w:rPr>
          <w:sz w:val="28"/>
          <w:szCs w:val="28"/>
        </w:rPr>
      </w:pPr>
    </w:p>
    <w:p w:rsidR="005C63B4" w:rsidRDefault="005C63B4">
      <w:pPr>
        <w:ind w:left="1200" w:right="120" w:hanging="359"/>
        <w:jc w:val="both"/>
        <w:rPr>
          <w:sz w:val="20"/>
          <w:szCs w:val="20"/>
        </w:rPr>
      </w:pPr>
    </w:p>
    <w:p w:rsidR="00EE386A" w:rsidRDefault="00EE386A" w:rsidP="00EE386A">
      <w:pPr>
        <w:pStyle w:val="a6"/>
        <w:ind w:firstLine="709"/>
        <w:jc w:val="center"/>
        <w:rPr>
          <w:rFonts w:ascii="Times New Roman" w:hAnsi="Times New Roman"/>
          <w:sz w:val="28"/>
          <w:szCs w:val="28"/>
        </w:rPr>
      </w:pPr>
      <w:r>
        <w:rPr>
          <w:rFonts w:ascii="Times New Roman" w:hAnsi="Times New Roman"/>
          <w:sz w:val="28"/>
          <w:szCs w:val="28"/>
        </w:rPr>
        <w:t xml:space="preserve">Пояснительная  записка </w:t>
      </w:r>
    </w:p>
    <w:p w:rsidR="00EE386A" w:rsidRDefault="00EE386A" w:rsidP="00EE386A">
      <w:pPr>
        <w:pStyle w:val="a6"/>
        <w:ind w:firstLine="709"/>
        <w:jc w:val="center"/>
        <w:rPr>
          <w:rFonts w:ascii="Times New Roman" w:hAnsi="Times New Roman"/>
          <w:sz w:val="28"/>
          <w:szCs w:val="28"/>
        </w:rPr>
      </w:pPr>
      <w:r>
        <w:rPr>
          <w:rFonts w:ascii="Times New Roman" w:hAnsi="Times New Roman"/>
          <w:sz w:val="28"/>
          <w:szCs w:val="28"/>
        </w:rPr>
        <w:t>К учебному плану ГБОУ НАО  «СШ п. Харута»</w:t>
      </w:r>
    </w:p>
    <w:p w:rsidR="00EE386A" w:rsidRDefault="00EE386A" w:rsidP="00EE386A">
      <w:pPr>
        <w:pStyle w:val="a6"/>
        <w:ind w:firstLine="709"/>
        <w:jc w:val="center"/>
        <w:rPr>
          <w:rFonts w:ascii="Times New Roman" w:hAnsi="Times New Roman"/>
          <w:sz w:val="28"/>
          <w:szCs w:val="28"/>
        </w:rPr>
      </w:pPr>
      <w:r>
        <w:rPr>
          <w:rFonts w:ascii="Times New Roman" w:hAnsi="Times New Roman"/>
          <w:sz w:val="28"/>
          <w:szCs w:val="28"/>
        </w:rPr>
        <w:t>На 2016 – 2017  учебный  год</w:t>
      </w:r>
    </w:p>
    <w:p w:rsidR="00EE386A" w:rsidRDefault="00EE386A" w:rsidP="00EE386A">
      <w:pPr>
        <w:pStyle w:val="a6"/>
        <w:ind w:firstLine="709"/>
        <w:jc w:val="center"/>
        <w:rPr>
          <w:rFonts w:ascii="Times New Roman" w:hAnsi="Times New Roman"/>
          <w:b/>
          <w:sz w:val="28"/>
          <w:szCs w:val="28"/>
        </w:rPr>
      </w:pPr>
      <w:r w:rsidRPr="00EE132B">
        <w:rPr>
          <w:rFonts w:ascii="Times New Roman" w:hAnsi="Times New Roman"/>
          <w:b/>
          <w:sz w:val="28"/>
          <w:szCs w:val="28"/>
        </w:rPr>
        <w:t>5</w:t>
      </w:r>
      <w:r>
        <w:rPr>
          <w:rFonts w:ascii="Times New Roman" w:hAnsi="Times New Roman"/>
          <w:b/>
          <w:sz w:val="28"/>
          <w:szCs w:val="28"/>
        </w:rPr>
        <w:t>,6</w:t>
      </w:r>
      <w:r w:rsidRPr="00EE132B">
        <w:rPr>
          <w:rFonts w:ascii="Times New Roman" w:hAnsi="Times New Roman"/>
          <w:b/>
          <w:sz w:val="28"/>
          <w:szCs w:val="28"/>
        </w:rPr>
        <w:t xml:space="preserve">  класс</w:t>
      </w:r>
      <w:r>
        <w:rPr>
          <w:rFonts w:ascii="Times New Roman" w:hAnsi="Times New Roman"/>
          <w:b/>
          <w:sz w:val="28"/>
          <w:szCs w:val="28"/>
        </w:rPr>
        <w:t>ы</w:t>
      </w:r>
      <w:r w:rsidRPr="00EE132B">
        <w:rPr>
          <w:rFonts w:ascii="Times New Roman" w:hAnsi="Times New Roman"/>
          <w:b/>
          <w:sz w:val="28"/>
          <w:szCs w:val="28"/>
        </w:rPr>
        <w:t xml:space="preserve">  ФГОС ООО</w:t>
      </w:r>
    </w:p>
    <w:p w:rsidR="00EE386A" w:rsidRPr="00BE6CAD" w:rsidRDefault="00EE386A" w:rsidP="00EE386A">
      <w:pPr>
        <w:jc w:val="center"/>
        <w:rPr>
          <w:b/>
          <w:sz w:val="28"/>
          <w:szCs w:val="28"/>
        </w:rPr>
      </w:pPr>
      <w:proofErr w:type="gramStart"/>
      <w:r w:rsidRPr="00BE6CAD">
        <w:rPr>
          <w:b/>
          <w:sz w:val="28"/>
          <w:szCs w:val="28"/>
          <w:lang w:val="en-US"/>
        </w:rPr>
        <w:t>I</w:t>
      </w:r>
      <w:r w:rsidRPr="00BE6CAD">
        <w:rPr>
          <w:b/>
          <w:sz w:val="28"/>
          <w:szCs w:val="28"/>
        </w:rPr>
        <w:t>. Нормативно – правовая основа формирования учебного плана.</w:t>
      </w:r>
      <w:proofErr w:type="gramEnd"/>
    </w:p>
    <w:tbl>
      <w:tblPr>
        <w:tblStyle w:val="a5"/>
        <w:tblW w:w="0" w:type="auto"/>
        <w:tblLook w:val="04A0" w:firstRow="1" w:lastRow="0" w:firstColumn="1" w:lastColumn="0" w:noHBand="0" w:noVBand="1"/>
      </w:tblPr>
      <w:tblGrid>
        <w:gridCol w:w="588"/>
        <w:gridCol w:w="8983"/>
      </w:tblGrid>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Федеральные документы</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1</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rPr>
                <w:sz w:val="24"/>
                <w:szCs w:val="24"/>
              </w:rPr>
            </w:pPr>
            <w:r>
              <w:rPr>
                <w:sz w:val="24"/>
                <w:szCs w:val="24"/>
              </w:rPr>
              <w:t>Федеральный закон от 29.12.2012 № 273-Фз «Об образовании в Российской Федерации».</w:t>
            </w:r>
          </w:p>
        </w:tc>
      </w:tr>
      <w:tr w:rsidR="00EE386A" w:rsidTr="00EE386A">
        <w:trPr>
          <w:trHeight w:val="575"/>
        </w:trPr>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2</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rPr>
                <w:b/>
                <w:sz w:val="26"/>
                <w:szCs w:val="26"/>
              </w:rPr>
            </w:pPr>
            <w:r>
              <w:rPr>
                <w:sz w:val="24"/>
                <w:szCs w:val="24"/>
              </w:rPr>
              <w:t>Приказ МОиН РФ от 17.12.2010 № 1897 «Об утверждении Федеральных государственных образовательных стандартов основного общего образования».</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3</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pStyle w:val="a6"/>
              <w:rPr>
                <w:rFonts w:ascii="Times New Roman" w:hAnsi="Times New Roman"/>
                <w:sz w:val="24"/>
                <w:szCs w:val="24"/>
              </w:rPr>
            </w:pPr>
            <w:r>
              <w:rPr>
                <w:rFonts w:ascii="Times New Roman" w:hAnsi="Times New Roman"/>
                <w:sz w:val="24"/>
                <w:szCs w:val="24"/>
              </w:rPr>
              <w:t xml:space="preserve">Приказ </w:t>
            </w:r>
            <w:r w:rsidRPr="002548B1">
              <w:rPr>
                <w:rFonts w:ascii="Times New Roman" w:hAnsi="Times New Roman"/>
                <w:sz w:val="24"/>
                <w:szCs w:val="24"/>
              </w:rPr>
              <w:t xml:space="preserve"> Министерства  образования и науки РФ от 30 августа 2010 года № 889 «О введении  третьего часа физической  культуры»;</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4</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rPr>
                <w:sz w:val="24"/>
                <w:szCs w:val="24"/>
              </w:rPr>
            </w:pPr>
            <w:r>
              <w:rPr>
                <w:sz w:val="24"/>
                <w:szCs w:val="24"/>
              </w:rPr>
              <w:t>Приказ МОиН РФ от 29.12.2014 № 1644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w:t>
            </w:r>
          </w:p>
          <w:p w:rsidR="00EE386A" w:rsidRPr="002548B1" w:rsidRDefault="00EE386A" w:rsidP="00EE386A">
            <w:pPr>
              <w:pStyle w:val="a6"/>
              <w:rPr>
                <w:rFonts w:ascii="Times New Roman" w:hAnsi="Times New Roman"/>
                <w:sz w:val="24"/>
                <w:szCs w:val="24"/>
              </w:rPr>
            </w:pPr>
            <w:r w:rsidRPr="002548B1">
              <w:rPr>
                <w:rFonts w:ascii="Times New Roman" w:hAnsi="Times New Roman"/>
                <w:sz w:val="24"/>
                <w:szCs w:val="24"/>
              </w:rPr>
              <w:t xml:space="preserve">Приказы  Министерства  образования  и науки Российской Федерации </w:t>
            </w:r>
            <w:proofErr w:type="gramStart"/>
            <w:r w:rsidRPr="002548B1">
              <w:rPr>
                <w:rFonts w:ascii="Times New Roman" w:hAnsi="Times New Roman"/>
                <w:sz w:val="24"/>
                <w:szCs w:val="24"/>
              </w:rPr>
              <w:t xml:space="preserve">( </w:t>
            </w:r>
            <w:proofErr w:type="gramEnd"/>
            <w:r w:rsidRPr="002548B1">
              <w:rPr>
                <w:rFonts w:ascii="Times New Roman" w:hAnsi="Times New Roman"/>
                <w:sz w:val="24"/>
                <w:szCs w:val="24"/>
              </w:rPr>
              <w:t>внесение изменений в Федеральный государственный  образовательный  стандарт основного общего образования  - от 29 декабря  2014года № 1644</w:t>
            </w:r>
          </w:p>
          <w:p w:rsidR="00EE386A" w:rsidRDefault="00EE386A" w:rsidP="00EE386A">
            <w:pPr>
              <w:pStyle w:val="a6"/>
              <w:ind w:left="1069"/>
              <w:rPr>
                <w:rFonts w:ascii="Times New Roman" w:hAnsi="Times New Roman"/>
                <w:sz w:val="24"/>
                <w:szCs w:val="24"/>
              </w:rPr>
            </w:pPr>
            <w:r w:rsidRPr="002548B1">
              <w:rPr>
                <w:rFonts w:ascii="Times New Roman" w:hAnsi="Times New Roman"/>
                <w:sz w:val="24"/>
                <w:szCs w:val="24"/>
              </w:rPr>
              <w:t xml:space="preserve">                            -    от 31 декабря  2015 года  № 1577)</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5</w:t>
            </w:r>
          </w:p>
        </w:tc>
        <w:tc>
          <w:tcPr>
            <w:tcW w:w="8983" w:type="dxa"/>
            <w:tcBorders>
              <w:top w:val="single" w:sz="4" w:space="0" w:color="auto"/>
              <w:left w:val="single" w:sz="4" w:space="0" w:color="auto"/>
              <w:bottom w:val="single" w:sz="4" w:space="0" w:color="auto"/>
              <w:right w:val="single" w:sz="4" w:space="0" w:color="auto"/>
            </w:tcBorders>
            <w:hideMark/>
          </w:tcPr>
          <w:p w:rsidR="00EE386A" w:rsidRPr="007428DF" w:rsidRDefault="00EE386A" w:rsidP="00EE386A">
            <w:pPr>
              <w:widowControl w:val="0"/>
              <w:autoSpaceDE w:val="0"/>
              <w:autoSpaceDN w:val="0"/>
              <w:adjustRightInd w:val="0"/>
              <w:jc w:val="both"/>
              <w:rPr>
                <w:sz w:val="24"/>
                <w:szCs w:val="24"/>
              </w:rPr>
            </w:pPr>
            <w:r w:rsidRPr="007428DF">
              <w:rPr>
                <w:sz w:val="24"/>
                <w:szCs w:val="24"/>
              </w:rPr>
              <w:t>Федеральные перечни учебников, рекомендованных (допущенных) к использованию  в  образовательном процессе в образовательных учреждениях, на  2016-2017  учебный год. Приказ  Министерства  образования  и науки Российской  Федерации от  28 декабря  2011года  № 2885, зарегистрирован в Министерстве юстиции Российской  Федерации 21 февраля  2012 года  № 23290.</w:t>
            </w:r>
          </w:p>
          <w:p w:rsidR="00EE386A" w:rsidRPr="007428DF" w:rsidRDefault="00EE386A" w:rsidP="00EE386A">
            <w:pPr>
              <w:widowControl w:val="0"/>
              <w:autoSpaceDE w:val="0"/>
              <w:autoSpaceDN w:val="0"/>
              <w:adjustRightInd w:val="0"/>
              <w:jc w:val="both"/>
              <w:rPr>
                <w:sz w:val="24"/>
                <w:szCs w:val="24"/>
              </w:rPr>
            </w:pPr>
            <w:r w:rsidRPr="007428DF">
              <w:rPr>
                <w:sz w:val="24"/>
                <w:szCs w:val="24"/>
              </w:rPr>
              <w:t xml:space="preserve">Федеральный  перечень  учебников   Приказ  Министерства образования и науки Российской Федерации от 05 сентября 2013года № 1047 </w:t>
            </w:r>
          </w:p>
          <w:p w:rsidR="00EE386A" w:rsidRPr="002548B1" w:rsidRDefault="00EE386A" w:rsidP="00EE386A">
            <w:pPr>
              <w:pStyle w:val="a4"/>
              <w:widowControl w:val="0"/>
              <w:numPr>
                <w:ilvl w:val="0"/>
                <w:numId w:val="351"/>
              </w:numPr>
              <w:autoSpaceDE w:val="0"/>
              <w:autoSpaceDN w:val="0"/>
              <w:adjustRightInd w:val="0"/>
              <w:jc w:val="both"/>
              <w:rPr>
                <w:sz w:val="24"/>
                <w:szCs w:val="24"/>
              </w:rPr>
            </w:pPr>
            <w:r w:rsidRPr="002548B1">
              <w:rPr>
                <w:sz w:val="24"/>
                <w:szCs w:val="24"/>
              </w:rPr>
              <w:t>изменения  в федеральный перечень учебников   от 08.122014 г № 1559</w:t>
            </w:r>
          </w:p>
          <w:p w:rsidR="00EE386A" w:rsidRPr="002548B1" w:rsidRDefault="00EE386A" w:rsidP="00EE386A">
            <w:pPr>
              <w:pStyle w:val="a4"/>
              <w:widowControl w:val="0"/>
              <w:numPr>
                <w:ilvl w:val="0"/>
                <w:numId w:val="351"/>
              </w:numPr>
              <w:autoSpaceDE w:val="0"/>
              <w:autoSpaceDN w:val="0"/>
              <w:adjustRightInd w:val="0"/>
              <w:jc w:val="both"/>
              <w:rPr>
                <w:sz w:val="24"/>
                <w:szCs w:val="24"/>
              </w:rPr>
            </w:pPr>
            <w:r w:rsidRPr="002548B1">
              <w:rPr>
                <w:sz w:val="24"/>
                <w:szCs w:val="24"/>
              </w:rPr>
              <w:t>от  31 марта 2014года № 253</w:t>
            </w:r>
          </w:p>
          <w:p w:rsidR="00EE386A" w:rsidRPr="002548B1" w:rsidRDefault="00EE386A" w:rsidP="00EE386A">
            <w:pPr>
              <w:pStyle w:val="a4"/>
              <w:widowControl w:val="0"/>
              <w:numPr>
                <w:ilvl w:val="0"/>
                <w:numId w:val="351"/>
              </w:numPr>
              <w:autoSpaceDE w:val="0"/>
              <w:autoSpaceDN w:val="0"/>
              <w:adjustRightInd w:val="0"/>
              <w:jc w:val="both"/>
              <w:rPr>
                <w:sz w:val="24"/>
                <w:szCs w:val="24"/>
              </w:rPr>
            </w:pPr>
            <w:r w:rsidRPr="002548B1">
              <w:rPr>
                <w:sz w:val="24"/>
                <w:szCs w:val="24"/>
              </w:rPr>
              <w:t>от 08 июня  2015года №576</w:t>
            </w:r>
          </w:p>
          <w:p w:rsidR="00EE386A" w:rsidRPr="002548B1" w:rsidRDefault="00EE386A" w:rsidP="00EE386A">
            <w:pPr>
              <w:pStyle w:val="a4"/>
              <w:widowControl w:val="0"/>
              <w:numPr>
                <w:ilvl w:val="0"/>
                <w:numId w:val="351"/>
              </w:numPr>
              <w:autoSpaceDE w:val="0"/>
              <w:autoSpaceDN w:val="0"/>
              <w:adjustRightInd w:val="0"/>
              <w:jc w:val="both"/>
              <w:rPr>
                <w:sz w:val="24"/>
                <w:szCs w:val="24"/>
              </w:rPr>
            </w:pPr>
            <w:r w:rsidRPr="002548B1">
              <w:rPr>
                <w:sz w:val="24"/>
                <w:szCs w:val="24"/>
              </w:rPr>
              <w:t>от 14 августа  2015года  № 825</w:t>
            </w:r>
          </w:p>
          <w:p w:rsidR="00EE386A" w:rsidRPr="002548B1" w:rsidRDefault="00EE386A" w:rsidP="00EE386A">
            <w:pPr>
              <w:pStyle w:val="a4"/>
              <w:widowControl w:val="0"/>
              <w:numPr>
                <w:ilvl w:val="0"/>
                <w:numId w:val="351"/>
              </w:numPr>
              <w:autoSpaceDE w:val="0"/>
              <w:autoSpaceDN w:val="0"/>
              <w:adjustRightInd w:val="0"/>
              <w:jc w:val="both"/>
              <w:rPr>
                <w:sz w:val="24"/>
                <w:szCs w:val="24"/>
              </w:rPr>
            </w:pPr>
            <w:r w:rsidRPr="002548B1">
              <w:rPr>
                <w:sz w:val="24"/>
                <w:szCs w:val="24"/>
              </w:rPr>
              <w:t xml:space="preserve">28 декабря  2015года № 1529  </w:t>
            </w:r>
          </w:p>
          <w:p w:rsidR="00EE386A" w:rsidRDefault="00EE386A" w:rsidP="00EE386A">
            <w:pPr>
              <w:widowControl w:val="0"/>
              <w:autoSpaceDE w:val="0"/>
              <w:autoSpaceDN w:val="0"/>
              <w:adjustRightInd w:val="0"/>
              <w:jc w:val="both"/>
              <w:rPr>
                <w:sz w:val="24"/>
                <w:szCs w:val="24"/>
              </w:rPr>
            </w:pPr>
            <w:r w:rsidRPr="002548B1">
              <w:rPr>
                <w:sz w:val="24"/>
                <w:szCs w:val="24"/>
              </w:rPr>
              <w:t xml:space="preserve">     (федеральный перечень учебников)</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6</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rPr>
                <w:sz w:val="24"/>
                <w:szCs w:val="24"/>
              </w:rPr>
            </w:pPr>
            <w:r>
              <w:rPr>
                <w:sz w:val="24"/>
                <w:szCs w:val="24"/>
              </w:rPr>
              <w:t xml:space="preserve">Приказ МОиН РФ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w:t>
            </w:r>
            <w:r>
              <w:rPr>
                <w:sz w:val="24"/>
                <w:szCs w:val="24"/>
              </w:rPr>
              <w:lastRenderedPageBreak/>
              <w:t>№ 1897»</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lastRenderedPageBreak/>
              <w:t>7</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rPr>
                <w:sz w:val="24"/>
                <w:szCs w:val="24"/>
              </w:rPr>
            </w:pPr>
            <w:r>
              <w:rPr>
                <w:sz w:val="24"/>
                <w:szCs w:val="24"/>
              </w:rPr>
              <w:t xml:space="preserve">САНПИН 2.4.2.2821-10 «Санитарно-эпидемиологические требования к условиям и организации обучения в общеобразовательных учреждениях», </w:t>
            </w:r>
            <w:proofErr w:type="gramStart"/>
            <w:r>
              <w:rPr>
                <w:sz w:val="24"/>
                <w:szCs w:val="24"/>
              </w:rPr>
              <w:t>утвержденный</w:t>
            </w:r>
            <w:proofErr w:type="gramEnd"/>
            <w:r>
              <w:rPr>
                <w:sz w:val="24"/>
                <w:szCs w:val="24"/>
              </w:rPr>
              <w:t xml:space="preserve"> Постановление главного государственного врача РФ от 29.12..2010 (с изм. от 29.06.2011 N 85,  от 25.12.2013 N 72, от 24.11.2015 N 81).</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rPr>
                <w:sz w:val="24"/>
                <w:szCs w:val="24"/>
              </w:rPr>
            </w:pPr>
            <w:r>
              <w:rPr>
                <w:sz w:val="24"/>
                <w:szCs w:val="24"/>
              </w:rPr>
              <w:t>Приказ МОиН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rPr>
                <w:sz w:val="24"/>
                <w:szCs w:val="24"/>
              </w:rPr>
            </w:pPr>
            <w:r>
              <w:rPr>
                <w:sz w:val="24"/>
                <w:szCs w:val="24"/>
              </w:rPr>
              <w:t>Письмо МОиН РФ от 25.05.2015 № 08-761 «Об изучении предметных областей: «Основы религиозных культур и светской этики» и «Основы духовно-нравственной культуры народов России».</w:t>
            </w:r>
          </w:p>
        </w:tc>
      </w:tr>
      <w:tr w:rsidR="00EE386A" w:rsidTr="00EE386A">
        <w:tc>
          <w:tcPr>
            <w:tcW w:w="588" w:type="dxa"/>
            <w:tcBorders>
              <w:top w:val="single" w:sz="4" w:space="0" w:color="auto"/>
              <w:left w:val="single" w:sz="4" w:space="0" w:color="auto"/>
              <w:bottom w:val="single" w:sz="4" w:space="0" w:color="auto"/>
              <w:right w:val="single" w:sz="4" w:space="0" w:color="auto"/>
            </w:tcBorders>
          </w:tcPr>
          <w:p w:rsidR="00EE386A" w:rsidRDefault="00EE386A" w:rsidP="00EE386A">
            <w:pPr>
              <w:jc w:val="center"/>
              <w:rPr>
                <w:b/>
                <w:sz w:val="26"/>
                <w:szCs w:val="26"/>
              </w:rPr>
            </w:pP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Документы образовательной организации</w:t>
            </w:r>
          </w:p>
        </w:tc>
      </w:tr>
      <w:tr w:rsidR="00EE386A" w:rsidTr="00EE386A">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1</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rPr>
                <w:sz w:val="24"/>
                <w:szCs w:val="24"/>
              </w:rPr>
            </w:pPr>
            <w:r>
              <w:rPr>
                <w:sz w:val="24"/>
                <w:szCs w:val="24"/>
              </w:rPr>
              <w:t>Устав ГБОУ НАО «Средняя  школа п. Харута»</w:t>
            </w:r>
          </w:p>
        </w:tc>
      </w:tr>
      <w:tr w:rsidR="00EE386A" w:rsidTr="00EE386A">
        <w:trPr>
          <w:trHeight w:val="367"/>
        </w:trPr>
        <w:tc>
          <w:tcPr>
            <w:tcW w:w="588" w:type="dxa"/>
            <w:tcBorders>
              <w:top w:val="single" w:sz="4" w:space="0" w:color="auto"/>
              <w:left w:val="single" w:sz="4" w:space="0" w:color="auto"/>
              <w:bottom w:val="single" w:sz="4" w:space="0" w:color="auto"/>
              <w:right w:val="single" w:sz="4" w:space="0" w:color="auto"/>
            </w:tcBorders>
            <w:hideMark/>
          </w:tcPr>
          <w:p w:rsidR="00EE386A" w:rsidRDefault="00EE386A" w:rsidP="00EE386A">
            <w:pPr>
              <w:jc w:val="center"/>
              <w:rPr>
                <w:b/>
                <w:sz w:val="26"/>
                <w:szCs w:val="26"/>
              </w:rPr>
            </w:pPr>
            <w:r>
              <w:rPr>
                <w:b/>
                <w:sz w:val="26"/>
                <w:szCs w:val="26"/>
              </w:rPr>
              <w:t>2</w:t>
            </w:r>
          </w:p>
        </w:tc>
        <w:tc>
          <w:tcPr>
            <w:tcW w:w="8983" w:type="dxa"/>
            <w:tcBorders>
              <w:top w:val="single" w:sz="4" w:space="0" w:color="auto"/>
              <w:left w:val="single" w:sz="4" w:space="0" w:color="auto"/>
              <w:bottom w:val="single" w:sz="4" w:space="0" w:color="auto"/>
              <w:right w:val="single" w:sz="4" w:space="0" w:color="auto"/>
            </w:tcBorders>
            <w:hideMark/>
          </w:tcPr>
          <w:p w:rsidR="00EE386A" w:rsidRDefault="00EE386A" w:rsidP="00EE386A">
            <w:pPr>
              <w:widowControl w:val="0"/>
              <w:autoSpaceDE w:val="0"/>
              <w:autoSpaceDN w:val="0"/>
              <w:adjustRightInd w:val="0"/>
              <w:jc w:val="both"/>
              <w:rPr>
                <w:sz w:val="24"/>
                <w:szCs w:val="24"/>
              </w:rPr>
            </w:pPr>
            <w:r w:rsidRPr="000A5A44">
              <w:rPr>
                <w:sz w:val="24"/>
                <w:szCs w:val="24"/>
              </w:rPr>
              <w:t>Локальные акты и внутренние приказы по школе, в которых определен круг регулируемых вопросов о правах и обязанностях участников образовательного процесса.</w:t>
            </w:r>
          </w:p>
        </w:tc>
      </w:tr>
    </w:tbl>
    <w:p w:rsidR="00EE386A" w:rsidRDefault="00EE386A" w:rsidP="00EE386A">
      <w:pPr>
        <w:pStyle w:val="a4"/>
        <w:ind w:left="1080"/>
        <w:rPr>
          <w:b/>
          <w:sz w:val="28"/>
          <w:szCs w:val="28"/>
        </w:rPr>
      </w:pPr>
      <w:r w:rsidRPr="00BE6CAD">
        <w:rPr>
          <w:b/>
          <w:sz w:val="28"/>
          <w:szCs w:val="28"/>
          <w:lang w:val="en-US"/>
        </w:rPr>
        <w:t>II</w:t>
      </w:r>
      <w:r w:rsidRPr="00BE6CAD">
        <w:rPr>
          <w:b/>
          <w:sz w:val="28"/>
          <w:szCs w:val="28"/>
        </w:rPr>
        <w:t>.            Учебный план основного общего образования (ФГОС ООО)</w:t>
      </w:r>
    </w:p>
    <w:p w:rsidR="00EE386A" w:rsidRPr="00944221" w:rsidRDefault="00EE386A" w:rsidP="00EE386A">
      <w:pPr>
        <w:pStyle w:val="a4"/>
        <w:ind w:left="1077" w:firstLine="709"/>
        <w:rPr>
          <w:sz w:val="24"/>
          <w:szCs w:val="24"/>
        </w:rPr>
      </w:pPr>
      <w:proofErr w:type="gramStart"/>
      <w:r w:rsidRPr="00944221">
        <w:rPr>
          <w:sz w:val="24"/>
          <w:szCs w:val="24"/>
        </w:rPr>
        <w:t>Составлен</w:t>
      </w:r>
      <w:proofErr w:type="gramEnd"/>
      <w:r w:rsidRPr="00944221">
        <w:rPr>
          <w:sz w:val="24"/>
          <w:szCs w:val="24"/>
        </w:rPr>
        <w:t xml:space="preserve">  на основе  нормативных  документов, результатов  анкетирования обучающихся  и  родителей.</w:t>
      </w:r>
    </w:p>
    <w:p w:rsidR="00EE386A" w:rsidRPr="00774288" w:rsidRDefault="00EE386A" w:rsidP="00EE386A">
      <w:pPr>
        <w:pStyle w:val="a6"/>
        <w:ind w:firstLine="709"/>
        <w:jc w:val="both"/>
        <w:rPr>
          <w:rFonts w:ascii="Times New Roman" w:hAnsi="Times New Roman"/>
          <w:sz w:val="24"/>
          <w:szCs w:val="24"/>
        </w:rPr>
      </w:pPr>
      <w:r w:rsidRPr="00774288">
        <w:rPr>
          <w:rFonts w:ascii="Times New Roman" w:hAnsi="Times New Roman"/>
          <w:sz w:val="24"/>
          <w:szCs w:val="24"/>
        </w:rPr>
        <w:t>Основное  общее  образование  обеспечивает личностное самоопределение учащихс</w:t>
      </w:r>
      <w:proofErr w:type="gramStart"/>
      <w:r w:rsidRPr="00774288">
        <w:rPr>
          <w:rFonts w:ascii="Times New Roman" w:hAnsi="Times New Roman"/>
          <w:sz w:val="24"/>
          <w:szCs w:val="24"/>
        </w:rPr>
        <w:t>я-</w:t>
      </w:r>
      <w:proofErr w:type="gramEnd"/>
      <w:r w:rsidRPr="00774288">
        <w:rPr>
          <w:rFonts w:ascii="Times New Roman" w:hAnsi="Times New Roman"/>
          <w:sz w:val="24"/>
          <w:szCs w:val="24"/>
        </w:rPr>
        <w:t xml:space="preserve">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EE386A" w:rsidRPr="00774288" w:rsidRDefault="00EE386A" w:rsidP="00EE386A">
      <w:pPr>
        <w:pStyle w:val="a6"/>
        <w:ind w:firstLine="709"/>
        <w:jc w:val="both"/>
        <w:rPr>
          <w:rFonts w:ascii="Times New Roman" w:hAnsi="Times New Roman"/>
          <w:sz w:val="24"/>
          <w:szCs w:val="24"/>
        </w:rPr>
      </w:pPr>
      <w:r w:rsidRPr="00774288">
        <w:rPr>
          <w:rFonts w:ascii="Times New Roman" w:hAnsi="Times New Roman"/>
          <w:sz w:val="24"/>
          <w:szCs w:val="24"/>
        </w:rPr>
        <w:t>Содержание  образования  на второй ступени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(полного) образования, подготовки  учеников  к выбору профиля  дальнейшего  образования. Их социального самоопределения  и самообразования.</w:t>
      </w:r>
    </w:p>
    <w:p w:rsidR="00EE386A" w:rsidRPr="00774288" w:rsidRDefault="00EE386A" w:rsidP="00EE386A">
      <w:pPr>
        <w:pStyle w:val="a6"/>
        <w:ind w:firstLine="709"/>
        <w:jc w:val="both"/>
        <w:rPr>
          <w:rFonts w:ascii="Times New Roman" w:hAnsi="Times New Roman"/>
          <w:sz w:val="24"/>
          <w:szCs w:val="24"/>
        </w:rPr>
      </w:pPr>
      <w:r w:rsidRPr="00774288">
        <w:rPr>
          <w:rFonts w:ascii="Times New Roman" w:hAnsi="Times New Roman"/>
          <w:sz w:val="24"/>
          <w:szCs w:val="24"/>
        </w:rPr>
        <w:t>Особое  место на ступени основного общего образования принадлежит 5 классу.</w:t>
      </w:r>
    </w:p>
    <w:p w:rsidR="00EE386A" w:rsidRPr="00774288" w:rsidRDefault="00EE386A" w:rsidP="00EE386A">
      <w:pPr>
        <w:pStyle w:val="a6"/>
        <w:ind w:firstLine="709"/>
        <w:jc w:val="both"/>
        <w:rPr>
          <w:rFonts w:ascii="Times New Roman" w:hAnsi="Times New Roman"/>
          <w:sz w:val="24"/>
          <w:szCs w:val="24"/>
        </w:rPr>
      </w:pPr>
      <w:r w:rsidRPr="00774288">
        <w:rPr>
          <w:rFonts w:ascii="Times New Roman" w:hAnsi="Times New Roman"/>
          <w:sz w:val="24"/>
          <w:szCs w:val="24"/>
        </w:rPr>
        <w:t>Содержание  обучения в 5 классе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w:t>
      </w:r>
    </w:p>
    <w:p w:rsidR="00EE386A" w:rsidRPr="00774288" w:rsidRDefault="00EE386A" w:rsidP="00EE386A">
      <w:pPr>
        <w:pStyle w:val="a6"/>
        <w:ind w:firstLine="709"/>
        <w:jc w:val="both"/>
        <w:rPr>
          <w:rFonts w:ascii="Times New Roman" w:hAnsi="Times New Roman"/>
          <w:sz w:val="24"/>
          <w:szCs w:val="24"/>
        </w:rPr>
      </w:pPr>
      <w:r w:rsidRPr="00774288">
        <w:rPr>
          <w:rFonts w:ascii="Times New Roman" w:hAnsi="Times New Roman"/>
          <w:sz w:val="24"/>
          <w:szCs w:val="24"/>
        </w:rPr>
        <w:t>В 2016-2017 учебном  году   вводится  ФГОС ООО в 6 классе.</w:t>
      </w:r>
    </w:p>
    <w:p w:rsidR="00EE386A" w:rsidRPr="00774288" w:rsidRDefault="00EE386A" w:rsidP="00EE386A">
      <w:pPr>
        <w:pStyle w:val="a6"/>
        <w:ind w:firstLine="709"/>
        <w:jc w:val="both"/>
        <w:rPr>
          <w:rFonts w:ascii="Times New Roman" w:hAnsi="Times New Roman"/>
          <w:sz w:val="24"/>
          <w:szCs w:val="24"/>
        </w:rPr>
      </w:pPr>
      <w:r w:rsidRPr="00774288">
        <w:rPr>
          <w:rFonts w:ascii="Times New Roman" w:hAnsi="Times New Roman"/>
          <w:sz w:val="24"/>
          <w:szCs w:val="24"/>
        </w:rPr>
        <w:t>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p>
    <w:p w:rsidR="00EE386A" w:rsidRPr="00774288" w:rsidRDefault="00EE386A" w:rsidP="00EE386A">
      <w:pPr>
        <w:pStyle w:val="a6"/>
        <w:numPr>
          <w:ilvl w:val="0"/>
          <w:numId w:val="346"/>
        </w:numPr>
        <w:jc w:val="both"/>
        <w:rPr>
          <w:rFonts w:ascii="Times New Roman" w:hAnsi="Times New Roman"/>
          <w:sz w:val="24"/>
          <w:szCs w:val="24"/>
        </w:rPr>
      </w:pPr>
      <w:r w:rsidRPr="00774288">
        <w:rPr>
          <w:rFonts w:ascii="Times New Roman" w:hAnsi="Times New Roman"/>
          <w:sz w:val="24"/>
          <w:szCs w:val="24"/>
        </w:rPr>
        <w:t xml:space="preserve">Личностное развитие – развитие  </w:t>
      </w:r>
      <w:proofErr w:type="gramStart"/>
      <w:r w:rsidRPr="00774288">
        <w:rPr>
          <w:rFonts w:ascii="Times New Roman" w:hAnsi="Times New Roman"/>
          <w:sz w:val="24"/>
          <w:szCs w:val="24"/>
        </w:rPr>
        <w:t>индивидуальных</w:t>
      </w:r>
      <w:proofErr w:type="gramEnd"/>
      <w:r w:rsidRPr="00774288">
        <w:rPr>
          <w:rFonts w:ascii="Times New Roman" w:hAnsi="Times New Roman"/>
          <w:sz w:val="24"/>
          <w:szCs w:val="24"/>
        </w:rPr>
        <w:t>,</w:t>
      </w:r>
    </w:p>
    <w:p w:rsidR="00EE386A" w:rsidRPr="00774288" w:rsidRDefault="00EE386A" w:rsidP="00EE386A">
      <w:pPr>
        <w:pStyle w:val="a6"/>
        <w:jc w:val="both"/>
        <w:rPr>
          <w:rFonts w:ascii="Times New Roman" w:hAnsi="Times New Roman"/>
          <w:sz w:val="24"/>
          <w:szCs w:val="24"/>
        </w:rPr>
      </w:pPr>
      <w:r w:rsidRPr="00774288">
        <w:rPr>
          <w:rFonts w:ascii="Times New Roman" w:hAnsi="Times New Roman"/>
          <w:sz w:val="24"/>
          <w:szCs w:val="24"/>
        </w:rPr>
        <w:t>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EE386A" w:rsidRPr="00774288" w:rsidRDefault="00EE386A" w:rsidP="00EE386A">
      <w:pPr>
        <w:pStyle w:val="a6"/>
        <w:numPr>
          <w:ilvl w:val="0"/>
          <w:numId w:val="346"/>
        </w:numPr>
        <w:jc w:val="both"/>
        <w:rPr>
          <w:rFonts w:ascii="Times New Roman" w:hAnsi="Times New Roman"/>
          <w:sz w:val="24"/>
          <w:szCs w:val="24"/>
        </w:rPr>
      </w:pPr>
      <w:r w:rsidRPr="00774288">
        <w:rPr>
          <w:rFonts w:ascii="Times New Roman" w:hAnsi="Times New Roman"/>
          <w:sz w:val="24"/>
          <w:szCs w:val="24"/>
        </w:rPr>
        <w:t xml:space="preserve">Социальное  развитие – воспитание  </w:t>
      </w:r>
      <w:proofErr w:type="gramStart"/>
      <w:r w:rsidRPr="00774288">
        <w:rPr>
          <w:rFonts w:ascii="Times New Roman" w:hAnsi="Times New Roman"/>
          <w:sz w:val="24"/>
          <w:szCs w:val="24"/>
        </w:rPr>
        <w:t>гражданских</w:t>
      </w:r>
      <w:proofErr w:type="gramEnd"/>
      <w:r w:rsidRPr="00774288">
        <w:rPr>
          <w:rFonts w:ascii="Times New Roman" w:hAnsi="Times New Roman"/>
          <w:sz w:val="24"/>
          <w:szCs w:val="24"/>
        </w:rPr>
        <w:t>,</w:t>
      </w:r>
    </w:p>
    <w:p w:rsidR="00EE386A" w:rsidRPr="00774288" w:rsidRDefault="00EE386A" w:rsidP="00EE386A">
      <w:pPr>
        <w:pStyle w:val="a6"/>
        <w:jc w:val="both"/>
        <w:rPr>
          <w:rFonts w:ascii="Times New Roman" w:hAnsi="Times New Roman"/>
          <w:sz w:val="24"/>
          <w:szCs w:val="24"/>
        </w:rPr>
      </w:pPr>
      <w:r w:rsidRPr="00774288">
        <w:rPr>
          <w:rFonts w:ascii="Times New Roman" w:hAnsi="Times New Roman"/>
          <w:sz w:val="24"/>
          <w:szCs w:val="24"/>
        </w:rPr>
        <w:t>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EE386A" w:rsidRPr="00774288" w:rsidRDefault="00EE386A" w:rsidP="00EE386A">
      <w:pPr>
        <w:pStyle w:val="a6"/>
        <w:numPr>
          <w:ilvl w:val="0"/>
          <w:numId w:val="346"/>
        </w:numPr>
        <w:jc w:val="both"/>
        <w:rPr>
          <w:rFonts w:ascii="Times New Roman" w:hAnsi="Times New Roman"/>
          <w:sz w:val="24"/>
          <w:szCs w:val="24"/>
        </w:rPr>
      </w:pPr>
      <w:r w:rsidRPr="00774288">
        <w:rPr>
          <w:rFonts w:ascii="Times New Roman" w:hAnsi="Times New Roman"/>
          <w:sz w:val="24"/>
          <w:szCs w:val="24"/>
        </w:rPr>
        <w:t xml:space="preserve">Общекультурное  развитие - освоение основ  наук, основ  </w:t>
      </w:r>
    </w:p>
    <w:p w:rsidR="00EE386A" w:rsidRPr="00774288" w:rsidRDefault="00EE386A" w:rsidP="00EE386A">
      <w:pPr>
        <w:pStyle w:val="a6"/>
        <w:jc w:val="both"/>
        <w:rPr>
          <w:rFonts w:ascii="Times New Roman" w:hAnsi="Times New Roman"/>
          <w:sz w:val="24"/>
          <w:szCs w:val="24"/>
        </w:rPr>
      </w:pPr>
      <w:r w:rsidRPr="00774288">
        <w:rPr>
          <w:rFonts w:ascii="Times New Roman" w:hAnsi="Times New Roman"/>
          <w:sz w:val="24"/>
          <w:szCs w:val="24"/>
        </w:rPr>
        <w:t>Отечественной и мировой  культуры.</w:t>
      </w:r>
    </w:p>
    <w:p w:rsidR="00EE386A" w:rsidRPr="00774288" w:rsidRDefault="00EE386A" w:rsidP="00EE386A">
      <w:pPr>
        <w:pStyle w:val="a6"/>
        <w:ind w:firstLine="709"/>
        <w:jc w:val="both"/>
        <w:rPr>
          <w:rFonts w:ascii="Times New Roman" w:hAnsi="Times New Roman"/>
          <w:sz w:val="24"/>
          <w:szCs w:val="24"/>
        </w:rPr>
      </w:pPr>
      <w:r w:rsidRPr="00774288">
        <w:rPr>
          <w:rFonts w:ascii="Times New Roman" w:hAnsi="Times New Roman"/>
          <w:sz w:val="24"/>
          <w:szCs w:val="24"/>
        </w:rPr>
        <w:lastRenderedPageBreak/>
        <w:t xml:space="preserve">Основным  концептом Закона «Об образовании», позволяющим  интегрировать ведущие  подходы  к  образовательным стандартам,  служит  основная  образовательная  программа. Именно   она  к своей  структуре и </w:t>
      </w:r>
      <w:proofErr w:type="gramStart"/>
      <w:r w:rsidRPr="00774288">
        <w:rPr>
          <w:rFonts w:ascii="Times New Roman" w:hAnsi="Times New Roman"/>
          <w:sz w:val="24"/>
          <w:szCs w:val="24"/>
        </w:rPr>
        <w:t>содержании</w:t>
      </w:r>
      <w:proofErr w:type="gramEnd"/>
      <w:r w:rsidRPr="00774288">
        <w:rPr>
          <w:rFonts w:ascii="Times New Roman" w:hAnsi="Times New Roman"/>
          <w:sz w:val="24"/>
          <w:szCs w:val="24"/>
        </w:rPr>
        <w:t xml:space="preserve"> позволяет наиболее полно отразить   все особенности комплексного подхода к формированию:</w:t>
      </w:r>
    </w:p>
    <w:p w:rsidR="00EE386A" w:rsidRPr="00774288" w:rsidRDefault="00EE386A" w:rsidP="00EE386A">
      <w:pPr>
        <w:pStyle w:val="a6"/>
        <w:numPr>
          <w:ilvl w:val="0"/>
          <w:numId w:val="346"/>
        </w:numPr>
        <w:jc w:val="both"/>
        <w:rPr>
          <w:rFonts w:ascii="Times New Roman" w:hAnsi="Times New Roman"/>
          <w:sz w:val="24"/>
          <w:szCs w:val="24"/>
        </w:rPr>
      </w:pPr>
      <w:r w:rsidRPr="00774288">
        <w:rPr>
          <w:rFonts w:ascii="Times New Roman" w:hAnsi="Times New Roman"/>
          <w:sz w:val="24"/>
          <w:szCs w:val="24"/>
        </w:rPr>
        <w:t>Личностных  результатов;</w:t>
      </w:r>
    </w:p>
    <w:p w:rsidR="00EE386A" w:rsidRPr="00774288" w:rsidRDefault="00EE386A" w:rsidP="00EE386A">
      <w:pPr>
        <w:pStyle w:val="a6"/>
        <w:numPr>
          <w:ilvl w:val="0"/>
          <w:numId w:val="346"/>
        </w:numPr>
        <w:jc w:val="both"/>
        <w:rPr>
          <w:rFonts w:ascii="Times New Roman" w:hAnsi="Times New Roman"/>
          <w:sz w:val="24"/>
          <w:szCs w:val="24"/>
        </w:rPr>
      </w:pPr>
      <w:r w:rsidRPr="00774288">
        <w:rPr>
          <w:rFonts w:ascii="Times New Roman" w:hAnsi="Times New Roman"/>
          <w:sz w:val="24"/>
          <w:szCs w:val="24"/>
        </w:rPr>
        <w:t>Метапредметных результатов;</w:t>
      </w:r>
    </w:p>
    <w:p w:rsidR="00EE386A" w:rsidRPr="003560FC" w:rsidRDefault="00EE386A" w:rsidP="00EE386A">
      <w:pPr>
        <w:pStyle w:val="a6"/>
        <w:numPr>
          <w:ilvl w:val="0"/>
          <w:numId w:val="346"/>
        </w:numPr>
        <w:rPr>
          <w:rFonts w:ascii="Times New Roman" w:hAnsi="Times New Roman"/>
          <w:sz w:val="24"/>
          <w:szCs w:val="24"/>
        </w:rPr>
        <w:sectPr w:rsidR="00EE386A" w:rsidRPr="003560FC" w:rsidSect="00EE386A">
          <w:footerReference w:type="default" r:id="rId13"/>
          <w:pgSz w:w="11906" w:h="16838"/>
          <w:pgMar w:top="1134" w:right="850" w:bottom="1134" w:left="1701" w:header="708" w:footer="708" w:gutter="0"/>
          <w:cols w:space="708"/>
          <w:docGrid w:linePitch="360"/>
        </w:sectPr>
      </w:pPr>
      <w:r w:rsidRPr="00774288">
        <w:rPr>
          <w:rFonts w:ascii="Times New Roman" w:hAnsi="Times New Roman"/>
          <w:sz w:val="24"/>
          <w:szCs w:val="24"/>
        </w:rPr>
        <w:t>Предметных  результато</w:t>
      </w:r>
      <w:r>
        <w:rPr>
          <w:rFonts w:ascii="Times New Roman" w:hAnsi="Times New Roman"/>
          <w:sz w:val="24"/>
          <w:szCs w:val="24"/>
        </w:rPr>
        <w:t>в</w:t>
      </w:r>
    </w:p>
    <w:p w:rsidR="00EE386A" w:rsidRPr="002548B1" w:rsidRDefault="00EE386A" w:rsidP="00EE386A">
      <w:pPr>
        <w:pStyle w:val="a6"/>
        <w:rPr>
          <w:rFonts w:ascii="Times New Roman" w:hAnsi="Times New Roman"/>
          <w:sz w:val="24"/>
          <w:szCs w:val="24"/>
        </w:rPr>
      </w:pPr>
      <w:r w:rsidRPr="002548B1">
        <w:rPr>
          <w:rFonts w:ascii="Times New Roman" w:hAnsi="Times New Roman"/>
          <w:sz w:val="24"/>
          <w:szCs w:val="24"/>
        </w:rPr>
        <w:lastRenderedPageBreak/>
        <w:t>Целями  реализации  учебного плана являются:</w:t>
      </w:r>
    </w:p>
    <w:p w:rsidR="00EE386A" w:rsidRPr="002548B1" w:rsidRDefault="00EE386A" w:rsidP="00EE386A">
      <w:pPr>
        <w:pStyle w:val="a6"/>
        <w:numPr>
          <w:ilvl w:val="0"/>
          <w:numId w:val="347"/>
        </w:numPr>
        <w:jc w:val="both"/>
        <w:rPr>
          <w:rFonts w:ascii="Times New Roman" w:hAnsi="Times New Roman"/>
          <w:sz w:val="24"/>
          <w:szCs w:val="24"/>
        </w:rPr>
      </w:pPr>
      <w:r w:rsidRPr="002548B1">
        <w:rPr>
          <w:rFonts w:ascii="Times New Roman"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w:t>
      </w:r>
      <w:proofErr w:type="gramStart"/>
      <w:r w:rsidRPr="002548B1">
        <w:rPr>
          <w:rFonts w:ascii="Times New Roman" w:hAnsi="Times New Roman"/>
          <w:sz w:val="24"/>
          <w:szCs w:val="24"/>
        </w:rPr>
        <w:t>личностными</w:t>
      </w:r>
      <w:proofErr w:type="gramEnd"/>
      <w:r w:rsidRPr="002548B1">
        <w:rPr>
          <w:rFonts w:ascii="Times New Roman" w:hAnsi="Times New Roman"/>
          <w:sz w:val="24"/>
          <w:szCs w:val="24"/>
        </w:rPr>
        <w:t xml:space="preserve">, семейными, </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E386A" w:rsidRPr="002548B1" w:rsidRDefault="00EE386A" w:rsidP="00EE386A">
      <w:pPr>
        <w:pStyle w:val="a6"/>
        <w:numPr>
          <w:ilvl w:val="0"/>
          <w:numId w:val="347"/>
        </w:numPr>
        <w:jc w:val="both"/>
        <w:rPr>
          <w:rFonts w:ascii="Times New Roman" w:hAnsi="Times New Roman"/>
          <w:sz w:val="24"/>
          <w:szCs w:val="24"/>
        </w:rPr>
      </w:pPr>
      <w:r w:rsidRPr="002548B1">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EE386A" w:rsidRPr="000A5A44" w:rsidRDefault="00EE386A" w:rsidP="00EE386A">
      <w:pPr>
        <w:pStyle w:val="a6"/>
        <w:ind w:left="720"/>
        <w:jc w:val="both"/>
        <w:rPr>
          <w:rFonts w:ascii="Times New Roman" w:hAnsi="Times New Roman"/>
          <w:sz w:val="24"/>
          <w:szCs w:val="24"/>
        </w:rPr>
      </w:pPr>
      <w:r w:rsidRPr="002548B1">
        <w:rPr>
          <w:rFonts w:ascii="Times New Roman" w:hAnsi="Times New Roman"/>
          <w:sz w:val="24"/>
          <w:szCs w:val="24"/>
        </w:rPr>
        <w:t>Учебный  план предусматривает работу  школы  в режиме  шестидневной  рабочей  недели, при этом  предельно допустимая  аудитория нагрузка не превышает норму, установленную СаНПиН 2.4.2.2821-10 (от 29.12.2010)</w:t>
      </w:r>
    </w:p>
    <w:p w:rsidR="00EE386A" w:rsidRDefault="00EE386A" w:rsidP="00EE386A">
      <w:pPr>
        <w:pStyle w:val="a6"/>
        <w:ind w:firstLine="709"/>
        <w:rPr>
          <w:rFonts w:ascii="Times New Roman" w:hAnsi="Times New Roman"/>
          <w:sz w:val="24"/>
          <w:szCs w:val="24"/>
        </w:rPr>
      </w:pPr>
      <w:r w:rsidRPr="000A5A44">
        <w:rPr>
          <w:rFonts w:ascii="Times New Roman" w:hAnsi="Times New Roman"/>
          <w:sz w:val="24"/>
          <w:szCs w:val="24"/>
        </w:rPr>
        <w:t xml:space="preserve">           Учебный план ориентирован на работу в режиме шестидневной рабочей</w:t>
      </w:r>
      <w:r w:rsidRPr="000A5A44">
        <w:rPr>
          <w:rFonts w:ascii="Times New Roman" w:hAnsi="Times New Roman"/>
          <w:spacing w:val="-1"/>
          <w:sz w:val="24"/>
          <w:szCs w:val="24"/>
        </w:rPr>
        <w:t xml:space="preserve"> недели (</w:t>
      </w:r>
      <w:r>
        <w:rPr>
          <w:rFonts w:ascii="Times New Roman" w:hAnsi="Times New Roman"/>
          <w:spacing w:val="-4"/>
          <w:sz w:val="24"/>
          <w:szCs w:val="24"/>
        </w:rPr>
        <w:t>5,6</w:t>
      </w:r>
      <w:r w:rsidRPr="000A5A44">
        <w:rPr>
          <w:rFonts w:ascii="Times New Roman" w:hAnsi="Times New Roman"/>
          <w:spacing w:val="-4"/>
          <w:sz w:val="24"/>
          <w:szCs w:val="24"/>
        </w:rPr>
        <w:t xml:space="preserve"> класс</w:t>
      </w:r>
      <w:r>
        <w:rPr>
          <w:rFonts w:ascii="Times New Roman" w:hAnsi="Times New Roman"/>
          <w:spacing w:val="-4"/>
          <w:sz w:val="24"/>
          <w:szCs w:val="24"/>
        </w:rPr>
        <w:t>ы</w:t>
      </w:r>
      <w:r w:rsidRPr="000A5A44">
        <w:rPr>
          <w:rFonts w:ascii="Times New Roman" w:hAnsi="Times New Roman"/>
          <w:spacing w:val="-4"/>
          <w:sz w:val="24"/>
          <w:szCs w:val="24"/>
        </w:rPr>
        <w:t>)</w:t>
      </w:r>
    </w:p>
    <w:p w:rsidR="00EE386A" w:rsidRPr="007E4A96" w:rsidRDefault="00EE386A" w:rsidP="00EE386A">
      <w:pPr>
        <w:pStyle w:val="a6"/>
        <w:ind w:firstLine="709"/>
        <w:rPr>
          <w:rFonts w:ascii="Times New Roman" w:hAnsi="Times New Roman"/>
          <w:sz w:val="24"/>
          <w:szCs w:val="24"/>
        </w:rPr>
      </w:pPr>
      <w:r w:rsidRPr="007E4A96">
        <w:rPr>
          <w:rFonts w:ascii="Times New Roman" w:hAnsi="Times New Roman"/>
          <w:sz w:val="24"/>
          <w:szCs w:val="24"/>
        </w:rPr>
        <w:t>Нормативный срок освоения основной образовательной программы основного</w:t>
      </w:r>
      <w:r w:rsidRPr="007E4A96">
        <w:rPr>
          <w:rFonts w:ascii="Times New Roman" w:hAnsi="Times New Roman"/>
          <w:sz w:val="24"/>
          <w:szCs w:val="24"/>
        </w:rPr>
        <w:br/>
      </w:r>
      <w:r w:rsidRPr="007E4A96">
        <w:rPr>
          <w:rFonts w:ascii="Times New Roman" w:hAnsi="Times New Roman"/>
          <w:spacing w:val="3"/>
          <w:sz w:val="24"/>
          <w:szCs w:val="24"/>
        </w:rPr>
        <w:t>общего образования составляет  2 года  5 ,6 класс – ФГОС</w:t>
      </w:r>
      <w:r>
        <w:rPr>
          <w:rFonts w:ascii="Times New Roman" w:hAnsi="Times New Roman"/>
          <w:spacing w:val="3"/>
          <w:sz w:val="24"/>
          <w:szCs w:val="24"/>
        </w:rPr>
        <w:t xml:space="preserve"> ООО</w:t>
      </w:r>
      <w:r w:rsidRPr="007E4A96">
        <w:rPr>
          <w:rFonts w:ascii="Times New Roman" w:hAnsi="Times New Roman"/>
          <w:spacing w:val="3"/>
          <w:sz w:val="24"/>
          <w:szCs w:val="24"/>
        </w:rPr>
        <w:t>.</w:t>
      </w:r>
    </w:p>
    <w:p w:rsidR="00EE386A" w:rsidRPr="007E4A96" w:rsidRDefault="00EE386A" w:rsidP="00EE386A">
      <w:pPr>
        <w:pStyle w:val="a6"/>
        <w:ind w:firstLine="709"/>
        <w:rPr>
          <w:rFonts w:ascii="Times New Roman" w:hAnsi="Times New Roman"/>
          <w:sz w:val="24"/>
          <w:szCs w:val="24"/>
        </w:rPr>
      </w:pPr>
      <w:r w:rsidRPr="007E4A96">
        <w:rPr>
          <w:rFonts w:ascii="Times New Roman" w:hAnsi="Times New Roman"/>
          <w:sz w:val="24"/>
          <w:szCs w:val="24"/>
        </w:rPr>
        <w:t>Минимальное количество часов в неделю в 5, 6</w:t>
      </w:r>
      <w:r>
        <w:rPr>
          <w:rFonts w:ascii="Times New Roman" w:hAnsi="Times New Roman"/>
          <w:sz w:val="24"/>
          <w:szCs w:val="24"/>
        </w:rPr>
        <w:t xml:space="preserve"> классах при 34 учебных неделях    </w:t>
      </w:r>
      <w:r w:rsidRPr="007E4A96">
        <w:rPr>
          <w:rFonts w:ascii="Times New Roman" w:hAnsi="Times New Roman"/>
          <w:spacing w:val="-2"/>
          <w:sz w:val="24"/>
          <w:szCs w:val="24"/>
        </w:rPr>
        <w:t>составляет 32, 33  часа.</w:t>
      </w:r>
    </w:p>
    <w:p w:rsidR="00EE386A" w:rsidRPr="007E4A96" w:rsidRDefault="00EE386A" w:rsidP="00EE386A">
      <w:pPr>
        <w:pStyle w:val="a6"/>
        <w:ind w:firstLine="709"/>
        <w:rPr>
          <w:rFonts w:ascii="Times New Roman" w:hAnsi="Times New Roman"/>
          <w:sz w:val="24"/>
          <w:szCs w:val="24"/>
        </w:rPr>
      </w:pPr>
      <w:r w:rsidRPr="007E4A96">
        <w:rPr>
          <w:rFonts w:ascii="Times New Roman" w:hAnsi="Times New Roman"/>
          <w:spacing w:val="3"/>
          <w:sz w:val="24"/>
          <w:szCs w:val="24"/>
        </w:rPr>
        <w:t xml:space="preserve">Максимально допустимая аудиторная недельная нагрузка определена п. 19 </w:t>
      </w:r>
      <w:r w:rsidRPr="007E4A96">
        <w:rPr>
          <w:rFonts w:ascii="Times New Roman" w:hAnsi="Times New Roman"/>
          <w:sz w:val="24"/>
          <w:szCs w:val="24"/>
        </w:rPr>
        <w:t xml:space="preserve">СаНиПиНа 2.4.2.2821-13, утвержденного Постановлением Главного государственного </w:t>
      </w:r>
      <w:r w:rsidRPr="007E4A96">
        <w:rPr>
          <w:rFonts w:ascii="Times New Roman" w:hAnsi="Times New Roman"/>
          <w:spacing w:val="-2"/>
          <w:sz w:val="24"/>
          <w:szCs w:val="24"/>
        </w:rPr>
        <w:t>санитарного врача Российской Федерации 29.12.2010 (с изменениями и дополнениями).</w:t>
      </w:r>
    </w:p>
    <w:p w:rsidR="00EE386A" w:rsidRPr="007E4A96" w:rsidRDefault="00EE386A" w:rsidP="00EE386A">
      <w:pPr>
        <w:pStyle w:val="a6"/>
        <w:ind w:firstLine="709"/>
        <w:rPr>
          <w:rFonts w:ascii="Times New Roman" w:hAnsi="Times New Roman"/>
          <w:sz w:val="24"/>
          <w:szCs w:val="24"/>
        </w:rPr>
      </w:pPr>
      <w:r w:rsidRPr="007E4A96">
        <w:rPr>
          <w:rFonts w:ascii="Times New Roman" w:hAnsi="Times New Roman"/>
          <w:spacing w:val="-2"/>
          <w:sz w:val="24"/>
          <w:szCs w:val="24"/>
        </w:rPr>
        <w:t xml:space="preserve"> Продолжительность     каникул     в     течение     учебного     года         определяется </w:t>
      </w:r>
      <w:r w:rsidRPr="007E4A96">
        <w:rPr>
          <w:rFonts w:ascii="Times New Roman" w:hAnsi="Times New Roman"/>
          <w:sz w:val="24"/>
          <w:szCs w:val="24"/>
        </w:rPr>
        <w:t>образовательной организацией самостоятельно.</w:t>
      </w:r>
    </w:p>
    <w:p w:rsidR="00EE386A" w:rsidRPr="007E4A96" w:rsidRDefault="00EE386A" w:rsidP="00EE386A">
      <w:pPr>
        <w:pStyle w:val="a6"/>
        <w:ind w:firstLine="709"/>
        <w:rPr>
          <w:rFonts w:ascii="Times New Roman" w:hAnsi="Times New Roman"/>
          <w:sz w:val="24"/>
          <w:szCs w:val="24"/>
        </w:rPr>
      </w:pPr>
      <w:r w:rsidRPr="007E4A96">
        <w:rPr>
          <w:rFonts w:ascii="Times New Roman" w:hAnsi="Times New Roman"/>
          <w:spacing w:val="-4"/>
          <w:sz w:val="24"/>
          <w:szCs w:val="24"/>
        </w:rPr>
        <w:t>Продолжительность урока в основной школе составляет 40минут.</w:t>
      </w:r>
    </w:p>
    <w:p w:rsidR="00EE386A" w:rsidRPr="007E4A96" w:rsidRDefault="00EE386A" w:rsidP="00EE386A">
      <w:pPr>
        <w:pStyle w:val="a6"/>
        <w:ind w:firstLine="709"/>
        <w:rPr>
          <w:rFonts w:ascii="Times New Roman" w:hAnsi="Times New Roman"/>
          <w:sz w:val="24"/>
          <w:szCs w:val="24"/>
        </w:rPr>
      </w:pPr>
      <w:r w:rsidRPr="007E4A96">
        <w:rPr>
          <w:rFonts w:ascii="Times New Roman" w:hAnsi="Times New Roman"/>
          <w:spacing w:val="-4"/>
          <w:sz w:val="24"/>
          <w:szCs w:val="24"/>
        </w:rPr>
        <w:t xml:space="preserve">Учебный план для 5-6,кл. составляется на  2  года </w:t>
      </w:r>
    </w:p>
    <w:p w:rsidR="00EE386A" w:rsidRPr="007E4A96" w:rsidRDefault="00EE386A" w:rsidP="00EE386A">
      <w:pPr>
        <w:pStyle w:val="a6"/>
        <w:ind w:firstLine="709"/>
        <w:rPr>
          <w:rFonts w:ascii="Times New Roman" w:hAnsi="Times New Roman"/>
          <w:sz w:val="24"/>
          <w:szCs w:val="24"/>
        </w:rPr>
      </w:pPr>
      <w:r>
        <w:rPr>
          <w:rFonts w:ascii="Times New Roman" w:hAnsi="Times New Roman"/>
          <w:spacing w:val="-2"/>
          <w:sz w:val="24"/>
          <w:szCs w:val="24"/>
        </w:rPr>
        <w:t xml:space="preserve">-  </w:t>
      </w:r>
      <w:r w:rsidRPr="007E4A96">
        <w:rPr>
          <w:rFonts w:ascii="Times New Roman" w:hAnsi="Times New Roman"/>
          <w:spacing w:val="-2"/>
          <w:sz w:val="24"/>
          <w:szCs w:val="24"/>
        </w:rPr>
        <w:t>с количеством часов в неделю</w:t>
      </w:r>
      <w:r>
        <w:rPr>
          <w:rFonts w:ascii="Times New Roman" w:hAnsi="Times New Roman"/>
          <w:spacing w:val="-2"/>
          <w:sz w:val="24"/>
          <w:szCs w:val="24"/>
        </w:rPr>
        <w:t xml:space="preserve">:  5  класс – 32 часа;  33 часа </w:t>
      </w:r>
    </w:p>
    <w:p w:rsidR="00EE386A" w:rsidRPr="007E4A96" w:rsidRDefault="00EE386A" w:rsidP="00EE386A">
      <w:pPr>
        <w:pStyle w:val="a6"/>
        <w:ind w:firstLine="709"/>
        <w:rPr>
          <w:rFonts w:ascii="Times New Roman" w:hAnsi="Times New Roman"/>
          <w:sz w:val="24"/>
          <w:szCs w:val="24"/>
        </w:rPr>
      </w:pPr>
      <w:r>
        <w:rPr>
          <w:rFonts w:ascii="Times New Roman" w:hAnsi="Times New Roman"/>
          <w:spacing w:val="1"/>
          <w:sz w:val="24"/>
          <w:szCs w:val="24"/>
        </w:rPr>
        <w:t xml:space="preserve">-   </w:t>
      </w:r>
      <w:r w:rsidRPr="007E4A96">
        <w:rPr>
          <w:rFonts w:ascii="Times New Roman" w:hAnsi="Times New Roman"/>
          <w:spacing w:val="1"/>
          <w:sz w:val="24"/>
          <w:szCs w:val="24"/>
        </w:rPr>
        <w:t xml:space="preserve">с  количеством часов в год. </w:t>
      </w:r>
    </w:p>
    <w:p w:rsidR="00EE386A" w:rsidRPr="002548B1" w:rsidRDefault="00EE386A" w:rsidP="00EE386A">
      <w:pPr>
        <w:widowControl w:val="0"/>
        <w:autoSpaceDE w:val="0"/>
        <w:autoSpaceDN w:val="0"/>
        <w:adjustRightInd w:val="0"/>
        <w:ind w:left="720"/>
        <w:rPr>
          <w:sz w:val="24"/>
          <w:szCs w:val="24"/>
        </w:rPr>
      </w:pPr>
      <w:r>
        <w:rPr>
          <w:spacing w:val="-4"/>
          <w:sz w:val="24"/>
          <w:szCs w:val="24"/>
        </w:rPr>
        <w:t>-   продолжительность урока  составляет    40 минут.   (5,6</w:t>
      </w:r>
      <w:r w:rsidRPr="000A5A44">
        <w:rPr>
          <w:spacing w:val="-4"/>
          <w:sz w:val="24"/>
          <w:szCs w:val="24"/>
        </w:rPr>
        <w:t xml:space="preserve"> класс</w:t>
      </w:r>
      <w:r>
        <w:rPr>
          <w:spacing w:val="-4"/>
          <w:sz w:val="24"/>
          <w:szCs w:val="24"/>
        </w:rPr>
        <w:t>ы</w:t>
      </w:r>
      <w:r w:rsidRPr="000A5A44">
        <w:rPr>
          <w:spacing w:val="-4"/>
          <w:sz w:val="24"/>
          <w:szCs w:val="24"/>
        </w:rPr>
        <w:t>)</w:t>
      </w:r>
    </w:p>
    <w:p w:rsidR="00EE386A" w:rsidRDefault="00EE386A" w:rsidP="00EE386A">
      <w:pPr>
        <w:pStyle w:val="a6"/>
        <w:jc w:val="both"/>
        <w:rPr>
          <w:rFonts w:ascii="Times New Roman" w:hAnsi="Times New Roman"/>
          <w:b/>
          <w:sz w:val="24"/>
          <w:szCs w:val="24"/>
        </w:rPr>
      </w:pPr>
      <w:r w:rsidRPr="002548B1">
        <w:rPr>
          <w:rFonts w:ascii="Times New Roman" w:hAnsi="Times New Roman"/>
          <w:b/>
          <w:sz w:val="24"/>
          <w:szCs w:val="24"/>
        </w:rPr>
        <w:t>2. Характеристика  учебного  плана.</w:t>
      </w:r>
    </w:p>
    <w:p w:rsidR="00EE386A" w:rsidRDefault="00EE386A" w:rsidP="00EE386A">
      <w:pPr>
        <w:pStyle w:val="a6"/>
        <w:ind w:firstLine="709"/>
        <w:jc w:val="both"/>
        <w:rPr>
          <w:rFonts w:ascii="Times New Roman" w:hAnsi="Times New Roman"/>
          <w:sz w:val="24"/>
          <w:szCs w:val="24"/>
        </w:rPr>
      </w:pPr>
      <w:r w:rsidRPr="001A4EAD">
        <w:rPr>
          <w:rFonts w:ascii="Times New Roman" w:hAnsi="Times New Roman"/>
          <w:sz w:val="24"/>
          <w:szCs w:val="24"/>
        </w:rPr>
        <w:t>Учебный план  состоит</w:t>
      </w:r>
      <w:r>
        <w:rPr>
          <w:rFonts w:ascii="Times New Roman" w:hAnsi="Times New Roman"/>
          <w:sz w:val="24"/>
          <w:szCs w:val="24"/>
        </w:rPr>
        <w:t xml:space="preserve">  из двух  частей – обязательной части и части, формируемой участниками  образовательных отношений, соотношение  которых  определено  требованиями ФГОС (ст.15): «Обязательная часть основной образовательной  программы  основного  общего  образования  составляет 70%, а часть</w:t>
      </w:r>
      <w:proofErr w:type="gramStart"/>
      <w:r>
        <w:rPr>
          <w:rFonts w:ascii="Times New Roman" w:hAnsi="Times New Roman"/>
          <w:sz w:val="24"/>
          <w:szCs w:val="24"/>
        </w:rPr>
        <w:t xml:space="preserve"> ,</w:t>
      </w:r>
      <w:proofErr w:type="gramEnd"/>
      <w:r>
        <w:rPr>
          <w:rFonts w:ascii="Times New Roman" w:hAnsi="Times New Roman"/>
          <w:sz w:val="24"/>
          <w:szCs w:val="24"/>
        </w:rPr>
        <w:t xml:space="preserve"> формируемая  участниками  образовательных  отношений, - 30% об общего объема  основной  образовательной  программы  основного общего образования».</w:t>
      </w:r>
    </w:p>
    <w:p w:rsidR="00EE386A" w:rsidRPr="003A512C" w:rsidRDefault="00EE386A" w:rsidP="00EE386A">
      <w:pPr>
        <w:pStyle w:val="a6"/>
        <w:ind w:firstLine="709"/>
        <w:jc w:val="both"/>
        <w:rPr>
          <w:rFonts w:ascii="Times New Roman" w:hAnsi="Times New Roman"/>
          <w:b/>
          <w:sz w:val="24"/>
          <w:szCs w:val="24"/>
        </w:rPr>
      </w:pPr>
      <w:r w:rsidRPr="003A512C">
        <w:rPr>
          <w:rFonts w:ascii="Times New Roman" w:hAnsi="Times New Roman"/>
          <w:b/>
          <w:sz w:val="24"/>
          <w:szCs w:val="24"/>
        </w:rPr>
        <w:t>Обязательная часть</w:t>
      </w:r>
      <w:r w:rsidRPr="003A512C">
        <w:rPr>
          <w:rFonts w:ascii="Times New Roman" w:hAnsi="Times New Roman"/>
          <w:spacing w:val="3"/>
          <w:w w:val="94"/>
          <w:sz w:val="24"/>
          <w:szCs w:val="24"/>
        </w:rPr>
        <w:t xml:space="preserve"> учебного плана определяет состав учебных предметов </w:t>
      </w:r>
      <w:r w:rsidRPr="003A512C">
        <w:rPr>
          <w:rFonts w:ascii="Times New Roman" w:hAnsi="Times New Roman"/>
          <w:w w:val="94"/>
          <w:sz w:val="24"/>
          <w:szCs w:val="24"/>
        </w:rPr>
        <w:t xml:space="preserve">обязательных предметных областей для всех имеющих по данной программе </w:t>
      </w:r>
      <w:r w:rsidRPr="003A512C">
        <w:rPr>
          <w:rFonts w:ascii="Times New Roman" w:hAnsi="Times New Roman"/>
          <w:spacing w:val="7"/>
          <w:w w:val="94"/>
          <w:sz w:val="24"/>
          <w:szCs w:val="24"/>
        </w:rPr>
        <w:t xml:space="preserve">государственную аккредитацию образовательных организаций, реализующих </w:t>
      </w:r>
      <w:r w:rsidRPr="003A512C">
        <w:rPr>
          <w:rFonts w:ascii="Times New Roman" w:hAnsi="Times New Roman"/>
          <w:spacing w:val="1"/>
          <w:w w:val="94"/>
          <w:sz w:val="24"/>
          <w:szCs w:val="24"/>
        </w:rPr>
        <w:t xml:space="preserve">образовательную программу основного общего образования, и учебное время, отводимое </w:t>
      </w:r>
      <w:r w:rsidRPr="003A512C">
        <w:rPr>
          <w:rFonts w:ascii="Times New Roman" w:hAnsi="Times New Roman"/>
          <w:w w:val="94"/>
          <w:sz w:val="24"/>
          <w:szCs w:val="24"/>
        </w:rPr>
        <w:t>на их изучение по классам (годам) обучения.</w:t>
      </w:r>
    </w:p>
    <w:p w:rsidR="00EE386A" w:rsidRPr="003A512C" w:rsidRDefault="00EE386A" w:rsidP="00EE386A">
      <w:pPr>
        <w:pStyle w:val="a6"/>
        <w:jc w:val="both"/>
        <w:rPr>
          <w:rFonts w:ascii="Times New Roman" w:hAnsi="Times New Roman"/>
          <w:sz w:val="24"/>
          <w:szCs w:val="24"/>
        </w:rPr>
      </w:pPr>
      <w:r w:rsidRPr="003A512C">
        <w:rPr>
          <w:rFonts w:ascii="Times New Roman" w:hAnsi="Times New Roman"/>
          <w:b/>
          <w:bCs/>
          <w:spacing w:val="6"/>
          <w:w w:val="94"/>
          <w:sz w:val="24"/>
          <w:szCs w:val="24"/>
        </w:rPr>
        <w:t xml:space="preserve">Часть учебного плана, формируемая участниками образовательных </w:t>
      </w:r>
      <w:r w:rsidRPr="003A512C">
        <w:rPr>
          <w:rFonts w:ascii="Times New Roman" w:hAnsi="Times New Roman"/>
          <w:b/>
          <w:bCs/>
          <w:w w:val="94"/>
          <w:sz w:val="24"/>
          <w:szCs w:val="24"/>
        </w:rPr>
        <w:t xml:space="preserve">отношений, </w:t>
      </w:r>
      <w:r w:rsidRPr="003A512C">
        <w:rPr>
          <w:rFonts w:ascii="Times New Roman" w:hAnsi="Times New Roman"/>
          <w:w w:val="94"/>
          <w:sz w:val="24"/>
          <w:szCs w:val="24"/>
        </w:rPr>
        <w:t xml:space="preserve">определяет время, отводимое на изучение содержания образования, </w:t>
      </w:r>
      <w:r w:rsidRPr="003A512C">
        <w:rPr>
          <w:rFonts w:ascii="Times New Roman" w:hAnsi="Times New Roman"/>
          <w:spacing w:val="1"/>
          <w:w w:val="94"/>
          <w:sz w:val="24"/>
          <w:szCs w:val="24"/>
        </w:rPr>
        <w:t xml:space="preserve">обеспечивающего реализацию интересов и потребностей обучающихся, их родителей </w:t>
      </w:r>
      <w:r w:rsidRPr="003A512C">
        <w:rPr>
          <w:rFonts w:ascii="Times New Roman" w:hAnsi="Times New Roman"/>
          <w:w w:val="94"/>
          <w:sz w:val="24"/>
          <w:szCs w:val="24"/>
        </w:rPr>
        <w:t>(законных представителей), педагогического коллектива образовательной организации.</w:t>
      </w:r>
    </w:p>
    <w:p w:rsidR="00EE386A" w:rsidRPr="003A512C" w:rsidRDefault="00EE386A" w:rsidP="00EE386A">
      <w:pPr>
        <w:pStyle w:val="a6"/>
        <w:jc w:val="both"/>
        <w:rPr>
          <w:rFonts w:ascii="Times New Roman" w:hAnsi="Times New Roman"/>
          <w:sz w:val="24"/>
          <w:szCs w:val="24"/>
        </w:rPr>
      </w:pPr>
      <w:r w:rsidRPr="003A512C">
        <w:rPr>
          <w:rFonts w:ascii="Times New Roman" w:hAnsi="Times New Roman"/>
          <w:spacing w:val="1"/>
          <w:w w:val="94"/>
          <w:sz w:val="24"/>
          <w:szCs w:val="24"/>
        </w:rPr>
        <w:t xml:space="preserve">Время, отводимое на данную часть учебного плана, может быть использовано </w:t>
      </w:r>
      <w:proofErr w:type="gramStart"/>
      <w:r w:rsidRPr="003A512C">
        <w:rPr>
          <w:rFonts w:ascii="Times New Roman" w:hAnsi="Times New Roman"/>
          <w:spacing w:val="1"/>
          <w:w w:val="94"/>
          <w:sz w:val="24"/>
          <w:szCs w:val="24"/>
        </w:rPr>
        <w:t>на</w:t>
      </w:r>
      <w:proofErr w:type="gramEnd"/>
      <w:r w:rsidRPr="003A512C">
        <w:rPr>
          <w:rFonts w:ascii="Times New Roman" w:hAnsi="Times New Roman"/>
          <w:spacing w:val="1"/>
          <w:w w:val="94"/>
          <w:sz w:val="24"/>
          <w:szCs w:val="24"/>
        </w:rPr>
        <w:t>:</w:t>
      </w:r>
    </w:p>
    <w:p w:rsidR="00EE386A" w:rsidRPr="003A512C" w:rsidRDefault="00EE386A" w:rsidP="00EE386A">
      <w:pPr>
        <w:pStyle w:val="a6"/>
        <w:jc w:val="both"/>
        <w:rPr>
          <w:rFonts w:ascii="Times New Roman" w:hAnsi="Times New Roman"/>
          <w:sz w:val="24"/>
          <w:szCs w:val="24"/>
        </w:rPr>
      </w:pPr>
      <w:r w:rsidRPr="003A512C">
        <w:rPr>
          <w:rFonts w:ascii="Times New Roman" w:hAnsi="Times New Roman"/>
          <w:w w:val="94"/>
          <w:sz w:val="24"/>
          <w:szCs w:val="24"/>
        </w:rPr>
        <w:t>-</w:t>
      </w:r>
      <w:r w:rsidRPr="003A512C">
        <w:rPr>
          <w:rFonts w:ascii="Times New Roman" w:hAnsi="Times New Roman"/>
          <w:sz w:val="24"/>
          <w:szCs w:val="24"/>
        </w:rPr>
        <w:tab/>
      </w:r>
      <w:r w:rsidRPr="003A512C">
        <w:rPr>
          <w:rFonts w:ascii="Times New Roman" w:hAnsi="Times New Roman"/>
          <w:spacing w:val="4"/>
          <w:w w:val="94"/>
          <w:sz w:val="24"/>
          <w:szCs w:val="24"/>
        </w:rPr>
        <w:t>увеличение учебных часов, предусмотренных на изучение отдельных учебных</w:t>
      </w:r>
      <w:r w:rsidRPr="003A512C">
        <w:rPr>
          <w:rFonts w:ascii="Times New Roman" w:hAnsi="Times New Roman"/>
          <w:spacing w:val="4"/>
          <w:w w:val="94"/>
          <w:sz w:val="24"/>
          <w:szCs w:val="24"/>
        </w:rPr>
        <w:br/>
      </w:r>
      <w:r w:rsidRPr="003A512C">
        <w:rPr>
          <w:rFonts w:ascii="Times New Roman" w:hAnsi="Times New Roman"/>
          <w:w w:val="94"/>
          <w:sz w:val="24"/>
          <w:szCs w:val="24"/>
        </w:rPr>
        <w:t>предметов обязательной части;</w:t>
      </w:r>
    </w:p>
    <w:p w:rsidR="00EE386A" w:rsidRPr="003A512C" w:rsidRDefault="00EE386A" w:rsidP="00EE386A">
      <w:pPr>
        <w:pStyle w:val="a6"/>
        <w:jc w:val="both"/>
        <w:rPr>
          <w:rFonts w:ascii="Times New Roman" w:hAnsi="Times New Roman"/>
          <w:sz w:val="24"/>
          <w:szCs w:val="24"/>
        </w:rPr>
      </w:pPr>
      <w:r w:rsidRPr="003A512C">
        <w:rPr>
          <w:rFonts w:ascii="Times New Roman" w:hAnsi="Times New Roman"/>
          <w:w w:val="94"/>
          <w:sz w:val="24"/>
          <w:szCs w:val="24"/>
        </w:rPr>
        <w:t>-</w:t>
      </w:r>
      <w:r w:rsidRPr="003A512C">
        <w:rPr>
          <w:rFonts w:ascii="Times New Roman" w:hAnsi="Times New Roman"/>
          <w:sz w:val="24"/>
          <w:szCs w:val="24"/>
        </w:rPr>
        <w:tab/>
      </w:r>
      <w:r w:rsidRPr="003A512C">
        <w:rPr>
          <w:rFonts w:ascii="Times New Roman" w:hAnsi="Times New Roman"/>
          <w:w w:val="94"/>
          <w:sz w:val="24"/>
          <w:szCs w:val="24"/>
        </w:rPr>
        <w:t>введение специально разработанных учебных курсов, обеспечивающих интересы и</w:t>
      </w:r>
      <w:r w:rsidRPr="003A512C">
        <w:rPr>
          <w:rFonts w:ascii="Times New Roman" w:hAnsi="Times New Roman"/>
          <w:w w:val="94"/>
          <w:sz w:val="24"/>
          <w:szCs w:val="24"/>
        </w:rPr>
        <w:br/>
        <w:t>потребности участников образовательных отношений, в том числе этнокультурные;</w:t>
      </w:r>
    </w:p>
    <w:p w:rsidR="00EE386A" w:rsidRPr="003A512C" w:rsidRDefault="00EE386A" w:rsidP="00EE386A">
      <w:pPr>
        <w:pStyle w:val="a6"/>
        <w:jc w:val="both"/>
        <w:rPr>
          <w:rFonts w:ascii="Times New Roman" w:hAnsi="Times New Roman"/>
          <w:sz w:val="24"/>
          <w:szCs w:val="24"/>
        </w:rPr>
      </w:pPr>
      <w:r w:rsidRPr="003A512C">
        <w:rPr>
          <w:rFonts w:ascii="Times New Roman" w:hAnsi="Times New Roman"/>
          <w:spacing w:val="1"/>
          <w:w w:val="94"/>
          <w:sz w:val="24"/>
          <w:szCs w:val="24"/>
        </w:rPr>
        <w:t xml:space="preserve">другие виды учебной, воспитательной, спортивной и иной деятельности </w:t>
      </w:r>
      <w:r w:rsidRPr="003A512C">
        <w:rPr>
          <w:rFonts w:ascii="Times New Roman" w:hAnsi="Times New Roman"/>
          <w:spacing w:val="-1"/>
          <w:w w:val="94"/>
          <w:sz w:val="24"/>
          <w:szCs w:val="24"/>
        </w:rPr>
        <w:t>обучающихся.</w:t>
      </w:r>
    </w:p>
    <w:p w:rsidR="00EE386A" w:rsidRPr="003A512C" w:rsidRDefault="00EE386A" w:rsidP="00EE386A">
      <w:pPr>
        <w:pStyle w:val="a6"/>
        <w:jc w:val="both"/>
        <w:rPr>
          <w:rFonts w:ascii="Times New Roman" w:hAnsi="Times New Roman"/>
          <w:sz w:val="24"/>
          <w:szCs w:val="24"/>
        </w:rPr>
      </w:pPr>
      <w:r w:rsidRPr="003A512C">
        <w:rPr>
          <w:rFonts w:ascii="Times New Roman" w:hAnsi="Times New Roman"/>
          <w:spacing w:val="1"/>
          <w:w w:val="94"/>
          <w:sz w:val="24"/>
          <w:szCs w:val="24"/>
        </w:rPr>
        <w:lastRenderedPageBreak/>
        <w:t xml:space="preserve">Для развития потенциала обучающихся, прежде всего одаренных детей, и детей с </w:t>
      </w:r>
      <w:r w:rsidRPr="003A512C">
        <w:rPr>
          <w:rFonts w:ascii="Times New Roman" w:hAnsi="Times New Roman"/>
          <w:w w:val="94"/>
          <w:sz w:val="24"/>
          <w:szCs w:val="24"/>
        </w:rPr>
        <w:t xml:space="preserve">ограниченными возможностями здоровья могут разрабатываться с участием самих </w:t>
      </w:r>
      <w:r w:rsidRPr="003A512C">
        <w:rPr>
          <w:rFonts w:ascii="Times New Roman" w:hAnsi="Times New Roman"/>
          <w:spacing w:val="6"/>
          <w:w w:val="94"/>
          <w:sz w:val="24"/>
          <w:szCs w:val="24"/>
        </w:rPr>
        <w:t xml:space="preserve">обучающихся и их родителей (законных представителей) индивидуальные учебные </w:t>
      </w:r>
      <w:r w:rsidRPr="003A512C">
        <w:rPr>
          <w:rFonts w:ascii="Times New Roman" w:hAnsi="Times New Roman"/>
          <w:spacing w:val="-3"/>
          <w:w w:val="94"/>
          <w:sz w:val="24"/>
          <w:szCs w:val="24"/>
        </w:rPr>
        <w:t>планы.</w:t>
      </w:r>
    </w:p>
    <w:p w:rsidR="00EE386A" w:rsidRPr="003A512C" w:rsidRDefault="00EE386A" w:rsidP="00EE386A">
      <w:pPr>
        <w:pStyle w:val="a6"/>
        <w:jc w:val="both"/>
        <w:rPr>
          <w:rFonts w:ascii="Times New Roman" w:hAnsi="Times New Roman"/>
          <w:sz w:val="24"/>
          <w:szCs w:val="24"/>
        </w:rPr>
      </w:pPr>
      <w:proofErr w:type="gramStart"/>
      <w:r w:rsidRPr="003A512C">
        <w:rPr>
          <w:rFonts w:ascii="Times New Roman" w:hAnsi="Times New Roman"/>
          <w:spacing w:val="17"/>
          <w:w w:val="94"/>
          <w:sz w:val="24"/>
          <w:szCs w:val="24"/>
        </w:rPr>
        <w:t>Согласно требованиям ФГОС ООО (п. 26), учебно-методическое и</w:t>
      </w:r>
      <w:r w:rsidRPr="003A512C">
        <w:rPr>
          <w:rFonts w:ascii="Times New Roman" w:hAnsi="Times New Roman"/>
          <w:spacing w:val="17"/>
          <w:w w:val="94"/>
          <w:sz w:val="24"/>
          <w:szCs w:val="24"/>
        </w:rPr>
        <w:br/>
      </w:r>
      <w:r w:rsidRPr="003A512C">
        <w:rPr>
          <w:rFonts w:ascii="Times New Roman" w:hAnsi="Times New Roman"/>
          <w:spacing w:val="7"/>
          <w:w w:val="94"/>
          <w:sz w:val="24"/>
          <w:szCs w:val="24"/>
        </w:rPr>
        <w:t>информационное обеспечение реализации основной образовательной программы</w:t>
      </w:r>
      <w:r w:rsidRPr="003A512C">
        <w:rPr>
          <w:rFonts w:ascii="Times New Roman" w:hAnsi="Times New Roman"/>
          <w:spacing w:val="7"/>
          <w:w w:val="94"/>
          <w:sz w:val="24"/>
          <w:szCs w:val="24"/>
        </w:rPr>
        <w:br/>
      </w:r>
      <w:r w:rsidRPr="003A512C">
        <w:rPr>
          <w:rFonts w:ascii="Times New Roman" w:hAnsi="Times New Roman"/>
          <w:spacing w:val="1"/>
          <w:w w:val="94"/>
          <w:sz w:val="24"/>
          <w:szCs w:val="24"/>
        </w:rPr>
        <w:t>основного общего образования должно обеспечивать информационную поддержку</w:t>
      </w:r>
      <w:r w:rsidRPr="003A512C">
        <w:rPr>
          <w:rFonts w:ascii="Times New Roman" w:hAnsi="Times New Roman"/>
          <w:spacing w:val="1"/>
          <w:w w:val="94"/>
          <w:sz w:val="24"/>
          <w:szCs w:val="24"/>
        </w:rPr>
        <w:br/>
        <w:t>образовательной деятельности обучающихся и педагогических работников на основе</w:t>
      </w:r>
      <w:r w:rsidRPr="003A512C">
        <w:rPr>
          <w:rFonts w:ascii="Times New Roman" w:hAnsi="Times New Roman"/>
          <w:spacing w:val="1"/>
          <w:w w:val="94"/>
          <w:sz w:val="24"/>
          <w:szCs w:val="24"/>
        </w:rPr>
        <w:br/>
      </w:r>
      <w:r w:rsidRPr="003A512C">
        <w:rPr>
          <w:rFonts w:ascii="Times New Roman" w:hAnsi="Times New Roman"/>
          <w:spacing w:val="6"/>
          <w:w w:val="94"/>
          <w:sz w:val="24"/>
          <w:szCs w:val="24"/>
        </w:rPr>
        <w:t>современных информационных технологий в области библиотечных услуг и</w:t>
      </w:r>
      <w:r w:rsidRPr="003A512C">
        <w:rPr>
          <w:rFonts w:ascii="Times New Roman" w:hAnsi="Times New Roman"/>
          <w:spacing w:val="6"/>
          <w:w w:val="94"/>
          <w:sz w:val="24"/>
          <w:szCs w:val="24"/>
        </w:rPr>
        <w:br/>
      </w:r>
      <w:r w:rsidRPr="003A512C">
        <w:rPr>
          <w:rFonts w:ascii="Times New Roman" w:hAnsi="Times New Roman"/>
          <w:w w:val="94"/>
          <w:sz w:val="24"/>
          <w:szCs w:val="24"/>
        </w:rPr>
        <w:t>укомплектованность учебниками, учебно-методической литературой и материалами по</w:t>
      </w:r>
      <w:r w:rsidRPr="003A512C">
        <w:rPr>
          <w:rFonts w:ascii="Times New Roman" w:hAnsi="Times New Roman"/>
          <w:w w:val="94"/>
          <w:sz w:val="24"/>
          <w:szCs w:val="24"/>
        </w:rPr>
        <w:br/>
        <w:t>всем учебным предметам основной образовательной программы основного общего</w:t>
      </w:r>
      <w:r w:rsidRPr="003A512C">
        <w:rPr>
          <w:rFonts w:ascii="Times New Roman" w:hAnsi="Times New Roman"/>
          <w:w w:val="94"/>
          <w:sz w:val="24"/>
          <w:szCs w:val="24"/>
        </w:rPr>
        <w:br/>
      </w:r>
      <w:r w:rsidRPr="003A512C">
        <w:rPr>
          <w:rFonts w:ascii="Times New Roman" w:hAnsi="Times New Roman"/>
          <w:spacing w:val="13"/>
          <w:w w:val="94"/>
          <w:sz w:val="24"/>
          <w:szCs w:val="24"/>
        </w:rPr>
        <w:t>образования на определенных</w:t>
      </w:r>
      <w:r w:rsidRPr="003A512C">
        <w:rPr>
          <w:rFonts w:ascii="Times New Roman" w:hAnsi="Times New Roman"/>
          <w:sz w:val="24"/>
          <w:szCs w:val="24"/>
        </w:rPr>
        <w:tab/>
      </w:r>
      <w:r w:rsidRPr="003A512C">
        <w:rPr>
          <w:rFonts w:ascii="Times New Roman" w:hAnsi="Times New Roman"/>
          <w:spacing w:val="9"/>
          <w:w w:val="94"/>
          <w:sz w:val="24"/>
          <w:szCs w:val="24"/>
        </w:rPr>
        <w:t>учредителем организации, осуществляющей</w:t>
      </w:r>
      <w:proofErr w:type="gramEnd"/>
    </w:p>
    <w:p w:rsidR="00EE386A" w:rsidRPr="003A512C" w:rsidRDefault="00EE386A" w:rsidP="00EE386A">
      <w:pPr>
        <w:pStyle w:val="a6"/>
        <w:jc w:val="both"/>
        <w:rPr>
          <w:rFonts w:ascii="Times New Roman" w:hAnsi="Times New Roman"/>
          <w:sz w:val="24"/>
          <w:szCs w:val="24"/>
        </w:rPr>
      </w:pPr>
      <w:r w:rsidRPr="003A512C">
        <w:rPr>
          <w:rFonts w:ascii="Times New Roman" w:hAnsi="Times New Roman"/>
          <w:spacing w:val="1"/>
          <w:w w:val="94"/>
          <w:sz w:val="24"/>
          <w:szCs w:val="24"/>
        </w:rPr>
        <w:t xml:space="preserve">образовательную деятельность, </w:t>
      </w:r>
      <w:proofErr w:type="gramStart"/>
      <w:r w:rsidRPr="003A512C">
        <w:rPr>
          <w:rFonts w:ascii="Times New Roman" w:hAnsi="Times New Roman"/>
          <w:spacing w:val="1"/>
          <w:w w:val="94"/>
          <w:sz w:val="24"/>
          <w:szCs w:val="24"/>
        </w:rPr>
        <w:t>языках</w:t>
      </w:r>
      <w:proofErr w:type="gramEnd"/>
      <w:r w:rsidRPr="003A512C">
        <w:rPr>
          <w:rFonts w:ascii="Times New Roman" w:hAnsi="Times New Roman"/>
          <w:spacing w:val="1"/>
          <w:w w:val="94"/>
          <w:sz w:val="24"/>
          <w:szCs w:val="24"/>
        </w:rPr>
        <w:t xml:space="preserve"> обучения и воспитания. Норма обеспеченности </w:t>
      </w:r>
      <w:r w:rsidRPr="003A512C">
        <w:rPr>
          <w:rFonts w:ascii="Times New Roman" w:hAnsi="Times New Roman"/>
          <w:w w:val="94"/>
          <w:sz w:val="24"/>
          <w:szCs w:val="24"/>
        </w:rPr>
        <w:t>образовательной деятельности учебными изданиями определяется из расчета:</w:t>
      </w:r>
    </w:p>
    <w:p w:rsidR="00EE386A" w:rsidRPr="003A512C" w:rsidRDefault="00EE386A" w:rsidP="00EE386A">
      <w:pPr>
        <w:pStyle w:val="a6"/>
        <w:jc w:val="both"/>
        <w:rPr>
          <w:rFonts w:ascii="Times New Roman" w:hAnsi="Times New Roman"/>
          <w:w w:val="94"/>
          <w:sz w:val="24"/>
          <w:szCs w:val="24"/>
        </w:rPr>
      </w:pPr>
      <w:r w:rsidRPr="003A512C">
        <w:rPr>
          <w:rFonts w:ascii="Times New Roman" w:hAnsi="Times New Roman"/>
          <w:spacing w:val="4"/>
          <w:w w:val="94"/>
          <w:sz w:val="24"/>
          <w:szCs w:val="24"/>
        </w:rPr>
        <w:t>не менее одного учебника в печатной и (или) электронной форме, достаточного</w:t>
      </w:r>
      <w:r w:rsidRPr="003A512C">
        <w:rPr>
          <w:rFonts w:ascii="Times New Roman" w:hAnsi="Times New Roman"/>
          <w:spacing w:val="4"/>
          <w:w w:val="94"/>
          <w:sz w:val="24"/>
          <w:szCs w:val="24"/>
        </w:rPr>
        <w:br/>
      </w:r>
      <w:r w:rsidRPr="003A512C">
        <w:rPr>
          <w:rFonts w:ascii="Times New Roman" w:hAnsi="Times New Roman"/>
          <w:spacing w:val="9"/>
          <w:w w:val="94"/>
          <w:sz w:val="24"/>
          <w:szCs w:val="24"/>
        </w:rPr>
        <w:t>для освоения программы учебного предмета на каждого обучающегося по каждому</w:t>
      </w:r>
      <w:r w:rsidRPr="003A512C">
        <w:rPr>
          <w:rFonts w:ascii="Times New Roman" w:hAnsi="Times New Roman"/>
          <w:spacing w:val="9"/>
          <w:w w:val="94"/>
          <w:sz w:val="24"/>
          <w:szCs w:val="24"/>
        </w:rPr>
        <w:br/>
      </w:r>
      <w:r w:rsidRPr="003A512C">
        <w:rPr>
          <w:rFonts w:ascii="Times New Roman" w:hAnsi="Times New Roman"/>
          <w:spacing w:val="3"/>
          <w:w w:val="94"/>
          <w:sz w:val="24"/>
          <w:szCs w:val="24"/>
        </w:rPr>
        <w:t>учебному  предмету,  входящему     в  обязательную  часть  учебного  плана     основной</w:t>
      </w:r>
      <w:r w:rsidRPr="003A512C">
        <w:rPr>
          <w:rFonts w:ascii="Times New Roman" w:hAnsi="Times New Roman"/>
          <w:spacing w:val="3"/>
          <w:w w:val="94"/>
          <w:sz w:val="24"/>
          <w:szCs w:val="24"/>
        </w:rPr>
        <w:br/>
      </w:r>
      <w:r w:rsidRPr="003A512C">
        <w:rPr>
          <w:rFonts w:ascii="Times New Roman" w:hAnsi="Times New Roman"/>
          <w:w w:val="94"/>
          <w:sz w:val="24"/>
          <w:szCs w:val="24"/>
        </w:rPr>
        <w:t>образовательной программы основного общего образования;</w:t>
      </w:r>
    </w:p>
    <w:p w:rsidR="00EE386A" w:rsidRDefault="00EE386A" w:rsidP="00EE386A">
      <w:pPr>
        <w:pStyle w:val="a6"/>
        <w:jc w:val="both"/>
        <w:rPr>
          <w:rFonts w:ascii="Times New Roman" w:hAnsi="Times New Roman"/>
          <w:w w:val="94"/>
          <w:sz w:val="24"/>
          <w:szCs w:val="24"/>
        </w:rPr>
      </w:pPr>
      <w:r w:rsidRPr="003A512C">
        <w:rPr>
          <w:rFonts w:ascii="Times New Roman" w:hAnsi="Times New Roman"/>
          <w:spacing w:val="5"/>
          <w:w w:val="94"/>
          <w:sz w:val="24"/>
          <w:szCs w:val="24"/>
        </w:rPr>
        <w:t>не менее одного учебника в печатной и (или) электронной форме или учебного</w:t>
      </w:r>
      <w:r w:rsidRPr="003A512C">
        <w:rPr>
          <w:rFonts w:ascii="Times New Roman" w:hAnsi="Times New Roman"/>
          <w:spacing w:val="5"/>
          <w:w w:val="94"/>
          <w:sz w:val="24"/>
          <w:szCs w:val="24"/>
        </w:rPr>
        <w:br/>
      </w:r>
      <w:r w:rsidRPr="003A512C">
        <w:rPr>
          <w:rFonts w:ascii="Times New Roman" w:hAnsi="Times New Roman"/>
          <w:spacing w:val="3"/>
          <w:w w:val="94"/>
          <w:sz w:val="24"/>
          <w:szCs w:val="24"/>
        </w:rPr>
        <w:t>пособия,   достаточного   для   освоения   программы   учебного   предмета   на   каждого</w:t>
      </w:r>
      <w:r w:rsidRPr="003A512C">
        <w:rPr>
          <w:rFonts w:ascii="Times New Roman" w:hAnsi="Times New Roman"/>
          <w:spacing w:val="3"/>
          <w:w w:val="94"/>
          <w:sz w:val="24"/>
          <w:szCs w:val="24"/>
        </w:rPr>
        <w:br/>
      </w:r>
      <w:r w:rsidRPr="003A512C">
        <w:rPr>
          <w:rFonts w:ascii="Times New Roman" w:hAnsi="Times New Roman"/>
          <w:spacing w:val="9"/>
          <w:w w:val="94"/>
          <w:sz w:val="24"/>
          <w:szCs w:val="24"/>
        </w:rPr>
        <w:t>обучающегося по каждому учебному предмету, входящему    в часть, формируемую</w:t>
      </w:r>
      <w:r w:rsidRPr="003A512C">
        <w:rPr>
          <w:rFonts w:ascii="Times New Roman" w:hAnsi="Times New Roman"/>
          <w:spacing w:val="9"/>
          <w:w w:val="94"/>
          <w:sz w:val="24"/>
          <w:szCs w:val="24"/>
        </w:rPr>
        <w:br/>
      </w:r>
      <w:r w:rsidRPr="003A512C">
        <w:rPr>
          <w:rFonts w:ascii="Times New Roman" w:hAnsi="Times New Roman"/>
          <w:spacing w:val="6"/>
          <w:w w:val="94"/>
          <w:sz w:val="24"/>
          <w:szCs w:val="24"/>
        </w:rPr>
        <w:t>участниками образовательных отношений, учебного плана основной образовательной</w:t>
      </w:r>
      <w:r w:rsidRPr="003A512C">
        <w:rPr>
          <w:rFonts w:ascii="Times New Roman" w:hAnsi="Times New Roman"/>
          <w:spacing w:val="6"/>
          <w:w w:val="94"/>
          <w:sz w:val="24"/>
          <w:szCs w:val="24"/>
        </w:rPr>
        <w:br/>
      </w:r>
      <w:r w:rsidRPr="003A512C">
        <w:rPr>
          <w:rFonts w:ascii="Times New Roman" w:hAnsi="Times New Roman"/>
          <w:spacing w:val="-2"/>
          <w:w w:val="94"/>
          <w:sz w:val="24"/>
          <w:szCs w:val="24"/>
        </w:rPr>
        <w:t>программы основного общего образования.</w:t>
      </w:r>
      <w:r w:rsidRPr="003A512C">
        <w:rPr>
          <w:rFonts w:ascii="Times New Roman" w:hAnsi="Times New Roman"/>
          <w:sz w:val="24"/>
          <w:szCs w:val="24"/>
        </w:rPr>
        <w:tab/>
      </w:r>
      <w:r w:rsidRPr="00C5791A">
        <w:rPr>
          <w:rFonts w:ascii="Times New Roman" w:hAnsi="Times New Roman"/>
          <w:w w:val="94"/>
          <w:sz w:val="24"/>
          <w:szCs w:val="24"/>
        </w:rPr>
        <w:t>.</w:t>
      </w:r>
    </w:p>
    <w:p w:rsidR="00EE386A" w:rsidRPr="000A5A44" w:rsidRDefault="00EE386A" w:rsidP="00EE386A">
      <w:pPr>
        <w:pStyle w:val="a6"/>
        <w:jc w:val="both"/>
        <w:rPr>
          <w:rFonts w:ascii="Times New Roman" w:hAnsi="Times New Roman"/>
          <w:b/>
          <w:spacing w:val="-16"/>
          <w:sz w:val="24"/>
          <w:szCs w:val="24"/>
        </w:rPr>
      </w:pPr>
      <w:r w:rsidRPr="000A5A44">
        <w:rPr>
          <w:rFonts w:ascii="Times New Roman" w:hAnsi="Times New Roman"/>
          <w:b/>
          <w:spacing w:val="-16"/>
          <w:sz w:val="24"/>
          <w:szCs w:val="24"/>
        </w:rPr>
        <w:t>Обязательная  часть  учебного плана.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559"/>
        <w:gridCol w:w="2126"/>
        <w:gridCol w:w="5352"/>
      </w:tblGrid>
      <w:tr w:rsidR="00EE386A" w:rsidRPr="000A5A44" w:rsidTr="00EE386A">
        <w:trPr>
          <w:trHeight w:val="549"/>
        </w:trPr>
        <w:tc>
          <w:tcPr>
            <w:tcW w:w="568" w:type="dxa"/>
          </w:tcPr>
          <w:p w:rsidR="00EE386A" w:rsidRDefault="00EE386A" w:rsidP="00EE386A">
            <w:pPr>
              <w:spacing w:after="120"/>
              <w:jc w:val="center"/>
              <w:rPr>
                <w:sz w:val="24"/>
                <w:szCs w:val="24"/>
              </w:rPr>
            </w:pPr>
            <w:r>
              <w:rPr>
                <w:sz w:val="24"/>
                <w:szCs w:val="24"/>
              </w:rPr>
              <w:t>№</w:t>
            </w:r>
          </w:p>
          <w:p w:rsidR="00EE386A" w:rsidRPr="000A5A44" w:rsidRDefault="00EE386A" w:rsidP="00EE386A">
            <w:pPr>
              <w:spacing w:after="120"/>
              <w:jc w:val="center"/>
              <w:rPr>
                <w:sz w:val="24"/>
                <w:szCs w:val="24"/>
              </w:rPr>
            </w:pPr>
            <w:proofErr w:type="gramStart"/>
            <w:r>
              <w:rPr>
                <w:sz w:val="24"/>
                <w:szCs w:val="24"/>
              </w:rPr>
              <w:t>п</w:t>
            </w:r>
            <w:proofErr w:type="gramEnd"/>
            <w:r>
              <w:rPr>
                <w:sz w:val="24"/>
                <w:szCs w:val="24"/>
              </w:rPr>
              <w:t>/п</w:t>
            </w:r>
          </w:p>
        </w:tc>
        <w:tc>
          <w:tcPr>
            <w:tcW w:w="1559" w:type="dxa"/>
          </w:tcPr>
          <w:p w:rsidR="00EE386A" w:rsidRPr="000A5A44" w:rsidRDefault="00EE386A" w:rsidP="00EE386A">
            <w:pPr>
              <w:spacing w:after="120"/>
              <w:jc w:val="center"/>
              <w:rPr>
                <w:sz w:val="24"/>
                <w:szCs w:val="24"/>
              </w:rPr>
            </w:pPr>
            <w:r w:rsidRPr="000A5A44">
              <w:rPr>
                <w:sz w:val="24"/>
                <w:szCs w:val="24"/>
              </w:rPr>
              <w:t>Предметные области</w:t>
            </w:r>
          </w:p>
        </w:tc>
        <w:tc>
          <w:tcPr>
            <w:tcW w:w="2126" w:type="dxa"/>
          </w:tcPr>
          <w:p w:rsidR="00EE386A" w:rsidRPr="000A5A44" w:rsidRDefault="00EE386A" w:rsidP="00EE386A">
            <w:pPr>
              <w:spacing w:after="120"/>
              <w:jc w:val="center"/>
              <w:rPr>
                <w:sz w:val="24"/>
                <w:szCs w:val="24"/>
              </w:rPr>
            </w:pPr>
            <w:r w:rsidRPr="000A5A44">
              <w:rPr>
                <w:sz w:val="24"/>
                <w:szCs w:val="24"/>
              </w:rPr>
              <w:t>Предметы</w:t>
            </w:r>
          </w:p>
        </w:tc>
        <w:tc>
          <w:tcPr>
            <w:tcW w:w="5352" w:type="dxa"/>
          </w:tcPr>
          <w:p w:rsidR="00EE386A" w:rsidRPr="000A5A44" w:rsidRDefault="00EE386A" w:rsidP="00EE386A">
            <w:pPr>
              <w:spacing w:after="120"/>
              <w:jc w:val="center"/>
              <w:rPr>
                <w:sz w:val="24"/>
                <w:szCs w:val="24"/>
              </w:rPr>
            </w:pPr>
            <w:r w:rsidRPr="000A5A44">
              <w:rPr>
                <w:sz w:val="24"/>
                <w:szCs w:val="24"/>
              </w:rPr>
              <w:t>Основные задачи реализации содержания</w:t>
            </w:r>
          </w:p>
        </w:tc>
      </w:tr>
      <w:tr w:rsidR="00EE386A" w:rsidRPr="000A5A44" w:rsidTr="00EE386A">
        <w:trPr>
          <w:trHeight w:val="191"/>
        </w:trPr>
        <w:tc>
          <w:tcPr>
            <w:tcW w:w="568" w:type="dxa"/>
          </w:tcPr>
          <w:p w:rsidR="00EE386A" w:rsidRPr="000A5A44" w:rsidRDefault="00EE386A" w:rsidP="00EE386A">
            <w:pPr>
              <w:spacing w:after="120"/>
              <w:jc w:val="center"/>
              <w:rPr>
                <w:sz w:val="24"/>
                <w:szCs w:val="24"/>
              </w:rPr>
            </w:pPr>
            <w:r w:rsidRPr="000A5A44">
              <w:rPr>
                <w:sz w:val="24"/>
                <w:szCs w:val="24"/>
              </w:rPr>
              <w:t>1</w:t>
            </w:r>
          </w:p>
        </w:tc>
        <w:tc>
          <w:tcPr>
            <w:tcW w:w="1559" w:type="dxa"/>
          </w:tcPr>
          <w:p w:rsidR="00EE386A" w:rsidRPr="000A5A44" w:rsidRDefault="00EE386A" w:rsidP="00EE386A">
            <w:pPr>
              <w:spacing w:after="120"/>
              <w:jc w:val="center"/>
              <w:rPr>
                <w:sz w:val="24"/>
                <w:szCs w:val="24"/>
              </w:rPr>
            </w:pPr>
            <w:r w:rsidRPr="000A5A44">
              <w:rPr>
                <w:sz w:val="24"/>
                <w:szCs w:val="24"/>
              </w:rPr>
              <w:t>2</w:t>
            </w:r>
          </w:p>
        </w:tc>
        <w:tc>
          <w:tcPr>
            <w:tcW w:w="2126" w:type="dxa"/>
          </w:tcPr>
          <w:p w:rsidR="00EE386A" w:rsidRPr="000A5A44" w:rsidRDefault="00EE386A" w:rsidP="00EE386A">
            <w:pPr>
              <w:spacing w:after="120"/>
              <w:jc w:val="center"/>
              <w:rPr>
                <w:sz w:val="24"/>
                <w:szCs w:val="24"/>
              </w:rPr>
            </w:pPr>
            <w:r w:rsidRPr="000A5A44">
              <w:rPr>
                <w:sz w:val="24"/>
                <w:szCs w:val="24"/>
              </w:rPr>
              <w:t>3</w:t>
            </w:r>
          </w:p>
        </w:tc>
        <w:tc>
          <w:tcPr>
            <w:tcW w:w="5352" w:type="dxa"/>
          </w:tcPr>
          <w:p w:rsidR="00EE386A" w:rsidRPr="000A5A44" w:rsidRDefault="00EE386A" w:rsidP="00EE386A">
            <w:pPr>
              <w:spacing w:after="120"/>
              <w:jc w:val="center"/>
              <w:rPr>
                <w:sz w:val="24"/>
                <w:szCs w:val="24"/>
              </w:rPr>
            </w:pPr>
            <w:r>
              <w:rPr>
                <w:sz w:val="24"/>
                <w:szCs w:val="24"/>
              </w:rPr>
              <w:t>4</w:t>
            </w:r>
          </w:p>
        </w:tc>
      </w:tr>
      <w:tr w:rsidR="00EE386A" w:rsidRPr="000A5A44" w:rsidTr="00EE386A">
        <w:tc>
          <w:tcPr>
            <w:tcW w:w="568" w:type="dxa"/>
          </w:tcPr>
          <w:p w:rsidR="00EE386A" w:rsidRPr="000A5A44" w:rsidRDefault="00EE386A" w:rsidP="00EE386A">
            <w:pPr>
              <w:spacing w:after="120"/>
              <w:jc w:val="both"/>
              <w:rPr>
                <w:sz w:val="24"/>
                <w:szCs w:val="24"/>
              </w:rPr>
            </w:pPr>
            <w:r>
              <w:rPr>
                <w:sz w:val="24"/>
                <w:szCs w:val="24"/>
              </w:rPr>
              <w:t>1</w:t>
            </w:r>
          </w:p>
        </w:tc>
        <w:tc>
          <w:tcPr>
            <w:tcW w:w="1559" w:type="dxa"/>
          </w:tcPr>
          <w:p w:rsidR="00EE386A" w:rsidRPr="000A5A44" w:rsidRDefault="00EE386A" w:rsidP="00EE386A">
            <w:pPr>
              <w:spacing w:after="120"/>
              <w:jc w:val="both"/>
              <w:rPr>
                <w:sz w:val="24"/>
                <w:szCs w:val="24"/>
              </w:rPr>
            </w:pPr>
            <w:r>
              <w:rPr>
                <w:sz w:val="24"/>
                <w:szCs w:val="24"/>
              </w:rPr>
              <w:t>Русский язык  и  Литература</w:t>
            </w:r>
          </w:p>
        </w:tc>
        <w:tc>
          <w:tcPr>
            <w:tcW w:w="2126" w:type="dxa"/>
          </w:tcPr>
          <w:p w:rsidR="00EE386A" w:rsidRPr="000A5A44" w:rsidRDefault="00EE386A" w:rsidP="00EE386A">
            <w:pPr>
              <w:spacing w:after="120"/>
              <w:rPr>
                <w:sz w:val="24"/>
                <w:szCs w:val="24"/>
              </w:rPr>
            </w:pPr>
            <w:r>
              <w:rPr>
                <w:sz w:val="24"/>
                <w:szCs w:val="24"/>
              </w:rPr>
              <w:t>Русский язык  и  Литература</w:t>
            </w:r>
          </w:p>
        </w:tc>
        <w:tc>
          <w:tcPr>
            <w:tcW w:w="5352" w:type="dxa"/>
          </w:tcPr>
          <w:p w:rsidR="00EE386A" w:rsidRPr="009860F7" w:rsidRDefault="00EE386A" w:rsidP="00EE386A">
            <w:pPr>
              <w:pStyle w:val="a6"/>
              <w:rPr>
                <w:rFonts w:ascii="Times New Roman" w:hAnsi="Times New Roman"/>
              </w:rPr>
            </w:pPr>
            <w:proofErr w:type="gramStart"/>
            <w:r w:rsidRPr="009860F7">
              <w:rPr>
                <w:rFonts w:ascii="Times New Roman" w:hAnsi="Times New Roman"/>
                <w:spacing w:val="-9"/>
              </w:rPr>
              <w:t xml:space="preserve">Изучение предметной области «Русский язык и литература» — языка как знаковой </w:t>
            </w:r>
            <w:r w:rsidRPr="009860F7">
              <w:rPr>
                <w:rFonts w:ascii="Times New Roman" w:hAnsi="Times New Roman"/>
                <w:spacing w:val="1"/>
              </w:rPr>
              <w:t xml:space="preserve">системы, лежащей в основе человеческого общения, формирования российской </w:t>
            </w:r>
            <w:r w:rsidRPr="009860F7">
              <w:rPr>
                <w:rFonts w:ascii="Times New Roman" w:hAnsi="Times New Roman"/>
              </w:rPr>
              <w:t xml:space="preserve">гражданской, этнической и социальной идентичности, позволяющей понимать, быть </w:t>
            </w:r>
            <w:r w:rsidRPr="009860F7">
              <w:rPr>
                <w:rFonts w:ascii="Times New Roman" w:hAnsi="Times New Roman"/>
                <w:spacing w:val="-6"/>
              </w:rPr>
              <w:t xml:space="preserve">понятым, выражать внутренний мир человека, в том числе при помощи альтернативных </w:t>
            </w:r>
            <w:r w:rsidRPr="009860F7">
              <w:rPr>
                <w:rFonts w:ascii="Times New Roman" w:hAnsi="Times New Roman"/>
                <w:spacing w:val="-9"/>
              </w:rPr>
              <w:t>средств коммуникации.</w:t>
            </w:r>
            <w:proofErr w:type="gramEnd"/>
          </w:p>
          <w:p w:rsidR="00EE386A" w:rsidRPr="009860F7" w:rsidRDefault="00EE386A" w:rsidP="00EE386A">
            <w:pPr>
              <w:pStyle w:val="a6"/>
              <w:rPr>
                <w:rFonts w:ascii="Times New Roman" w:hAnsi="Times New Roman"/>
              </w:rPr>
            </w:pPr>
            <w:r w:rsidRPr="009860F7">
              <w:rPr>
                <w:rFonts w:ascii="Times New Roman" w:hAnsi="Times New Roman"/>
                <w:spacing w:val="2"/>
              </w:rPr>
              <w:t xml:space="preserve">получение знаний о русском языке как системе и как развивающемся явлении, </w:t>
            </w:r>
            <w:r w:rsidRPr="009860F7">
              <w:rPr>
                <w:rFonts w:ascii="Times New Roman" w:hAnsi="Times New Roman"/>
                <w:spacing w:val="5"/>
              </w:rPr>
              <w:t xml:space="preserve">о его уровнях и единицах, о закономерностях его функционирования, освоение </w:t>
            </w:r>
            <w:r w:rsidRPr="009860F7">
              <w:rPr>
                <w:rFonts w:ascii="Times New Roman" w:hAnsi="Times New Roman"/>
                <w:spacing w:val="1"/>
              </w:rPr>
              <w:t xml:space="preserve">базовых понятий лингвистики, формирование аналитических умений в отношении </w:t>
            </w:r>
            <w:r w:rsidRPr="009860F7">
              <w:rPr>
                <w:rFonts w:ascii="Times New Roman" w:hAnsi="Times New Roman"/>
                <w:spacing w:val="2"/>
              </w:rPr>
              <w:t xml:space="preserve">языковых единиц и </w:t>
            </w:r>
            <w:proofErr w:type="gramStart"/>
            <w:r w:rsidRPr="009860F7">
              <w:rPr>
                <w:rFonts w:ascii="Times New Roman" w:hAnsi="Times New Roman"/>
                <w:spacing w:val="2"/>
              </w:rPr>
              <w:t>текстов</w:t>
            </w:r>
            <w:proofErr w:type="gramEnd"/>
            <w:r w:rsidRPr="009860F7">
              <w:rPr>
                <w:rFonts w:ascii="Times New Roman" w:hAnsi="Times New Roman"/>
                <w:spacing w:val="2"/>
              </w:rPr>
              <w:t xml:space="preserve"> разных функционально-смысловых типов и жанров.</w:t>
            </w:r>
          </w:p>
          <w:p w:rsidR="00EE386A" w:rsidRPr="009860F7" w:rsidRDefault="00EE386A" w:rsidP="00EE386A">
            <w:pPr>
              <w:pStyle w:val="a6"/>
              <w:rPr>
                <w:rFonts w:ascii="Times New Roman" w:hAnsi="Times New Roman"/>
              </w:rPr>
            </w:pPr>
            <w:r w:rsidRPr="009860F7">
              <w:rPr>
                <w:rFonts w:ascii="Times New Roman" w:hAnsi="Times New Roman"/>
                <w:spacing w:val="-8"/>
              </w:rPr>
              <w:t>Предметные результаты изучения предметной области «</w:t>
            </w:r>
            <w:r w:rsidRPr="009860F7">
              <w:rPr>
                <w:rFonts w:ascii="Times New Roman" w:hAnsi="Times New Roman"/>
                <w:spacing w:val="-8"/>
                <w:u w:val="single"/>
              </w:rPr>
              <w:t>Русский язык и литература</w:t>
            </w:r>
            <w:r w:rsidRPr="009860F7">
              <w:rPr>
                <w:rFonts w:ascii="Times New Roman" w:hAnsi="Times New Roman"/>
                <w:spacing w:val="-8"/>
              </w:rPr>
              <w:t xml:space="preserve">» </w:t>
            </w:r>
            <w:r w:rsidRPr="009860F7">
              <w:rPr>
                <w:rFonts w:ascii="Times New Roman" w:hAnsi="Times New Roman"/>
                <w:spacing w:val="-9"/>
              </w:rPr>
              <w:t>должны отражать:</w:t>
            </w:r>
          </w:p>
          <w:p w:rsidR="00EE386A" w:rsidRPr="009860F7" w:rsidRDefault="00EE386A" w:rsidP="00EE386A">
            <w:pPr>
              <w:pStyle w:val="a6"/>
              <w:rPr>
                <w:rFonts w:ascii="Times New Roman" w:hAnsi="Times New Roman"/>
                <w:u w:val="single"/>
              </w:rPr>
            </w:pPr>
            <w:r w:rsidRPr="009860F7">
              <w:rPr>
                <w:rFonts w:ascii="Times New Roman" w:hAnsi="Times New Roman"/>
                <w:spacing w:val="-7"/>
                <w:u w:val="single"/>
              </w:rPr>
              <w:t xml:space="preserve">Русский язык: </w:t>
            </w:r>
          </w:p>
          <w:p w:rsidR="00EE386A" w:rsidRPr="009860F7" w:rsidRDefault="00EE386A" w:rsidP="00EE386A">
            <w:pPr>
              <w:pStyle w:val="a6"/>
              <w:rPr>
                <w:rFonts w:ascii="Times New Roman" w:hAnsi="Times New Roman"/>
              </w:rPr>
            </w:pPr>
            <w:r w:rsidRPr="009860F7">
              <w:rPr>
                <w:rFonts w:ascii="Times New Roman" w:hAnsi="Times New Roman"/>
                <w:spacing w:val="-7"/>
              </w:rPr>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w:t>
            </w:r>
            <w:r w:rsidRPr="009860F7">
              <w:rPr>
                <w:rFonts w:ascii="Times New Roman" w:hAnsi="Times New Roman"/>
                <w:spacing w:val="-8"/>
              </w:rPr>
              <w:t>устной и письменной коммуникации):</w:t>
            </w:r>
          </w:p>
          <w:p w:rsidR="00EE386A" w:rsidRPr="009860F7" w:rsidRDefault="00EE386A" w:rsidP="00EE386A">
            <w:pPr>
              <w:pStyle w:val="a6"/>
              <w:rPr>
                <w:rFonts w:ascii="Times New Roman" w:hAnsi="Times New Roman"/>
                <w:spacing w:val="-5"/>
              </w:rPr>
            </w:pPr>
            <w:r w:rsidRPr="009860F7">
              <w:rPr>
                <w:rFonts w:ascii="Times New Roman" w:hAnsi="Times New Roman"/>
                <w:spacing w:val="-5"/>
              </w:rPr>
              <w:t xml:space="preserve">            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E386A" w:rsidRPr="009860F7" w:rsidRDefault="00EE386A" w:rsidP="00EE386A">
            <w:pPr>
              <w:pStyle w:val="a6"/>
              <w:rPr>
                <w:rFonts w:ascii="Times New Roman" w:hAnsi="Times New Roman"/>
              </w:rPr>
            </w:pPr>
            <w:r w:rsidRPr="009860F7">
              <w:rPr>
                <w:rFonts w:ascii="Times New Roman" w:hAnsi="Times New Roman"/>
                <w:spacing w:val="-5"/>
              </w:rPr>
              <w:lastRenderedPageBreak/>
              <w:t xml:space="preserve"> 3)</w:t>
            </w:r>
            <w:r w:rsidRPr="009860F7">
              <w:rPr>
                <w:rFonts w:ascii="Times New Roman" w:hAnsi="Times New Roman"/>
                <w:bCs/>
                <w:spacing w:val="-7"/>
              </w:rPr>
              <w:t>использование коммуникативно-эстетических возможностей русского языка:</w:t>
            </w:r>
          </w:p>
          <w:p w:rsidR="00EE386A" w:rsidRPr="009860F7" w:rsidRDefault="00EE386A" w:rsidP="00EE386A">
            <w:pPr>
              <w:pStyle w:val="a6"/>
              <w:rPr>
                <w:rFonts w:ascii="Times New Roman" w:hAnsi="Times New Roman"/>
              </w:rPr>
            </w:pPr>
            <w:r w:rsidRPr="009860F7">
              <w:rPr>
                <w:rFonts w:ascii="Times New Roman" w:hAnsi="Times New Roman"/>
                <w:bCs/>
              </w:rPr>
              <w:t xml:space="preserve">4) расширение и систематизация научных знаний о языке, ею единицах и категориях; </w:t>
            </w:r>
            <w:r w:rsidRPr="009860F7">
              <w:rPr>
                <w:rFonts w:ascii="Times New Roman" w:hAnsi="Times New Roman"/>
                <w:bCs/>
                <w:spacing w:val="-8"/>
              </w:rPr>
              <w:t>осознание взаимосвязи его уровней и единиц; освоение базовых понятий лингвистики:</w:t>
            </w:r>
          </w:p>
          <w:p w:rsidR="00EE386A" w:rsidRPr="009860F7" w:rsidRDefault="00EE386A" w:rsidP="00EE386A">
            <w:pPr>
              <w:pStyle w:val="a6"/>
              <w:rPr>
                <w:rFonts w:ascii="Times New Roman" w:hAnsi="Times New Roman"/>
              </w:rPr>
            </w:pPr>
            <w:r w:rsidRPr="009860F7">
              <w:rPr>
                <w:rFonts w:ascii="Times New Roman" w:hAnsi="Times New Roman"/>
                <w:bCs/>
                <w:spacing w:val="5"/>
              </w:rPr>
              <w:t xml:space="preserve">5) формирование навыков проведения различных видов анализа слова, </w:t>
            </w:r>
            <w:r w:rsidRPr="009860F7">
              <w:rPr>
                <w:rFonts w:ascii="Times New Roman" w:hAnsi="Times New Roman"/>
                <w:bCs/>
                <w:spacing w:val="-8"/>
              </w:rPr>
              <w:t xml:space="preserve">синтаксического анализа словосочетания и предложения, а также многоаспектного анализа </w:t>
            </w:r>
            <w:r w:rsidRPr="009860F7">
              <w:rPr>
                <w:rFonts w:ascii="Times New Roman" w:hAnsi="Times New Roman"/>
                <w:bCs/>
                <w:spacing w:val="-11"/>
              </w:rPr>
              <w:t>текста:</w:t>
            </w:r>
          </w:p>
          <w:p w:rsidR="00EE386A" w:rsidRPr="009860F7" w:rsidRDefault="00EE386A" w:rsidP="00EE386A">
            <w:pPr>
              <w:pStyle w:val="a6"/>
              <w:rPr>
                <w:rFonts w:ascii="Times New Roman" w:hAnsi="Times New Roman"/>
              </w:rPr>
            </w:pPr>
            <w:r w:rsidRPr="009860F7">
              <w:rPr>
                <w:rFonts w:ascii="Times New Roman" w:hAnsi="Times New Roman"/>
                <w:spacing w:val="1"/>
              </w:rPr>
              <w:t>6) обогащение активного и потенциального словарного запаса, расширение объема</w:t>
            </w:r>
          </w:p>
          <w:p w:rsidR="00EE386A" w:rsidRPr="009860F7" w:rsidRDefault="00EE386A" w:rsidP="00EE386A">
            <w:pPr>
              <w:pStyle w:val="a6"/>
              <w:rPr>
                <w:rFonts w:ascii="Times New Roman" w:hAnsi="Times New Roman"/>
              </w:rPr>
            </w:pPr>
            <w:r w:rsidRPr="009860F7">
              <w:rPr>
                <w:rFonts w:ascii="Times New Roman" w:hAnsi="Times New Roman"/>
                <w:spacing w:val="7"/>
              </w:rPr>
              <w:t>используемых в речи  грамматических языковых  сре</w:t>
            </w:r>
            <w:proofErr w:type="gramStart"/>
            <w:r w:rsidRPr="009860F7">
              <w:rPr>
                <w:rFonts w:ascii="Times New Roman" w:hAnsi="Times New Roman"/>
                <w:spacing w:val="7"/>
              </w:rPr>
              <w:t>дств дл</w:t>
            </w:r>
            <w:proofErr w:type="gramEnd"/>
            <w:r w:rsidRPr="009860F7">
              <w:rPr>
                <w:rFonts w:ascii="Times New Roman" w:hAnsi="Times New Roman"/>
                <w:spacing w:val="7"/>
              </w:rPr>
              <w:t>я свободного  выражения</w:t>
            </w:r>
            <w:r w:rsidRPr="009860F7">
              <w:rPr>
                <w:rFonts w:ascii="Times New Roman" w:hAnsi="Times New Roman"/>
                <w:spacing w:val="-1"/>
              </w:rPr>
              <w:t>мыслей и чувств в соответствии с ситуацией и стилем общения:</w:t>
            </w:r>
          </w:p>
          <w:p w:rsidR="00EE386A" w:rsidRPr="009860F7" w:rsidRDefault="00EE386A" w:rsidP="00EE386A">
            <w:pPr>
              <w:pStyle w:val="a6"/>
              <w:rPr>
                <w:rFonts w:ascii="Times New Roman" w:hAnsi="Times New Roman"/>
              </w:rPr>
            </w:pPr>
            <w:r w:rsidRPr="009860F7">
              <w:rPr>
                <w:rFonts w:ascii="Times New Roman" w:hAnsi="Times New Roman"/>
                <w:spacing w:val="5"/>
              </w:rPr>
              <w:t>7)   овладение   основными   нормами   литературного    языка (орфоэпическими,</w:t>
            </w:r>
            <w:r w:rsidRPr="009860F7">
              <w:rPr>
                <w:rFonts w:ascii="Times New Roman" w:hAnsi="Times New Roman"/>
                <w:spacing w:val="5"/>
              </w:rPr>
              <w:br/>
            </w:r>
            <w:r w:rsidRPr="009860F7">
              <w:rPr>
                <w:rFonts w:ascii="Times New Roman" w:hAnsi="Times New Roman"/>
              </w:rPr>
              <w:t>лексическими,</w:t>
            </w:r>
            <w:r w:rsidRPr="009860F7">
              <w:rPr>
                <w:rFonts w:ascii="Times New Roman" w:hAnsi="Times New Roman"/>
              </w:rPr>
              <w:tab/>
            </w:r>
            <w:r w:rsidRPr="009860F7">
              <w:rPr>
                <w:rFonts w:ascii="Times New Roman" w:hAnsi="Times New Roman"/>
                <w:spacing w:val="-2"/>
              </w:rPr>
              <w:t>грамматическими</w:t>
            </w:r>
            <w:proofErr w:type="gramStart"/>
            <w:r w:rsidRPr="009860F7">
              <w:rPr>
                <w:rFonts w:ascii="Times New Roman" w:hAnsi="Times New Roman"/>
                <w:spacing w:val="-2"/>
              </w:rPr>
              <w:t>,о</w:t>
            </w:r>
            <w:proofErr w:type="gramEnd"/>
            <w:r w:rsidRPr="009860F7">
              <w:rPr>
                <w:rFonts w:ascii="Times New Roman" w:hAnsi="Times New Roman"/>
                <w:spacing w:val="-2"/>
              </w:rPr>
              <w:t>рфографическими,</w:t>
            </w:r>
            <w:r w:rsidRPr="009860F7">
              <w:rPr>
                <w:rFonts w:ascii="Times New Roman" w:hAnsi="Times New Roman"/>
              </w:rPr>
              <w:t>пунктуационными,</w:t>
            </w:r>
            <w:r w:rsidRPr="009860F7">
              <w:rPr>
                <w:rFonts w:ascii="Times New Roman" w:hAnsi="Times New Roman"/>
                <w:spacing w:val="1"/>
              </w:rPr>
              <w:t xml:space="preserve">стилистическими),   нормами   речевого   этикета;   приобретение   опыта   использования </w:t>
            </w:r>
            <w:r w:rsidRPr="009860F7">
              <w:rPr>
                <w:rFonts w:ascii="Times New Roman" w:hAnsi="Times New Roman"/>
                <w:spacing w:val="5"/>
              </w:rPr>
              <w:t xml:space="preserve">языковых норм в речевой практике при создании устных и письменных высказываний; </w:t>
            </w:r>
            <w:r w:rsidRPr="009860F7">
              <w:rPr>
                <w:rFonts w:ascii="Times New Roman" w:hAnsi="Times New Roman"/>
                <w:spacing w:val="2"/>
              </w:rPr>
              <w:t>стремление к речевому самосовершенствованию, овладение основными стилистическими</w:t>
            </w:r>
            <w:r w:rsidRPr="009860F7">
              <w:rPr>
                <w:rFonts w:ascii="Times New Roman" w:hAnsi="Times New Roman"/>
                <w:spacing w:val="-1"/>
              </w:rPr>
              <w:t>, ресурсами лексики и фразеологии языка:</w:t>
            </w:r>
          </w:p>
          <w:p w:rsidR="00EE386A" w:rsidRPr="009860F7" w:rsidRDefault="00EE386A" w:rsidP="00EE386A">
            <w:pPr>
              <w:pStyle w:val="a6"/>
              <w:rPr>
                <w:rFonts w:ascii="Times New Roman" w:hAnsi="Times New Roman"/>
                <w:u w:val="single"/>
              </w:rPr>
            </w:pPr>
            <w:r w:rsidRPr="009860F7">
              <w:rPr>
                <w:rFonts w:ascii="Times New Roman" w:hAnsi="Times New Roman"/>
                <w:color w:val="000000"/>
                <w:spacing w:val="3"/>
                <w:w w:val="85"/>
                <w:u w:val="single"/>
              </w:rPr>
              <w:t>Литература.</w:t>
            </w:r>
          </w:p>
          <w:p w:rsidR="00EE386A" w:rsidRDefault="00EE386A" w:rsidP="00EE386A">
            <w:pPr>
              <w:pStyle w:val="a6"/>
              <w:rPr>
                <w:rFonts w:ascii="Times New Roman" w:hAnsi="Times New Roman"/>
                <w:color w:val="000000"/>
                <w:spacing w:val="-13"/>
              </w:rPr>
            </w:pPr>
            <w:r w:rsidRPr="009860F7">
              <w:rPr>
                <w:rFonts w:ascii="Times New Roman" w:hAnsi="Times New Roman"/>
                <w:color w:val="000000"/>
                <w:spacing w:val="-23"/>
              </w:rPr>
              <w:t>1)</w:t>
            </w:r>
            <w:r w:rsidRPr="009860F7">
              <w:rPr>
                <w:rFonts w:ascii="Times New Roman" w:hAnsi="Times New Roman"/>
                <w:color w:val="000000"/>
              </w:rPr>
              <w:tab/>
            </w:r>
            <w:r w:rsidRPr="009860F7">
              <w:rPr>
                <w:rFonts w:ascii="Times New Roman" w:hAnsi="Times New Roman"/>
                <w:color w:val="000000"/>
                <w:spacing w:val="-1"/>
              </w:rPr>
              <w:t>осознание значимости чтения и изучения ли</w:t>
            </w:r>
            <w:r>
              <w:rPr>
                <w:rFonts w:ascii="Times New Roman" w:hAnsi="Times New Roman"/>
                <w:color w:val="000000"/>
                <w:spacing w:val="-1"/>
              </w:rPr>
              <w:t xml:space="preserve">тературы для своего дальнейшего    </w:t>
            </w:r>
            <w:r w:rsidRPr="009860F7">
              <w:rPr>
                <w:rFonts w:ascii="Times New Roman" w:hAnsi="Times New Roman"/>
                <w:color w:val="000000"/>
                <w:spacing w:val="-3"/>
              </w:rPr>
              <w:t>развития; формирование потребности в систематическ</w:t>
            </w:r>
            <w:r>
              <w:rPr>
                <w:rFonts w:ascii="Times New Roman" w:hAnsi="Times New Roman"/>
                <w:color w:val="000000"/>
                <w:spacing w:val="-3"/>
              </w:rPr>
              <w:t xml:space="preserve">ом чтении как средстве познания </w:t>
            </w:r>
            <w:r w:rsidRPr="009860F7">
              <w:rPr>
                <w:rFonts w:ascii="Times New Roman" w:hAnsi="Times New Roman"/>
                <w:color w:val="000000"/>
                <w:spacing w:val="-7"/>
              </w:rPr>
              <w:t>мира и себя в этом мире, гармонизации отношений челов</w:t>
            </w:r>
            <w:r>
              <w:rPr>
                <w:rFonts w:ascii="Times New Roman" w:hAnsi="Times New Roman"/>
                <w:color w:val="000000"/>
                <w:spacing w:val="-7"/>
              </w:rPr>
              <w:t xml:space="preserve">ека и общества, многоаспектного  </w:t>
            </w:r>
            <w:r w:rsidRPr="009860F7">
              <w:rPr>
                <w:rFonts w:ascii="Times New Roman" w:hAnsi="Times New Roman"/>
                <w:color w:val="000000"/>
                <w:spacing w:val="-13"/>
              </w:rPr>
              <w:t>диалога;</w:t>
            </w:r>
          </w:p>
          <w:p w:rsidR="00EE386A" w:rsidRPr="009860F7" w:rsidRDefault="00EE386A" w:rsidP="00EE386A">
            <w:pPr>
              <w:pStyle w:val="a6"/>
              <w:rPr>
                <w:rFonts w:ascii="Times New Roman" w:hAnsi="Times New Roman"/>
                <w:spacing w:val="-14"/>
              </w:rPr>
            </w:pPr>
            <w:proofErr w:type="gramStart"/>
            <w:r>
              <w:rPr>
                <w:rFonts w:ascii="Times New Roman" w:hAnsi="Times New Roman"/>
              </w:rPr>
              <w:t xml:space="preserve">2)               </w:t>
            </w:r>
            <w:r w:rsidRPr="009860F7">
              <w:rPr>
                <w:rFonts w:ascii="Times New Roman" w:hAnsi="Times New Roman"/>
              </w:rPr>
              <w:t>овладение процедурами смыслового и эстетич</w:t>
            </w:r>
            <w:r>
              <w:rPr>
                <w:rFonts w:ascii="Times New Roman" w:hAnsi="Times New Roman"/>
              </w:rPr>
              <w:t xml:space="preserve">еского анализа текста на основе  </w:t>
            </w:r>
            <w:r w:rsidRPr="009860F7">
              <w:rPr>
                <w:rFonts w:ascii="Times New Roman" w:hAnsi="Times New Roman"/>
                <w:spacing w:val="-7"/>
              </w:rPr>
              <w:t>понимания принципиальных отличий литературного худо</w:t>
            </w:r>
            <w:r>
              <w:rPr>
                <w:rFonts w:ascii="Times New Roman" w:hAnsi="Times New Roman"/>
                <w:spacing w:val="-7"/>
              </w:rPr>
              <w:t xml:space="preserve">жественного текста от научного,     </w:t>
            </w:r>
            <w:r w:rsidRPr="009860F7">
              <w:rPr>
                <w:rFonts w:ascii="Times New Roman" w:hAnsi="Times New Roman"/>
                <w:spacing w:val="-6"/>
              </w:rPr>
              <w:t>делового, публицистического и т.п., формирование умен</w:t>
            </w:r>
            <w:r>
              <w:rPr>
                <w:rFonts w:ascii="Times New Roman" w:hAnsi="Times New Roman"/>
                <w:spacing w:val="-6"/>
              </w:rPr>
              <w:t xml:space="preserve">ий воспринимать, анализировать,   </w:t>
            </w:r>
            <w:r w:rsidRPr="009860F7">
              <w:rPr>
                <w:rFonts w:ascii="Times New Roman" w:hAnsi="Times New Roman"/>
              </w:rPr>
              <w:t>критически оценивать  и  интерпретировать прочитан</w:t>
            </w:r>
            <w:r>
              <w:rPr>
                <w:rFonts w:ascii="Times New Roman" w:hAnsi="Times New Roman"/>
              </w:rPr>
              <w:t xml:space="preserve">ное,  осознавать художественную    </w:t>
            </w:r>
            <w:r w:rsidRPr="009860F7">
              <w:rPr>
                <w:rFonts w:ascii="Times New Roman" w:hAnsi="Times New Roman"/>
                <w:spacing w:val="-5"/>
              </w:rPr>
              <w:t>картину  жизни,   отраженную   в   литературном   произведении,   на  уровне   не  только</w:t>
            </w:r>
            <w:r w:rsidRPr="009860F7">
              <w:rPr>
                <w:rFonts w:ascii="Times New Roman" w:hAnsi="Times New Roman"/>
                <w:spacing w:val="-5"/>
              </w:rPr>
              <w:br/>
            </w:r>
            <w:r w:rsidRPr="009860F7">
              <w:rPr>
                <w:rFonts w:ascii="Times New Roman" w:hAnsi="Times New Roman"/>
                <w:spacing w:val="-8"/>
              </w:rPr>
              <w:t>эмоционального восприятия, но и интеллектуального осмысления».</w:t>
            </w:r>
            <w:proofErr w:type="gramEnd"/>
          </w:p>
        </w:tc>
      </w:tr>
      <w:tr w:rsidR="00EE386A" w:rsidRPr="000A5A44" w:rsidTr="00EE386A">
        <w:tc>
          <w:tcPr>
            <w:tcW w:w="568" w:type="dxa"/>
          </w:tcPr>
          <w:p w:rsidR="00EE386A" w:rsidRDefault="00EE386A" w:rsidP="00EE386A">
            <w:pPr>
              <w:spacing w:after="120"/>
              <w:jc w:val="both"/>
              <w:rPr>
                <w:sz w:val="24"/>
                <w:szCs w:val="24"/>
              </w:rPr>
            </w:pPr>
            <w:r>
              <w:rPr>
                <w:sz w:val="24"/>
                <w:szCs w:val="24"/>
              </w:rPr>
              <w:lastRenderedPageBreak/>
              <w:t>2</w:t>
            </w:r>
          </w:p>
        </w:tc>
        <w:tc>
          <w:tcPr>
            <w:tcW w:w="1559" w:type="dxa"/>
          </w:tcPr>
          <w:p w:rsidR="00EE386A" w:rsidRDefault="00EE386A" w:rsidP="00EE386A">
            <w:pPr>
              <w:spacing w:after="120"/>
              <w:jc w:val="both"/>
              <w:rPr>
                <w:sz w:val="24"/>
                <w:szCs w:val="24"/>
              </w:rPr>
            </w:pPr>
            <w:r>
              <w:rPr>
                <w:sz w:val="24"/>
                <w:szCs w:val="24"/>
              </w:rPr>
              <w:t xml:space="preserve">Иностранный язык </w:t>
            </w:r>
          </w:p>
        </w:tc>
        <w:tc>
          <w:tcPr>
            <w:tcW w:w="2126" w:type="dxa"/>
          </w:tcPr>
          <w:p w:rsidR="00EE386A" w:rsidRDefault="00EE386A" w:rsidP="00EE386A">
            <w:pPr>
              <w:spacing w:after="120"/>
              <w:rPr>
                <w:sz w:val="24"/>
                <w:szCs w:val="24"/>
              </w:rPr>
            </w:pPr>
            <w:r>
              <w:rPr>
                <w:sz w:val="24"/>
                <w:szCs w:val="24"/>
              </w:rPr>
              <w:t>Иностранный язык</w:t>
            </w:r>
          </w:p>
        </w:tc>
        <w:tc>
          <w:tcPr>
            <w:tcW w:w="5352" w:type="dxa"/>
          </w:tcPr>
          <w:p w:rsidR="00EE386A" w:rsidRDefault="00EE386A" w:rsidP="00EE386A">
            <w:pPr>
              <w:pStyle w:val="a6"/>
              <w:rPr>
                <w:rFonts w:ascii="Times New Roman" w:hAnsi="Times New Roman"/>
                <w:color w:val="000000"/>
                <w:spacing w:val="-8"/>
                <w:u w:val="single"/>
              </w:rPr>
            </w:pPr>
            <w:r>
              <w:rPr>
                <w:rFonts w:ascii="Times New Roman" w:hAnsi="Times New Roman"/>
                <w:color w:val="000000"/>
                <w:spacing w:val="-8"/>
                <w:u w:val="single"/>
              </w:rPr>
              <w:t>И</w:t>
            </w:r>
            <w:r w:rsidRPr="009860F7">
              <w:rPr>
                <w:rFonts w:ascii="Times New Roman" w:hAnsi="Times New Roman"/>
                <w:color w:val="000000"/>
                <w:spacing w:val="-8"/>
                <w:u w:val="single"/>
              </w:rPr>
              <w:t>ностранный язык</w:t>
            </w:r>
          </w:p>
          <w:p w:rsidR="00EE386A" w:rsidRPr="009860F7" w:rsidRDefault="00EE386A" w:rsidP="00EE386A">
            <w:pPr>
              <w:pStyle w:val="a6"/>
              <w:rPr>
                <w:rFonts w:ascii="Times New Roman" w:hAnsi="Times New Roman"/>
              </w:rPr>
            </w:pPr>
            <w:r w:rsidRPr="009860F7">
              <w:rPr>
                <w:rFonts w:ascii="Times New Roman" w:hAnsi="Times New Roman"/>
              </w:rPr>
              <w:t>Изучение предметной области «Иностранные языки» должно обеспечить:</w:t>
            </w:r>
          </w:p>
          <w:p w:rsidR="00EE386A" w:rsidRDefault="00EE386A" w:rsidP="00EE386A">
            <w:pPr>
              <w:pStyle w:val="a6"/>
              <w:rPr>
                <w:rFonts w:ascii="Times New Roman" w:hAnsi="Times New Roman"/>
                <w:spacing w:val="2"/>
              </w:rPr>
            </w:pPr>
            <w:r w:rsidRPr="009860F7">
              <w:rPr>
                <w:rFonts w:ascii="Times New Roman" w:hAnsi="Times New Roman"/>
                <w:spacing w:val="2"/>
              </w:rPr>
              <w:t xml:space="preserve">приобщение к культурному наследию стран изучаемого иностранного языка, </w:t>
            </w:r>
            <w:r w:rsidRPr="009860F7">
              <w:rPr>
                <w:rFonts w:ascii="Times New Roman" w:hAnsi="Times New Roman"/>
                <w:spacing w:val="9"/>
              </w:rPr>
              <w:t xml:space="preserve">воспитание ценностного отношения к иностранному языку как инструменту </w:t>
            </w:r>
            <w:r w:rsidRPr="009860F7">
              <w:rPr>
                <w:rFonts w:ascii="Times New Roman" w:hAnsi="Times New Roman"/>
                <w:spacing w:val="2"/>
              </w:rPr>
              <w:t>познания и достижения взаимопонимания между людьми и народами;</w:t>
            </w:r>
          </w:p>
          <w:p w:rsidR="00EE386A" w:rsidRPr="00F07781" w:rsidRDefault="00EE386A" w:rsidP="00EE386A">
            <w:pPr>
              <w:pStyle w:val="a6"/>
            </w:pPr>
            <w:r>
              <w:rPr>
                <w:rFonts w:ascii="Times New Roman" w:hAnsi="Times New Roman"/>
                <w:spacing w:val="18"/>
              </w:rPr>
              <w:t xml:space="preserve">обогащение активного и </w:t>
            </w:r>
            <w:r w:rsidRPr="00F07781">
              <w:rPr>
                <w:rFonts w:ascii="Times New Roman" w:hAnsi="Times New Roman"/>
                <w:spacing w:val="18"/>
              </w:rPr>
              <w:t xml:space="preserve">потенциального словарного запаса, развитие </w:t>
            </w:r>
            <w:r w:rsidRPr="00F07781">
              <w:rPr>
                <w:rFonts w:ascii="Times New Roman" w:hAnsi="Times New Roman"/>
                <w:spacing w:val="23"/>
              </w:rPr>
              <w:t xml:space="preserve">у обучающихся культуры владения иностранным языком в </w:t>
            </w:r>
            <w:r w:rsidRPr="00F07781">
              <w:rPr>
                <w:rFonts w:ascii="Times New Roman" w:hAnsi="Times New Roman"/>
                <w:spacing w:val="23"/>
              </w:rPr>
              <w:lastRenderedPageBreak/>
              <w:t xml:space="preserve">соответствии </w:t>
            </w:r>
            <w:r w:rsidRPr="00F07781">
              <w:rPr>
                <w:rFonts w:ascii="Times New Roman" w:hAnsi="Times New Roman"/>
              </w:rPr>
              <w:t>с требованиями к нормам устной и письменной речи, правилами речевого этикета</w:t>
            </w:r>
            <w:r>
              <w:t>.</w:t>
            </w:r>
          </w:p>
        </w:tc>
      </w:tr>
      <w:tr w:rsidR="00EE386A" w:rsidRPr="000A5A44" w:rsidTr="00EE386A">
        <w:tc>
          <w:tcPr>
            <w:tcW w:w="568" w:type="dxa"/>
          </w:tcPr>
          <w:p w:rsidR="00EE386A" w:rsidRPr="000A5A44" w:rsidRDefault="00EE386A" w:rsidP="00EE386A">
            <w:pPr>
              <w:spacing w:after="120"/>
              <w:jc w:val="both"/>
              <w:rPr>
                <w:sz w:val="24"/>
                <w:szCs w:val="24"/>
              </w:rPr>
            </w:pPr>
            <w:r>
              <w:rPr>
                <w:sz w:val="24"/>
                <w:szCs w:val="24"/>
              </w:rPr>
              <w:lastRenderedPageBreak/>
              <w:t>3</w:t>
            </w:r>
          </w:p>
        </w:tc>
        <w:tc>
          <w:tcPr>
            <w:tcW w:w="1559" w:type="dxa"/>
          </w:tcPr>
          <w:p w:rsidR="00EE386A" w:rsidRPr="000A5A44" w:rsidRDefault="00EE386A" w:rsidP="00EE386A">
            <w:pPr>
              <w:spacing w:after="120"/>
              <w:jc w:val="both"/>
              <w:rPr>
                <w:sz w:val="24"/>
                <w:szCs w:val="24"/>
              </w:rPr>
            </w:pPr>
            <w:r w:rsidRPr="000A5A44">
              <w:rPr>
                <w:sz w:val="24"/>
                <w:szCs w:val="24"/>
              </w:rPr>
              <w:t>Математика</w:t>
            </w:r>
          </w:p>
        </w:tc>
        <w:tc>
          <w:tcPr>
            <w:tcW w:w="2126" w:type="dxa"/>
          </w:tcPr>
          <w:p w:rsidR="00EE386A" w:rsidRPr="000A5A44" w:rsidRDefault="00EE386A" w:rsidP="00EE386A">
            <w:pPr>
              <w:spacing w:after="120"/>
              <w:rPr>
                <w:sz w:val="24"/>
                <w:szCs w:val="24"/>
              </w:rPr>
            </w:pPr>
            <w:r w:rsidRPr="000A5A44">
              <w:rPr>
                <w:sz w:val="24"/>
                <w:szCs w:val="24"/>
              </w:rPr>
              <w:t>Математика</w:t>
            </w:r>
            <w:r>
              <w:rPr>
                <w:sz w:val="24"/>
                <w:szCs w:val="24"/>
              </w:rPr>
              <w:t xml:space="preserve">  и  информатика</w:t>
            </w:r>
          </w:p>
        </w:tc>
        <w:tc>
          <w:tcPr>
            <w:tcW w:w="5352" w:type="dxa"/>
          </w:tcPr>
          <w:p w:rsidR="00EE386A" w:rsidRDefault="00EE386A" w:rsidP="00EE386A">
            <w:pPr>
              <w:pStyle w:val="a6"/>
              <w:rPr>
                <w:rFonts w:ascii="Times New Roman" w:hAnsi="Times New Roman"/>
                <w:sz w:val="24"/>
                <w:szCs w:val="24"/>
                <w:u w:val="single"/>
              </w:rPr>
            </w:pPr>
            <w:r w:rsidRPr="00F07781">
              <w:rPr>
                <w:rFonts w:ascii="Times New Roman" w:hAnsi="Times New Roman"/>
                <w:sz w:val="24"/>
                <w:szCs w:val="24"/>
                <w:u w:val="single"/>
              </w:rPr>
              <w:t>Математика  и  информатика</w:t>
            </w:r>
          </w:p>
          <w:p w:rsidR="00EE386A" w:rsidRDefault="00EE386A" w:rsidP="00EE386A">
            <w:pPr>
              <w:pStyle w:val="a6"/>
              <w:rPr>
                <w:rFonts w:ascii="Times New Roman" w:hAnsi="Times New Roman"/>
              </w:rPr>
            </w:pPr>
            <w:r w:rsidRPr="00F07781">
              <w:rPr>
                <w:rFonts w:ascii="Times New Roman" w:hAnsi="Times New Roman"/>
                <w:spacing w:val="-3"/>
              </w:rPr>
              <w:t xml:space="preserve">Изучение предметной области «Математика и информатика» должно обеспечить: </w:t>
            </w:r>
          </w:p>
          <w:p w:rsidR="00EE386A" w:rsidRPr="00F07781" w:rsidRDefault="00EE386A" w:rsidP="00EE386A">
            <w:pPr>
              <w:pStyle w:val="a6"/>
              <w:rPr>
                <w:rFonts w:ascii="Times New Roman" w:hAnsi="Times New Roman"/>
              </w:rPr>
            </w:pPr>
            <w:r w:rsidRPr="00F07781">
              <w:rPr>
                <w:rFonts w:ascii="Times New Roman" w:hAnsi="Times New Roman"/>
              </w:rPr>
              <w:t xml:space="preserve"> осознание значения математики и информатики в повседневной жизни человека;</w:t>
            </w:r>
          </w:p>
          <w:p w:rsidR="00EE386A" w:rsidRDefault="00EE386A" w:rsidP="00EE386A">
            <w:pPr>
              <w:pStyle w:val="a6"/>
              <w:rPr>
                <w:rFonts w:ascii="Times New Roman" w:hAnsi="Times New Roman"/>
                <w:spacing w:val="-3"/>
              </w:rPr>
            </w:pPr>
            <w:r w:rsidRPr="00F07781">
              <w:rPr>
                <w:rFonts w:ascii="Times New Roman" w:hAnsi="Times New Roman"/>
              </w:rPr>
              <w:t xml:space="preserve">формирование представлений о социальных, культурных и исторических факторах </w:t>
            </w:r>
            <w:r w:rsidRPr="00F07781">
              <w:rPr>
                <w:rFonts w:ascii="Times New Roman" w:hAnsi="Times New Roman"/>
                <w:spacing w:val="-3"/>
              </w:rPr>
              <w:t>становления математической науки;</w:t>
            </w:r>
          </w:p>
          <w:p w:rsidR="00EE386A" w:rsidRPr="00F07781" w:rsidRDefault="00EE386A" w:rsidP="00EE386A">
            <w:pPr>
              <w:pStyle w:val="a6"/>
              <w:rPr>
                <w:rFonts w:ascii="Times New Roman" w:hAnsi="Times New Roman"/>
              </w:rPr>
            </w:pPr>
            <w:r w:rsidRPr="00F07781">
              <w:rPr>
                <w:rFonts w:ascii="Times New Roman" w:hAnsi="Times New Roman"/>
              </w:rPr>
              <w:t xml:space="preserve">Предметные результаты изучения </w:t>
            </w:r>
            <w:proofErr w:type="gramStart"/>
            <w:r w:rsidRPr="00F07781">
              <w:rPr>
                <w:rFonts w:ascii="Times New Roman" w:hAnsi="Times New Roman"/>
              </w:rPr>
              <w:t>предметной</w:t>
            </w:r>
            <w:proofErr w:type="gramEnd"/>
            <w:r w:rsidRPr="00F07781">
              <w:rPr>
                <w:rFonts w:ascii="Times New Roman" w:hAnsi="Times New Roman"/>
              </w:rPr>
              <w:t xml:space="preserve"> облаете «Математика</w:t>
            </w:r>
            <w:r w:rsidRPr="00F07781">
              <w:rPr>
                <w:rFonts w:ascii="Times New Roman" w:hAnsi="Times New Roman"/>
                <w:spacing w:val="-3"/>
              </w:rPr>
              <w:t>и информатика» должны отражать:</w:t>
            </w:r>
          </w:p>
          <w:p w:rsidR="00EE386A" w:rsidRPr="00F07781" w:rsidRDefault="00EE386A" w:rsidP="00EE386A">
            <w:pPr>
              <w:pStyle w:val="a6"/>
              <w:rPr>
                <w:rFonts w:ascii="Times New Roman" w:hAnsi="Times New Roman"/>
                <w:u w:val="single"/>
              </w:rPr>
            </w:pPr>
            <w:r w:rsidRPr="00F07781">
              <w:rPr>
                <w:rFonts w:ascii="Times New Roman" w:hAnsi="Times New Roman"/>
                <w:spacing w:val="-3"/>
                <w:u w:val="single"/>
              </w:rPr>
              <w:t>Математика. Информатика:</w:t>
            </w:r>
          </w:p>
          <w:p w:rsidR="00EE386A" w:rsidRDefault="00EE386A" w:rsidP="00EE386A">
            <w:pPr>
              <w:pStyle w:val="a6"/>
              <w:numPr>
                <w:ilvl w:val="0"/>
                <w:numId w:val="352"/>
              </w:numPr>
              <w:rPr>
                <w:rFonts w:ascii="Times New Roman" w:hAnsi="Times New Roman"/>
                <w:spacing w:val="-3"/>
              </w:rPr>
            </w:pPr>
            <w:r w:rsidRPr="00F07781">
              <w:rPr>
                <w:rFonts w:ascii="Times New Roman" w:hAnsi="Times New Roman"/>
                <w:spacing w:val="9"/>
              </w:rPr>
              <w:t xml:space="preserve">формирование представлений о математике как о методе познания </w:t>
            </w:r>
            <w:r w:rsidRPr="00F07781">
              <w:rPr>
                <w:rFonts w:ascii="Times New Roman" w:hAnsi="Times New Roman"/>
                <w:spacing w:val="-3"/>
              </w:rPr>
              <w:t>действительности, позволяющем описывать и изучать реальные процессы и явления:</w:t>
            </w:r>
          </w:p>
          <w:p w:rsidR="00EE386A" w:rsidRPr="00F07781" w:rsidRDefault="00EE386A" w:rsidP="00EE386A">
            <w:pPr>
              <w:pStyle w:val="a6"/>
              <w:rPr>
                <w:rFonts w:ascii="Times New Roman" w:hAnsi="Times New Roman"/>
              </w:rPr>
            </w:pPr>
            <w:r w:rsidRPr="00F07781">
              <w:rPr>
                <w:rFonts w:ascii="Times New Roman" w:hAnsi="Times New Roman"/>
              </w:rPr>
              <w:t>2) развитие умений работать с учебным математическим текстом (анализировать,</w:t>
            </w:r>
          </w:p>
          <w:p w:rsidR="00EE386A" w:rsidRDefault="00EE386A" w:rsidP="00EE386A">
            <w:pPr>
              <w:pStyle w:val="a6"/>
              <w:rPr>
                <w:rFonts w:ascii="Times New Roman" w:hAnsi="Times New Roman"/>
              </w:rPr>
            </w:pPr>
            <w:r w:rsidRPr="00F07781">
              <w:rPr>
                <w:rFonts w:ascii="Times New Roman" w:hAnsi="Times New Roman"/>
              </w:rPr>
              <w:t>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r>
              <w:rPr>
                <w:rFonts w:ascii="Times New Roman" w:hAnsi="Times New Roman"/>
              </w:rPr>
              <w:t>.</w:t>
            </w:r>
          </w:p>
          <w:p w:rsidR="00EE386A" w:rsidRPr="009B4825" w:rsidRDefault="00EE386A" w:rsidP="00EE386A">
            <w:pPr>
              <w:pStyle w:val="a6"/>
              <w:rPr>
                <w:rFonts w:ascii="Times New Roman" w:hAnsi="Times New Roman"/>
              </w:rPr>
            </w:pPr>
            <w:r w:rsidRPr="009B4825">
              <w:rPr>
                <w:rFonts w:ascii="Times New Roman" w:hAnsi="Times New Roman"/>
                <w:spacing w:val="-5"/>
              </w:rPr>
              <w:t>3)</w:t>
            </w:r>
            <w:r w:rsidRPr="009B4825">
              <w:rPr>
                <w:rFonts w:ascii="Times New Roman" w:hAnsi="Times New Roman"/>
              </w:rPr>
              <w:tab/>
              <w:t>развитие   представлений   о   числе   и   числовых   системах   от   натуральных</w:t>
            </w:r>
            <w:r w:rsidRPr="009B4825">
              <w:rPr>
                <w:rFonts w:ascii="Times New Roman" w:hAnsi="Times New Roman"/>
              </w:rPr>
              <w:br/>
              <w:t>до действительных чисел; овладение навыками устных, письменных, инструментальных</w:t>
            </w:r>
            <w:r w:rsidRPr="009B4825">
              <w:rPr>
                <w:rFonts w:ascii="Times New Roman" w:hAnsi="Times New Roman"/>
              </w:rPr>
              <w:br/>
            </w:r>
            <w:r w:rsidRPr="009B4825">
              <w:rPr>
                <w:rFonts w:ascii="Times New Roman" w:hAnsi="Times New Roman"/>
                <w:spacing w:val="-7"/>
              </w:rPr>
              <w:t>вычислений:</w:t>
            </w:r>
          </w:p>
          <w:p w:rsidR="00EE386A" w:rsidRPr="009B4825" w:rsidRDefault="00EE386A" w:rsidP="00EE386A">
            <w:pPr>
              <w:pStyle w:val="a6"/>
              <w:rPr>
                <w:rFonts w:ascii="Times New Roman" w:hAnsi="Times New Roman"/>
              </w:rPr>
            </w:pPr>
            <w:r w:rsidRPr="009B4825">
              <w:rPr>
                <w:rFonts w:ascii="Times New Roman" w:hAnsi="Times New Roman"/>
                <w:spacing w:val="-5"/>
              </w:rPr>
              <w:t>4)</w:t>
            </w:r>
            <w:r w:rsidRPr="009B4825">
              <w:rPr>
                <w:rFonts w:ascii="Times New Roman" w:hAnsi="Times New Roman"/>
              </w:rPr>
              <w:tab/>
              <w:t>овладение символьным языком алгебры, приемами выполнения тождественных</w:t>
            </w:r>
            <w:r w:rsidRPr="009B4825">
              <w:rPr>
                <w:rFonts w:ascii="Times New Roman" w:hAnsi="Times New Roman"/>
              </w:rPr>
              <w:br/>
            </w:r>
            <w:r w:rsidRPr="009B4825">
              <w:rPr>
                <w:rFonts w:ascii="Times New Roman" w:hAnsi="Times New Roman"/>
                <w:spacing w:val="-1"/>
              </w:rPr>
              <w:t>преобразований выражений, решения уравнений, систем уравнений, неравенств и систем</w:t>
            </w:r>
            <w:r w:rsidRPr="009B4825">
              <w:rPr>
                <w:rFonts w:ascii="Times New Roman" w:hAnsi="Times New Roman"/>
                <w:spacing w:val="-1"/>
              </w:rPr>
              <w:br/>
            </w:r>
            <w:r w:rsidRPr="009B4825">
              <w:rPr>
                <w:rFonts w:ascii="Times New Roman" w:hAnsi="Times New Roman"/>
                <w:spacing w:val="5"/>
              </w:rPr>
              <w:t>неравенств; умения моделировать реальные ситуации на языке алгебры, исследовать</w:t>
            </w:r>
          </w:p>
          <w:p w:rsidR="00EE386A" w:rsidRPr="009B4825" w:rsidRDefault="00EE386A" w:rsidP="00EE386A">
            <w:pPr>
              <w:pStyle w:val="a6"/>
              <w:rPr>
                <w:rFonts w:ascii="Times New Roman" w:hAnsi="Times New Roman"/>
              </w:rPr>
            </w:pPr>
            <w:r w:rsidRPr="009B4825">
              <w:rPr>
                <w:rFonts w:ascii="Times New Roman" w:hAnsi="Times New Roman"/>
                <w:spacing w:val="-1"/>
              </w:rPr>
              <w:t xml:space="preserve">построенные модели с использованием аппарата алгебры, интерпретировать полученный </w:t>
            </w:r>
            <w:r w:rsidRPr="009B4825">
              <w:rPr>
                <w:rFonts w:ascii="Times New Roman" w:hAnsi="Times New Roman"/>
                <w:spacing w:val="-7"/>
              </w:rPr>
              <w:t>результат:</w:t>
            </w:r>
          </w:p>
          <w:p w:rsidR="00EE386A" w:rsidRPr="009B4825" w:rsidRDefault="00EE386A" w:rsidP="00EE386A">
            <w:pPr>
              <w:pStyle w:val="a6"/>
              <w:rPr>
                <w:rFonts w:ascii="Times New Roman" w:hAnsi="Times New Roman"/>
              </w:rPr>
            </w:pPr>
            <w:r w:rsidRPr="009B4825">
              <w:rPr>
                <w:rFonts w:ascii="Times New Roman" w:hAnsi="Times New Roman"/>
                <w:spacing w:val="-1"/>
              </w:rPr>
              <w:t xml:space="preserve">5) овладение системой функциональных понятий, развитие умения использовать </w:t>
            </w:r>
            <w:r w:rsidRPr="009B4825">
              <w:rPr>
                <w:rFonts w:ascii="Times New Roman" w:hAnsi="Times New Roman"/>
                <w:spacing w:val="2"/>
              </w:rPr>
              <w:t xml:space="preserve">функционально-графические представления для решения различных математических </w:t>
            </w:r>
            <w:r w:rsidRPr="009B4825">
              <w:rPr>
                <w:rFonts w:ascii="Times New Roman" w:hAnsi="Times New Roman"/>
                <w:spacing w:val="-3"/>
              </w:rPr>
              <w:t>задач, для описания и анализа реальных зависимостей:</w:t>
            </w:r>
          </w:p>
          <w:p w:rsidR="00EE386A" w:rsidRPr="009B4825" w:rsidRDefault="00EE386A" w:rsidP="00EE386A">
            <w:pPr>
              <w:pStyle w:val="a6"/>
              <w:rPr>
                <w:rFonts w:ascii="Times New Roman" w:hAnsi="Times New Roman"/>
              </w:rPr>
            </w:pPr>
            <w:r w:rsidRPr="009B4825">
              <w:rPr>
                <w:rFonts w:ascii="Times New Roman" w:hAnsi="Times New Roman"/>
                <w:spacing w:val="9"/>
              </w:rPr>
              <w:t xml:space="preserve">6) овладение геометрическим языком; развитее умения использовать его для </w:t>
            </w:r>
            <w:r w:rsidRPr="009B4825">
              <w:rPr>
                <w:rFonts w:ascii="Times New Roman" w:hAnsi="Times New Roman"/>
                <w:spacing w:val="-2"/>
              </w:rPr>
              <w:t xml:space="preserve">описания предметов окружающего мира; развитие пространственных представлений, </w:t>
            </w:r>
            <w:r w:rsidRPr="009B4825">
              <w:rPr>
                <w:rFonts w:ascii="Times New Roman" w:hAnsi="Times New Roman"/>
                <w:spacing w:val="-3"/>
              </w:rPr>
              <w:t>изобразительных умений, навыков геометрических построений:</w:t>
            </w:r>
          </w:p>
          <w:p w:rsidR="00EE386A" w:rsidRPr="009B4825" w:rsidRDefault="00EE386A" w:rsidP="00EE386A">
            <w:pPr>
              <w:pStyle w:val="a6"/>
              <w:rPr>
                <w:rFonts w:ascii="Times New Roman" w:hAnsi="Times New Roman"/>
              </w:rPr>
            </w:pPr>
            <w:r w:rsidRPr="009B4825">
              <w:rPr>
                <w:rFonts w:ascii="Times New Roman" w:hAnsi="Times New Roman"/>
                <w:spacing w:val="-5"/>
              </w:rPr>
              <w:t>7)</w:t>
            </w:r>
            <w:r w:rsidRPr="009B4825">
              <w:rPr>
                <w:rFonts w:ascii="Times New Roman" w:hAnsi="Times New Roman"/>
              </w:rPr>
              <w:tab/>
            </w:r>
            <w:r w:rsidRPr="009B4825">
              <w:rPr>
                <w:rFonts w:ascii="Times New Roman" w:hAnsi="Times New Roman"/>
                <w:spacing w:val="8"/>
              </w:rPr>
              <w:t xml:space="preserve">формирование систематических знаний о плоских фигурах и их свойствах,  </w:t>
            </w:r>
            <w:r w:rsidRPr="009B4825">
              <w:rPr>
                <w:rFonts w:ascii="Times New Roman" w:hAnsi="Times New Roman"/>
                <w:spacing w:val="1"/>
              </w:rPr>
              <w:t xml:space="preserve">представлений о простейших пространственных телах; развитие умений моделирования   </w:t>
            </w:r>
            <w:r w:rsidRPr="009B4825">
              <w:rPr>
                <w:rFonts w:ascii="Times New Roman" w:hAnsi="Times New Roman"/>
                <w:spacing w:val="2"/>
              </w:rPr>
              <w:t xml:space="preserve">реальных    ситуаций    на    языке    геометрии,    исследования    построенной    модели   </w:t>
            </w:r>
            <w:r w:rsidRPr="009B4825">
              <w:rPr>
                <w:rFonts w:ascii="Times New Roman" w:hAnsi="Times New Roman"/>
                <w:spacing w:val="-2"/>
              </w:rPr>
              <w:t xml:space="preserve">с   использованием   геометрических   </w:t>
            </w:r>
            <w:r w:rsidRPr="009B4825">
              <w:rPr>
                <w:rFonts w:ascii="Times New Roman" w:hAnsi="Times New Roman"/>
                <w:spacing w:val="-2"/>
              </w:rPr>
              <w:lastRenderedPageBreak/>
              <w:t xml:space="preserve">понятий   и   теорем,   аппарата   алгебры,   решения    </w:t>
            </w:r>
            <w:r w:rsidRPr="009B4825">
              <w:rPr>
                <w:rFonts w:ascii="Times New Roman" w:hAnsi="Times New Roman"/>
                <w:spacing w:val="-4"/>
              </w:rPr>
              <w:t>геометрических и практических задач:</w:t>
            </w:r>
          </w:p>
          <w:p w:rsidR="00EE386A" w:rsidRPr="00C872EE" w:rsidRDefault="00EE386A" w:rsidP="00EE386A">
            <w:pPr>
              <w:pStyle w:val="a6"/>
              <w:rPr>
                <w:rFonts w:ascii="Times New Roman" w:hAnsi="Times New Roman"/>
                <w:spacing w:val="-13"/>
              </w:rPr>
            </w:pPr>
            <w:r>
              <w:rPr>
                <w:rFonts w:ascii="Times New Roman" w:hAnsi="Times New Roman"/>
                <w:spacing w:val="-2"/>
              </w:rPr>
              <w:t xml:space="preserve">           8) </w:t>
            </w:r>
            <w:r w:rsidRPr="009B4825">
              <w:rPr>
                <w:rFonts w:ascii="Times New Roman" w:hAnsi="Times New Roman"/>
                <w:spacing w:val="-2"/>
              </w:rPr>
              <w:t xml:space="preserve">формирование навыков и умений безопасного </w:t>
            </w:r>
            <w:r>
              <w:rPr>
                <w:rFonts w:ascii="Times New Roman" w:hAnsi="Times New Roman"/>
                <w:spacing w:val="-2"/>
              </w:rPr>
              <w:t xml:space="preserve">и целесообразного поведения при    </w:t>
            </w:r>
            <w:r w:rsidRPr="009B4825">
              <w:rPr>
                <w:rFonts w:ascii="Times New Roman" w:hAnsi="Times New Roman"/>
              </w:rPr>
              <w:t>работе  с  компьютерными  программами  и  в Интернете,  умения  соблюдать  нормы</w:t>
            </w:r>
            <w:r w:rsidRPr="009B4825">
              <w:rPr>
                <w:rFonts w:ascii="Times New Roman" w:hAnsi="Times New Roman"/>
                <w:spacing w:val="-3"/>
              </w:rPr>
              <w:t>информационной этики и права;</w:t>
            </w:r>
          </w:p>
        </w:tc>
      </w:tr>
      <w:tr w:rsidR="00EE386A" w:rsidRPr="000A5A44" w:rsidTr="00EE386A">
        <w:tc>
          <w:tcPr>
            <w:tcW w:w="568" w:type="dxa"/>
          </w:tcPr>
          <w:p w:rsidR="00EE386A" w:rsidRPr="000A5A44" w:rsidRDefault="00EE386A" w:rsidP="00EE386A">
            <w:pPr>
              <w:spacing w:after="120"/>
              <w:jc w:val="both"/>
              <w:rPr>
                <w:sz w:val="24"/>
                <w:szCs w:val="24"/>
              </w:rPr>
            </w:pPr>
            <w:r>
              <w:rPr>
                <w:sz w:val="24"/>
                <w:szCs w:val="24"/>
              </w:rPr>
              <w:lastRenderedPageBreak/>
              <w:t>4</w:t>
            </w:r>
          </w:p>
        </w:tc>
        <w:tc>
          <w:tcPr>
            <w:tcW w:w="1559" w:type="dxa"/>
          </w:tcPr>
          <w:p w:rsidR="00EE386A" w:rsidRPr="00857F94" w:rsidRDefault="00EE386A" w:rsidP="00EE386A">
            <w:pPr>
              <w:spacing w:after="120"/>
              <w:jc w:val="both"/>
              <w:rPr>
                <w:sz w:val="24"/>
                <w:szCs w:val="24"/>
              </w:rPr>
            </w:pPr>
            <w:r w:rsidRPr="00857F94">
              <w:rPr>
                <w:sz w:val="24"/>
                <w:szCs w:val="24"/>
              </w:rPr>
              <w:t>Общественн</w:t>
            </w:r>
            <w:proofErr w:type="gramStart"/>
            <w:r w:rsidRPr="00857F94">
              <w:rPr>
                <w:sz w:val="24"/>
                <w:szCs w:val="24"/>
              </w:rPr>
              <w:t>о-</w:t>
            </w:r>
            <w:proofErr w:type="gramEnd"/>
            <w:r w:rsidRPr="00857F94">
              <w:rPr>
                <w:sz w:val="24"/>
                <w:szCs w:val="24"/>
              </w:rPr>
              <w:t xml:space="preserve"> научная</w:t>
            </w:r>
          </w:p>
        </w:tc>
        <w:tc>
          <w:tcPr>
            <w:tcW w:w="2126" w:type="dxa"/>
          </w:tcPr>
          <w:p w:rsidR="00EE386A" w:rsidRDefault="00EE386A" w:rsidP="00EE386A">
            <w:pPr>
              <w:spacing w:after="120"/>
              <w:rPr>
                <w:sz w:val="24"/>
                <w:szCs w:val="24"/>
              </w:rPr>
            </w:pPr>
            <w:r>
              <w:rPr>
                <w:sz w:val="24"/>
                <w:szCs w:val="24"/>
              </w:rPr>
              <w:t>История</w:t>
            </w:r>
          </w:p>
          <w:p w:rsidR="00EE386A" w:rsidRDefault="00EE386A" w:rsidP="00EE386A">
            <w:pPr>
              <w:spacing w:after="120"/>
              <w:rPr>
                <w:sz w:val="24"/>
                <w:szCs w:val="24"/>
              </w:rPr>
            </w:pPr>
          </w:p>
          <w:p w:rsidR="00EE386A" w:rsidRDefault="00EE386A" w:rsidP="00EE386A">
            <w:pPr>
              <w:spacing w:after="120"/>
              <w:rPr>
                <w:sz w:val="24"/>
                <w:szCs w:val="24"/>
              </w:rPr>
            </w:pPr>
          </w:p>
          <w:p w:rsidR="00EE386A" w:rsidRDefault="00EE386A" w:rsidP="00EE386A">
            <w:pPr>
              <w:spacing w:after="120"/>
              <w:rPr>
                <w:sz w:val="24"/>
                <w:szCs w:val="24"/>
              </w:rPr>
            </w:pPr>
          </w:p>
          <w:p w:rsidR="00EE386A" w:rsidRDefault="00EE386A" w:rsidP="00EE386A">
            <w:pPr>
              <w:spacing w:after="120"/>
              <w:rPr>
                <w:sz w:val="24"/>
                <w:szCs w:val="24"/>
              </w:rPr>
            </w:pPr>
          </w:p>
          <w:p w:rsidR="00EE386A" w:rsidRDefault="00EE386A" w:rsidP="00EE386A">
            <w:pPr>
              <w:spacing w:after="120"/>
              <w:rPr>
                <w:sz w:val="24"/>
                <w:szCs w:val="24"/>
              </w:rPr>
            </w:pPr>
            <w:r w:rsidRPr="00857F94">
              <w:rPr>
                <w:sz w:val="24"/>
                <w:szCs w:val="24"/>
              </w:rPr>
              <w:t xml:space="preserve">Обществознание </w:t>
            </w:r>
          </w:p>
          <w:p w:rsidR="00EE386A" w:rsidRDefault="00EE386A" w:rsidP="00EE386A">
            <w:pPr>
              <w:spacing w:after="120"/>
              <w:rPr>
                <w:sz w:val="24"/>
                <w:szCs w:val="24"/>
              </w:rPr>
            </w:pPr>
          </w:p>
          <w:p w:rsidR="00EE386A" w:rsidRPr="00F06DDC" w:rsidRDefault="00EE386A" w:rsidP="00EE386A">
            <w:pPr>
              <w:spacing w:after="120"/>
              <w:rPr>
                <w:b/>
                <w:sz w:val="24"/>
                <w:szCs w:val="24"/>
              </w:rPr>
            </w:pPr>
            <w:r w:rsidRPr="00857F94">
              <w:rPr>
                <w:sz w:val="24"/>
                <w:szCs w:val="24"/>
              </w:rPr>
              <w:t>География</w:t>
            </w:r>
          </w:p>
        </w:tc>
        <w:tc>
          <w:tcPr>
            <w:tcW w:w="5352" w:type="dxa"/>
          </w:tcPr>
          <w:p w:rsidR="00EE386A" w:rsidRDefault="00EE386A" w:rsidP="00EE386A">
            <w:pPr>
              <w:spacing w:after="120"/>
              <w:rPr>
                <w:spacing w:val="5"/>
                <w:sz w:val="24"/>
                <w:szCs w:val="24"/>
              </w:rPr>
            </w:pPr>
            <w:r>
              <w:rPr>
                <w:sz w:val="24"/>
                <w:szCs w:val="24"/>
                <w:u w:val="single"/>
              </w:rPr>
              <w:t>История</w:t>
            </w:r>
            <w:proofErr w:type="gramStart"/>
            <w:r>
              <w:rPr>
                <w:sz w:val="24"/>
                <w:szCs w:val="24"/>
                <w:u w:val="single"/>
              </w:rPr>
              <w:t>.</w:t>
            </w:r>
            <w:r w:rsidRPr="00BF71BD">
              <w:rPr>
                <w:sz w:val="24"/>
                <w:szCs w:val="24"/>
              </w:rPr>
              <w:t>Ф</w:t>
            </w:r>
            <w:proofErr w:type="gramEnd"/>
            <w:r w:rsidRPr="00BF71BD">
              <w:rPr>
                <w:sz w:val="24"/>
                <w:szCs w:val="24"/>
              </w:rPr>
              <w:t>ормирование</w:t>
            </w:r>
            <w:r>
              <w:rPr>
                <w:sz w:val="24"/>
                <w:szCs w:val="24"/>
              </w:rPr>
              <w:t xml:space="preserve"> уважительного отношения к </w:t>
            </w:r>
            <w:r w:rsidRPr="00BF71BD">
              <w:rPr>
                <w:sz w:val="24"/>
                <w:szCs w:val="24"/>
              </w:rPr>
              <w:t>России, региону,</w:t>
            </w:r>
            <w:r>
              <w:rPr>
                <w:sz w:val="24"/>
                <w:szCs w:val="24"/>
              </w:rPr>
              <w:t xml:space="preserve"> к истории,  и </w:t>
            </w:r>
            <w:r w:rsidRPr="00BF71BD">
              <w:rPr>
                <w:sz w:val="24"/>
                <w:szCs w:val="24"/>
              </w:rPr>
              <w:t xml:space="preserve">культуре, природе нашей страны, ее современной </w:t>
            </w:r>
            <w:r w:rsidRPr="00BF71BD">
              <w:rPr>
                <w:spacing w:val="5"/>
                <w:sz w:val="24"/>
                <w:szCs w:val="24"/>
              </w:rPr>
              <w:t xml:space="preserve">жизни. </w:t>
            </w:r>
            <w:r>
              <w:rPr>
                <w:spacing w:val="5"/>
                <w:sz w:val="24"/>
                <w:szCs w:val="24"/>
              </w:rPr>
              <w:t>История  Древнего  мира знакомит  с возникновением и развитием  древних цивилизаций. История Средних веков знакомит  с основными  событиями  средневековой истории.</w:t>
            </w:r>
          </w:p>
          <w:p w:rsidR="00EE386A" w:rsidRPr="009A215A" w:rsidRDefault="00EE386A" w:rsidP="00EE386A">
            <w:pPr>
              <w:spacing w:after="120"/>
              <w:rPr>
                <w:spacing w:val="5"/>
                <w:sz w:val="24"/>
                <w:szCs w:val="24"/>
              </w:rPr>
            </w:pPr>
            <w:r>
              <w:rPr>
                <w:spacing w:val="5"/>
                <w:sz w:val="24"/>
                <w:szCs w:val="24"/>
              </w:rPr>
              <w:t xml:space="preserve">Формирование  личности </w:t>
            </w:r>
          </w:p>
          <w:p w:rsidR="00EE386A" w:rsidRPr="003F5EAC" w:rsidRDefault="00EE386A" w:rsidP="00EE386A">
            <w:pPr>
              <w:pStyle w:val="a6"/>
              <w:rPr>
                <w:rFonts w:ascii="Times New Roman" w:hAnsi="Times New Roman"/>
                <w:spacing w:val="5"/>
                <w:sz w:val="24"/>
                <w:szCs w:val="24"/>
                <w:u w:val="single"/>
              </w:rPr>
            </w:pPr>
            <w:r w:rsidRPr="003F5EAC">
              <w:rPr>
                <w:rFonts w:ascii="Times New Roman" w:hAnsi="Times New Roman"/>
                <w:sz w:val="24"/>
                <w:szCs w:val="24"/>
                <w:u w:val="single"/>
              </w:rPr>
              <w:t>География</w:t>
            </w:r>
          </w:p>
          <w:p w:rsidR="00EE386A" w:rsidRPr="00BF71BD" w:rsidRDefault="00EE386A" w:rsidP="00EE386A">
            <w:pPr>
              <w:pStyle w:val="a6"/>
              <w:rPr>
                <w:rFonts w:ascii="Times New Roman" w:hAnsi="Times New Roman"/>
                <w:sz w:val="24"/>
                <w:szCs w:val="24"/>
              </w:rPr>
            </w:pPr>
            <w:r>
              <w:rPr>
                <w:rFonts w:ascii="Times New Roman" w:hAnsi="Times New Roman"/>
                <w:spacing w:val="5"/>
                <w:sz w:val="24"/>
                <w:szCs w:val="24"/>
              </w:rPr>
              <w:t>Формирование  целостного  представления  о  Земле, как   планете  людей, о нашей Родин</w:t>
            </w:r>
            <w:proofErr w:type="gramStart"/>
            <w:r>
              <w:rPr>
                <w:rFonts w:ascii="Times New Roman" w:hAnsi="Times New Roman"/>
                <w:spacing w:val="5"/>
                <w:sz w:val="24"/>
                <w:szCs w:val="24"/>
              </w:rPr>
              <w:t>е-</w:t>
            </w:r>
            <w:proofErr w:type="gramEnd"/>
            <w:r>
              <w:rPr>
                <w:rFonts w:ascii="Times New Roman" w:hAnsi="Times New Roman"/>
                <w:spacing w:val="5"/>
                <w:sz w:val="24"/>
                <w:szCs w:val="24"/>
              </w:rPr>
              <w:t xml:space="preserve"> России, её природе, хозяйстве, населения, крупных регионах, экологической обстановке</w:t>
            </w:r>
          </w:p>
        </w:tc>
      </w:tr>
      <w:tr w:rsidR="00EE386A" w:rsidRPr="000A5A44" w:rsidTr="00EE386A">
        <w:tc>
          <w:tcPr>
            <w:tcW w:w="568" w:type="dxa"/>
          </w:tcPr>
          <w:p w:rsidR="00EE386A" w:rsidRDefault="00EE386A" w:rsidP="00EE386A">
            <w:pPr>
              <w:spacing w:after="120"/>
              <w:jc w:val="both"/>
              <w:rPr>
                <w:sz w:val="24"/>
                <w:szCs w:val="24"/>
              </w:rPr>
            </w:pPr>
            <w:r>
              <w:rPr>
                <w:sz w:val="24"/>
                <w:szCs w:val="24"/>
              </w:rPr>
              <w:t>5</w:t>
            </w:r>
          </w:p>
        </w:tc>
        <w:tc>
          <w:tcPr>
            <w:tcW w:w="1559" w:type="dxa"/>
          </w:tcPr>
          <w:p w:rsidR="00EE386A" w:rsidRPr="00857F94" w:rsidRDefault="00EE386A" w:rsidP="00EE386A">
            <w:pPr>
              <w:spacing w:after="120"/>
              <w:jc w:val="both"/>
              <w:rPr>
                <w:sz w:val="24"/>
                <w:szCs w:val="24"/>
              </w:rPr>
            </w:pPr>
            <w:r w:rsidRPr="00857F94">
              <w:rPr>
                <w:sz w:val="24"/>
                <w:szCs w:val="24"/>
              </w:rPr>
              <w:t>Естествен</w:t>
            </w:r>
          </w:p>
          <w:p w:rsidR="00EE386A" w:rsidRPr="00857F94" w:rsidRDefault="00EE386A" w:rsidP="00EE386A">
            <w:pPr>
              <w:spacing w:after="120"/>
              <w:jc w:val="both"/>
              <w:rPr>
                <w:sz w:val="24"/>
                <w:szCs w:val="24"/>
              </w:rPr>
            </w:pPr>
            <w:r w:rsidRPr="00857F94">
              <w:rPr>
                <w:sz w:val="24"/>
                <w:szCs w:val="24"/>
              </w:rPr>
              <w:t xml:space="preserve">но </w:t>
            </w:r>
            <w:proofErr w:type="gramStart"/>
            <w:r w:rsidRPr="00857F94">
              <w:rPr>
                <w:sz w:val="24"/>
                <w:szCs w:val="24"/>
              </w:rPr>
              <w:t>-н</w:t>
            </w:r>
            <w:proofErr w:type="gramEnd"/>
            <w:r w:rsidRPr="00857F94">
              <w:rPr>
                <w:sz w:val="24"/>
                <w:szCs w:val="24"/>
              </w:rPr>
              <w:t xml:space="preserve">аучная </w:t>
            </w:r>
          </w:p>
        </w:tc>
        <w:tc>
          <w:tcPr>
            <w:tcW w:w="2126" w:type="dxa"/>
          </w:tcPr>
          <w:p w:rsidR="00EE386A" w:rsidRPr="00857F94" w:rsidRDefault="00EE386A" w:rsidP="00EE386A">
            <w:pPr>
              <w:spacing w:after="120"/>
              <w:rPr>
                <w:sz w:val="24"/>
                <w:szCs w:val="24"/>
              </w:rPr>
            </w:pPr>
            <w:r w:rsidRPr="00857F94">
              <w:rPr>
                <w:sz w:val="24"/>
                <w:szCs w:val="24"/>
              </w:rPr>
              <w:t>Биология</w:t>
            </w:r>
          </w:p>
        </w:tc>
        <w:tc>
          <w:tcPr>
            <w:tcW w:w="5352" w:type="dxa"/>
          </w:tcPr>
          <w:p w:rsidR="00EE386A" w:rsidRPr="003F5EAC" w:rsidRDefault="00EE386A" w:rsidP="00EE386A">
            <w:pPr>
              <w:pStyle w:val="a6"/>
              <w:rPr>
                <w:rFonts w:ascii="Times New Roman" w:hAnsi="Times New Roman"/>
                <w:sz w:val="24"/>
                <w:szCs w:val="24"/>
                <w:u w:val="single"/>
              </w:rPr>
            </w:pPr>
            <w:r w:rsidRPr="003F5EAC">
              <w:rPr>
                <w:rFonts w:ascii="Times New Roman" w:hAnsi="Times New Roman"/>
                <w:sz w:val="24"/>
                <w:szCs w:val="24"/>
                <w:u w:val="single"/>
              </w:rPr>
              <w:t>Биология</w:t>
            </w:r>
          </w:p>
          <w:p w:rsidR="00EE386A" w:rsidRPr="00BF71BD" w:rsidRDefault="00EE386A" w:rsidP="00EE386A">
            <w:pPr>
              <w:pStyle w:val="a6"/>
              <w:rPr>
                <w:rFonts w:ascii="Times New Roman" w:hAnsi="Times New Roman"/>
                <w:sz w:val="24"/>
                <w:szCs w:val="24"/>
              </w:rPr>
            </w:pPr>
            <w:r>
              <w:rPr>
                <w:rFonts w:ascii="Times New Roman" w:hAnsi="Times New Roman"/>
                <w:sz w:val="24"/>
                <w:szCs w:val="24"/>
              </w:rPr>
              <w:t>Понимание законов  природы и применение биологических  знаний в практической  деятельности.</w:t>
            </w:r>
          </w:p>
        </w:tc>
      </w:tr>
      <w:tr w:rsidR="00EE386A" w:rsidRPr="000A5A44" w:rsidTr="00EE386A">
        <w:tc>
          <w:tcPr>
            <w:tcW w:w="568" w:type="dxa"/>
          </w:tcPr>
          <w:p w:rsidR="00EE386A" w:rsidRPr="000A5A44" w:rsidRDefault="00EE386A" w:rsidP="00EE386A">
            <w:pPr>
              <w:spacing w:after="120"/>
              <w:jc w:val="both"/>
              <w:rPr>
                <w:sz w:val="24"/>
                <w:szCs w:val="24"/>
              </w:rPr>
            </w:pPr>
            <w:r>
              <w:rPr>
                <w:sz w:val="24"/>
                <w:szCs w:val="24"/>
              </w:rPr>
              <w:t>6</w:t>
            </w:r>
          </w:p>
        </w:tc>
        <w:tc>
          <w:tcPr>
            <w:tcW w:w="1559" w:type="dxa"/>
          </w:tcPr>
          <w:p w:rsidR="00EE386A" w:rsidRPr="00857F94" w:rsidRDefault="00EE386A" w:rsidP="00EE386A">
            <w:pPr>
              <w:spacing w:after="120"/>
              <w:jc w:val="both"/>
              <w:rPr>
                <w:sz w:val="24"/>
                <w:szCs w:val="24"/>
              </w:rPr>
            </w:pPr>
            <w:r w:rsidRPr="00857F94">
              <w:rPr>
                <w:sz w:val="24"/>
                <w:szCs w:val="24"/>
              </w:rPr>
              <w:t>Искусство</w:t>
            </w:r>
          </w:p>
        </w:tc>
        <w:tc>
          <w:tcPr>
            <w:tcW w:w="2126" w:type="dxa"/>
          </w:tcPr>
          <w:p w:rsidR="00EE386A" w:rsidRPr="00857F94" w:rsidRDefault="00EE386A" w:rsidP="00EE386A">
            <w:pPr>
              <w:spacing w:after="120"/>
              <w:rPr>
                <w:sz w:val="24"/>
                <w:szCs w:val="24"/>
              </w:rPr>
            </w:pPr>
            <w:r w:rsidRPr="00857F94">
              <w:rPr>
                <w:sz w:val="24"/>
                <w:szCs w:val="24"/>
              </w:rPr>
              <w:t>изобразительное искусство</w:t>
            </w:r>
          </w:p>
        </w:tc>
        <w:tc>
          <w:tcPr>
            <w:tcW w:w="5352" w:type="dxa"/>
          </w:tcPr>
          <w:p w:rsidR="00EE386A" w:rsidRDefault="00EE386A" w:rsidP="00EE386A">
            <w:pPr>
              <w:spacing w:after="120"/>
              <w:rPr>
                <w:sz w:val="24"/>
                <w:szCs w:val="24"/>
                <w:u w:val="single"/>
              </w:rPr>
            </w:pPr>
            <w:r w:rsidRPr="003F5EAC">
              <w:rPr>
                <w:sz w:val="24"/>
                <w:szCs w:val="24"/>
                <w:u w:val="single"/>
              </w:rPr>
              <w:t>Изобразительное искусство</w:t>
            </w:r>
          </w:p>
          <w:p w:rsidR="00EE386A" w:rsidRPr="003F5EAC" w:rsidRDefault="00EE386A" w:rsidP="00EE386A">
            <w:pPr>
              <w:spacing w:after="120"/>
              <w:rPr>
                <w:sz w:val="24"/>
                <w:szCs w:val="24"/>
                <w:u w:val="single"/>
              </w:rPr>
            </w:pPr>
            <w:r w:rsidRPr="000A5A44">
              <w:rPr>
                <w:sz w:val="24"/>
                <w:szCs w:val="24"/>
              </w:rPr>
              <w:t>Развитие способностей художественно – образного, эмоционально – ценностному восприятию           произведений искусства, выражению в творческих работах своего отношения к окружающему миру.</w:t>
            </w:r>
          </w:p>
        </w:tc>
      </w:tr>
      <w:tr w:rsidR="00EE386A" w:rsidRPr="000A5A44" w:rsidTr="00EE386A">
        <w:tc>
          <w:tcPr>
            <w:tcW w:w="568" w:type="dxa"/>
          </w:tcPr>
          <w:p w:rsidR="00EE386A" w:rsidRPr="000A5A44" w:rsidRDefault="00EE386A" w:rsidP="00EE386A">
            <w:pPr>
              <w:spacing w:after="120"/>
              <w:jc w:val="both"/>
              <w:rPr>
                <w:sz w:val="24"/>
                <w:szCs w:val="24"/>
              </w:rPr>
            </w:pPr>
            <w:r>
              <w:rPr>
                <w:sz w:val="24"/>
                <w:szCs w:val="24"/>
              </w:rPr>
              <w:t>7</w:t>
            </w:r>
          </w:p>
        </w:tc>
        <w:tc>
          <w:tcPr>
            <w:tcW w:w="1559" w:type="dxa"/>
          </w:tcPr>
          <w:p w:rsidR="00EE386A" w:rsidRPr="00857F94" w:rsidRDefault="00EE386A" w:rsidP="00EE386A">
            <w:pPr>
              <w:spacing w:after="120"/>
              <w:jc w:val="both"/>
              <w:rPr>
                <w:sz w:val="24"/>
                <w:szCs w:val="24"/>
              </w:rPr>
            </w:pPr>
            <w:r w:rsidRPr="00857F94">
              <w:rPr>
                <w:sz w:val="24"/>
                <w:szCs w:val="24"/>
              </w:rPr>
              <w:t>Технология</w:t>
            </w:r>
          </w:p>
        </w:tc>
        <w:tc>
          <w:tcPr>
            <w:tcW w:w="2126" w:type="dxa"/>
          </w:tcPr>
          <w:p w:rsidR="00EE386A" w:rsidRPr="00857F94" w:rsidRDefault="00EE386A" w:rsidP="00EE386A">
            <w:pPr>
              <w:spacing w:after="120"/>
              <w:rPr>
                <w:sz w:val="24"/>
                <w:szCs w:val="24"/>
              </w:rPr>
            </w:pPr>
            <w:r w:rsidRPr="00857F94">
              <w:rPr>
                <w:sz w:val="24"/>
                <w:szCs w:val="24"/>
              </w:rPr>
              <w:t>Технология</w:t>
            </w:r>
          </w:p>
        </w:tc>
        <w:tc>
          <w:tcPr>
            <w:tcW w:w="5352" w:type="dxa"/>
          </w:tcPr>
          <w:p w:rsidR="00EE386A" w:rsidRPr="003F5EAC" w:rsidRDefault="00EE386A" w:rsidP="00EE386A">
            <w:pPr>
              <w:spacing w:after="120"/>
              <w:rPr>
                <w:sz w:val="24"/>
                <w:szCs w:val="24"/>
                <w:u w:val="single"/>
              </w:rPr>
            </w:pPr>
            <w:r w:rsidRPr="003F5EAC">
              <w:rPr>
                <w:sz w:val="24"/>
                <w:szCs w:val="24"/>
                <w:u w:val="single"/>
              </w:rPr>
              <w:t>Технология</w:t>
            </w:r>
          </w:p>
          <w:p w:rsidR="00EE386A" w:rsidRPr="000A5A44" w:rsidRDefault="00EE386A" w:rsidP="00EE386A">
            <w:pPr>
              <w:spacing w:after="120"/>
              <w:rPr>
                <w:sz w:val="24"/>
                <w:szCs w:val="24"/>
              </w:rPr>
            </w:pPr>
            <w:r w:rsidRPr="000A5A44">
              <w:rPr>
                <w:sz w:val="24"/>
                <w:szCs w:val="24"/>
              </w:rPr>
              <w:t>Формирование опыта как основы обу</w:t>
            </w:r>
            <w:r>
              <w:rPr>
                <w:sz w:val="24"/>
                <w:szCs w:val="24"/>
              </w:rPr>
              <w:t xml:space="preserve">чения и познания, осуществление  </w:t>
            </w:r>
            <w:r w:rsidRPr="000A5A44">
              <w:rPr>
                <w:sz w:val="24"/>
                <w:szCs w:val="24"/>
              </w:rPr>
              <w:t>поисково – 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w:t>
            </w:r>
            <w:r>
              <w:rPr>
                <w:sz w:val="24"/>
                <w:szCs w:val="24"/>
              </w:rPr>
              <w:t>и,  трудовой  деятельности</w:t>
            </w:r>
          </w:p>
        </w:tc>
      </w:tr>
      <w:tr w:rsidR="00EE386A" w:rsidRPr="000A5A44" w:rsidTr="00EE386A">
        <w:tc>
          <w:tcPr>
            <w:tcW w:w="568" w:type="dxa"/>
          </w:tcPr>
          <w:p w:rsidR="00EE386A" w:rsidRPr="000A5A44" w:rsidRDefault="00EE386A" w:rsidP="00EE386A">
            <w:pPr>
              <w:spacing w:after="120"/>
              <w:jc w:val="both"/>
              <w:rPr>
                <w:sz w:val="24"/>
                <w:szCs w:val="24"/>
              </w:rPr>
            </w:pPr>
            <w:r>
              <w:rPr>
                <w:sz w:val="24"/>
                <w:szCs w:val="24"/>
              </w:rPr>
              <w:t>8</w:t>
            </w:r>
          </w:p>
        </w:tc>
        <w:tc>
          <w:tcPr>
            <w:tcW w:w="1559" w:type="dxa"/>
          </w:tcPr>
          <w:p w:rsidR="00EE386A" w:rsidRPr="000A5A44" w:rsidRDefault="00EE386A" w:rsidP="00EE386A">
            <w:pPr>
              <w:spacing w:after="120"/>
              <w:jc w:val="both"/>
              <w:rPr>
                <w:sz w:val="24"/>
                <w:szCs w:val="24"/>
              </w:rPr>
            </w:pPr>
            <w:r w:rsidRPr="000A5A44">
              <w:rPr>
                <w:sz w:val="24"/>
                <w:szCs w:val="24"/>
              </w:rPr>
              <w:t xml:space="preserve">Физическая культура </w:t>
            </w:r>
            <w:r>
              <w:rPr>
                <w:sz w:val="24"/>
                <w:szCs w:val="24"/>
              </w:rPr>
              <w:t>и  основы  безопасности жизнедеятел</w:t>
            </w:r>
            <w:r>
              <w:rPr>
                <w:sz w:val="24"/>
                <w:szCs w:val="24"/>
              </w:rPr>
              <w:lastRenderedPageBreak/>
              <w:t>ьности</w:t>
            </w:r>
          </w:p>
        </w:tc>
        <w:tc>
          <w:tcPr>
            <w:tcW w:w="2126" w:type="dxa"/>
          </w:tcPr>
          <w:p w:rsidR="00EE386A" w:rsidRPr="000A5A44" w:rsidRDefault="00EE386A" w:rsidP="00EE386A">
            <w:pPr>
              <w:spacing w:after="120"/>
              <w:rPr>
                <w:sz w:val="24"/>
                <w:szCs w:val="24"/>
              </w:rPr>
            </w:pPr>
            <w:r w:rsidRPr="000A5A44">
              <w:rPr>
                <w:sz w:val="24"/>
                <w:szCs w:val="24"/>
              </w:rPr>
              <w:lastRenderedPageBreak/>
              <w:t>Физическая культура</w:t>
            </w:r>
            <w:r>
              <w:rPr>
                <w:sz w:val="24"/>
                <w:szCs w:val="24"/>
              </w:rPr>
              <w:t xml:space="preserve">  и  основы  безопасности жизнедеятельности</w:t>
            </w:r>
          </w:p>
        </w:tc>
        <w:tc>
          <w:tcPr>
            <w:tcW w:w="5352" w:type="dxa"/>
          </w:tcPr>
          <w:p w:rsidR="00EE386A" w:rsidRPr="003F5EAC" w:rsidRDefault="00EE386A" w:rsidP="00EE386A">
            <w:pPr>
              <w:pStyle w:val="a6"/>
              <w:rPr>
                <w:rFonts w:ascii="Times New Roman" w:hAnsi="Times New Roman"/>
                <w:u w:val="single"/>
              </w:rPr>
            </w:pPr>
            <w:r w:rsidRPr="003F5EAC">
              <w:rPr>
                <w:rFonts w:ascii="Times New Roman" w:hAnsi="Times New Roman"/>
                <w:u w:val="single"/>
              </w:rPr>
              <w:t>«Физическая культура»</w:t>
            </w:r>
          </w:p>
          <w:p w:rsidR="00EE386A" w:rsidRPr="004219A1" w:rsidRDefault="00EE386A" w:rsidP="00EE386A">
            <w:pPr>
              <w:pStyle w:val="a6"/>
              <w:rPr>
                <w:rFonts w:ascii="Times New Roman" w:hAnsi="Times New Roman"/>
              </w:rPr>
            </w:pPr>
            <w:r w:rsidRPr="004219A1">
              <w:rPr>
                <w:rFonts w:ascii="Times New Roman" w:hAnsi="Times New Roman"/>
                <w:spacing w:val="6"/>
              </w:rPr>
              <w:t>владение современными технологиями укрепления и сохранения здоровья</w:t>
            </w:r>
            <w:proofErr w:type="gramStart"/>
            <w:r w:rsidRPr="004219A1">
              <w:rPr>
                <w:rFonts w:ascii="Times New Roman" w:hAnsi="Times New Roman"/>
                <w:spacing w:val="6"/>
              </w:rPr>
              <w:t>,</w:t>
            </w:r>
            <w:r w:rsidRPr="004219A1">
              <w:rPr>
                <w:rFonts w:ascii="Times New Roman" w:hAnsi="Times New Roman"/>
                <w:spacing w:val="4"/>
              </w:rPr>
              <w:t>в</w:t>
            </w:r>
            <w:proofErr w:type="gramEnd"/>
            <w:r w:rsidRPr="004219A1">
              <w:rPr>
                <w:rFonts w:ascii="Times New Roman" w:hAnsi="Times New Roman"/>
                <w:spacing w:val="4"/>
              </w:rPr>
              <w:t xml:space="preserve">ладение доступными способами самоконтроля индивидуальных показателей </w:t>
            </w:r>
            <w:r w:rsidRPr="004219A1">
              <w:rPr>
                <w:rFonts w:ascii="Times New Roman" w:hAnsi="Times New Roman"/>
                <w:spacing w:val="17"/>
              </w:rPr>
              <w:t xml:space="preserve">здоровья, умственной и физической работоспособности, физического развития </w:t>
            </w:r>
            <w:r w:rsidRPr="004219A1">
              <w:rPr>
                <w:rFonts w:ascii="Times New Roman" w:hAnsi="Times New Roman"/>
                <w:spacing w:val="-3"/>
              </w:rPr>
              <w:t>и физических качеств;</w:t>
            </w:r>
          </w:p>
          <w:p w:rsidR="00EE386A" w:rsidRDefault="00EE386A" w:rsidP="00EE386A">
            <w:pPr>
              <w:pStyle w:val="a6"/>
              <w:rPr>
                <w:rFonts w:ascii="Times New Roman" w:hAnsi="Times New Roman"/>
                <w:spacing w:val="-4"/>
              </w:rPr>
            </w:pPr>
            <w:r w:rsidRPr="004219A1">
              <w:rPr>
                <w:rFonts w:ascii="Times New Roman" w:hAnsi="Times New Roman"/>
                <w:spacing w:val="1"/>
              </w:rPr>
              <w:lastRenderedPageBreak/>
              <w:t xml:space="preserve">владение доступными физическими упражнениями разной функциональной </w:t>
            </w:r>
            <w:r>
              <w:rPr>
                <w:rFonts w:ascii="Times New Roman" w:hAnsi="Times New Roman"/>
                <w:spacing w:val="3"/>
              </w:rPr>
              <w:t>направленности</w:t>
            </w:r>
            <w:proofErr w:type="gramStart"/>
            <w:r>
              <w:rPr>
                <w:rFonts w:ascii="Times New Roman" w:hAnsi="Times New Roman"/>
                <w:spacing w:val="3"/>
              </w:rPr>
              <w:t>.</w:t>
            </w:r>
            <w:r w:rsidRPr="004219A1">
              <w:rPr>
                <w:rFonts w:ascii="Times New Roman" w:hAnsi="Times New Roman"/>
                <w:spacing w:val="6"/>
              </w:rPr>
              <w:t>в</w:t>
            </w:r>
            <w:proofErr w:type="gramEnd"/>
            <w:r w:rsidRPr="004219A1">
              <w:rPr>
                <w:rFonts w:ascii="Times New Roman" w:hAnsi="Times New Roman"/>
                <w:spacing w:val="6"/>
              </w:rPr>
              <w:t xml:space="preserve">ладение доступными техническими приёмами и двигательными действиями </w:t>
            </w:r>
            <w:r w:rsidRPr="004219A1">
              <w:rPr>
                <w:rFonts w:ascii="Times New Roman" w:hAnsi="Times New Roman"/>
                <w:spacing w:val="9"/>
              </w:rPr>
              <w:t xml:space="preserve">базовых видов спорта, активное применение их в игровой и соревновательной </w:t>
            </w:r>
            <w:r w:rsidRPr="004219A1">
              <w:rPr>
                <w:rFonts w:ascii="Times New Roman" w:hAnsi="Times New Roman"/>
                <w:spacing w:val="-4"/>
              </w:rPr>
              <w:t>деятельности;</w:t>
            </w:r>
          </w:p>
          <w:p w:rsidR="00EE386A" w:rsidRPr="003F5EAC" w:rsidRDefault="00EE386A" w:rsidP="00EE386A">
            <w:pPr>
              <w:pStyle w:val="a6"/>
              <w:rPr>
                <w:rFonts w:ascii="Times New Roman" w:hAnsi="Times New Roman"/>
                <w:u w:val="single"/>
              </w:rPr>
            </w:pPr>
            <w:r w:rsidRPr="003F5EAC">
              <w:rPr>
                <w:rFonts w:ascii="Times New Roman" w:hAnsi="Times New Roman"/>
                <w:sz w:val="24"/>
                <w:szCs w:val="24"/>
                <w:u w:val="single"/>
              </w:rPr>
              <w:t>«Основы  безопасности жизнедеятельности»</w:t>
            </w:r>
          </w:p>
          <w:p w:rsidR="00EE386A" w:rsidRPr="002E0060" w:rsidRDefault="00EE386A" w:rsidP="00EE386A">
            <w:pPr>
              <w:pStyle w:val="a6"/>
              <w:rPr>
                <w:rFonts w:ascii="Times New Roman" w:hAnsi="Times New Roman"/>
              </w:rPr>
            </w:pPr>
            <w:r w:rsidRPr="00BF71BD">
              <w:rPr>
                <w:rFonts w:ascii="Times New Roman" w:hAnsi="Times New Roman"/>
                <w:sz w:val="24"/>
                <w:szCs w:val="24"/>
              </w:rPr>
              <w:t xml:space="preserve">Формирование модели безопасного поведения </w:t>
            </w:r>
            <w:r w:rsidRPr="00BF71BD">
              <w:rPr>
                <w:rFonts w:ascii="Times New Roman" w:hAnsi="Times New Roman"/>
                <w:spacing w:val="2"/>
                <w:sz w:val="24"/>
                <w:szCs w:val="24"/>
              </w:rPr>
              <w:t xml:space="preserve">в условиях повседневной жизни и в различных </w:t>
            </w:r>
            <w:r w:rsidRPr="00BF71BD">
              <w:rPr>
                <w:rFonts w:ascii="Times New Roman" w:hAnsi="Times New Roman"/>
                <w:spacing w:val="-3"/>
                <w:sz w:val="24"/>
                <w:szCs w:val="24"/>
              </w:rPr>
              <w:t xml:space="preserve">опасных и чрезвычайных ситуациях. Формирование </w:t>
            </w:r>
            <w:r w:rsidRPr="00BF71BD">
              <w:rPr>
                <w:rFonts w:ascii="Times New Roman" w:hAnsi="Times New Roman"/>
                <w:spacing w:val="-2"/>
                <w:sz w:val="24"/>
                <w:szCs w:val="24"/>
              </w:rPr>
              <w:t xml:space="preserve">психологической культуры и компетенции для </w:t>
            </w:r>
            <w:r w:rsidRPr="00BF71BD">
              <w:rPr>
                <w:rFonts w:ascii="Times New Roman" w:hAnsi="Times New Roman"/>
                <w:spacing w:val="7"/>
                <w:sz w:val="24"/>
                <w:szCs w:val="24"/>
              </w:rPr>
              <w:t xml:space="preserve">обеспечения эффективного и безопасного </w:t>
            </w:r>
            <w:r w:rsidRPr="00BF71BD">
              <w:rPr>
                <w:rFonts w:ascii="Times New Roman" w:hAnsi="Times New Roman"/>
                <w:spacing w:val="-2"/>
                <w:sz w:val="24"/>
                <w:szCs w:val="24"/>
              </w:rPr>
              <w:t>взаимодействия в социуме.</w:t>
            </w:r>
          </w:p>
        </w:tc>
      </w:tr>
    </w:tbl>
    <w:p w:rsidR="00EE386A" w:rsidRDefault="00EE386A" w:rsidP="00EE386A">
      <w:pPr>
        <w:pStyle w:val="a6"/>
        <w:rPr>
          <w:rFonts w:ascii="Times New Roman" w:hAnsi="Times New Roman"/>
          <w:spacing w:val="2"/>
          <w:w w:val="94"/>
          <w:sz w:val="24"/>
          <w:szCs w:val="24"/>
        </w:rPr>
      </w:pPr>
      <w:r w:rsidRPr="00D56A21">
        <w:rPr>
          <w:rFonts w:ascii="Times New Roman" w:hAnsi="Times New Roman"/>
          <w:b/>
          <w:spacing w:val="2"/>
          <w:w w:val="94"/>
          <w:sz w:val="24"/>
          <w:szCs w:val="24"/>
        </w:rPr>
        <w:lastRenderedPageBreak/>
        <w:t>Основы  духовно-нравственной  культуры  России</w:t>
      </w:r>
      <w:r>
        <w:rPr>
          <w:rFonts w:ascii="Times New Roman" w:hAnsi="Times New Roman"/>
          <w:spacing w:val="2"/>
          <w:w w:val="94"/>
          <w:sz w:val="24"/>
          <w:szCs w:val="24"/>
        </w:rPr>
        <w:t xml:space="preserve">  (17 часов  в год)   Форма  реализации  - классные часы, мероприятия.</w:t>
      </w:r>
    </w:p>
    <w:p w:rsidR="00EE386A" w:rsidRPr="009807EA" w:rsidRDefault="00EE386A" w:rsidP="00EE386A">
      <w:pPr>
        <w:pStyle w:val="a6"/>
        <w:rPr>
          <w:rFonts w:ascii="Times New Roman" w:hAnsi="Times New Roman"/>
          <w:spacing w:val="-2"/>
          <w:w w:val="94"/>
          <w:sz w:val="24"/>
          <w:szCs w:val="24"/>
        </w:rPr>
      </w:pPr>
      <w:r w:rsidRPr="004E4557">
        <w:rPr>
          <w:rFonts w:ascii="Times New Roman" w:hAnsi="Times New Roman"/>
          <w:spacing w:val="2"/>
          <w:w w:val="94"/>
          <w:sz w:val="24"/>
          <w:szCs w:val="24"/>
        </w:rPr>
        <w:t>Общеобразовательная организация самостоятельн</w:t>
      </w:r>
      <w:r>
        <w:rPr>
          <w:rFonts w:ascii="Times New Roman" w:hAnsi="Times New Roman"/>
          <w:spacing w:val="2"/>
          <w:w w:val="94"/>
          <w:sz w:val="24"/>
          <w:szCs w:val="24"/>
        </w:rPr>
        <w:t>о определяет список учебников и</w:t>
      </w:r>
      <w:r w:rsidRPr="004E4557">
        <w:rPr>
          <w:rFonts w:ascii="Times New Roman" w:hAnsi="Times New Roman"/>
          <w:w w:val="94"/>
          <w:sz w:val="24"/>
          <w:szCs w:val="24"/>
        </w:rPr>
        <w:t xml:space="preserve">учебных пособий, необходимых для реализации общеобразовательных программ (п. 9 ч. </w:t>
      </w:r>
      <w:r w:rsidRPr="004E4557">
        <w:rPr>
          <w:rFonts w:ascii="Times New Roman" w:hAnsi="Times New Roman"/>
          <w:spacing w:val="7"/>
          <w:w w:val="94"/>
          <w:sz w:val="24"/>
          <w:szCs w:val="24"/>
        </w:rPr>
        <w:t xml:space="preserve">ст. 28 Федерального закона от 29.12.2012 № 273-ФЗ    «Об образовании в Российской </w:t>
      </w:r>
      <w:r w:rsidRPr="004E4557">
        <w:rPr>
          <w:rFonts w:ascii="Times New Roman" w:hAnsi="Times New Roman"/>
          <w:spacing w:val="-2"/>
          <w:w w:val="94"/>
          <w:sz w:val="24"/>
          <w:szCs w:val="24"/>
        </w:rPr>
        <w:t>Федерации»).</w:t>
      </w:r>
    </w:p>
    <w:p w:rsidR="00EE386A" w:rsidRPr="00A935E0" w:rsidRDefault="00EE386A" w:rsidP="00EE386A">
      <w:pPr>
        <w:pStyle w:val="a6"/>
        <w:jc w:val="center"/>
        <w:rPr>
          <w:rFonts w:ascii="Times New Roman" w:hAnsi="Times New Roman"/>
          <w:b/>
          <w:sz w:val="24"/>
          <w:szCs w:val="24"/>
        </w:rPr>
      </w:pPr>
      <w:r w:rsidRPr="00A935E0">
        <w:rPr>
          <w:rFonts w:ascii="Times New Roman" w:hAnsi="Times New Roman"/>
          <w:b/>
          <w:sz w:val="24"/>
          <w:szCs w:val="24"/>
        </w:rPr>
        <w:t>2.1 Обязательная  часть</w:t>
      </w:r>
    </w:p>
    <w:p w:rsidR="00EE386A"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 xml:space="preserve">Предметная область </w:t>
      </w:r>
      <w:r w:rsidRPr="000B5B5E">
        <w:rPr>
          <w:rFonts w:ascii="Times New Roman" w:hAnsi="Times New Roman"/>
          <w:sz w:val="24"/>
          <w:szCs w:val="24"/>
          <w:u w:val="single"/>
        </w:rPr>
        <w:t>«Русский язык  и  литература»</w:t>
      </w:r>
      <w:r w:rsidRPr="002548B1">
        <w:rPr>
          <w:rFonts w:ascii="Times New Roman" w:hAnsi="Times New Roman"/>
          <w:sz w:val="24"/>
          <w:szCs w:val="24"/>
        </w:rPr>
        <w:t xml:space="preserve"> представлена учебными  предметами</w:t>
      </w:r>
      <w:r>
        <w:rPr>
          <w:rFonts w:ascii="Times New Roman" w:hAnsi="Times New Roman"/>
          <w:sz w:val="24"/>
          <w:szCs w:val="24"/>
        </w:rPr>
        <w:t>,  учебниками</w:t>
      </w:r>
      <w:r w:rsidRPr="002548B1">
        <w:rPr>
          <w:rFonts w:ascii="Times New Roman" w:hAnsi="Times New Roman"/>
          <w:sz w:val="24"/>
          <w:szCs w:val="24"/>
        </w:rPr>
        <w:t xml:space="preserve">: </w:t>
      </w:r>
    </w:p>
    <w:p w:rsidR="00EE386A"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 xml:space="preserve">«Русский  язык» </w:t>
      </w:r>
      <w:r>
        <w:rPr>
          <w:rFonts w:ascii="Times New Roman" w:hAnsi="Times New Roman"/>
          <w:sz w:val="24"/>
          <w:szCs w:val="24"/>
        </w:rPr>
        <w:t>-</w:t>
      </w:r>
      <w:r w:rsidRPr="002548B1">
        <w:rPr>
          <w:rFonts w:ascii="Times New Roman" w:hAnsi="Times New Roman"/>
          <w:sz w:val="24"/>
          <w:szCs w:val="24"/>
        </w:rPr>
        <w:t xml:space="preserve"> автор  Т.А. Ладыженская (5 часов  в неделю в 5 классе  и  6 часов  в неделю -6 классе</w:t>
      </w:r>
      <w:r>
        <w:rPr>
          <w:rFonts w:ascii="Times New Roman" w:hAnsi="Times New Roman"/>
          <w:sz w:val="24"/>
          <w:szCs w:val="24"/>
        </w:rPr>
        <w:t>).</w:t>
      </w:r>
    </w:p>
    <w:p w:rsidR="00EE386A"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«Литература»</w:t>
      </w:r>
      <w:r>
        <w:rPr>
          <w:rFonts w:ascii="Times New Roman" w:hAnsi="Times New Roman"/>
          <w:sz w:val="24"/>
          <w:szCs w:val="24"/>
        </w:rPr>
        <w:t xml:space="preserve"> автор </w:t>
      </w:r>
      <w:r w:rsidRPr="002548B1">
        <w:rPr>
          <w:rFonts w:ascii="Times New Roman" w:hAnsi="Times New Roman"/>
          <w:sz w:val="24"/>
          <w:szCs w:val="24"/>
        </w:rPr>
        <w:t xml:space="preserve"> В.Ф. Чертов(3 часа в неделю в 5 и 6 классах);  </w:t>
      </w:r>
    </w:p>
    <w:p w:rsidR="00EE386A" w:rsidRPr="002548B1" w:rsidRDefault="00EE386A" w:rsidP="00EE386A">
      <w:pPr>
        <w:pStyle w:val="a6"/>
        <w:ind w:firstLine="709"/>
        <w:jc w:val="both"/>
        <w:rPr>
          <w:rFonts w:ascii="Times New Roman" w:hAnsi="Times New Roman"/>
          <w:b/>
          <w:i/>
          <w:sz w:val="24"/>
          <w:szCs w:val="24"/>
        </w:rPr>
      </w:pPr>
      <w:r w:rsidRPr="002548B1">
        <w:rPr>
          <w:rFonts w:ascii="Times New Roman" w:hAnsi="Times New Roman"/>
          <w:sz w:val="24"/>
          <w:szCs w:val="24"/>
        </w:rPr>
        <w:t xml:space="preserve">Предметная область </w:t>
      </w:r>
      <w:r w:rsidRPr="000B5B5E">
        <w:rPr>
          <w:rFonts w:ascii="Times New Roman" w:hAnsi="Times New Roman"/>
          <w:sz w:val="24"/>
          <w:szCs w:val="24"/>
          <w:u w:val="single"/>
        </w:rPr>
        <w:t>«Иностранный  язык»,</w:t>
      </w:r>
      <w:r w:rsidRPr="002548B1">
        <w:rPr>
          <w:rFonts w:ascii="Times New Roman" w:hAnsi="Times New Roman"/>
          <w:sz w:val="24"/>
          <w:szCs w:val="24"/>
        </w:rPr>
        <w:t xml:space="preserve"> который предусматривает изучение  английского  </w:t>
      </w:r>
      <w:r>
        <w:rPr>
          <w:rFonts w:ascii="Times New Roman" w:hAnsi="Times New Roman"/>
          <w:sz w:val="24"/>
          <w:szCs w:val="24"/>
        </w:rPr>
        <w:t xml:space="preserve"> </w:t>
      </w:r>
      <w:r w:rsidRPr="002548B1">
        <w:rPr>
          <w:rFonts w:ascii="Times New Roman" w:hAnsi="Times New Roman"/>
          <w:sz w:val="24"/>
          <w:szCs w:val="24"/>
        </w:rPr>
        <w:t>(3 часа в неделю в 5,6 классах).</w:t>
      </w:r>
    </w:p>
    <w:p w:rsidR="00EE386A"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 xml:space="preserve">Предметная  область  </w:t>
      </w:r>
      <w:r w:rsidRPr="000B5B5E">
        <w:rPr>
          <w:rFonts w:ascii="Times New Roman" w:hAnsi="Times New Roman"/>
          <w:sz w:val="24"/>
          <w:szCs w:val="24"/>
          <w:u w:val="single"/>
        </w:rPr>
        <w:t>«Математика и информатика»</w:t>
      </w:r>
      <w:r w:rsidRPr="002548B1">
        <w:rPr>
          <w:rFonts w:ascii="Times New Roman" w:hAnsi="Times New Roman"/>
          <w:sz w:val="24"/>
          <w:szCs w:val="24"/>
        </w:rPr>
        <w:t xml:space="preserve"> представлена  учебным  предметом «Математика»  автор   А.Г. Мерзляк </w:t>
      </w:r>
      <w:proofErr w:type="gramStart"/>
      <w:r w:rsidRPr="002548B1">
        <w:rPr>
          <w:rFonts w:ascii="Times New Roman" w:hAnsi="Times New Roman"/>
          <w:sz w:val="24"/>
          <w:szCs w:val="24"/>
        </w:rPr>
        <w:t xml:space="preserve">( </w:t>
      </w:r>
      <w:proofErr w:type="gramEnd"/>
      <w:r w:rsidRPr="002548B1">
        <w:rPr>
          <w:rFonts w:ascii="Times New Roman" w:hAnsi="Times New Roman"/>
          <w:sz w:val="24"/>
          <w:szCs w:val="24"/>
        </w:rPr>
        <w:t>5 часов в неделю) в 5,6 классах.</w:t>
      </w:r>
    </w:p>
    <w:p w:rsidR="00EE386A" w:rsidRPr="002548B1"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 xml:space="preserve">Предметная  область  </w:t>
      </w:r>
      <w:r w:rsidRPr="000B5B5E">
        <w:rPr>
          <w:rFonts w:ascii="Times New Roman" w:hAnsi="Times New Roman"/>
          <w:sz w:val="24"/>
          <w:szCs w:val="24"/>
          <w:u w:val="single"/>
        </w:rPr>
        <w:t>«Общественно-научные  предметы»</w:t>
      </w:r>
      <w:r w:rsidRPr="002548B1">
        <w:rPr>
          <w:rFonts w:ascii="Times New Roman" w:hAnsi="Times New Roman"/>
          <w:sz w:val="24"/>
          <w:szCs w:val="24"/>
        </w:rPr>
        <w:t xml:space="preserve"> представлена:</w:t>
      </w:r>
    </w:p>
    <w:p w:rsidR="00EE386A" w:rsidRPr="002548B1" w:rsidRDefault="00EE386A" w:rsidP="00EE386A">
      <w:pPr>
        <w:pStyle w:val="a6"/>
        <w:jc w:val="both"/>
        <w:rPr>
          <w:rFonts w:ascii="Times New Roman" w:hAnsi="Times New Roman"/>
          <w:sz w:val="24"/>
          <w:szCs w:val="24"/>
        </w:rPr>
      </w:pPr>
      <w:r>
        <w:rPr>
          <w:rFonts w:ascii="Times New Roman" w:hAnsi="Times New Roman"/>
          <w:sz w:val="24"/>
          <w:szCs w:val="24"/>
        </w:rPr>
        <w:t xml:space="preserve">               -  </w:t>
      </w:r>
      <w:r w:rsidRPr="002548B1">
        <w:rPr>
          <w:rFonts w:ascii="Times New Roman" w:hAnsi="Times New Roman"/>
          <w:sz w:val="24"/>
          <w:szCs w:val="24"/>
        </w:rPr>
        <w:t>«История</w:t>
      </w:r>
      <w:r>
        <w:rPr>
          <w:rFonts w:ascii="Times New Roman" w:hAnsi="Times New Roman"/>
          <w:sz w:val="24"/>
          <w:szCs w:val="24"/>
        </w:rPr>
        <w:t xml:space="preserve"> Древнего мира</w:t>
      </w:r>
      <w:r w:rsidRPr="002548B1">
        <w:rPr>
          <w:rFonts w:ascii="Times New Roman" w:hAnsi="Times New Roman"/>
          <w:sz w:val="24"/>
          <w:szCs w:val="24"/>
        </w:rPr>
        <w:t>»  А.А.  Вегасин,  Г.И. Годер, (2 часа  в неделю)-5класс;</w:t>
      </w:r>
    </w:p>
    <w:p w:rsidR="00EE386A" w:rsidRPr="002548B1" w:rsidRDefault="00EE386A" w:rsidP="00EE386A">
      <w:pPr>
        <w:pStyle w:val="a6"/>
        <w:jc w:val="both"/>
        <w:rPr>
          <w:rFonts w:ascii="Times New Roman" w:hAnsi="Times New Roman"/>
          <w:sz w:val="24"/>
          <w:szCs w:val="24"/>
        </w:rPr>
      </w:pPr>
      <w:r>
        <w:rPr>
          <w:rFonts w:ascii="Times New Roman" w:hAnsi="Times New Roman"/>
          <w:sz w:val="24"/>
          <w:szCs w:val="24"/>
        </w:rPr>
        <w:t xml:space="preserve">               -    «История  Средних веков» Е.В.Агибалова</w:t>
      </w:r>
      <w:proofErr w:type="gramStart"/>
      <w:r>
        <w:rPr>
          <w:rFonts w:ascii="Times New Roman" w:hAnsi="Times New Roman"/>
          <w:sz w:val="24"/>
          <w:szCs w:val="24"/>
        </w:rPr>
        <w:t>;</w:t>
      </w:r>
      <w:r w:rsidRPr="002548B1">
        <w:rPr>
          <w:rFonts w:ascii="Times New Roman" w:hAnsi="Times New Roman"/>
          <w:sz w:val="24"/>
          <w:szCs w:val="24"/>
        </w:rPr>
        <w:t>«</w:t>
      </w:r>
      <w:proofErr w:type="gramEnd"/>
      <w:r w:rsidRPr="002548B1">
        <w:rPr>
          <w:rFonts w:ascii="Times New Roman" w:hAnsi="Times New Roman"/>
          <w:sz w:val="24"/>
          <w:szCs w:val="24"/>
        </w:rPr>
        <w:t>История</w:t>
      </w:r>
      <w:r>
        <w:rPr>
          <w:rFonts w:ascii="Times New Roman" w:hAnsi="Times New Roman"/>
          <w:sz w:val="24"/>
          <w:szCs w:val="24"/>
        </w:rPr>
        <w:t xml:space="preserve"> России с древнейших времен  до </w:t>
      </w:r>
      <w:r>
        <w:rPr>
          <w:rFonts w:ascii="Times New Roman" w:hAnsi="Times New Roman"/>
          <w:sz w:val="24"/>
          <w:szCs w:val="24"/>
          <w:lang w:val="en-US"/>
        </w:rPr>
        <w:t>XVI</w:t>
      </w:r>
      <w:r>
        <w:rPr>
          <w:rFonts w:ascii="Times New Roman" w:hAnsi="Times New Roman"/>
          <w:sz w:val="24"/>
          <w:szCs w:val="24"/>
        </w:rPr>
        <w:t>века</w:t>
      </w:r>
      <w:r w:rsidRPr="002548B1">
        <w:rPr>
          <w:rFonts w:ascii="Times New Roman" w:hAnsi="Times New Roman"/>
          <w:sz w:val="24"/>
          <w:szCs w:val="24"/>
        </w:rPr>
        <w:t>» И.Л.Андреев , И.Н.Федоров (2 часа  в неделю)-6 класс.</w:t>
      </w:r>
    </w:p>
    <w:p w:rsidR="00EE386A" w:rsidRDefault="00EE386A" w:rsidP="00EE386A">
      <w:pPr>
        <w:pStyle w:val="a6"/>
        <w:jc w:val="both"/>
        <w:rPr>
          <w:rFonts w:ascii="Times New Roman" w:hAnsi="Times New Roman"/>
          <w:color w:val="000000"/>
          <w:spacing w:val="2"/>
          <w:sz w:val="24"/>
          <w:szCs w:val="24"/>
        </w:rPr>
      </w:pPr>
      <w:r>
        <w:rPr>
          <w:rFonts w:ascii="Times New Roman" w:hAnsi="Times New Roman"/>
          <w:color w:val="000000"/>
          <w:spacing w:val="2"/>
          <w:sz w:val="24"/>
          <w:szCs w:val="24"/>
        </w:rPr>
        <w:t xml:space="preserve">             -   </w:t>
      </w:r>
      <w:r w:rsidRPr="002548B1">
        <w:rPr>
          <w:rFonts w:ascii="Times New Roman" w:hAnsi="Times New Roman"/>
          <w:color w:val="000000"/>
          <w:spacing w:val="2"/>
          <w:sz w:val="24"/>
          <w:szCs w:val="24"/>
        </w:rPr>
        <w:t xml:space="preserve">«География» </w:t>
      </w:r>
      <w:r w:rsidRPr="002548B1">
        <w:rPr>
          <w:rFonts w:ascii="Times New Roman" w:hAnsi="Times New Roman"/>
          <w:sz w:val="24"/>
          <w:szCs w:val="24"/>
        </w:rPr>
        <w:t>автор</w:t>
      </w:r>
      <w:r w:rsidRPr="002548B1">
        <w:rPr>
          <w:rFonts w:ascii="Times New Roman" w:hAnsi="Times New Roman"/>
          <w:color w:val="000000"/>
          <w:spacing w:val="2"/>
          <w:sz w:val="24"/>
          <w:szCs w:val="24"/>
        </w:rPr>
        <w:t xml:space="preserve">А.А.Плешакова  Начальный курс (1 час в неделю-5 класс); </w:t>
      </w:r>
    </w:p>
    <w:p w:rsidR="00EE386A" w:rsidRPr="002548B1" w:rsidRDefault="00EE386A" w:rsidP="00EE386A">
      <w:pPr>
        <w:pStyle w:val="a6"/>
        <w:jc w:val="both"/>
        <w:rPr>
          <w:rFonts w:ascii="Times New Roman" w:hAnsi="Times New Roman"/>
          <w:sz w:val="24"/>
          <w:szCs w:val="24"/>
        </w:rPr>
      </w:pPr>
      <w:r>
        <w:rPr>
          <w:rFonts w:ascii="Times New Roman" w:hAnsi="Times New Roman"/>
          <w:color w:val="000000"/>
          <w:spacing w:val="2"/>
          <w:sz w:val="24"/>
          <w:szCs w:val="24"/>
        </w:rPr>
        <w:t xml:space="preserve">              -  «</w:t>
      </w:r>
      <w:r w:rsidRPr="002548B1">
        <w:rPr>
          <w:rFonts w:ascii="Times New Roman" w:hAnsi="Times New Roman"/>
          <w:color w:val="000000"/>
          <w:spacing w:val="2"/>
          <w:sz w:val="24"/>
          <w:szCs w:val="24"/>
        </w:rPr>
        <w:t>География</w:t>
      </w:r>
      <w:r>
        <w:rPr>
          <w:rFonts w:ascii="Times New Roman" w:hAnsi="Times New Roman"/>
          <w:color w:val="000000"/>
          <w:spacing w:val="2"/>
          <w:sz w:val="24"/>
          <w:szCs w:val="24"/>
        </w:rPr>
        <w:t xml:space="preserve">» авторы: </w:t>
      </w:r>
      <w:r w:rsidRPr="002548B1">
        <w:rPr>
          <w:rFonts w:ascii="Times New Roman" w:hAnsi="Times New Roman"/>
          <w:color w:val="000000"/>
          <w:spacing w:val="2"/>
          <w:sz w:val="24"/>
          <w:szCs w:val="24"/>
        </w:rPr>
        <w:t>Т.П.Герасимова</w:t>
      </w:r>
      <w:proofErr w:type="gramStart"/>
      <w:r w:rsidRPr="002548B1">
        <w:rPr>
          <w:rFonts w:ascii="Times New Roman" w:hAnsi="Times New Roman"/>
          <w:color w:val="000000"/>
          <w:spacing w:val="2"/>
          <w:sz w:val="24"/>
          <w:szCs w:val="24"/>
        </w:rPr>
        <w:t xml:space="preserve"> ,</w:t>
      </w:r>
      <w:proofErr w:type="gramEnd"/>
      <w:r w:rsidRPr="002548B1">
        <w:rPr>
          <w:rFonts w:ascii="Times New Roman" w:hAnsi="Times New Roman"/>
          <w:color w:val="000000"/>
          <w:spacing w:val="2"/>
          <w:sz w:val="24"/>
          <w:szCs w:val="24"/>
        </w:rPr>
        <w:t xml:space="preserve"> Н.П. Неклюкова. Начальный курс  (1 час в неделю-6 класс);</w:t>
      </w:r>
    </w:p>
    <w:p w:rsidR="00EE386A"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           Предметная  область   </w:t>
      </w:r>
      <w:r w:rsidRPr="000B5B5E">
        <w:rPr>
          <w:rFonts w:ascii="Times New Roman" w:hAnsi="Times New Roman"/>
          <w:sz w:val="24"/>
          <w:szCs w:val="24"/>
          <w:u w:val="single"/>
        </w:rPr>
        <w:t>«Естественно – научные предметы</w:t>
      </w:r>
      <w:proofErr w:type="gramStart"/>
      <w:r w:rsidRPr="000B5B5E">
        <w:rPr>
          <w:rFonts w:ascii="Times New Roman" w:hAnsi="Times New Roman"/>
          <w:sz w:val="24"/>
          <w:szCs w:val="24"/>
          <w:u w:val="single"/>
        </w:rPr>
        <w:t>»</w:t>
      </w:r>
      <w:r w:rsidRPr="002548B1">
        <w:rPr>
          <w:rFonts w:ascii="Times New Roman" w:hAnsi="Times New Roman"/>
          <w:sz w:val="24"/>
          <w:szCs w:val="24"/>
        </w:rPr>
        <w:t>п</w:t>
      </w:r>
      <w:proofErr w:type="gramEnd"/>
      <w:r w:rsidRPr="002548B1">
        <w:rPr>
          <w:rFonts w:ascii="Times New Roman" w:hAnsi="Times New Roman"/>
          <w:sz w:val="24"/>
          <w:szCs w:val="24"/>
        </w:rPr>
        <w:t>редставлены:</w:t>
      </w:r>
    </w:p>
    <w:p w:rsidR="00EE386A" w:rsidRDefault="00EE386A" w:rsidP="00EE386A">
      <w:pPr>
        <w:pStyle w:val="a6"/>
        <w:jc w:val="both"/>
        <w:rPr>
          <w:rFonts w:ascii="Times New Roman" w:hAnsi="Times New Roman"/>
          <w:color w:val="000000"/>
          <w:spacing w:val="2"/>
          <w:sz w:val="24"/>
          <w:szCs w:val="24"/>
        </w:rPr>
      </w:pPr>
      <w:r>
        <w:rPr>
          <w:rFonts w:ascii="Times New Roman" w:hAnsi="Times New Roman"/>
          <w:sz w:val="24"/>
          <w:szCs w:val="24"/>
        </w:rPr>
        <w:t xml:space="preserve">             -  </w:t>
      </w:r>
      <w:r w:rsidRPr="002548B1">
        <w:rPr>
          <w:rFonts w:ascii="Times New Roman" w:hAnsi="Times New Roman"/>
          <w:color w:val="000000"/>
          <w:spacing w:val="2"/>
          <w:sz w:val="24"/>
          <w:szCs w:val="24"/>
        </w:rPr>
        <w:t>Биология (Бактерии, грибы, растения</w:t>
      </w:r>
      <w:proofErr w:type="gramStart"/>
      <w:r w:rsidRPr="002548B1">
        <w:rPr>
          <w:rFonts w:ascii="Times New Roman" w:hAnsi="Times New Roman"/>
          <w:color w:val="000000"/>
          <w:spacing w:val="2"/>
          <w:sz w:val="24"/>
          <w:szCs w:val="24"/>
        </w:rPr>
        <w:t>)</w:t>
      </w:r>
      <w:r>
        <w:rPr>
          <w:rFonts w:ascii="Times New Roman" w:hAnsi="Times New Roman"/>
          <w:color w:val="000000"/>
          <w:spacing w:val="2"/>
          <w:sz w:val="24"/>
          <w:szCs w:val="24"/>
        </w:rPr>
        <w:t>а</w:t>
      </w:r>
      <w:proofErr w:type="gramEnd"/>
      <w:r>
        <w:rPr>
          <w:rFonts w:ascii="Times New Roman" w:hAnsi="Times New Roman"/>
          <w:color w:val="000000"/>
          <w:spacing w:val="2"/>
          <w:sz w:val="24"/>
          <w:szCs w:val="24"/>
        </w:rPr>
        <w:t>втор</w:t>
      </w:r>
      <w:r w:rsidRPr="002548B1">
        <w:rPr>
          <w:rFonts w:ascii="Times New Roman" w:hAnsi="Times New Roman"/>
          <w:color w:val="000000"/>
          <w:spacing w:val="2"/>
          <w:sz w:val="24"/>
          <w:szCs w:val="24"/>
        </w:rPr>
        <w:t xml:space="preserve">В.В. Пасечник  (1 час в неделю) – 5класс;  </w:t>
      </w:r>
    </w:p>
    <w:p w:rsidR="00EE386A" w:rsidRPr="002548B1" w:rsidRDefault="00EE386A" w:rsidP="00EE386A">
      <w:pPr>
        <w:pStyle w:val="a6"/>
        <w:jc w:val="both"/>
        <w:rPr>
          <w:rFonts w:ascii="Times New Roman" w:hAnsi="Times New Roman"/>
          <w:sz w:val="24"/>
          <w:szCs w:val="24"/>
        </w:rPr>
      </w:pPr>
      <w:r>
        <w:rPr>
          <w:rFonts w:ascii="Times New Roman" w:hAnsi="Times New Roman"/>
          <w:color w:val="000000"/>
          <w:spacing w:val="2"/>
          <w:sz w:val="24"/>
          <w:szCs w:val="24"/>
        </w:rPr>
        <w:t xml:space="preserve">              - </w:t>
      </w:r>
      <w:r w:rsidRPr="002548B1">
        <w:rPr>
          <w:rFonts w:ascii="Times New Roman" w:hAnsi="Times New Roman"/>
          <w:color w:val="000000"/>
          <w:spacing w:val="2"/>
          <w:sz w:val="24"/>
          <w:szCs w:val="24"/>
        </w:rPr>
        <w:t>Биология (Много</w:t>
      </w:r>
      <w:r>
        <w:rPr>
          <w:rFonts w:ascii="Times New Roman" w:hAnsi="Times New Roman"/>
          <w:color w:val="000000"/>
          <w:spacing w:val="2"/>
          <w:sz w:val="24"/>
          <w:szCs w:val="24"/>
        </w:rPr>
        <w:t>образие покрытосеменных растений</w:t>
      </w:r>
      <w:r w:rsidRPr="002548B1">
        <w:rPr>
          <w:rFonts w:ascii="Times New Roman" w:hAnsi="Times New Roman"/>
          <w:color w:val="000000"/>
          <w:spacing w:val="2"/>
          <w:sz w:val="24"/>
          <w:szCs w:val="24"/>
        </w:rPr>
        <w:t>)</w:t>
      </w:r>
      <w:r>
        <w:rPr>
          <w:rFonts w:ascii="Times New Roman" w:hAnsi="Times New Roman"/>
          <w:color w:val="000000"/>
          <w:spacing w:val="2"/>
          <w:sz w:val="24"/>
          <w:szCs w:val="24"/>
        </w:rPr>
        <w:t xml:space="preserve">  авторы: И.И Баранова</w:t>
      </w:r>
      <w:r w:rsidRPr="002548B1">
        <w:rPr>
          <w:rFonts w:ascii="Times New Roman" w:hAnsi="Times New Roman"/>
          <w:color w:val="000000"/>
          <w:spacing w:val="2"/>
          <w:sz w:val="24"/>
          <w:szCs w:val="24"/>
        </w:rPr>
        <w:t xml:space="preserve">,   В.В. Пасечник.  (1 час в неделю) – 6класс; </w:t>
      </w:r>
    </w:p>
    <w:p w:rsidR="00EE386A"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 xml:space="preserve">           Предметная  область  </w:t>
      </w:r>
      <w:r w:rsidRPr="004E4557">
        <w:rPr>
          <w:rFonts w:ascii="Times New Roman" w:hAnsi="Times New Roman"/>
          <w:sz w:val="24"/>
          <w:szCs w:val="24"/>
          <w:u w:val="single"/>
        </w:rPr>
        <w:t>«Искусство»</w:t>
      </w:r>
      <w:r w:rsidRPr="002548B1">
        <w:rPr>
          <w:rFonts w:ascii="Times New Roman" w:hAnsi="Times New Roman"/>
          <w:sz w:val="24"/>
          <w:szCs w:val="24"/>
        </w:rPr>
        <w:t xml:space="preserve">  представлена  учебными  предметами:  </w:t>
      </w:r>
    </w:p>
    <w:p w:rsidR="00EE386A" w:rsidRDefault="00EE386A" w:rsidP="00EE386A">
      <w:pPr>
        <w:pStyle w:val="a6"/>
        <w:ind w:firstLine="709"/>
        <w:jc w:val="both"/>
        <w:rPr>
          <w:rFonts w:ascii="Times New Roman" w:hAnsi="Times New Roman"/>
          <w:sz w:val="24"/>
          <w:szCs w:val="24"/>
        </w:rPr>
      </w:pPr>
      <w:r>
        <w:rPr>
          <w:rFonts w:ascii="Times New Roman" w:hAnsi="Times New Roman"/>
          <w:sz w:val="24"/>
          <w:szCs w:val="24"/>
        </w:rPr>
        <w:t xml:space="preserve">-     </w:t>
      </w:r>
      <w:r w:rsidRPr="002548B1">
        <w:rPr>
          <w:rFonts w:ascii="Times New Roman" w:hAnsi="Times New Roman"/>
          <w:sz w:val="24"/>
          <w:szCs w:val="24"/>
        </w:rPr>
        <w:t>«Изобразительное  искусство»  автор  Н.А. Горяе</w:t>
      </w:r>
      <w:r>
        <w:rPr>
          <w:rFonts w:ascii="Times New Roman" w:hAnsi="Times New Roman"/>
          <w:sz w:val="24"/>
          <w:szCs w:val="24"/>
        </w:rPr>
        <w:t>ва, О.В. Островская (</w:t>
      </w:r>
      <w:r w:rsidRPr="002548B1">
        <w:rPr>
          <w:rFonts w:ascii="Times New Roman" w:hAnsi="Times New Roman"/>
          <w:sz w:val="24"/>
          <w:szCs w:val="24"/>
        </w:rPr>
        <w:t>2 часа  в неделю)</w:t>
      </w:r>
      <w:r>
        <w:rPr>
          <w:rFonts w:ascii="Times New Roman" w:hAnsi="Times New Roman"/>
          <w:sz w:val="24"/>
          <w:szCs w:val="24"/>
        </w:rPr>
        <w:t>(5 класс</w:t>
      </w:r>
      <w:r w:rsidRPr="002548B1">
        <w:rPr>
          <w:rFonts w:ascii="Times New Roman" w:hAnsi="Times New Roman"/>
          <w:sz w:val="24"/>
          <w:szCs w:val="24"/>
        </w:rPr>
        <w:t>)</w:t>
      </w:r>
    </w:p>
    <w:p w:rsidR="00EE386A" w:rsidRPr="002548B1" w:rsidRDefault="00EE386A" w:rsidP="00EE386A">
      <w:pPr>
        <w:pStyle w:val="a6"/>
        <w:ind w:firstLine="709"/>
        <w:jc w:val="both"/>
        <w:rPr>
          <w:rFonts w:ascii="Times New Roman" w:hAnsi="Times New Roman"/>
          <w:sz w:val="24"/>
          <w:szCs w:val="24"/>
        </w:rPr>
      </w:pPr>
      <w:r>
        <w:rPr>
          <w:rFonts w:ascii="Times New Roman" w:hAnsi="Times New Roman"/>
          <w:sz w:val="24"/>
          <w:szCs w:val="24"/>
        </w:rPr>
        <w:t xml:space="preserve">     -    </w:t>
      </w:r>
      <w:r w:rsidRPr="002548B1">
        <w:rPr>
          <w:rFonts w:ascii="Times New Roman" w:hAnsi="Times New Roman"/>
          <w:sz w:val="24"/>
          <w:szCs w:val="24"/>
        </w:rPr>
        <w:t xml:space="preserve">6 класс - «Изобразительное искусство. Искусство в жизни человека», (под ред. Б.М. Неменского) </w:t>
      </w:r>
      <w:r>
        <w:rPr>
          <w:rFonts w:ascii="Times New Roman" w:hAnsi="Times New Roman"/>
          <w:sz w:val="24"/>
          <w:szCs w:val="24"/>
        </w:rPr>
        <w:t>(</w:t>
      </w:r>
      <w:r w:rsidRPr="002548B1">
        <w:rPr>
          <w:rFonts w:ascii="Times New Roman" w:hAnsi="Times New Roman"/>
          <w:sz w:val="24"/>
          <w:szCs w:val="24"/>
        </w:rPr>
        <w:t>2 часа  в неделю)</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          Предметная  область  </w:t>
      </w:r>
      <w:r w:rsidRPr="004E4557">
        <w:rPr>
          <w:rFonts w:ascii="Times New Roman" w:hAnsi="Times New Roman"/>
          <w:sz w:val="24"/>
          <w:szCs w:val="24"/>
          <w:u w:val="single"/>
        </w:rPr>
        <w:t>«Технология»</w:t>
      </w:r>
      <w:r w:rsidRPr="002548B1">
        <w:rPr>
          <w:rFonts w:ascii="Times New Roman" w:hAnsi="Times New Roman"/>
          <w:sz w:val="24"/>
          <w:szCs w:val="24"/>
        </w:rPr>
        <w:t xml:space="preserve"> учебным  предметом   «Технология. Технология  ведения  дома» автор Н.В. Синицина, В.Д. Симаненко «Технология: индустриальные  технологии» автор А.Тищенко, В.Д. Симоненко  (по 2 часа  в неделю) в 5,6 классах. Деление класса   на две подгруппы   группы  проводятся   в  5,6  классах  на основе  </w:t>
      </w:r>
      <w:r w:rsidRPr="002548B1">
        <w:rPr>
          <w:rFonts w:ascii="Times New Roman" w:hAnsi="Times New Roman"/>
          <w:sz w:val="24"/>
          <w:szCs w:val="24"/>
        </w:rPr>
        <w:lastRenderedPageBreak/>
        <w:t>Типового положения  об общеобразовательном учреждении   п.2</w:t>
      </w:r>
      <w:r>
        <w:rPr>
          <w:rFonts w:ascii="Times New Roman" w:hAnsi="Times New Roman"/>
          <w:sz w:val="24"/>
          <w:szCs w:val="24"/>
        </w:rPr>
        <w:t>6 (</w:t>
      </w:r>
      <w:r w:rsidRPr="002548B1">
        <w:rPr>
          <w:rFonts w:ascii="Times New Roman" w:hAnsi="Times New Roman"/>
          <w:sz w:val="24"/>
          <w:szCs w:val="24"/>
        </w:rPr>
        <w:t>утвержденного постановлением Правительс</w:t>
      </w:r>
      <w:r>
        <w:rPr>
          <w:rFonts w:ascii="Times New Roman" w:hAnsi="Times New Roman"/>
          <w:sz w:val="24"/>
          <w:szCs w:val="24"/>
        </w:rPr>
        <w:t>тва  РФ № 196 от 10.03.2001года</w:t>
      </w:r>
      <w:r w:rsidRPr="002548B1">
        <w:rPr>
          <w:rFonts w:ascii="Times New Roman" w:hAnsi="Times New Roman"/>
          <w:sz w:val="24"/>
          <w:szCs w:val="24"/>
        </w:rPr>
        <w:t>) количеством   оборудованных   рабочих ме</w:t>
      </w:r>
      <w:proofErr w:type="gramStart"/>
      <w:r w:rsidRPr="002548B1">
        <w:rPr>
          <w:rFonts w:ascii="Times New Roman" w:hAnsi="Times New Roman"/>
          <w:sz w:val="24"/>
          <w:szCs w:val="24"/>
        </w:rPr>
        <w:t>ст в ст</w:t>
      </w:r>
      <w:proofErr w:type="gramEnd"/>
      <w:r w:rsidRPr="002548B1">
        <w:rPr>
          <w:rFonts w:ascii="Times New Roman" w:hAnsi="Times New Roman"/>
          <w:sz w:val="24"/>
          <w:szCs w:val="24"/>
        </w:rPr>
        <w:t>олярной, слесарной, швейной  мастерских. (Преподавание  отдельное  девочек и мальчиков).</w:t>
      </w:r>
    </w:p>
    <w:p w:rsidR="00EE386A"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         Предметная  </w:t>
      </w:r>
      <w:r w:rsidRPr="004E4557">
        <w:rPr>
          <w:rFonts w:ascii="Times New Roman" w:hAnsi="Times New Roman"/>
          <w:sz w:val="24"/>
          <w:szCs w:val="24"/>
          <w:u w:val="single"/>
        </w:rPr>
        <w:t>область   «Физическая  культура  и Основы  безопасности и жизнедеятельности»</w:t>
      </w:r>
    </w:p>
    <w:p w:rsidR="00EE386A" w:rsidRDefault="00EE386A" w:rsidP="00EE386A">
      <w:pPr>
        <w:pStyle w:val="a6"/>
        <w:jc w:val="both"/>
        <w:rPr>
          <w:rFonts w:ascii="Times New Roman" w:hAnsi="Times New Roman"/>
          <w:sz w:val="24"/>
          <w:szCs w:val="24"/>
        </w:rPr>
      </w:pPr>
      <w:r>
        <w:rPr>
          <w:rFonts w:ascii="Times New Roman" w:hAnsi="Times New Roman"/>
          <w:sz w:val="24"/>
          <w:szCs w:val="24"/>
        </w:rPr>
        <w:t xml:space="preserve">      -    </w:t>
      </w:r>
      <w:r w:rsidRPr="002548B1">
        <w:rPr>
          <w:rFonts w:ascii="Times New Roman" w:hAnsi="Times New Roman"/>
          <w:sz w:val="24"/>
          <w:szCs w:val="24"/>
        </w:rPr>
        <w:t xml:space="preserve"> представлена  учебным  предметом «Физическая культура»  автор М.Я. Виленский (3 часа  в неделю) в 5,6 классах</w:t>
      </w:r>
      <w:proofErr w:type="gramStart"/>
      <w:r w:rsidRPr="002548B1">
        <w:rPr>
          <w:rFonts w:ascii="Times New Roman" w:hAnsi="Times New Roman"/>
          <w:sz w:val="24"/>
          <w:szCs w:val="24"/>
        </w:rPr>
        <w:t>.Д</w:t>
      </w:r>
      <w:proofErr w:type="gramEnd"/>
      <w:r w:rsidRPr="002548B1">
        <w:rPr>
          <w:rFonts w:ascii="Times New Roman" w:hAnsi="Times New Roman"/>
          <w:sz w:val="24"/>
          <w:szCs w:val="24"/>
        </w:rPr>
        <w:t>ля полной  реализации содержания программы  по физической  культуре и требований СанПиН 2.4.2.2821-10 урочные и  внеурочные  занятия, спортивные  соревнования  могут  проводиться  на школьной  спортивной  площадке в зависимос</w:t>
      </w:r>
      <w:r>
        <w:rPr>
          <w:rFonts w:ascii="Times New Roman" w:hAnsi="Times New Roman"/>
          <w:sz w:val="24"/>
          <w:szCs w:val="24"/>
        </w:rPr>
        <w:t>ти от метеоусловий. В дождливые</w:t>
      </w:r>
      <w:r w:rsidRPr="002548B1">
        <w:rPr>
          <w:rFonts w:ascii="Times New Roman" w:hAnsi="Times New Roman"/>
          <w:sz w:val="24"/>
          <w:szCs w:val="24"/>
        </w:rPr>
        <w:t>, ветряные  и морозные  дни занятий  физической  культурой  проводят  в зале.</w:t>
      </w:r>
    </w:p>
    <w:p w:rsidR="00EE386A" w:rsidRPr="002548B1" w:rsidRDefault="00EE386A" w:rsidP="00EE386A">
      <w:pPr>
        <w:pStyle w:val="a6"/>
        <w:jc w:val="both"/>
        <w:rPr>
          <w:rFonts w:ascii="Times New Roman" w:hAnsi="Times New Roman"/>
          <w:sz w:val="24"/>
          <w:szCs w:val="24"/>
        </w:rPr>
      </w:pPr>
      <w:r>
        <w:rPr>
          <w:rFonts w:ascii="Times New Roman" w:hAnsi="Times New Roman"/>
          <w:sz w:val="24"/>
          <w:szCs w:val="24"/>
        </w:rPr>
        <w:t xml:space="preserve">-    </w:t>
      </w:r>
      <w:r w:rsidRPr="002548B1">
        <w:rPr>
          <w:rFonts w:ascii="Times New Roman" w:hAnsi="Times New Roman"/>
          <w:sz w:val="24"/>
          <w:szCs w:val="24"/>
        </w:rPr>
        <w:t xml:space="preserve"> представлена  учебным  предметом</w:t>
      </w:r>
      <w:r w:rsidRPr="002E0060">
        <w:rPr>
          <w:rFonts w:ascii="Times New Roman" w:hAnsi="Times New Roman"/>
          <w:sz w:val="24"/>
          <w:szCs w:val="24"/>
        </w:rPr>
        <w:t>Основы  безопасности и жизнедеятельности»</w:t>
      </w:r>
      <w:r>
        <w:rPr>
          <w:rFonts w:ascii="Times New Roman" w:hAnsi="Times New Roman"/>
          <w:sz w:val="24"/>
          <w:szCs w:val="24"/>
        </w:rPr>
        <w:t xml:space="preserve">  автор  В.В. Поляков и др.  5, 6  классе.</w:t>
      </w:r>
    </w:p>
    <w:p w:rsidR="00EE386A" w:rsidRPr="002548B1" w:rsidRDefault="00EE386A" w:rsidP="00EE386A">
      <w:pPr>
        <w:pStyle w:val="a6"/>
        <w:jc w:val="both"/>
        <w:rPr>
          <w:rFonts w:ascii="Times New Roman" w:hAnsi="Times New Roman"/>
          <w:sz w:val="24"/>
          <w:szCs w:val="24"/>
        </w:rPr>
      </w:pPr>
    </w:p>
    <w:p w:rsidR="00EE386A" w:rsidRPr="00BE6CAD" w:rsidRDefault="00EE386A" w:rsidP="00EE386A">
      <w:pPr>
        <w:pStyle w:val="a6"/>
        <w:jc w:val="center"/>
        <w:rPr>
          <w:rFonts w:ascii="Times New Roman" w:hAnsi="Times New Roman"/>
          <w:b/>
          <w:sz w:val="28"/>
          <w:szCs w:val="28"/>
        </w:rPr>
      </w:pPr>
      <w:r w:rsidRPr="00BE6CAD">
        <w:rPr>
          <w:rFonts w:ascii="Times New Roman" w:hAnsi="Times New Roman"/>
          <w:b/>
          <w:sz w:val="28"/>
          <w:szCs w:val="28"/>
        </w:rPr>
        <w:t>2.2.Часть, формируемая  участниками  образовательного  процесса</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              Учебный  предмет  «Литература народов Севера» - (1 час в неделю) в 5,6 классах  проводится  по Программе   </w:t>
      </w:r>
      <w:proofErr w:type="gramStart"/>
      <w:r w:rsidRPr="002548B1">
        <w:rPr>
          <w:rFonts w:ascii="Times New Roman" w:hAnsi="Times New Roman"/>
          <w:sz w:val="24"/>
          <w:szCs w:val="24"/>
        </w:rPr>
        <w:t xml:space="preserve">( </w:t>
      </w:r>
      <w:proofErr w:type="gramEnd"/>
      <w:r w:rsidRPr="002548B1">
        <w:rPr>
          <w:rFonts w:ascii="Times New Roman" w:hAnsi="Times New Roman"/>
          <w:sz w:val="24"/>
          <w:szCs w:val="24"/>
        </w:rPr>
        <w:t>составители О.А. Кривополенова, Т.В. Сметанина;   Нарьян-Мар, НОИППК 2005год).</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Программа  прошла корректировку  и</w:t>
      </w:r>
      <w:r>
        <w:rPr>
          <w:rFonts w:ascii="Times New Roman" w:hAnsi="Times New Roman"/>
          <w:sz w:val="24"/>
          <w:szCs w:val="24"/>
        </w:rPr>
        <w:t xml:space="preserve"> утверждена  на  педсовете №</w:t>
      </w:r>
      <w:r>
        <w:rPr>
          <w:rFonts w:ascii="Times New Roman" w:hAnsi="Times New Roman"/>
          <w:sz w:val="24"/>
          <w:szCs w:val="24"/>
          <w:u w:val="single"/>
        </w:rPr>
        <w:t xml:space="preserve">  9 </w:t>
      </w:r>
      <w:r>
        <w:rPr>
          <w:rFonts w:ascii="Times New Roman" w:hAnsi="Times New Roman"/>
          <w:sz w:val="24"/>
          <w:szCs w:val="24"/>
        </w:rPr>
        <w:t xml:space="preserve"> от </w:t>
      </w:r>
      <w:r>
        <w:rPr>
          <w:rFonts w:ascii="Times New Roman" w:hAnsi="Times New Roman"/>
          <w:sz w:val="24"/>
          <w:szCs w:val="24"/>
          <w:u w:val="single"/>
        </w:rPr>
        <w:t xml:space="preserve">  05 </w:t>
      </w:r>
      <w:r w:rsidRPr="002548B1">
        <w:rPr>
          <w:rFonts w:ascii="Times New Roman" w:hAnsi="Times New Roman"/>
          <w:sz w:val="24"/>
          <w:szCs w:val="24"/>
        </w:rPr>
        <w:t>мая 2016 года. ГБОУ НАО «СШ п. Харута».</w:t>
      </w:r>
    </w:p>
    <w:p w:rsidR="00EE386A"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            Данный  учебный  предмет  знакомит  с фольклором, эпосом  коми и ненецкого  народа, с творчеством  писателей  и поэтов  НАО. </w:t>
      </w:r>
    </w:p>
    <w:p w:rsidR="00EE386A" w:rsidRPr="00EA3DBC" w:rsidRDefault="00EE386A" w:rsidP="00EE386A">
      <w:pPr>
        <w:pStyle w:val="a6"/>
        <w:rPr>
          <w:rFonts w:ascii="Times New Roman" w:hAnsi="Times New Roman"/>
          <w:sz w:val="24"/>
          <w:szCs w:val="24"/>
          <w:u w:val="single"/>
        </w:rPr>
      </w:pPr>
      <w:r>
        <w:rPr>
          <w:rFonts w:ascii="Times New Roman" w:hAnsi="Times New Roman"/>
          <w:w w:val="94"/>
          <w:sz w:val="24"/>
          <w:szCs w:val="24"/>
          <w:u w:val="single"/>
        </w:rPr>
        <w:t>Л</w:t>
      </w:r>
      <w:r w:rsidRPr="00EA3DBC">
        <w:rPr>
          <w:rFonts w:ascii="Times New Roman" w:hAnsi="Times New Roman"/>
          <w:w w:val="94"/>
          <w:sz w:val="24"/>
          <w:szCs w:val="24"/>
          <w:u w:val="single"/>
        </w:rPr>
        <w:t>итература</w:t>
      </w:r>
      <w:r>
        <w:rPr>
          <w:rFonts w:ascii="Times New Roman" w:hAnsi="Times New Roman"/>
          <w:w w:val="94"/>
          <w:sz w:val="24"/>
          <w:szCs w:val="24"/>
          <w:u w:val="single"/>
        </w:rPr>
        <w:t xml:space="preserve">  народов  Севера</w:t>
      </w:r>
      <w:r w:rsidRPr="00EA3DBC">
        <w:rPr>
          <w:rFonts w:ascii="Times New Roman" w:hAnsi="Times New Roman"/>
          <w:w w:val="94"/>
          <w:sz w:val="24"/>
          <w:szCs w:val="24"/>
          <w:u w:val="single"/>
        </w:rPr>
        <w:t>:</w:t>
      </w:r>
    </w:p>
    <w:p w:rsidR="00EE386A" w:rsidRPr="00EA3DBC" w:rsidRDefault="00EE386A" w:rsidP="00EE386A">
      <w:pPr>
        <w:pStyle w:val="a6"/>
        <w:jc w:val="both"/>
        <w:rPr>
          <w:rFonts w:ascii="Times New Roman" w:hAnsi="Times New Roman"/>
          <w:sz w:val="24"/>
          <w:szCs w:val="24"/>
        </w:rPr>
      </w:pPr>
      <w:r w:rsidRPr="00EA3DBC">
        <w:rPr>
          <w:rFonts w:ascii="Times New Roman" w:hAnsi="Times New Roman"/>
          <w:spacing w:val="-13"/>
          <w:w w:val="94"/>
          <w:sz w:val="24"/>
          <w:szCs w:val="24"/>
        </w:rPr>
        <w:t>1)</w:t>
      </w:r>
      <w:r w:rsidRPr="00EA3DBC">
        <w:rPr>
          <w:rFonts w:ascii="Times New Roman" w:hAnsi="Times New Roman"/>
          <w:sz w:val="24"/>
          <w:szCs w:val="24"/>
        </w:rPr>
        <w:tab/>
      </w:r>
      <w:r w:rsidRPr="00EA3DBC">
        <w:rPr>
          <w:rFonts w:ascii="Times New Roman" w:hAnsi="Times New Roman"/>
          <w:spacing w:val="6"/>
          <w:w w:val="94"/>
          <w:sz w:val="24"/>
          <w:szCs w:val="24"/>
        </w:rPr>
        <w:t>осознание  значимости  чтения  и изучения  родной литературы  для  своего</w:t>
      </w:r>
      <w:r w:rsidRPr="00EA3DBC">
        <w:rPr>
          <w:rFonts w:ascii="Times New Roman" w:hAnsi="Times New Roman"/>
          <w:w w:val="94"/>
          <w:sz w:val="24"/>
          <w:szCs w:val="24"/>
        </w:rPr>
        <w:t xml:space="preserve"> дальнейшего развития; формирование потребности в систематическом чтении как средстве</w:t>
      </w:r>
      <w:r w:rsidRPr="00EA3DBC">
        <w:rPr>
          <w:rFonts w:ascii="Times New Roman" w:hAnsi="Times New Roman"/>
          <w:sz w:val="24"/>
          <w:szCs w:val="24"/>
        </w:rPr>
        <w:t xml:space="preserve"> по</w:t>
      </w:r>
      <w:r w:rsidRPr="00EA3DBC">
        <w:rPr>
          <w:rFonts w:ascii="Times New Roman" w:hAnsi="Times New Roman"/>
          <w:spacing w:val="10"/>
          <w:w w:val="94"/>
          <w:sz w:val="24"/>
          <w:szCs w:val="24"/>
        </w:rPr>
        <w:t xml:space="preserve">знания мира и себя в этом мире, гармонизации отношений человека и общества, </w:t>
      </w:r>
      <w:r w:rsidRPr="00EA3DBC">
        <w:rPr>
          <w:rFonts w:ascii="Times New Roman" w:hAnsi="Times New Roman"/>
          <w:spacing w:val="-3"/>
          <w:w w:val="94"/>
          <w:sz w:val="24"/>
          <w:szCs w:val="24"/>
        </w:rPr>
        <w:t>многоаспектного диалога;</w:t>
      </w:r>
    </w:p>
    <w:p w:rsidR="00EE386A" w:rsidRDefault="00EE386A" w:rsidP="00EE386A">
      <w:pPr>
        <w:pStyle w:val="a6"/>
        <w:jc w:val="both"/>
        <w:rPr>
          <w:rFonts w:ascii="Times New Roman" w:hAnsi="Times New Roman"/>
          <w:w w:val="94"/>
          <w:sz w:val="24"/>
          <w:szCs w:val="24"/>
        </w:rPr>
      </w:pPr>
      <w:r w:rsidRPr="00EA3DBC">
        <w:rPr>
          <w:rFonts w:ascii="Times New Roman" w:hAnsi="Times New Roman"/>
          <w:w w:val="94"/>
          <w:sz w:val="24"/>
          <w:szCs w:val="24"/>
        </w:rPr>
        <w:t>2)</w:t>
      </w:r>
      <w:r w:rsidRPr="00EA3DBC">
        <w:rPr>
          <w:rFonts w:ascii="Times New Roman" w:hAnsi="Times New Roman"/>
          <w:sz w:val="24"/>
          <w:szCs w:val="24"/>
        </w:rPr>
        <w:tab/>
      </w:r>
      <w:r w:rsidRPr="00EA3DBC">
        <w:rPr>
          <w:rFonts w:ascii="Times New Roman" w:hAnsi="Times New Roman"/>
          <w:spacing w:val="1"/>
          <w:w w:val="94"/>
          <w:sz w:val="24"/>
          <w:szCs w:val="24"/>
        </w:rPr>
        <w:t xml:space="preserve">понимание родной литературы как одной из основных национально-культурных    </w:t>
      </w:r>
      <w:r w:rsidRPr="00EA3DBC">
        <w:rPr>
          <w:rFonts w:ascii="Times New Roman" w:hAnsi="Times New Roman"/>
          <w:w w:val="94"/>
          <w:sz w:val="24"/>
          <w:szCs w:val="24"/>
        </w:rPr>
        <w:t>ценностей народа, как особого способа познания жизни</w:t>
      </w:r>
      <w:r>
        <w:rPr>
          <w:rFonts w:ascii="Times New Roman" w:hAnsi="Times New Roman"/>
          <w:w w:val="94"/>
          <w:sz w:val="24"/>
          <w:szCs w:val="24"/>
        </w:rPr>
        <w:t>.</w:t>
      </w:r>
    </w:p>
    <w:p w:rsidR="00EE386A"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Программа  прошла  корректировку и  утверждена на педсовете </w:t>
      </w:r>
      <w:r>
        <w:rPr>
          <w:rFonts w:ascii="Times New Roman" w:hAnsi="Times New Roman"/>
          <w:sz w:val="24"/>
          <w:szCs w:val="24"/>
        </w:rPr>
        <w:t>№</w:t>
      </w:r>
      <w:r>
        <w:rPr>
          <w:rFonts w:ascii="Times New Roman" w:hAnsi="Times New Roman"/>
          <w:sz w:val="24"/>
          <w:szCs w:val="24"/>
          <w:u w:val="single"/>
        </w:rPr>
        <w:t xml:space="preserve">  9 </w:t>
      </w:r>
      <w:r>
        <w:rPr>
          <w:rFonts w:ascii="Times New Roman" w:hAnsi="Times New Roman"/>
          <w:sz w:val="24"/>
          <w:szCs w:val="24"/>
        </w:rPr>
        <w:t xml:space="preserve"> от </w:t>
      </w:r>
      <w:r>
        <w:rPr>
          <w:rFonts w:ascii="Times New Roman" w:hAnsi="Times New Roman"/>
          <w:sz w:val="24"/>
          <w:szCs w:val="24"/>
          <w:u w:val="single"/>
        </w:rPr>
        <w:t xml:space="preserve">  05 </w:t>
      </w:r>
      <w:r w:rsidRPr="002548B1">
        <w:rPr>
          <w:rFonts w:ascii="Times New Roman" w:hAnsi="Times New Roman"/>
          <w:sz w:val="24"/>
          <w:szCs w:val="24"/>
        </w:rPr>
        <w:t xml:space="preserve">мая </w:t>
      </w:r>
    </w:p>
    <w:p w:rsidR="00EE386A" w:rsidRDefault="00EE386A" w:rsidP="00EE386A">
      <w:pPr>
        <w:pStyle w:val="a6"/>
        <w:jc w:val="both"/>
        <w:rPr>
          <w:rFonts w:ascii="Times New Roman" w:hAnsi="Times New Roman"/>
          <w:sz w:val="24"/>
          <w:szCs w:val="24"/>
        </w:rPr>
      </w:pPr>
      <w:r w:rsidRPr="00867101">
        <w:rPr>
          <w:rFonts w:ascii="Times New Roman" w:hAnsi="Times New Roman"/>
          <w:sz w:val="24"/>
          <w:szCs w:val="24"/>
        </w:rPr>
        <w:t>201</w:t>
      </w:r>
      <w:r>
        <w:rPr>
          <w:rFonts w:ascii="Times New Roman" w:hAnsi="Times New Roman"/>
          <w:sz w:val="24"/>
          <w:szCs w:val="24"/>
          <w:u w:val="single"/>
        </w:rPr>
        <w:t>6</w:t>
      </w:r>
      <w:r w:rsidRPr="00BE6CAD">
        <w:rPr>
          <w:rFonts w:ascii="Times New Roman" w:hAnsi="Times New Roman"/>
          <w:sz w:val="24"/>
          <w:szCs w:val="24"/>
          <w:u w:val="single"/>
        </w:rPr>
        <w:t>г</w:t>
      </w:r>
      <w:r w:rsidRPr="002548B1">
        <w:rPr>
          <w:rFonts w:ascii="Times New Roman" w:hAnsi="Times New Roman"/>
          <w:sz w:val="24"/>
          <w:szCs w:val="24"/>
        </w:rPr>
        <w:t xml:space="preserve"> ГБОУ  НАО «СШ п. Харута»</w:t>
      </w:r>
    </w:p>
    <w:p w:rsidR="00EE386A" w:rsidRPr="000003DD" w:rsidRDefault="00EE386A" w:rsidP="00EE386A">
      <w:pPr>
        <w:pStyle w:val="a6"/>
        <w:ind w:firstLine="709"/>
        <w:jc w:val="both"/>
        <w:rPr>
          <w:rFonts w:ascii="Times New Roman" w:hAnsi="Times New Roman"/>
          <w:sz w:val="24"/>
          <w:szCs w:val="24"/>
        </w:rPr>
      </w:pPr>
      <w:r>
        <w:rPr>
          <w:rFonts w:ascii="Times New Roman" w:hAnsi="Times New Roman"/>
          <w:sz w:val="24"/>
          <w:szCs w:val="24"/>
        </w:rPr>
        <w:t>- Информатика (6 класс)  - 1 час в неделю (Информатика, автор   Л.Л. Босова)</w:t>
      </w:r>
    </w:p>
    <w:p w:rsidR="00EE386A" w:rsidRPr="002548B1" w:rsidRDefault="00EE386A" w:rsidP="00EE386A">
      <w:pPr>
        <w:pStyle w:val="a6"/>
        <w:ind w:firstLine="709"/>
        <w:jc w:val="both"/>
        <w:rPr>
          <w:rFonts w:ascii="Times New Roman" w:hAnsi="Times New Roman"/>
          <w:sz w:val="24"/>
          <w:szCs w:val="24"/>
        </w:rPr>
      </w:pPr>
      <w:r w:rsidRPr="00AA79AD">
        <w:rPr>
          <w:rFonts w:ascii="Times New Roman" w:hAnsi="Times New Roman"/>
          <w:sz w:val="24"/>
          <w:szCs w:val="24"/>
          <w:u w:val="single"/>
        </w:rPr>
        <w:t>«Обществознание</w:t>
      </w:r>
      <w:r>
        <w:rPr>
          <w:rFonts w:ascii="Times New Roman" w:hAnsi="Times New Roman"/>
          <w:sz w:val="24"/>
          <w:szCs w:val="24"/>
          <w:u w:val="single"/>
        </w:rPr>
        <w:t xml:space="preserve">» </w:t>
      </w:r>
      <w:r>
        <w:rPr>
          <w:rFonts w:ascii="Times New Roman" w:hAnsi="Times New Roman"/>
          <w:sz w:val="24"/>
          <w:szCs w:val="24"/>
        </w:rPr>
        <w:t xml:space="preserve"> изучается с 5 класс, 6</w:t>
      </w:r>
      <w:r w:rsidRPr="00AA79AD">
        <w:rPr>
          <w:rFonts w:ascii="Times New Roman" w:hAnsi="Times New Roman"/>
          <w:sz w:val="24"/>
          <w:szCs w:val="24"/>
        </w:rPr>
        <w:t xml:space="preserve"> класс (</w:t>
      </w:r>
      <w:r>
        <w:rPr>
          <w:rFonts w:ascii="Times New Roman" w:hAnsi="Times New Roman"/>
          <w:sz w:val="24"/>
          <w:szCs w:val="24"/>
        </w:rPr>
        <w:t xml:space="preserve">по </w:t>
      </w:r>
      <w:r w:rsidRPr="00AA79AD">
        <w:rPr>
          <w:rFonts w:ascii="Times New Roman" w:hAnsi="Times New Roman"/>
          <w:sz w:val="24"/>
          <w:szCs w:val="24"/>
        </w:rPr>
        <w:t>1 час</w:t>
      </w:r>
      <w:r>
        <w:rPr>
          <w:rFonts w:ascii="Times New Roman" w:hAnsi="Times New Roman"/>
          <w:sz w:val="24"/>
          <w:szCs w:val="24"/>
        </w:rPr>
        <w:t>у</w:t>
      </w:r>
      <w:r w:rsidRPr="00AA79AD">
        <w:rPr>
          <w:rFonts w:ascii="Times New Roman" w:hAnsi="Times New Roman"/>
          <w:sz w:val="24"/>
          <w:szCs w:val="24"/>
        </w:rPr>
        <w:t xml:space="preserve"> в неделю) автор Л.Н.Боголюбов</w:t>
      </w:r>
      <w:r>
        <w:rPr>
          <w:rFonts w:ascii="Times New Roman" w:hAnsi="Times New Roman"/>
          <w:sz w:val="24"/>
          <w:szCs w:val="24"/>
        </w:rPr>
        <w:t xml:space="preserve"> «Обществознание». У</w:t>
      </w:r>
      <w:r w:rsidRPr="00AA79AD">
        <w:rPr>
          <w:rFonts w:ascii="Times New Roman" w:hAnsi="Times New Roman"/>
          <w:sz w:val="24"/>
          <w:szCs w:val="24"/>
        </w:rPr>
        <w:t>чебный предмет направлен на содействие социализации личности, усвоение индивидом знаний о современном обществе и человеке. Учебный предмет «Обществознание» является интегрированным, построен по модульному принципу и включает в себя содержательные разделы: «Общество», «Человек»,</w:t>
      </w:r>
      <w:r>
        <w:rPr>
          <w:rFonts w:ascii="Times New Roman" w:hAnsi="Times New Roman"/>
          <w:sz w:val="24"/>
          <w:szCs w:val="24"/>
        </w:rPr>
        <w:t xml:space="preserve"> «Социальная сфера», «Политика».                                             </w:t>
      </w:r>
    </w:p>
    <w:p w:rsidR="00EE386A" w:rsidRDefault="00EE386A" w:rsidP="00EE386A">
      <w:pPr>
        <w:pStyle w:val="a6"/>
        <w:jc w:val="both"/>
        <w:rPr>
          <w:rFonts w:ascii="Times New Roman" w:hAnsi="Times New Roman"/>
          <w:sz w:val="24"/>
          <w:szCs w:val="24"/>
        </w:rPr>
      </w:pPr>
      <w:r w:rsidRPr="002548B1">
        <w:rPr>
          <w:rFonts w:ascii="Times New Roman" w:hAnsi="Times New Roman"/>
          <w:sz w:val="24"/>
          <w:szCs w:val="24"/>
        </w:rPr>
        <w:t>В 5 классах  вводится  курс  «Начало экономики» автор  И.В. Ермакова</w:t>
      </w:r>
      <w:r>
        <w:rPr>
          <w:rFonts w:ascii="Times New Roman" w:hAnsi="Times New Roman"/>
          <w:sz w:val="24"/>
          <w:szCs w:val="24"/>
        </w:rPr>
        <w:t xml:space="preserve">  в объеме  1 час</w:t>
      </w:r>
      <w:r w:rsidRPr="002548B1">
        <w:rPr>
          <w:rFonts w:ascii="Times New Roman" w:hAnsi="Times New Roman"/>
          <w:sz w:val="24"/>
          <w:szCs w:val="24"/>
        </w:rPr>
        <w:t xml:space="preserve">  в неделю</w:t>
      </w:r>
      <w:r w:rsidRPr="002548B1">
        <w:rPr>
          <w:rFonts w:ascii="Times New Roman" w:hAnsi="Times New Roman"/>
          <w:b/>
          <w:i/>
          <w:sz w:val="24"/>
          <w:szCs w:val="24"/>
        </w:rPr>
        <w:t>.</w:t>
      </w:r>
    </w:p>
    <w:p w:rsidR="00EE386A" w:rsidRDefault="00EE386A" w:rsidP="00EE386A">
      <w:pPr>
        <w:pStyle w:val="a6"/>
        <w:jc w:val="both"/>
        <w:rPr>
          <w:rFonts w:ascii="Times New Roman" w:hAnsi="Times New Roman"/>
          <w:sz w:val="24"/>
          <w:szCs w:val="24"/>
        </w:rPr>
      </w:pPr>
      <w:r>
        <w:rPr>
          <w:rFonts w:ascii="Times New Roman" w:hAnsi="Times New Roman"/>
          <w:sz w:val="24"/>
          <w:szCs w:val="24"/>
        </w:rPr>
        <w:t xml:space="preserve">          Преподавание экономики  в 5-6 классах способствует  развитию  экономической грамотности обучающихся, способствует   исправному  образованию  по основам  экономических знаний, Экономика как  учебная дисциплина  является  модулем  в преподавании  обществознания.</w:t>
      </w:r>
    </w:p>
    <w:p w:rsidR="00EE386A" w:rsidRPr="00BA3B2E" w:rsidRDefault="00EE386A" w:rsidP="00EE386A">
      <w:pPr>
        <w:pStyle w:val="a6"/>
        <w:jc w:val="both"/>
        <w:rPr>
          <w:rFonts w:ascii="Times New Roman" w:hAnsi="Times New Roman"/>
          <w:sz w:val="24"/>
          <w:szCs w:val="24"/>
        </w:rPr>
      </w:pPr>
      <w:r>
        <w:rPr>
          <w:rFonts w:ascii="Times New Roman" w:hAnsi="Times New Roman"/>
          <w:sz w:val="24"/>
          <w:szCs w:val="24"/>
        </w:rPr>
        <w:t>В условиях  рыночных  отношений  преподавание экономики  актуально</w:t>
      </w:r>
    </w:p>
    <w:p w:rsidR="00EE386A" w:rsidRPr="002548B1" w:rsidRDefault="00EE386A" w:rsidP="00EE386A">
      <w:pPr>
        <w:pStyle w:val="a6"/>
        <w:jc w:val="both"/>
        <w:rPr>
          <w:rFonts w:ascii="Times New Roman" w:hAnsi="Times New Roman"/>
          <w:b/>
          <w:i/>
          <w:sz w:val="24"/>
          <w:szCs w:val="24"/>
        </w:rPr>
      </w:pPr>
      <w:r w:rsidRPr="002548B1">
        <w:rPr>
          <w:rFonts w:ascii="Times New Roman" w:hAnsi="Times New Roman"/>
          <w:sz w:val="24"/>
          <w:szCs w:val="24"/>
        </w:rPr>
        <w:t>«Удивительные  приключения  в с</w:t>
      </w:r>
      <w:r>
        <w:rPr>
          <w:rFonts w:ascii="Times New Roman" w:hAnsi="Times New Roman"/>
          <w:sz w:val="24"/>
          <w:szCs w:val="24"/>
        </w:rPr>
        <w:t>тране экономики»  6 класс  -   1</w:t>
      </w:r>
      <w:r w:rsidRPr="002548B1">
        <w:rPr>
          <w:rFonts w:ascii="Times New Roman" w:hAnsi="Times New Roman"/>
          <w:sz w:val="24"/>
          <w:szCs w:val="24"/>
        </w:rPr>
        <w:t xml:space="preserve"> часа в неделю (автор  И.В. Липсиц); </w:t>
      </w:r>
    </w:p>
    <w:p w:rsidR="00EE386A" w:rsidRDefault="00EE386A" w:rsidP="00EE386A">
      <w:pPr>
        <w:pStyle w:val="a6"/>
        <w:jc w:val="both"/>
        <w:rPr>
          <w:rFonts w:ascii="Times New Roman" w:hAnsi="Times New Roman"/>
          <w:sz w:val="24"/>
          <w:szCs w:val="24"/>
        </w:rPr>
      </w:pPr>
      <w:r w:rsidRPr="002548B1">
        <w:rPr>
          <w:rFonts w:ascii="Times New Roman" w:hAnsi="Times New Roman"/>
          <w:sz w:val="24"/>
          <w:szCs w:val="24"/>
        </w:rPr>
        <w:lastRenderedPageBreak/>
        <w:t xml:space="preserve">Курс  введен   в учебный    план  5,6 </w:t>
      </w:r>
      <w:proofErr w:type="gramStart"/>
      <w:r w:rsidRPr="002548B1">
        <w:rPr>
          <w:rFonts w:ascii="Times New Roman" w:hAnsi="Times New Roman"/>
          <w:sz w:val="24"/>
          <w:szCs w:val="24"/>
        </w:rPr>
        <w:t>классах</w:t>
      </w:r>
      <w:proofErr w:type="gramEnd"/>
      <w:r>
        <w:rPr>
          <w:rFonts w:ascii="Times New Roman" w:hAnsi="Times New Roman"/>
          <w:sz w:val="24"/>
          <w:szCs w:val="24"/>
        </w:rPr>
        <w:t xml:space="preserve">, как </w:t>
      </w:r>
      <w:r w:rsidRPr="002548B1">
        <w:rPr>
          <w:rFonts w:ascii="Times New Roman" w:hAnsi="Times New Roman"/>
          <w:sz w:val="24"/>
          <w:szCs w:val="24"/>
        </w:rPr>
        <w:t xml:space="preserve"> не</w:t>
      </w:r>
      <w:r>
        <w:rPr>
          <w:rFonts w:ascii="Times New Roman" w:hAnsi="Times New Roman"/>
          <w:sz w:val="24"/>
          <w:szCs w:val="24"/>
        </w:rPr>
        <w:t>отъемлемая  часть</w:t>
      </w:r>
      <w:r w:rsidRPr="002548B1">
        <w:rPr>
          <w:rFonts w:ascii="Times New Roman" w:hAnsi="Times New Roman"/>
          <w:sz w:val="24"/>
          <w:szCs w:val="24"/>
        </w:rPr>
        <w:t xml:space="preserve"> современного общего  образования является  необходимость раннего  обучения  экономическим  знаниям.</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На  уроках экономики формируется  системное  восприятие мира</w:t>
      </w:r>
      <w:r>
        <w:rPr>
          <w:rFonts w:ascii="Times New Roman" w:hAnsi="Times New Roman"/>
          <w:sz w:val="24"/>
          <w:szCs w:val="24"/>
        </w:rPr>
        <w:t>, экономическое   мировоззрение,  экономическая  грамотность.</w:t>
      </w:r>
    </w:p>
    <w:p w:rsidR="00EE386A" w:rsidRPr="002548B1" w:rsidRDefault="00EE386A" w:rsidP="00EE386A">
      <w:pPr>
        <w:pStyle w:val="a6"/>
        <w:jc w:val="center"/>
        <w:rPr>
          <w:rFonts w:ascii="Times New Roman" w:hAnsi="Times New Roman"/>
          <w:sz w:val="24"/>
          <w:szCs w:val="24"/>
        </w:rPr>
      </w:pPr>
      <w:r w:rsidRPr="002548B1">
        <w:rPr>
          <w:rFonts w:ascii="Times New Roman" w:hAnsi="Times New Roman"/>
          <w:sz w:val="24"/>
          <w:szCs w:val="24"/>
        </w:rPr>
        <w:t>Факультативы</w:t>
      </w:r>
    </w:p>
    <w:p w:rsidR="00EE386A" w:rsidRPr="002548B1" w:rsidRDefault="00EE386A" w:rsidP="00EE386A">
      <w:pPr>
        <w:pStyle w:val="a6"/>
        <w:jc w:val="center"/>
        <w:rPr>
          <w:rFonts w:ascii="Times New Roman" w:hAnsi="Times New Roman"/>
          <w:sz w:val="24"/>
          <w:szCs w:val="24"/>
        </w:rPr>
      </w:pPr>
      <w:r w:rsidRPr="002548B1">
        <w:rPr>
          <w:rFonts w:ascii="Times New Roman" w:hAnsi="Times New Roman"/>
          <w:sz w:val="24"/>
          <w:szCs w:val="24"/>
        </w:rPr>
        <w:t>(Элективные курсы)</w:t>
      </w:r>
    </w:p>
    <w:p w:rsidR="00EE386A" w:rsidRDefault="00EE386A" w:rsidP="00EE386A">
      <w:pPr>
        <w:pStyle w:val="a6"/>
        <w:rPr>
          <w:rFonts w:ascii="Times New Roman" w:hAnsi="Times New Roman"/>
          <w:w w:val="94"/>
          <w:sz w:val="24"/>
          <w:szCs w:val="24"/>
        </w:rPr>
      </w:pPr>
      <w:r w:rsidRPr="002548B1">
        <w:rPr>
          <w:rFonts w:ascii="Times New Roman" w:hAnsi="Times New Roman"/>
          <w:sz w:val="24"/>
          <w:szCs w:val="24"/>
        </w:rPr>
        <w:t xml:space="preserve">«Математика для </w:t>
      </w:r>
      <w:proofErr w:type="gramStart"/>
      <w:r w:rsidRPr="002548B1">
        <w:rPr>
          <w:rFonts w:ascii="Times New Roman" w:hAnsi="Times New Roman"/>
          <w:sz w:val="24"/>
          <w:szCs w:val="24"/>
        </w:rPr>
        <w:t>любознательных</w:t>
      </w:r>
      <w:proofErr w:type="gramEnd"/>
      <w:r w:rsidRPr="002548B1">
        <w:rPr>
          <w:rFonts w:ascii="Times New Roman" w:hAnsi="Times New Roman"/>
          <w:sz w:val="24"/>
          <w:szCs w:val="24"/>
        </w:rPr>
        <w:t>» автор В.А. Ермеев. Изд</w:t>
      </w:r>
      <w:r>
        <w:rPr>
          <w:rFonts w:ascii="Times New Roman" w:hAnsi="Times New Roman"/>
          <w:sz w:val="24"/>
          <w:szCs w:val="24"/>
        </w:rPr>
        <w:t>ательство  «Просвещение». (2</w:t>
      </w:r>
      <w:r w:rsidRPr="002548B1">
        <w:rPr>
          <w:rFonts w:ascii="Times New Roman" w:hAnsi="Times New Roman"/>
          <w:sz w:val="24"/>
          <w:szCs w:val="24"/>
        </w:rPr>
        <w:t xml:space="preserve"> часа  в неделю)</w:t>
      </w:r>
      <w:r>
        <w:rPr>
          <w:rFonts w:ascii="Times New Roman" w:hAnsi="Times New Roman"/>
          <w:sz w:val="24"/>
          <w:szCs w:val="24"/>
        </w:rPr>
        <w:t xml:space="preserve"> (5 класс)</w:t>
      </w:r>
      <w:r w:rsidRPr="002548B1">
        <w:rPr>
          <w:rFonts w:ascii="Times New Roman" w:hAnsi="Times New Roman"/>
          <w:sz w:val="24"/>
          <w:szCs w:val="24"/>
        </w:rPr>
        <w:t>.</w:t>
      </w:r>
      <w:r>
        <w:rPr>
          <w:rFonts w:ascii="Times New Roman" w:hAnsi="Times New Roman"/>
          <w:sz w:val="24"/>
          <w:szCs w:val="24"/>
        </w:rPr>
        <w:t xml:space="preserve">  (6 класс) – 1 час  в неделю</w:t>
      </w:r>
    </w:p>
    <w:p w:rsidR="00EE386A" w:rsidRDefault="00EE386A" w:rsidP="00EE386A">
      <w:pPr>
        <w:pStyle w:val="a6"/>
        <w:rPr>
          <w:rFonts w:ascii="Times New Roman" w:hAnsi="Times New Roman"/>
          <w:spacing w:val="1"/>
          <w:w w:val="94"/>
          <w:sz w:val="24"/>
          <w:szCs w:val="24"/>
        </w:rPr>
      </w:pPr>
      <w:r w:rsidRPr="004E4557">
        <w:rPr>
          <w:rFonts w:ascii="Times New Roman" w:hAnsi="Times New Roman"/>
          <w:w w:val="94"/>
          <w:sz w:val="24"/>
          <w:szCs w:val="24"/>
        </w:rPr>
        <w:t xml:space="preserve">В соответствии со ст. 58 Федерального закона от 29.12.2012 № 273-ФЗ «Об </w:t>
      </w:r>
      <w:r w:rsidRPr="004E4557">
        <w:rPr>
          <w:rFonts w:ascii="Times New Roman" w:hAnsi="Times New Roman"/>
          <w:spacing w:val="3"/>
          <w:w w:val="94"/>
          <w:sz w:val="24"/>
          <w:szCs w:val="24"/>
        </w:rPr>
        <w:t>образовании в Российско</w:t>
      </w:r>
      <w:r>
        <w:rPr>
          <w:rFonts w:ascii="Times New Roman" w:hAnsi="Times New Roman"/>
          <w:spacing w:val="3"/>
          <w:w w:val="94"/>
          <w:sz w:val="24"/>
          <w:szCs w:val="24"/>
        </w:rPr>
        <w:t>й Федерации» учебный план  определяет</w:t>
      </w:r>
      <w:r w:rsidRPr="00214E95">
        <w:rPr>
          <w:rFonts w:ascii="Times New Roman" w:hAnsi="Times New Roman"/>
          <w:b/>
          <w:spacing w:val="3"/>
          <w:w w:val="94"/>
          <w:sz w:val="24"/>
          <w:szCs w:val="24"/>
        </w:rPr>
        <w:t xml:space="preserve">формы </w:t>
      </w:r>
      <w:r w:rsidRPr="00214E95">
        <w:rPr>
          <w:rFonts w:ascii="Times New Roman" w:hAnsi="Times New Roman"/>
          <w:b/>
          <w:spacing w:val="1"/>
          <w:w w:val="94"/>
          <w:sz w:val="24"/>
          <w:szCs w:val="24"/>
        </w:rPr>
        <w:t xml:space="preserve">промежуточной аттестации </w:t>
      </w:r>
      <w:r w:rsidRPr="004E4557">
        <w:rPr>
          <w:rFonts w:ascii="Times New Roman" w:hAnsi="Times New Roman"/>
          <w:spacing w:val="1"/>
          <w:w w:val="94"/>
          <w:sz w:val="24"/>
          <w:szCs w:val="24"/>
        </w:rPr>
        <w:t>обучающихся</w:t>
      </w:r>
      <w:r>
        <w:rPr>
          <w:rFonts w:ascii="Times New Roman" w:hAnsi="Times New Roman"/>
          <w:spacing w:val="1"/>
          <w:w w:val="94"/>
          <w:sz w:val="24"/>
          <w:szCs w:val="24"/>
        </w:rPr>
        <w:t xml:space="preserve"> в  теченииучебных  четвертей и  в конце  учебного года</w:t>
      </w:r>
      <w:r w:rsidRPr="004E4557">
        <w:rPr>
          <w:rFonts w:ascii="Times New Roman" w:hAnsi="Times New Roman"/>
          <w:spacing w:val="1"/>
          <w:w w:val="94"/>
          <w:sz w:val="24"/>
          <w:szCs w:val="24"/>
        </w:rPr>
        <w:t>:</w:t>
      </w:r>
    </w:p>
    <w:tbl>
      <w:tblPr>
        <w:tblStyle w:val="a5"/>
        <w:tblW w:w="0" w:type="auto"/>
        <w:tblInd w:w="360" w:type="dxa"/>
        <w:tblLook w:val="04A0" w:firstRow="1" w:lastRow="0" w:firstColumn="1" w:lastColumn="0" w:noHBand="0" w:noVBand="1"/>
      </w:tblPr>
      <w:tblGrid>
        <w:gridCol w:w="4607"/>
        <w:gridCol w:w="4604"/>
      </w:tblGrid>
      <w:tr w:rsidR="00EE386A" w:rsidTr="00EE386A">
        <w:tc>
          <w:tcPr>
            <w:tcW w:w="4607" w:type="dxa"/>
          </w:tcPr>
          <w:p w:rsidR="00EE386A" w:rsidRDefault="00EE386A" w:rsidP="00EE386A">
            <w:pPr>
              <w:jc w:val="center"/>
              <w:rPr>
                <w:sz w:val="24"/>
                <w:szCs w:val="24"/>
              </w:rPr>
            </w:pPr>
            <w:r>
              <w:rPr>
                <w:sz w:val="24"/>
                <w:szCs w:val="24"/>
              </w:rPr>
              <w:t xml:space="preserve">Предметы </w:t>
            </w:r>
          </w:p>
        </w:tc>
        <w:tc>
          <w:tcPr>
            <w:tcW w:w="4604" w:type="dxa"/>
          </w:tcPr>
          <w:p w:rsidR="00EE386A" w:rsidRDefault="00EE386A" w:rsidP="00EE386A">
            <w:pPr>
              <w:jc w:val="center"/>
              <w:rPr>
                <w:sz w:val="24"/>
                <w:szCs w:val="24"/>
              </w:rPr>
            </w:pPr>
            <w:r>
              <w:rPr>
                <w:sz w:val="24"/>
                <w:szCs w:val="24"/>
              </w:rPr>
              <w:t xml:space="preserve"> Аттестация </w:t>
            </w:r>
          </w:p>
        </w:tc>
      </w:tr>
      <w:tr w:rsidR="00EE386A" w:rsidTr="00EE386A">
        <w:tc>
          <w:tcPr>
            <w:tcW w:w="4607" w:type="dxa"/>
          </w:tcPr>
          <w:p w:rsidR="00EE386A" w:rsidRDefault="00EE386A" w:rsidP="00EE386A">
            <w:pPr>
              <w:jc w:val="center"/>
              <w:rPr>
                <w:sz w:val="24"/>
                <w:szCs w:val="24"/>
              </w:rPr>
            </w:pPr>
            <w:r>
              <w:rPr>
                <w:sz w:val="24"/>
                <w:szCs w:val="24"/>
              </w:rPr>
              <w:t>Русский  язык</w:t>
            </w:r>
          </w:p>
        </w:tc>
        <w:tc>
          <w:tcPr>
            <w:tcW w:w="4604" w:type="dxa"/>
            <w:vMerge w:val="restart"/>
            <w:vAlign w:val="center"/>
          </w:tcPr>
          <w:p w:rsidR="00EE386A" w:rsidRDefault="00EE386A" w:rsidP="00EE386A">
            <w:pPr>
              <w:jc w:val="center"/>
              <w:rPr>
                <w:sz w:val="24"/>
                <w:szCs w:val="24"/>
              </w:rPr>
            </w:pPr>
            <w:r w:rsidRPr="00BA7875">
              <w:rPr>
                <w:sz w:val="24"/>
                <w:szCs w:val="24"/>
              </w:rPr>
              <w:t>контрольные  работы</w:t>
            </w:r>
          </w:p>
        </w:tc>
      </w:tr>
      <w:tr w:rsidR="00EE386A" w:rsidTr="00EE386A">
        <w:tc>
          <w:tcPr>
            <w:tcW w:w="4607" w:type="dxa"/>
          </w:tcPr>
          <w:p w:rsidR="00EE386A" w:rsidRDefault="00EE386A" w:rsidP="00EE386A">
            <w:pPr>
              <w:jc w:val="center"/>
              <w:rPr>
                <w:sz w:val="24"/>
                <w:szCs w:val="24"/>
              </w:rPr>
            </w:pPr>
            <w:r>
              <w:rPr>
                <w:sz w:val="24"/>
                <w:szCs w:val="24"/>
              </w:rPr>
              <w:t>Математика</w:t>
            </w:r>
          </w:p>
        </w:tc>
        <w:tc>
          <w:tcPr>
            <w:tcW w:w="4604" w:type="dxa"/>
            <w:vMerge/>
          </w:tcPr>
          <w:p w:rsidR="00EE386A" w:rsidRDefault="00EE386A" w:rsidP="00EE386A">
            <w:pPr>
              <w:jc w:val="both"/>
              <w:rPr>
                <w:sz w:val="24"/>
                <w:szCs w:val="24"/>
              </w:rPr>
            </w:pPr>
          </w:p>
        </w:tc>
      </w:tr>
      <w:tr w:rsidR="00EE386A" w:rsidTr="00EE386A">
        <w:tc>
          <w:tcPr>
            <w:tcW w:w="4607" w:type="dxa"/>
          </w:tcPr>
          <w:p w:rsidR="00EE386A" w:rsidRDefault="00EE386A" w:rsidP="00EE386A">
            <w:pPr>
              <w:jc w:val="center"/>
              <w:rPr>
                <w:sz w:val="24"/>
                <w:szCs w:val="24"/>
              </w:rPr>
            </w:pPr>
            <w:r>
              <w:rPr>
                <w:sz w:val="24"/>
                <w:szCs w:val="24"/>
              </w:rPr>
              <w:t xml:space="preserve">Иностранный  язык </w:t>
            </w:r>
          </w:p>
        </w:tc>
        <w:tc>
          <w:tcPr>
            <w:tcW w:w="4604" w:type="dxa"/>
            <w:vMerge/>
          </w:tcPr>
          <w:p w:rsidR="00EE386A" w:rsidRDefault="00EE386A" w:rsidP="00EE386A">
            <w:pPr>
              <w:jc w:val="both"/>
              <w:rPr>
                <w:sz w:val="24"/>
                <w:szCs w:val="24"/>
              </w:rPr>
            </w:pPr>
          </w:p>
        </w:tc>
      </w:tr>
      <w:tr w:rsidR="00EE386A" w:rsidTr="00EE386A">
        <w:tc>
          <w:tcPr>
            <w:tcW w:w="9211" w:type="dxa"/>
            <w:gridSpan w:val="2"/>
          </w:tcPr>
          <w:p w:rsidR="00EE386A" w:rsidRDefault="00EE386A" w:rsidP="00EE386A">
            <w:pPr>
              <w:jc w:val="both"/>
              <w:rPr>
                <w:sz w:val="24"/>
                <w:szCs w:val="24"/>
              </w:rPr>
            </w:pPr>
          </w:p>
        </w:tc>
      </w:tr>
      <w:tr w:rsidR="00EE386A" w:rsidTr="00EE386A">
        <w:tc>
          <w:tcPr>
            <w:tcW w:w="4607" w:type="dxa"/>
          </w:tcPr>
          <w:p w:rsidR="00EE386A" w:rsidRDefault="00EE386A" w:rsidP="00EE386A">
            <w:pPr>
              <w:jc w:val="center"/>
              <w:rPr>
                <w:sz w:val="24"/>
                <w:szCs w:val="24"/>
              </w:rPr>
            </w:pPr>
            <w:r>
              <w:rPr>
                <w:sz w:val="24"/>
                <w:szCs w:val="24"/>
              </w:rPr>
              <w:t>Литература</w:t>
            </w:r>
          </w:p>
        </w:tc>
        <w:tc>
          <w:tcPr>
            <w:tcW w:w="4604" w:type="dxa"/>
            <w:vAlign w:val="center"/>
          </w:tcPr>
          <w:p w:rsidR="00EE386A" w:rsidRDefault="00EE386A" w:rsidP="00EE386A">
            <w:pPr>
              <w:jc w:val="center"/>
              <w:rPr>
                <w:sz w:val="24"/>
                <w:szCs w:val="24"/>
              </w:rPr>
            </w:pPr>
            <w:r>
              <w:rPr>
                <w:sz w:val="24"/>
                <w:szCs w:val="24"/>
              </w:rPr>
              <w:t>проверка  техники чтения,  контрольные работы, тестирование</w:t>
            </w:r>
          </w:p>
        </w:tc>
      </w:tr>
      <w:tr w:rsidR="00EE386A" w:rsidTr="00EE386A">
        <w:tc>
          <w:tcPr>
            <w:tcW w:w="9211" w:type="dxa"/>
            <w:gridSpan w:val="2"/>
          </w:tcPr>
          <w:p w:rsidR="00EE386A" w:rsidRDefault="00EE386A" w:rsidP="00EE386A">
            <w:pPr>
              <w:jc w:val="both"/>
              <w:rPr>
                <w:sz w:val="24"/>
                <w:szCs w:val="24"/>
              </w:rPr>
            </w:pPr>
          </w:p>
        </w:tc>
      </w:tr>
      <w:tr w:rsidR="00EE386A" w:rsidTr="00EE386A">
        <w:tc>
          <w:tcPr>
            <w:tcW w:w="4607" w:type="dxa"/>
          </w:tcPr>
          <w:p w:rsidR="00EE386A" w:rsidRDefault="00EE386A" w:rsidP="00EE386A">
            <w:pPr>
              <w:jc w:val="center"/>
              <w:rPr>
                <w:sz w:val="24"/>
                <w:szCs w:val="24"/>
              </w:rPr>
            </w:pPr>
            <w:r>
              <w:rPr>
                <w:sz w:val="24"/>
                <w:szCs w:val="24"/>
              </w:rPr>
              <w:t>История</w:t>
            </w:r>
          </w:p>
        </w:tc>
        <w:tc>
          <w:tcPr>
            <w:tcW w:w="4604" w:type="dxa"/>
            <w:vMerge w:val="restart"/>
            <w:vAlign w:val="center"/>
          </w:tcPr>
          <w:p w:rsidR="00EE386A" w:rsidRDefault="00EE386A" w:rsidP="00EE386A">
            <w:pPr>
              <w:jc w:val="center"/>
              <w:rPr>
                <w:sz w:val="24"/>
                <w:szCs w:val="24"/>
              </w:rPr>
            </w:pPr>
            <w:r>
              <w:rPr>
                <w:sz w:val="24"/>
                <w:szCs w:val="24"/>
              </w:rPr>
              <w:t>зачет, тестирование, обобщающие уроки</w:t>
            </w:r>
          </w:p>
        </w:tc>
      </w:tr>
      <w:tr w:rsidR="00EE386A" w:rsidTr="00EE386A">
        <w:tc>
          <w:tcPr>
            <w:tcW w:w="4607" w:type="dxa"/>
          </w:tcPr>
          <w:p w:rsidR="00EE386A" w:rsidRDefault="00EE386A" w:rsidP="00EE386A">
            <w:pPr>
              <w:jc w:val="center"/>
              <w:rPr>
                <w:sz w:val="24"/>
                <w:szCs w:val="24"/>
              </w:rPr>
            </w:pPr>
            <w:r>
              <w:rPr>
                <w:sz w:val="24"/>
                <w:szCs w:val="24"/>
              </w:rPr>
              <w:t>Обществознание</w:t>
            </w:r>
          </w:p>
        </w:tc>
        <w:tc>
          <w:tcPr>
            <w:tcW w:w="4604" w:type="dxa"/>
            <w:vMerge/>
            <w:vAlign w:val="center"/>
          </w:tcPr>
          <w:p w:rsidR="00EE386A" w:rsidRDefault="00EE386A" w:rsidP="00EE386A">
            <w:pPr>
              <w:jc w:val="center"/>
              <w:rPr>
                <w:sz w:val="24"/>
                <w:szCs w:val="24"/>
              </w:rPr>
            </w:pPr>
          </w:p>
        </w:tc>
      </w:tr>
      <w:tr w:rsidR="00EE386A" w:rsidTr="00EE386A">
        <w:tc>
          <w:tcPr>
            <w:tcW w:w="4607" w:type="dxa"/>
          </w:tcPr>
          <w:p w:rsidR="00EE386A" w:rsidRDefault="00EE386A" w:rsidP="00EE386A">
            <w:pPr>
              <w:jc w:val="center"/>
              <w:rPr>
                <w:sz w:val="24"/>
                <w:szCs w:val="24"/>
              </w:rPr>
            </w:pPr>
            <w:r>
              <w:rPr>
                <w:sz w:val="24"/>
                <w:szCs w:val="24"/>
              </w:rPr>
              <w:t>География</w:t>
            </w:r>
          </w:p>
        </w:tc>
        <w:tc>
          <w:tcPr>
            <w:tcW w:w="4604" w:type="dxa"/>
            <w:vMerge/>
            <w:vAlign w:val="center"/>
          </w:tcPr>
          <w:p w:rsidR="00EE386A" w:rsidRDefault="00EE386A" w:rsidP="00EE386A">
            <w:pPr>
              <w:jc w:val="center"/>
              <w:rPr>
                <w:sz w:val="24"/>
                <w:szCs w:val="24"/>
              </w:rPr>
            </w:pPr>
          </w:p>
        </w:tc>
      </w:tr>
      <w:tr w:rsidR="00EE386A" w:rsidTr="00EE386A">
        <w:tc>
          <w:tcPr>
            <w:tcW w:w="4607" w:type="dxa"/>
          </w:tcPr>
          <w:p w:rsidR="00EE386A" w:rsidRDefault="00EE386A" w:rsidP="00EE386A">
            <w:pPr>
              <w:jc w:val="center"/>
              <w:rPr>
                <w:sz w:val="24"/>
                <w:szCs w:val="24"/>
              </w:rPr>
            </w:pPr>
            <w:r>
              <w:rPr>
                <w:sz w:val="24"/>
                <w:szCs w:val="24"/>
              </w:rPr>
              <w:t xml:space="preserve">биология </w:t>
            </w:r>
          </w:p>
        </w:tc>
        <w:tc>
          <w:tcPr>
            <w:tcW w:w="4604" w:type="dxa"/>
            <w:vMerge/>
          </w:tcPr>
          <w:p w:rsidR="00EE386A" w:rsidRDefault="00EE386A" w:rsidP="00EE386A">
            <w:pPr>
              <w:jc w:val="both"/>
              <w:rPr>
                <w:sz w:val="24"/>
                <w:szCs w:val="24"/>
              </w:rPr>
            </w:pPr>
          </w:p>
        </w:tc>
      </w:tr>
      <w:tr w:rsidR="00EE386A" w:rsidTr="00EE386A">
        <w:tc>
          <w:tcPr>
            <w:tcW w:w="4607" w:type="dxa"/>
          </w:tcPr>
          <w:p w:rsidR="00EE386A" w:rsidRDefault="00EE386A" w:rsidP="00EE386A">
            <w:pPr>
              <w:jc w:val="center"/>
              <w:rPr>
                <w:sz w:val="24"/>
                <w:szCs w:val="24"/>
              </w:rPr>
            </w:pPr>
            <w:r>
              <w:rPr>
                <w:sz w:val="24"/>
                <w:szCs w:val="24"/>
              </w:rPr>
              <w:t>Экономика</w:t>
            </w:r>
          </w:p>
        </w:tc>
        <w:tc>
          <w:tcPr>
            <w:tcW w:w="4604" w:type="dxa"/>
            <w:vMerge/>
          </w:tcPr>
          <w:p w:rsidR="00EE386A" w:rsidRDefault="00EE386A" w:rsidP="00EE386A">
            <w:pPr>
              <w:jc w:val="both"/>
              <w:rPr>
                <w:sz w:val="24"/>
                <w:szCs w:val="24"/>
              </w:rPr>
            </w:pPr>
          </w:p>
        </w:tc>
      </w:tr>
      <w:tr w:rsidR="00EE386A" w:rsidTr="00EE386A">
        <w:tc>
          <w:tcPr>
            <w:tcW w:w="9211" w:type="dxa"/>
            <w:gridSpan w:val="2"/>
          </w:tcPr>
          <w:p w:rsidR="00EE386A" w:rsidRDefault="00EE386A" w:rsidP="00EE386A">
            <w:pPr>
              <w:jc w:val="both"/>
              <w:rPr>
                <w:sz w:val="24"/>
                <w:szCs w:val="24"/>
              </w:rPr>
            </w:pPr>
          </w:p>
        </w:tc>
      </w:tr>
      <w:tr w:rsidR="00EE386A" w:rsidTr="00EE386A">
        <w:tc>
          <w:tcPr>
            <w:tcW w:w="4607" w:type="dxa"/>
          </w:tcPr>
          <w:p w:rsidR="00EE386A" w:rsidRDefault="00EE386A" w:rsidP="00EE386A">
            <w:pPr>
              <w:jc w:val="center"/>
              <w:rPr>
                <w:sz w:val="24"/>
                <w:szCs w:val="24"/>
              </w:rPr>
            </w:pPr>
            <w:r>
              <w:rPr>
                <w:sz w:val="24"/>
                <w:szCs w:val="24"/>
              </w:rPr>
              <w:t>Физическая культура</w:t>
            </w:r>
          </w:p>
        </w:tc>
        <w:tc>
          <w:tcPr>
            <w:tcW w:w="4604" w:type="dxa"/>
            <w:vAlign w:val="center"/>
          </w:tcPr>
          <w:p w:rsidR="00EE386A" w:rsidRDefault="00EE386A" w:rsidP="00EE386A">
            <w:pPr>
              <w:jc w:val="center"/>
              <w:rPr>
                <w:sz w:val="24"/>
                <w:szCs w:val="24"/>
              </w:rPr>
            </w:pPr>
            <w:r>
              <w:rPr>
                <w:sz w:val="24"/>
                <w:szCs w:val="24"/>
              </w:rPr>
              <w:t>зачет</w:t>
            </w:r>
          </w:p>
        </w:tc>
      </w:tr>
      <w:tr w:rsidR="00EE386A" w:rsidTr="00EE386A">
        <w:tc>
          <w:tcPr>
            <w:tcW w:w="9211" w:type="dxa"/>
            <w:gridSpan w:val="2"/>
          </w:tcPr>
          <w:p w:rsidR="00EE386A" w:rsidRDefault="00EE386A" w:rsidP="00EE386A">
            <w:pPr>
              <w:jc w:val="both"/>
              <w:rPr>
                <w:sz w:val="24"/>
                <w:szCs w:val="24"/>
              </w:rPr>
            </w:pPr>
          </w:p>
        </w:tc>
      </w:tr>
      <w:tr w:rsidR="00EE386A" w:rsidTr="00EE386A">
        <w:tc>
          <w:tcPr>
            <w:tcW w:w="4607" w:type="dxa"/>
          </w:tcPr>
          <w:p w:rsidR="00EE386A" w:rsidRDefault="00EE386A" w:rsidP="00EE386A">
            <w:pPr>
              <w:jc w:val="center"/>
              <w:rPr>
                <w:sz w:val="24"/>
                <w:szCs w:val="24"/>
              </w:rPr>
            </w:pPr>
            <w:r>
              <w:rPr>
                <w:sz w:val="24"/>
                <w:szCs w:val="24"/>
              </w:rPr>
              <w:t>ИЗО</w:t>
            </w:r>
          </w:p>
        </w:tc>
        <w:tc>
          <w:tcPr>
            <w:tcW w:w="4604" w:type="dxa"/>
            <w:vMerge w:val="restart"/>
            <w:vAlign w:val="center"/>
          </w:tcPr>
          <w:p w:rsidR="00EE386A" w:rsidRDefault="00EE386A" w:rsidP="00EE386A">
            <w:pPr>
              <w:jc w:val="center"/>
              <w:rPr>
                <w:sz w:val="24"/>
                <w:szCs w:val="24"/>
              </w:rPr>
            </w:pPr>
            <w:r>
              <w:rPr>
                <w:sz w:val="24"/>
                <w:szCs w:val="24"/>
              </w:rPr>
              <w:t>Обобщающие  уроки</w:t>
            </w:r>
          </w:p>
        </w:tc>
      </w:tr>
      <w:tr w:rsidR="00EE386A" w:rsidTr="00EE386A">
        <w:tc>
          <w:tcPr>
            <w:tcW w:w="4607" w:type="dxa"/>
          </w:tcPr>
          <w:p w:rsidR="00EE386A" w:rsidRDefault="00EE386A" w:rsidP="00EE386A">
            <w:pPr>
              <w:jc w:val="center"/>
              <w:rPr>
                <w:sz w:val="24"/>
                <w:szCs w:val="24"/>
              </w:rPr>
            </w:pPr>
            <w:r>
              <w:rPr>
                <w:sz w:val="24"/>
                <w:szCs w:val="24"/>
              </w:rPr>
              <w:t>Технология</w:t>
            </w:r>
          </w:p>
        </w:tc>
        <w:tc>
          <w:tcPr>
            <w:tcW w:w="4604" w:type="dxa"/>
            <w:vMerge/>
          </w:tcPr>
          <w:p w:rsidR="00EE386A" w:rsidRDefault="00EE386A" w:rsidP="00EE386A">
            <w:pPr>
              <w:jc w:val="both"/>
              <w:rPr>
                <w:sz w:val="24"/>
                <w:szCs w:val="24"/>
              </w:rPr>
            </w:pPr>
          </w:p>
        </w:tc>
      </w:tr>
    </w:tbl>
    <w:p w:rsidR="00EE386A" w:rsidRDefault="00EE386A" w:rsidP="00EE386A">
      <w:pPr>
        <w:ind w:left="360"/>
        <w:jc w:val="both"/>
        <w:rPr>
          <w:sz w:val="24"/>
          <w:szCs w:val="24"/>
        </w:rPr>
      </w:pPr>
    </w:p>
    <w:p w:rsidR="00EE386A" w:rsidRPr="00A935E0" w:rsidRDefault="00EE386A" w:rsidP="00EE386A">
      <w:pPr>
        <w:pStyle w:val="a6"/>
        <w:ind w:firstLine="709"/>
        <w:jc w:val="both"/>
        <w:rPr>
          <w:rFonts w:ascii="Times New Roman" w:hAnsi="Times New Roman"/>
          <w:b/>
          <w:sz w:val="24"/>
          <w:szCs w:val="24"/>
        </w:rPr>
      </w:pPr>
      <w:r w:rsidRPr="00A935E0">
        <w:rPr>
          <w:rFonts w:ascii="Times New Roman" w:hAnsi="Times New Roman"/>
          <w:b/>
          <w:sz w:val="24"/>
          <w:szCs w:val="24"/>
        </w:rPr>
        <w:t xml:space="preserve">3.Внеурочная  деятельность (кружки, секции, проектная деятельность и </w:t>
      </w:r>
      <w:proofErr w:type="gramStart"/>
      <w:r w:rsidRPr="00A935E0">
        <w:rPr>
          <w:rFonts w:ascii="Times New Roman" w:hAnsi="Times New Roman"/>
          <w:b/>
          <w:sz w:val="24"/>
          <w:szCs w:val="24"/>
        </w:rPr>
        <w:t>др</w:t>
      </w:r>
      <w:proofErr w:type="gramEnd"/>
      <w:r w:rsidRPr="00A935E0">
        <w:rPr>
          <w:rFonts w:ascii="Times New Roman" w:hAnsi="Times New Roman"/>
          <w:b/>
          <w:sz w:val="24"/>
          <w:szCs w:val="24"/>
        </w:rPr>
        <w:t>)</w:t>
      </w:r>
    </w:p>
    <w:p w:rsidR="00EE386A" w:rsidRPr="002548B1"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План внеурочной  деятельности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План подготовки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EE386A" w:rsidRPr="002548B1"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Основные  принципы  плана:</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 xml:space="preserve">Учет познавательных  потребностей обучающихся и </w:t>
      </w:r>
      <w:proofErr w:type="gramStart"/>
      <w:r w:rsidRPr="002548B1">
        <w:rPr>
          <w:rFonts w:ascii="Times New Roman" w:hAnsi="Times New Roman"/>
          <w:sz w:val="24"/>
          <w:szCs w:val="24"/>
        </w:rPr>
        <w:t>социального</w:t>
      </w:r>
      <w:proofErr w:type="gramEnd"/>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заказа  родителей; - учет кадрового  потенциала  образовательного  учреждения;</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 xml:space="preserve">Поэтапность  развития   нововведений; - построение </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lastRenderedPageBreak/>
        <w:t>образовательного  процесса в соответствии  с санитарно-гигиеническими нормами;</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Соблюдение  преемственности и перспективности обучения.</w:t>
      </w:r>
    </w:p>
    <w:p w:rsidR="00EE386A" w:rsidRPr="002548B1"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Специфика  внеурочной  деятельности заключается  в том,  что в условиях  образовательного  учреждения  ребенок получает возможность  подключиться  к занятиям по интересам, познать новый  способ существования-безоценочный,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EE386A" w:rsidRPr="002548B1"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 xml:space="preserve">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w:t>
      </w:r>
      <w:proofErr w:type="gramStart"/>
      <w:r w:rsidRPr="002548B1">
        <w:rPr>
          <w:rFonts w:ascii="Times New Roman" w:hAnsi="Times New Roman"/>
          <w:sz w:val="24"/>
          <w:szCs w:val="24"/>
        </w:rPr>
        <w:t>усвоения</w:t>
      </w:r>
      <w:proofErr w:type="gramEnd"/>
      <w:r w:rsidRPr="002548B1">
        <w:rPr>
          <w:rFonts w:ascii="Times New Roman" w:hAnsi="Times New Roman"/>
          <w:sz w:val="24"/>
          <w:szCs w:val="24"/>
        </w:rPr>
        <w:t xml:space="preserve">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Внеурочная  деятельность  решает следующие  специфические  задачи:</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Создать  комфортные  условия  для позитивного восприятия</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  ценностей  основного  образования  и более  успешного  освоения  его  содержания;</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 xml:space="preserve">Способствовать  осуществлению  воспитания  </w:t>
      </w:r>
      <w:proofErr w:type="gramStart"/>
      <w:r w:rsidRPr="002548B1">
        <w:rPr>
          <w:rFonts w:ascii="Times New Roman" w:hAnsi="Times New Roman"/>
          <w:sz w:val="24"/>
          <w:szCs w:val="24"/>
        </w:rPr>
        <w:t>благодаря</w:t>
      </w:r>
      <w:proofErr w:type="gramEnd"/>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Компенсировать  отсутствие   и дополнить, углубить в основном</w:t>
      </w:r>
    </w:p>
    <w:p w:rsidR="00EE386A" w:rsidRPr="002548B1" w:rsidRDefault="00EE386A" w:rsidP="00EE386A">
      <w:pPr>
        <w:pStyle w:val="a6"/>
        <w:jc w:val="both"/>
        <w:rPr>
          <w:rFonts w:ascii="Times New Roman" w:hAnsi="Times New Roman"/>
          <w:sz w:val="24"/>
          <w:szCs w:val="24"/>
        </w:rPr>
      </w:pPr>
      <w:proofErr w:type="gramStart"/>
      <w:r w:rsidRPr="002548B1">
        <w:rPr>
          <w:rFonts w:ascii="Times New Roman" w:hAnsi="Times New Roman"/>
          <w:sz w:val="24"/>
          <w:szCs w:val="24"/>
        </w:rPr>
        <w:t>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roofErr w:type="gramEnd"/>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 xml:space="preserve">Ориентировать  обучающихся, </w:t>
      </w:r>
      <w:proofErr w:type="gramStart"/>
      <w:r w:rsidRPr="002548B1">
        <w:rPr>
          <w:rFonts w:ascii="Times New Roman" w:hAnsi="Times New Roman"/>
          <w:sz w:val="24"/>
          <w:szCs w:val="24"/>
        </w:rPr>
        <w:t>проявляющих</w:t>
      </w:r>
      <w:proofErr w:type="gramEnd"/>
      <w:r w:rsidRPr="002548B1">
        <w:rPr>
          <w:rFonts w:ascii="Times New Roman" w:hAnsi="Times New Roman"/>
          <w:sz w:val="24"/>
          <w:szCs w:val="24"/>
        </w:rPr>
        <w:t xml:space="preserve"> особый интерес к </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тем или иным видам деятельности, на  развитие  своих  способностей по более  сложным  программам.</w:t>
      </w:r>
    </w:p>
    <w:p w:rsidR="00EE386A" w:rsidRPr="002548B1"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Программы  внеурочной  деятельности направлены:</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На  расширение  содержания  программ общего образования;</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На реализацию  основных  направлений региональной  образовательной  политики;</w:t>
      </w:r>
    </w:p>
    <w:p w:rsidR="00EE386A" w:rsidRPr="002548B1" w:rsidRDefault="00EE386A" w:rsidP="00EE386A">
      <w:pPr>
        <w:pStyle w:val="a6"/>
        <w:numPr>
          <w:ilvl w:val="0"/>
          <w:numId w:val="348"/>
        </w:numPr>
        <w:jc w:val="both"/>
        <w:rPr>
          <w:rFonts w:ascii="Times New Roman" w:hAnsi="Times New Roman"/>
          <w:sz w:val="24"/>
          <w:szCs w:val="24"/>
        </w:rPr>
      </w:pPr>
      <w:r w:rsidRPr="002548B1">
        <w:rPr>
          <w:rFonts w:ascii="Times New Roman" w:hAnsi="Times New Roman"/>
          <w:sz w:val="24"/>
          <w:szCs w:val="24"/>
        </w:rPr>
        <w:t>На формирование личности  ребенка средствами  искусства, творчества, спорта.</w:t>
      </w:r>
    </w:p>
    <w:p w:rsidR="00EE386A" w:rsidRPr="002548B1" w:rsidRDefault="00EE386A" w:rsidP="00EE386A">
      <w:pPr>
        <w:pStyle w:val="a6"/>
        <w:ind w:firstLine="709"/>
        <w:jc w:val="both"/>
        <w:rPr>
          <w:rFonts w:ascii="Times New Roman" w:hAnsi="Times New Roman"/>
          <w:sz w:val="24"/>
          <w:szCs w:val="24"/>
        </w:rPr>
      </w:pPr>
      <w:r w:rsidRPr="002548B1">
        <w:rPr>
          <w:rFonts w:ascii="Times New Roman" w:hAnsi="Times New Roman"/>
          <w:sz w:val="24"/>
          <w:szCs w:val="24"/>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EE386A" w:rsidRPr="002548B1" w:rsidRDefault="00EE386A" w:rsidP="00EE386A">
      <w:pPr>
        <w:pStyle w:val="a6"/>
        <w:numPr>
          <w:ilvl w:val="0"/>
          <w:numId w:val="349"/>
        </w:numPr>
        <w:jc w:val="both"/>
        <w:rPr>
          <w:rFonts w:ascii="Times New Roman" w:hAnsi="Times New Roman"/>
          <w:sz w:val="24"/>
          <w:szCs w:val="24"/>
        </w:rPr>
      </w:pPr>
      <w:r>
        <w:rPr>
          <w:rFonts w:ascii="Times New Roman" w:hAnsi="Times New Roman"/>
          <w:sz w:val="24"/>
          <w:szCs w:val="24"/>
        </w:rPr>
        <w:t>Духовно-нравственное</w:t>
      </w:r>
    </w:p>
    <w:p w:rsidR="00EE386A" w:rsidRDefault="00EE386A" w:rsidP="00EE386A">
      <w:pPr>
        <w:pStyle w:val="a6"/>
        <w:numPr>
          <w:ilvl w:val="0"/>
          <w:numId w:val="349"/>
        </w:numPr>
        <w:jc w:val="both"/>
        <w:rPr>
          <w:rFonts w:ascii="Times New Roman" w:hAnsi="Times New Roman"/>
          <w:sz w:val="24"/>
          <w:szCs w:val="24"/>
        </w:rPr>
      </w:pPr>
      <w:r w:rsidRPr="002548B1">
        <w:rPr>
          <w:rFonts w:ascii="Times New Roman" w:hAnsi="Times New Roman"/>
          <w:sz w:val="24"/>
          <w:szCs w:val="24"/>
        </w:rPr>
        <w:t>Спортивно-оздоровительное</w:t>
      </w:r>
    </w:p>
    <w:p w:rsidR="00EE386A" w:rsidRPr="00C8130B" w:rsidRDefault="00EE386A" w:rsidP="00EE386A">
      <w:pPr>
        <w:pStyle w:val="a6"/>
        <w:numPr>
          <w:ilvl w:val="0"/>
          <w:numId w:val="349"/>
        </w:numPr>
        <w:jc w:val="both"/>
        <w:rPr>
          <w:rFonts w:ascii="Times New Roman" w:hAnsi="Times New Roman"/>
          <w:sz w:val="24"/>
          <w:szCs w:val="24"/>
        </w:rPr>
      </w:pPr>
      <w:r w:rsidRPr="00C8130B">
        <w:rPr>
          <w:rFonts w:ascii="Times New Roman" w:hAnsi="Times New Roman"/>
          <w:sz w:val="24"/>
          <w:szCs w:val="24"/>
        </w:rPr>
        <w:t>СоциальноеОбщеинтеллектуальное</w:t>
      </w:r>
    </w:p>
    <w:p w:rsidR="00EE386A" w:rsidRPr="00F3332F" w:rsidRDefault="00EE386A" w:rsidP="00EE386A">
      <w:pPr>
        <w:pStyle w:val="a6"/>
        <w:numPr>
          <w:ilvl w:val="0"/>
          <w:numId w:val="349"/>
        </w:numPr>
        <w:jc w:val="both"/>
        <w:rPr>
          <w:rFonts w:ascii="Times New Roman" w:hAnsi="Times New Roman"/>
          <w:sz w:val="24"/>
          <w:szCs w:val="24"/>
        </w:rPr>
      </w:pPr>
      <w:r>
        <w:rPr>
          <w:rFonts w:ascii="Times New Roman" w:hAnsi="Times New Roman"/>
          <w:sz w:val="24"/>
          <w:szCs w:val="24"/>
        </w:rPr>
        <w:t xml:space="preserve">Общекультурное </w:t>
      </w:r>
    </w:p>
    <w:p w:rsidR="00EE386A" w:rsidRPr="002548B1" w:rsidRDefault="00EE386A" w:rsidP="00EE386A">
      <w:pPr>
        <w:pStyle w:val="a6"/>
        <w:jc w:val="both"/>
        <w:rPr>
          <w:rFonts w:ascii="Times New Roman" w:hAnsi="Times New Roman"/>
          <w:sz w:val="24"/>
          <w:szCs w:val="24"/>
        </w:rPr>
      </w:pPr>
      <w:r w:rsidRPr="002548B1">
        <w:rPr>
          <w:rFonts w:ascii="Times New Roman" w:hAnsi="Times New Roman"/>
          <w:sz w:val="24"/>
          <w:szCs w:val="24"/>
        </w:rPr>
        <w:t xml:space="preserve">         План реализует индивидуальный  подход в процессе внеурочной деятельности, позволяя </w:t>
      </w:r>
      <w:proofErr w:type="gramStart"/>
      <w:r w:rsidRPr="002548B1">
        <w:rPr>
          <w:rFonts w:ascii="Times New Roman" w:hAnsi="Times New Roman"/>
          <w:sz w:val="24"/>
          <w:szCs w:val="24"/>
        </w:rPr>
        <w:t>обучающимся</w:t>
      </w:r>
      <w:proofErr w:type="gramEnd"/>
      <w:r w:rsidRPr="002548B1">
        <w:rPr>
          <w:rFonts w:ascii="Times New Roman" w:hAnsi="Times New Roman"/>
          <w:sz w:val="24"/>
          <w:szCs w:val="24"/>
        </w:rPr>
        <w:t xml:space="preserve"> раскрыть  свои творческие  способности  и интересы. Занятия групп  проводятся  на базе  школы  в кабинетах  математики,   русского языка, английского языка, кабинете музыки, в спортивном  зале, актовом  зале.  Таким образом, план   внеурочной  деятельности  на 2016-2017 учебный год  создает  условия  для повышения  качества  образования, обеспечивает развитие  личности  обучающихся, </w:t>
      </w:r>
      <w:r w:rsidRPr="002548B1">
        <w:rPr>
          <w:rFonts w:ascii="Times New Roman" w:hAnsi="Times New Roman"/>
          <w:sz w:val="24"/>
          <w:szCs w:val="24"/>
        </w:rPr>
        <w:lastRenderedPageBreak/>
        <w:t>способствует самоопределению учащихся в выборе  профиля  обучения  с учетом  возможностей  педагогического  коллектива. В нашей  школе  созданы   условия  для реализации  ФГОС ООО (кадровые, материально-технические, учебно-методические, нормативно-правовые, психолого-педагогические, информационно-методические):</w:t>
      </w:r>
    </w:p>
    <w:p w:rsidR="00EE386A" w:rsidRPr="002548B1" w:rsidRDefault="00EE386A" w:rsidP="00EE386A">
      <w:pPr>
        <w:pStyle w:val="a6"/>
        <w:numPr>
          <w:ilvl w:val="0"/>
          <w:numId w:val="350"/>
        </w:numPr>
        <w:jc w:val="both"/>
        <w:rPr>
          <w:rFonts w:ascii="Times New Roman" w:hAnsi="Times New Roman"/>
          <w:sz w:val="24"/>
          <w:szCs w:val="24"/>
        </w:rPr>
      </w:pPr>
      <w:r w:rsidRPr="002548B1">
        <w:rPr>
          <w:rFonts w:ascii="Times New Roman" w:hAnsi="Times New Roman"/>
          <w:sz w:val="24"/>
          <w:szCs w:val="24"/>
        </w:rPr>
        <w:t>Создана  нормативно-правовая база  по введению ФГОС ООО;</w:t>
      </w:r>
    </w:p>
    <w:p w:rsidR="00EE386A" w:rsidRPr="002548B1" w:rsidRDefault="00EE386A" w:rsidP="00EE386A">
      <w:pPr>
        <w:pStyle w:val="a6"/>
        <w:numPr>
          <w:ilvl w:val="0"/>
          <w:numId w:val="350"/>
        </w:numPr>
        <w:jc w:val="both"/>
        <w:rPr>
          <w:rFonts w:ascii="Times New Roman" w:hAnsi="Times New Roman"/>
          <w:sz w:val="24"/>
          <w:szCs w:val="24"/>
        </w:rPr>
      </w:pPr>
      <w:r w:rsidRPr="002548B1">
        <w:rPr>
          <w:rFonts w:ascii="Times New Roman" w:hAnsi="Times New Roman"/>
          <w:sz w:val="24"/>
          <w:szCs w:val="24"/>
        </w:rPr>
        <w:t>Образовательная  программа основного общего  образования, реализующая  ФГОС ООО для 5, 6классов;</w:t>
      </w:r>
    </w:p>
    <w:p w:rsidR="00EE386A" w:rsidRPr="002548B1" w:rsidRDefault="00EE386A" w:rsidP="00EE386A">
      <w:pPr>
        <w:pStyle w:val="a6"/>
        <w:numPr>
          <w:ilvl w:val="0"/>
          <w:numId w:val="350"/>
        </w:numPr>
        <w:jc w:val="both"/>
        <w:rPr>
          <w:rFonts w:ascii="Times New Roman" w:hAnsi="Times New Roman"/>
          <w:sz w:val="24"/>
          <w:szCs w:val="24"/>
        </w:rPr>
      </w:pPr>
      <w:r w:rsidRPr="002548B1">
        <w:rPr>
          <w:rFonts w:ascii="Times New Roman" w:hAnsi="Times New Roman"/>
          <w:sz w:val="24"/>
          <w:szCs w:val="24"/>
        </w:rPr>
        <w:t>Разработан  учебный план  на 2016-2017год</w:t>
      </w:r>
    </w:p>
    <w:p w:rsidR="00EE386A" w:rsidRPr="002548B1" w:rsidRDefault="00EE386A" w:rsidP="00EE386A">
      <w:pPr>
        <w:pStyle w:val="a6"/>
        <w:numPr>
          <w:ilvl w:val="0"/>
          <w:numId w:val="350"/>
        </w:numPr>
        <w:jc w:val="both"/>
        <w:rPr>
          <w:rFonts w:ascii="Times New Roman" w:hAnsi="Times New Roman"/>
          <w:sz w:val="24"/>
          <w:szCs w:val="24"/>
        </w:rPr>
      </w:pPr>
      <w:r w:rsidRPr="002548B1">
        <w:rPr>
          <w:rFonts w:ascii="Times New Roman" w:hAnsi="Times New Roman"/>
          <w:sz w:val="24"/>
          <w:szCs w:val="24"/>
        </w:rPr>
        <w:t>Разработаны  рабочие программы по  предметам:</w:t>
      </w:r>
    </w:p>
    <w:p w:rsidR="00EE386A" w:rsidRDefault="00EE386A" w:rsidP="00EE386A">
      <w:pPr>
        <w:pStyle w:val="a6"/>
        <w:numPr>
          <w:ilvl w:val="0"/>
          <w:numId w:val="350"/>
        </w:numPr>
        <w:jc w:val="both"/>
        <w:rPr>
          <w:rFonts w:ascii="Times New Roman" w:hAnsi="Times New Roman"/>
          <w:sz w:val="24"/>
          <w:szCs w:val="24"/>
        </w:rPr>
      </w:pPr>
      <w:r w:rsidRPr="002548B1">
        <w:rPr>
          <w:rFonts w:ascii="Times New Roman" w:hAnsi="Times New Roman"/>
          <w:sz w:val="24"/>
          <w:szCs w:val="24"/>
        </w:rPr>
        <w:t>Определен  учебно-методический  комплект, обеспечивающий  реализацию  ФГОС ООО.</w:t>
      </w:r>
    </w:p>
    <w:p w:rsidR="00C8130B" w:rsidRPr="002548B1" w:rsidRDefault="00C8130B" w:rsidP="00C8130B">
      <w:pPr>
        <w:pStyle w:val="a6"/>
        <w:ind w:left="720"/>
        <w:jc w:val="both"/>
        <w:rPr>
          <w:rFonts w:ascii="Times New Roman" w:hAnsi="Times New Roman"/>
          <w:sz w:val="24"/>
          <w:szCs w:val="24"/>
        </w:rPr>
      </w:pPr>
    </w:p>
    <w:p w:rsidR="00EE386A" w:rsidRPr="002548B1" w:rsidRDefault="00EE386A" w:rsidP="00EE386A">
      <w:pPr>
        <w:pStyle w:val="a6"/>
        <w:ind w:firstLine="709"/>
        <w:jc w:val="both"/>
        <w:rPr>
          <w:rFonts w:ascii="Times New Roman" w:hAnsi="Times New Roman"/>
          <w:sz w:val="24"/>
          <w:szCs w:val="24"/>
        </w:rPr>
      </w:pPr>
    </w:p>
    <w:tbl>
      <w:tblPr>
        <w:tblW w:w="10351" w:type="dxa"/>
        <w:jc w:val="center"/>
        <w:tblInd w:w="93" w:type="dxa"/>
        <w:tblLook w:val="04A0" w:firstRow="1" w:lastRow="0" w:firstColumn="1" w:lastColumn="0" w:noHBand="0" w:noVBand="1"/>
      </w:tblPr>
      <w:tblGrid>
        <w:gridCol w:w="1186"/>
        <w:gridCol w:w="1186"/>
        <w:gridCol w:w="960"/>
        <w:gridCol w:w="1880"/>
        <w:gridCol w:w="960"/>
        <w:gridCol w:w="834"/>
        <w:gridCol w:w="1081"/>
        <w:gridCol w:w="1106"/>
        <w:gridCol w:w="1158"/>
      </w:tblGrid>
      <w:tr w:rsidR="00C8130B" w:rsidRPr="00C8130B" w:rsidTr="00C8130B">
        <w:trPr>
          <w:trHeight w:val="300"/>
          <w:jc w:val="center"/>
        </w:trPr>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88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834"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081"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0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58"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r>
      <w:tr w:rsidR="00C8130B" w:rsidRPr="00C8130B" w:rsidTr="00C8130B">
        <w:trPr>
          <w:trHeight w:val="375"/>
          <w:jc w:val="center"/>
        </w:trPr>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sz w:val="24"/>
                <w:szCs w:val="24"/>
              </w:rPr>
            </w:pPr>
          </w:p>
        </w:tc>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7979" w:type="dxa"/>
            <w:gridSpan w:val="7"/>
            <w:tcBorders>
              <w:top w:val="nil"/>
              <w:left w:val="nil"/>
              <w:bottom w:val="nil"/>
              <w:right w:val="nil"/>
            </w:tcBorders>
            <w:shd w:val="clear" w:color="auto" w:fill="auto"/>
            <w:noWrap/>
            <w:vAlign w:val="bottom"/>
            <w:hideMark/>
          </w:tcPr>
          <w:p w:rsidR="00C8130B" w:rsidRPr="00C8130B" w:rsidRDefault="00C8130B" w:rsidP="00C8130B">
            <w:pPr>
              <w:rPr>
                <w:b/>
                <w:bCs/>
                <w:color w:val="000000"/>
                <w:sz w:val="28"/>
                <w:szCs w:val="28"/>
              </w:rPr>
            </w:pPr>
            <w:r w:rsidRPr="00C8130B">
              <w:rPr>
                <w:b/>
                <w:bCs/>
                <w:color w:val="000000"/>
                <w:sz w:val="28"/>
                <w:szCs w:val="28"/>
              </w:rPr>
              <w:t xml:space="preserve">      Учебный план  ГБОУ  НАО "СШ п. Харута"</w:t>
            </w:r>
          </w:p>
        </w:tc>
      </w:tr>
      <w:tr w:rsidR="00C8130B" w:rsidRPr="00C8130B" w:rsidTr="00C8130B">
        <w:trPr>
          <w:trHeight w:val="375"/>
          <w:jc w:val="center"/>
        </w:trPr>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sz w:val="24"/>
                <w:szCs w:val="24"/>
              </w:rPr>
            </w:pPr>
          </w:p>
        </w:tc>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8130B" w:rsidRPr="00C8130B" w:rsidRDefault="00C8130B" w:rsidP="00C8130B">
            <w:pPr>
              <w:rPr>
                <w:b/>
                <w:bCs/>
                <w:color w:val="000000"/>
                <w:sz w:val="28"/>
                <w:szCs w:val="28"/>
              </w:rPr>
            </w:pPr>
          </w:p>
        </w:tc>
        <w:tc>
          <w:tcPr>
            <w:tcW w:w="3674" w:type="dxa"/>
            <w:gridSpan w:val="3"/>
            <w:tcBorders>
              <w:top w:val="nil"/>
              <w:left w:val="nil"/>
              <w:bottom w:val="nil"/>
              <w:right w:val="nil"/>
            </w:tcBorders>
            <w:shd w:val="clear" w:color="auto" w:fill="auto"/>
            <w:noWrap/>
            <w:vAlign w:val="bottom"/>
            <w:hideMark/>
          </w:tcPr>
          <w:p w:rsidR="00C8130B" w:rsidRPr="00C8130B" w:rsidRDefault="00C8130B" w:rsidP="00C8130B">
            <w:pPr>
              <w:rPr>
                <w:b/>
                <w:bCs/>
                <w:color w:val="000000"/>
                <w:sz w:val="28"/>
                <w:szCs w:val="28"/>
              </w:rPr>
            </w:pPr>
            <w:r w:rsidRPr="00C8130B">
              <w:rPr>
                <w:b/>
                <w:bCs/>
                <w:color w:val="000000"/>
                <w:sz w:val="28"/>
                <w:szCs w:val="28"/>
              </w:rPr>
              <w:t>на  2016-2017 учебный год</w:t>
            </w:r>
          </w:p>
        </w:tc>
        <w:tc>
          <w:tcPr>
            <w:tcW w:w="1081" w:type="dxa"/>
            <w:tcBorders>
              <w:top w:val="nil"/>
              <w:left w:val="nil"/>
              <w:bottom w:val="nil"/>
              <w:right w:val="nil"/>
            </w:tcBorders>
            <w:shd w:val="clear" w:color="auto" w:fill="auto"/>
            <w:noWrap/>
            <w:vAlign w:val="bottom"/>
            <w:hideMark/>
          </w:tcPr>
          <w:p w:rsidR="00C8130B" w:rsidRPr="00C8130B" w:rsidRDefault="00C8130B" w:rsidP="00C8130B">
            <w:pPr>
              <w:rPr>
                <w:b/>
                <w:bCs/>
                <w:color w:val="000000"/>
                <w:sz w:val="28"/>
                <w:szCs w:val="28"/>
              </w:rPr>
            </w:pPr>
          </w:p>
        </w:tc>
        <w:tc>
          <w:tcPr>
            <w:tcW w:w="1106" w:type="dxa"/>
            <w:tcBorders>
              <w:top w:val="nil"/>
              <w:left w:val="nil"/>
              <w:bottom w:val="nil"/>
              <w:right w:val="nil"/>
            </w:tcBorders>
            <w:shd w:val="clear" w:color="auto" w:fill="auto"/>
            <w:noWrap/>
            <w:vAlign w:val="bottom"/>
            <w:hideMark/>
          </w:tcPr>
          <w:p w:rsidR="00C8130B" w:rsidRPr="00C8130B" w:rsidRDefault="00C8130B" w:rsidP="00C8130B">
            <w:pPr>
              <w:rPr>
                <w:color w:val="000000"/>
                <w:sz w:val="28"/>
                <w:szCs w:val="28"/>
              </w:rPr>
            </w:pPr>
          </w:p>
        </w:tc>
        <w:tc>
          <w:tcPr>
            <w:tcW w:w="1158" w:type="dxa"/>
            <w:tcBorders>
              <w:top w:val="nil"/>
              <w:left w:val="nil"/>
              <w:bottom w:val="nil"/>
              <w:right w:val="nil"/>
            </w:tcBorders>
            <w:shd w:val="clear" w:color="auto" w:fill="auto"/>
            <w:noWrap/>
            <w:vAlign w:val="bottom"/>
            <w:hideMark/>
          </w:tcPr>
          <w:p w:rsidR="00C8130B" w:rsidRPr="00C8130B" w:rsidRDefault="00C8130B" w:rsidP="00C8130B">
            <w:pPr>
              <w:rPr>
                <w:color w:val="000000"/>
                <w:sz w:val="28"/>
                <w:szCs w:val="28"/>
              </w:rPr>
            </w:pPr>
          </w:p>
        </w:tc>
      </w:tr>
      <w:tr w:rsidR="00C8130B" w:rsidRPr="00C8130B" w:rsidTr="00C8130B">
        <w:trPr>
          <w:trHeight w:val="375"/>
          <w:jc w:val="center"/>
        </w:trPr>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sz w:val="24"/>
                <w:szCs w:val="24"/>
              </w:rPr>
            </w:pPr>
          </w:p>
        </w:tc>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8130B" w:rsidRPr="00C8130B" w:rsidRDefault="00C8130B" w:rsidP="00C8130B">
            <w:pPr>
              <w:rPr>
                <w:b/>
                <w:bCs/>
                <w:color w:val="000000"/>
                <w:sz w:val="28"/>
                <w:szCs w:val="28"/>
              </w:rPr>
            </w:pPr>
          </w:p>
        </w:tc>
        <w:tc>
          <w:tcPr>
            <w:tcW w:w="4755" w:type="dxa"/>
            <w:gridSpan w:val="4"/>
            <w:tcBorders>
              <w:top w:val="nil"/>
              <w:left w:val="nil"/>
              <w:bottom w:val="nil"/>
              <w:right w:val="nil"/>
            </w:tcBorders>
            <w:shd w:val="clear" w:color="auto" w:fill="auto"/>
            <w:noWrap/>
            <w:vAlign w:val="bottom"/>
            <w:hideMark/>
          </w:tcPr>
          <w:p w:rsidR="00C8130B" w:rsidRPr="00C8130B" w:rsidRDefault="00C8130B" w:rsidP="00C8130B">
            <w:pPr>
              <w:rPr>
                <w:b/>
                <w:bCs/>
                <w:color w:val="000000"/>
                <w:sz w:val="28"/>
                <w:szCs w:val="28"/>
              </w:rPr>
            </w:pPr>
            <w:r w:rsidRPr="00C8130B">
              <w:rPr>
                <w:b/>
                <w:bCs/>
                <w:color w:val="000000"/>
                <w:sz w:val="28"/>
                <w:szCs w:val="28"/>
              </w:rPr>
              <w:t xml:space="preserve">       5, 6 классы   </w:t>
            </w:r>
            <w:proofErr w:type="gramStart"/>
            <w:r w:rsidRPr="00C8130B">
              <w:rPr>
                <w:b/>
                <w:bCs/>
                <w:color w:val="000000"/>
                <w:sz w:val="28"/>
                <w:szCs w:val="28"/>
              </w:rPr>
              <w:t xml:space="preserve">( </w:t>
            </w:r>
            <w:proofErr w:type="gramEnd"/>
            <w:r w:rsidRPr="00C8130B">
              <w:rPr>
                <w:b/>
                <w:bCs/>
                <w:color w:val="000000"/>
                <w:sz w:val="28"/>
                <w:szCs w:val="28"/>
              </w:rPr>
              <w:t xml:space="preserve">недельный ) </w:t>
            </w:r>
          </w:p>
        </w:tc>
        <w:tc>
          <w:tcPr>
            <w:tcW w:w="1106" w:type="dxa"/>
            <w:tcBorders>
              <w:top w:val="nil"/>
              <w:left w:val="nil"/>
              <w:bottom w:val="nil"/>
              <w:right w:val="nil"/>
            </w:tcBorders>
            <w:shd w:val="clear" w:color="auto" w:fill="auto"/>
            <w:noWrap/>
            <w:vAlign w:val="bottom"/>
            <w:hideMark/>
          </w:tcPr>
          <w:p w:rsidR="00C8130B" w:rsidRPr="00C8130B" w:rsidRDefault="00C8130B" w:rsidP="00C8130B">
            <w:pPr>
              <w:rPr>
                <w:color w:val="000000"/>
                <w:sz w:val="28"/>
                <w:szCs w:val="28"/>
              </w:rPr>
            </w:pPr>
          </w:p>
        </w:tc>
        <w:tc>
          <w:tcPr>
            <w:tcW w:w="1158" w:type="dxa"/>
            <w:tcBorders>
              <w:top w:val="nil"/>
              <w:left w:val="nil"/>
              <w:bottom w:val="nil"/>
              <w:right w:val="nil"/>
            </w:tcBorders>
            <w:shd w:val="clear" w:color="auto" w:fill="auto"/>
            <w:noWrap/>
            <w:vAlign w:val="bottom"/>
            <w:hideMark/>
          </w:tcPr>
          <w:p w:rsidR="00C8130B" w:rsidRPr="00C8130B" w:rsidRDefault="00C8130B" w:rsidP="00C8130B">
            <w:pPr>
              <w:rPr>
                <w:color w:val="000000"/>
                <w:sz w:val="28"/>
                <w:szCs w:val="28"/>
              </w:rPr>
            </w:pPr>
          </w:p>
        </w:tc>
      </w:tr>
      <w:tr w:rsidR="00C8130B" w:rsidRPr="00C8130B" w:rsidTr="00C8130B">
        <w:trPr>
          <w:trHeight w:val="285"/>
          <w:jc w:val="center"/>
        </w:trPr>
        <w:tc>
          <w:tcPr>
            <w:tcW w:w="23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b/>
                <w:bCs/>
                <w:color w:val="000000"/>
                <w:sz w:val="28"/>
                <w:szCs w:val="28"/>
              </w:rPr>
            </w:pPr>
            <w:r w:rsidRPr="00C8130B">
              <w:rPr>
                <w:b/>
                <w:bCs/>
                <w:color w:val="000000"/>
                <w:sz w:val="28"/>
                <w:szCs w:val="28"/>
              </w:rPr>
              <w:t>Предметные  области</w:t>
            </w:r>
          </w:p>
        </w:tc>
        <w:tc>
          <w:tcPr>
            <w:tcW w:w="2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b/>
                <w:bCs/>
                <w:color w:val="000000"/>
                <w:sz w:val="28"/>
                <w:szCs w:val="28"/>
              </w:rPr>
            </w:pPr>
            <w:r w:rsidRPr="00C8130B">
              <w:rPr>
                <w:b/>
                <w:bCs/>
                <w:color w:val="000000"/>
                <w:sz w:val="28"/>
                <w:szCs w:val="28"/>
              </w:rPr>
              <w:t>Учебные предметы</w:t>
            </w:r>
          </w:p>
        </w:tc>
        <w:tc>
          <w:tcPr>
            <w:tcW w:w="3981" w:type="dxa"/>
            <w:gridSpan w:val="4"/>
            <w:tcBorders>
              <w:top w:val="single" w:sz="4" w:space="0" w:color="auto"/>
              <w:left w:val="nil"/>
              <w:bottom w:val="single" w:sz="4" w:space="0" w:color="auto"/>
              <w:right w:val="single" w:sz="4" w:space="0" w:color="000000"/>
            </w:tcBorders>
            <w:shd w:val="clear" w:color="auto" w:fill="auto"/>
            <w:vAlign w:val="bottom"/>
            <w:hideMark/>
          </w:tcPr>
          <w:p w:rsidR="00C8130B" w:rsidRPr="00C8130B" w:rsidRDefault="00C8130B" w:rsidP="00C8130B">
            <w:pPr>
              <w:jc w:val="center"/>
              <w:rPr>
                <w:b/>
                <w:bCs/>
                <w:color w:val="000000"/>
                <w:sz w:val="28"/>
                <w:szCs w:val="28"/>
              </w:rPr>
            </w:pPr>
            <w:r w:rsidRPr="00C8130B">
              <w:rPr>
                <w:b/>
                <w:bCs/>
                <w:color w:val="000000"/>
                <w:sz w:val="28"/>
                <w:szCs w:val="28"/>
              </w:rPr>
              <w:t>Количество  часов  в неделю</w:t>
            </w: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130B" w:rsidRPr="00C8130B" w:rsidRDefault="00C8130B" w:rsidP="00C8130B">
            <w:pPr>
              <w:jc w:val="center"/>
              <w:rPr>
                <w:b/>
                <w:bCs/>
                <w:color w:val="000000"/>
                <w:sz w:val="28"/>
                <w:szCs w:val="28"/>
              </w:rPr>
            </w:pPr>
            <w:r w:rsidRPr="00C8130B">
              <w:rPr>
                <w:b/>
                <w:bCs/>
                <w:color w:val="000000"/>
                <w:sz w:val="28"/>
                <w:szCs w:val="28"/>
              </w:rPr>
              <w:t>Всего</w:t>
            </w:r>
          </w:p>
        </w:tc>
      </w:tr>
      <w:tr w:rsidR="00C8130B" w:rsidRPr="00C8130B" w:rsidTr="00C8130B">
        <w:trPr>
          <w:trHeight w:val="322"/>
          <w:jc w:val="center"/>
        </w:trPr>
        <w:tc>
          <w:tcPr>
            <w:tcW w:w="2372"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8"/>
                <w:szCs w:val="28"/>
              </w:rPr>
            </w:pPr>
          </w:p>
        </w:tc>
        <w:tc>
          <w:tcPr>
            <w:tcW w:w="2840"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b/>
                <w:bCs/>
                <w:color w:val="000000"/>
                <w:sz w:val="28"/>
                <w:szCs w:val="28"/>
              </w:rPr>
            </w:pPr>
          </w:p>
        </w:tc>
        <w:tc>
          <w:tcPr>
            <w:tcW w:w="1794" w:type="dxa"/>
            <w:gridSpan w:val="2"/>
            <w:vMerge w:val="restart"/>
            <w:tcBorders>
              <w:top w:val="single" w:sz="4" w:space="0" w:color="auto"/>
              <w:left w:val="single" w:sz="4" w:space="0" w:color="auto"/>
              <w:bottom w:val="single" w:sz="4" w:space="0" w:color="000000"/>
              <w:right w:val="nil"/>
            </w:tcBorders>
            <w:shd w:val="clear" w:color="auto" w:fill="auto"/>
            <w:noWrap/>
            <w:hideMark/>
          </w:tcPr>
          <w:p w:rsidR="00C8130B" w:rsidRPr="00C8130B" w:rsidRDefault="00C8130B" w:rsidP="00C8130B">
            <w:pPr>
              <w:jc w:val="center"/>
              <w:rPr>
                <w:b/>
                <w:bCs/>
                <w:color w:val="000000"/>
                <w:sz w:val="24"/>
                <w:szCs w:val="24"/>
              </w:rPr>
            </w:pPr>
            <w:r w:rsidRPr="00C8130B">
              <w:rPr>
                <w:b/>
                <w:bCs/>
                <w:color w:val="000000"/>
                <w:sz w:val="24"/>
                <w:szCs w:val="24"/>
              </w:rPr>
              <w:t>5 класс</w:t>
            </w:r>
          </w:p>
        </w:tc>
        <w:tc>
          <w:tcPr>
            <w:tcW w:w="21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8130B" w:rsidRPr="00C8130B" w:rsidRDefault="00C8130B" w:rsidP="00C8130B">
            <w:pPr>
              <w:jc w:val="center"/>
              <w:rPr>
                <w:b/>
                <w:bCs/>
                <w:color w:val="000000"/>
                <w:sz w:val="24"/>
                <w:szCs w:val="24"/>
              </w:rPr>
            </w:pPr>
            <w:r w:rsidRPr="00C8130B">
              <w:rPr>
                <w:b/>
                <w:bCs/>
                <w:color w:val="000000"/>
                <w:sz w:val="24"/>
                <w:szCs w:val="24"/>
              </w:rPr>
              <w:t>6класс</w:t>
            </w:r>
          </w:p>
        </w:tc>
        <w:tc>
          <w:tcPr>
            <w:tcW w:w="1158" w:type="dxa"/>
            <w:vMerge/>
            <w:tcBorders>
              <w:top w:val="single" w:sz="4" w:space="0" w:color="auto"/>
              <w:left w:val="single" w:sz="4" w:space="0" w:color="auto"/>
              <w:bottom w:val="single" w:sz="4" w:space="0" w:color="000000"/>
              <w:right w:val="single" w:sz="4" w:space="0" w:color="auto"/>
            </w:tcBorders>
            <w:vAlign w:val="center"/>
            <w:hideMark/>
          </w:tcPr>
          <w:p w:rsidR="00C8130B" w:rsidRPr="00C8130B" w:rsidRDefault="00C8130B" w:rsidP="00C8130B">
            <w:pPr>
              <w:rPr>
                <w:b/>
                <w:bCs/>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8"/>
                <w:szCs w:val="28"/>
              </w:rPr>
            </w:pPr>
          </w:p>
        </w:tc>
        <w:tc>
          <w:tcPr>
            <w:tcW w:w="2840"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b/>
                <w:bCs/>
                <w:color w:val="000000"/>
                <w:sz w:val="28"/>
                <w:szCs w:val="28"/>
              </w:rPr>
            </w:pPr>
          </w:p>
        </w:tc>
        <w:tc>
          <w:tcPr>
            <w:tcW w:w="1794" w:type="dxa"/>
            <w:gridSpan w:val="2"/>
            <w:vMerge/>
            <w:tcBorders>
              <w:top w:val="single" w:sz="4" w:space="0" w:color="auto"/>
              <w:left w:val="single" w:sz="4" w:space="0" w:color="auto"/>
              <w:bottom w:val="single" w:sz="4" w:space="0" w:color="000000"/>
              <w:right w:val="nil"/>
            </w:tcBorders>
            <w:vAlign w:val="center"/>
            <w:hideMark/>
          </w:tcPr>
          <w:p w:rsidR="00C8130B" w:rsidRPr="00C8130B" w:rsidRDefault="00C8130B" w:rsidP="00C8130B">
            <w:pPr>
              <w:rPr>
                <w:b/>
                <w:bCs/>
                <w:color w:val="000000"/>
                <w:sz w:val="24"/>
                <w:szCs w:val="24"/>
              </w:rPr>
            </w:pPr>
          </w:p>
        </w:tc>
        <w:tc>
          <w:tcPr>
            <w:tcW w:w="2187"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b/>
                <w:bCs/>
                <w:color w:val="000000"/>
                <w:sz w:val="24"/>
                <w:szCs w:val="24"/>
              </w:rPr>
            </w:pPr>
          </w:p>
        </w:tc>
        <w:tc>
          <w:tcPr>
            <w:tcW w:w="1158" w:type="dxa"/>
            <w:vMerge/>
            <w:tcBorders>
              <w:top w:val="single" w:sz="4" w:space="0" w:color="auto"/>
              <w:left w:val="single" w:sz="4" w:space="0" w:color="auto"/>
              <w:bottom w:val="single" w:sz="4" w:space="0" w:color="000000"/>
              <w:right w:val="single" w:sz="4" w:space="0" w:color="auto"/>
            </w:tcBorders>
            <w:vAlign w:val="center"/>
            <w:hideMark/>
          </w:tcPr>
          <w:p w:rsidR="00C8130B" w:rsidRPr="00C8130B" w:rsidRDefault="00C8130B" w:rsidP="00C8130B">
            <w:pPr>
              <w:rPr>
                <w:b/>
                <w:bCs/>
                <w:color w:val="000000"/>
                <w:sz w:val="28"/>
                <w:szCs w:val="28"/>
              </w:rPr>
            </w:pPr>
          </w:p>
        </w:tc>
      </w:tr>
      <w:tr w:rsidR="00C8130B" w:rsidRPr="00C8130B" w:rsidTr="00C8130B">
        <w:trPr>
          <w:trHeight w:val="315"/>
          <w:jc w:val="center"/>
        </w:trPr>
        <w:tc>
          <w:tcPr>
            <w:tcW w:w="1035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8130B" w:rsidRPr="00C8130B" w:rsidRDefault="00C8130B" w:rsidP="00C8130B">
            <w:pPr>
              <w:jc w:val="center"/>
              <w:rPr>
                <w:b/>
                <w:bCs/>
                <w:color w:val="000000"/>
                <w:sz w:val="28"/>
                <w:szCs w:val="28"/>
              </w:rPr>
            </w:pPr>
            <w:r w:rsidRPr="00C8130B">
              <w:rPr>
                <w:b/>
                <w:bCs/>
                <w:color w:val="000000"/>
                <w:sz w:val="28"/>
                <w:szCs w:val="28"/>
              </w:rPr>
              <w:t>Обязательная  часть</w:t>
            </w:r>
          </w:p>
        </w:tc>
      </w:tr>
      <w:tr w:rsidR="00C8130B" w:rsidRPr="00C8130B" w:rsidTr="00C8130B">
        <w:trPr>
          <w:trHeight w:val="315"/>
          <w:jc w:val="center"/>
        </w:trPr>
        <w:tc>
          <w:tcPr>
            <w:tcW w:w="2372" w:type="dxa"/>
            <w:gridSpan w:val="2"/>
            <w:vMerge w:val="restart"/>
            <w:tcBorders>
              <w:top w:val="single" w:sz="4" w:space="0" w:color="auto"/>
              <w:left w:val="single" w:sz="4" w:space="0" w:color="auto"/>
              <w:bottom w:val="nil"/>
              <w:right w:val="single" w:sz="4" w:space="0" w:color="000000"/>
            </w:tcBorders>
            <w:shd w:val="clear" w:color="auto" w:fill="auto"/>
            <w:hideMark/>
          </w:tcPr>
          <w:p w:rsidR="00C8130B" w:rsidRPr="00C8130B" w:rsidRDefault="00C8130B" w:rsidP="00C8130B">
            <w:pPr>
              <w:jc w:val="center"/>
              <w:rPr>
                <w:b/>
                <w:bCs/>
                <w:color w:val="000000"/>
                <w:sz w:val="24"/>
                <w:szCs w:val="24"/>
              </w:rPr>
            </w:pPr>
            <w:r w:rsidRPr="00C8130B">
              <w:rPr>
                <w:b/>
                <w:bCs/>
                <w:color w:val="000000"/>
                <w:sz w:val="24"/>
                <w:szCs w:val="24"/>
              </w:rPr>
              <w:t xml:space="preserve">Русский язык и литература </w:t>
            </w:r>
          </w:p>
        </w:tc>
        <w:tc>
          <w:tcPr>
            <w:tcW w:w="2840" w:type="dxa"/>
            <w:gridSpan w:val="2"/>
            <w:tcBorders>
              <w:top w:val="single" w:sz="4" w:space="0" w:color="auto"/>
              <w:left w:val="nil"/>
              <w:bottom w:val="single" w:sz="4" w:space="0" w:color="auto"/>
              <w:right w:val="single" w:sz="4" w:space="0" w:color="000000"/>
            </w:tcBorders>
            <w:shd w:val="clear" w:color="auto" w:fill="auto"/>
            <w:vAlign w:val="bottom"/>
            <w:hideMark/>
          </w:tcPr>
          <w:p w:rsidR="00C8130B" w:rsidRPr="00C8130B" w:rsidRDefault="00C8130B" w:rsidP="00C8130B">
            <w:pPr>
              <w:jc w:val="center"/>
              <w:rPr>
                <w:color w:val="000000"/>
                <w:sz w:val="24"/>
                <w:szCs w:val="24"/>
              </w:rPr>
            </w:pPr>
            <w:r w:rsidRPr="00C8130B">
              <w:rPr>
                <w:color w:val="000000"/>
                <w:sz w:val="24"/>
                <w:szCs w:val="24"/>
              </w:rPr>
              <w:t>Русский  язык</w:t>
            </w:r>
          </w:p>
        </w:tc>
        <w:tc>
          <w:tcPr>
            <w:tcW w:w="1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5</w:t>
            </w:r>
          </w:p>
        </w:tc>
        <w:tc>
          <w:tcPr>
            <w:tcW w:w="21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6</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4"/>
                <w:szCs w:val="24"/>
              </w:rPr>
            </w:pPr>
            <w:r w:rsidRPr="00C8130B">
              <w:rPr>
                <w:b/>
                <w:bCs/>
                <w:color w:val="000000"/>
                <w:sz w:val="24"/>
                <w:szCs w:val="24"/>
              </w:rPr>
              <w:t>11</w:t>
            </w:r>
          </w:p>
        </w:tc>
      </w:tr>
      <w:tr w:rsidR="00C8130B" w:rsidRPr="00C8130B" w:rsidTr="00C8130B">
        <w:trPr>
          <w:trHeight w:val="300"/>
          <w:jc w:val="center"/>
        </w:trPr>
        <w:tc>
          <w:tcPr>
            <w:tcW w:w="2372" w:type="dxa"/>
            <w:gridSpan w:val="2"/>
            <w:vMerge/>
            <w:tcBorders>
              <w:top w:val="single" w:sz="4" w:space="0" w:color="auto"/>
              <w:left w:val="single" w:sz="4" w:space="0" w:color="auto"/>
              <w:bottom w:val="nil"/>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Литература</w:t>
            </w:r>
          </w:p>
        </w:tc>
        <w:tc>
          <w:tcPr>
            <w:tcW w:w="17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3</w:t>
            </w:r>
          </w:p>
        </w:tc>
        <w:tc>
          <w:tcPr>
            <w:tcW w:w="2187" w:type="dxa"/>
            <w:gridSpan w:val="2"/>
            <w:vMerge w:val="restart"/>
            <w:tcBorders>
              <w:top w:val="single" w:sz="4" w:space="0" w:color="auto"/>
              <w:left w:val="nil"/>
              <w:bottom w:val="single" w:sz="4" w:space="0" w:color="000000"/>
              <w:right w:val="single" w:sz="4" w:space="0" w:color="000000"/>
            </w:tcBorders>
            <w:shd w:val="clear" w:color="auto" w:fill="auto"/>
            <w:vAlign w:val="center"/>
            <w:hideMark/>
          </w:tcPr>
          <w:p w:rsidR="00C8130B" w:rsidRPr="00C8130B" w:rsidRDefault="00C8130B" w:rsidP="00C8130B">
            <w:pPr>
              <w:jc w:val="center"/>
              <w:rPr>
                <w:rFonts w:ascii="Calibri" w:hAnsi="Calibri"/>
                <w:color w:val="000000"/>
                <w:sz w:val="24"/>
                <w:szCs w:val="24"/>
              </w:rPr>
            </w:pPr>
            <w:r w:rsidRPr="00C8130B">
              <w:rPr>
                <w:rFonts w:ascii="Calibri" w:hAnsi="Calibri"/>
                <w:color w:val="000000"/>
                <w:sz w:val="24"/>
                <w:szCs w:val="24"/>
              </w:rPr>
              <w:t>3</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6</w:t>
            </w:r>
          </w:p>
        </w:tc>
      </w:tr>
      <w:tr w:rsidR="00C8130B" w:rsidRPr="00C8130B" w:rsidTr="00C8130B">
        <w:trPr>
          <w:trHeight w:val="276"/>
          <w:jc w:val="center"/>
        </w:trPr>
        <w:tc>
          <w:tcPr>
            <w:tcW w:w="2372" w:type="dxa"/>
            <w:gridSpan w:val="2"/>
            <w:vMerge/>
            <w:tcBorders>
              <w:top w:val="single" w:sz="4" w:space="0" w:color="auto"/>
              <w:left w:val="single" w:sz="4" w:space="0" w:color="auto"/>
              <w:bottom w:val="nil"/>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794"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2187" w:type="dxa"/>
            <w:gridSpan w:val="2"/>
            <w:vMerge/>
            <w:tcBorders>
              <w:top w:val="single" w:sz="4" w:space="0" w:color="auto"/>
              <w:left w:val="nil"/>
              <w:bottom w:val="single" w:sz="4" w:space="0" w:color="000000"/>
              <w:right w:val="single" w:sz="4" w:space="0" w:color="000000"/>
            </w:tcBorders>
            <w:vAlign w:val="center"/>
            <w:hideMark/>
          </w:tcPr>
          <w:p w:rsidR="00C8130B" w:rsidRPr="00C8130B" w:rsidRDefault="00C8130B" w:rsidP="00C8130B">
            <w:pPr>
              <w:rPr>
                <w:rFonts w:ascii="Calibri" w:hAnsi="Calibri"/>
                <w:color w:val="000000"/>
                <w:sz w:val="24"/>
                <w:szCs w:val="24"/>
              </w:rPr>
            </w:pPr>
          </w:p>
        </w:tc>
        <w:tc>
          <w:tcPr>
            <w:tcW w:w="1158"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b/>
                <w:bCs/>
                <w:color w:val="000000"/>
                <w:sz w:val="24"/>
                <w:szCs w:val="24"/>
              </w:rPr>
            </w:pPr>
          </w:p>
        </w:tc>
      </w:tr>
      <w:tr w:rsidR="00C8130B" w:rsidRPr="00C8130B" w:rsidTr="00C8130B">
        <w:trPr>
          <w:trHeight w:val="300"/>
          <w:jc w:val="center"/>
        </w:trPr>
        <w:tc>
          <w:tcPr>
            <w:tcW w:w="23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Иностранный язык</w:t>
            </w:r>
          </w:p>
        </w:tc>
        <w:tc>
          <w:tcPr>
            <w:tcW w:w="2840"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Иностранный язык</w:t>
            </w:r>
          </w:p>
        </w:tc>
        <w:tc>
          <w:tcPr>
            <w:tcW w:w="1794" w:type="dxa"/>
            <w:gridSpan w:val="2"/>
            <w:vMerge w:val="restart"/>
            <w:tcBorders>
              <w:top w:val="single" w:sz="4" w:space="0" w:color="auto"/>
              <w:left w:val="single" w:sz="4" w:space="0" w:color="auto"/>
              <w:bottom w:val="nil"/>
              <w:right w:val="nil"/>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3</w:t>
            </w:r>
          </w:p>
        </w:tc>
        <w:tc>
          <w:tcPr>
            <w:tcW w:w="21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3</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6</w:t>
            </w:r>
          </w:p>
        </w:tc>
      </w:tr>
      <w:tr w:rsidR="00C8130B" w:rsidRPr="00C8130B" w:rsidTr="00C8130B">
        <w:trPr>
          <w:trHeight w:val="405"/>
          <w:jc w:val="center"/>
        </w:trPr>
        <w:tc>
          <w:tcPr>
            <w:tcW w:w="2372"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b/>
                <w:bCs/>
                <w:color w:val="000000"/>
                <w:sz w:val="24"/>
                <w:szCs w:val="24"/>
              </w:rPr>
            </w:pPr>
          </w:p>
        </w:tc>
        <w:tc>
          <w:tcPr>
            <w:tcW w:w="2840" w:type="dxa"/>
            <w:gridSpan w:val="2"/>
            <w:vMerge/>
            <w:tcBorders>
              <w:top w:val="single" w:sz="4" w:space="0" w:color="auto"/>
              <w:left w:val="single" w:sz="4" w:space="0" w:color="auto"/>
              <w:bottom w:val="nil"/>
              <w:right w:val="single" w:sz="4" w:space="0" w:color="000000"/>
            </w:tcBorders>
            <w:vAlign w:val="center"/>
            <w:hideMark/>
          </w:tcPr>
          <w:p w:rsidR="00C8130B" w:rsidRPr="00C8130B" w:rsidRDefault="00C8130B" w:rsidP="00C8130B">
            <w:pPr>
              <w:rPr>
                <w:color w:val="000000"/>
                <w:sz w:val="24"/>
                <w:szCs w:val="24"/>
              </w:rPr>
            </w:pPr>
          </w:p>
        </w:tc>
        <w:tc>
          <w:tcPr>
            <w:tcW w:w="1794" w:type="dxa"/>
            <w:gridSpan w:val="2"/>
            <w:vMerge/>
            <w:tcBorders>
              <w:top w:val="single" w:sz="4" w:space="0" w:color="auto"/>
              <w:left w:val="single" w:sz="4" w:space="0" w:color="auto"/>
              <w:bottom w:val="nil"/>
              <w:right w:val="nil"/>
            </w:tcBorders>
            <w:vAlign w:val="center"/>
            <w:hideMark/>
          </w:tcPr>
          <w:p w:rsidR="00C8130B" w:rsidRPr="00C8130B" w:rsidRDefault="00C8130B" w:rsidP="00C8130B">
            <w:pPr>
              <w:rPr>
                <w:color w:val="000000"/>
                <w:sz w:val="24"/>
                <w:szCs w:val="24"/>
              </w:rPr>
            </w:pPr>
          </w:p>
        </w:tc>
        <w:tc>
          <w:tcPr>
            <w:tcW w:w="2187"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1158"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b/>
                <w:bCs/>
                <w:color w:val="000000"/>
                <w:sz w:val="24"/>
                <w:szCs w:val="24"/>
              </w:rPr>
            </w:pPr>
          </w:p>
        </w:tc>
      </w:tr>
      <w:tr w:rsidR="00C8130B" w:rsidRPr="00C8130B" w:rsidTr="00C8130B">
        <w:trPr>
          <w:trHeight w:val="300"/>
          <w:jc w:val="center"/>
        </w:trPr>
        <w:tc>
          <w:tcPr>
            <w:tcW w:w="23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Математика и  информатика</w:t>
            </w:r>
          </w:p>
        </w:tc>
        <w:tc>
          <w:tcPr>
            <w:tcW w:w="2840" w:type="dxa"/>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Математика</w:t>
            </w:r>
          </w:p>
        </w:tc>
        <w:tc>
          <w:tcPr>
            <w:tcW w:w="179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8130B" w:rsidRPr="00C8130B" w:rsidRDefault="00C8130B" w:rsidP="00C8130B">
            <w:pPr>
              <w:jc w:val="center"/>
              <w:rPr>
                <w:rFonts w:ascii="Calibri" w:hAnsi="Calibri"/>
                <w:color w:val="000000"/>
                <w:sz w:val="24"/>
                <w:szCs w:val="24"/>
              </w:rPr>
            </w:pPr>
            <w:r w:rsidRPr="00C8130B">
              <w:rPr>
                <w:rFonts w:ascii="Calibri" w:hAnsi="Calibri"/>
                <w:color w:val="000000"/>
                <w:sz w:val="24"/>
                <w:szCs w:val="24"/>
              </w:rPr>
              <w:t>5</w:t>
            </w:r>
          </w:p>
        </w:tc>
        <w:tc>
          <w:tcPr>
            <w:tcW w:w="218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8130B" w:rsidRPr="00C8130B" w:rsidRDefault="00C8130B" w:rsidP="00C8130B">
            <w:pPr>
              <w:jc w:val="center"/>
              <w:rPr>
                <w:rFonts w:ascii="Calibri" w:hAnsi="Calibri"/>
                <w:color w:val="000000"/>
                <w:sz w:val="24"/>
                <w:szCs w:val="24"/>
              </w:rPr>
            </w:pPr>
            <w:r w:rsidRPr="00C8130B">
              <w:rPr>
                <w:rFonts w:ascii="Calibri" w:hAnsi="Calibri"/>
                <w:color w:val="000000"/>
                <w:sz w:val="24"/>
                <w:szCs w:val="24"/>
              </w:rPr>
              <w:t>5</w:t>
            </w: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130B" w:rsidRPr="00C8130B" w:rsidRDefault="00C8130B" w:rsidP="00C8130B">
            <w:pPr>
              <w:jc w:val="center"/>
              <w:rPr>
                <w:rFonts w:ascii="Calibri" w:hAnsi="Calibri"/>
                <w:b/>
                <w:bCs/>
                <w:color w:val="000000"/>
                <w:sz w:val="24"/>
                <w:szCs w:val="24"/>
              </w:rPr>
            </w:pPr>
            <w:r w:rsidRPr="00C8130B">
              <w:rPr>
                <w:rFonts w:ascii="Calibri" w:hAnsi="Calibri"/>
                <w:b/>
                <w:bCs/>
                <w:color w:val="000000"/>
                <w:sz w:val="24"/>
                <w:szCs w:val="24"/>
              </w:rPr>
              <w:t>10</w:t>
            </w:r>
          </w:p>
        </w:tc>
      </w:tr>
      <w:tr w:rsidR="00C8130B" w:rsidRPr="00C8130B" w:rsidTr="00C8130B">
        <w:trPr>
          <w:trHeight w:val="315"/>
          <w:jc w:val="center"/>
        </w:trPr>
        <w:tc>
          <w:tcPr>
            <w:tcW w:w="2372"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vMerge/>
            <w:tcBorders>
              <w:top w:val="single" w:sz="4" w:space="0" w:color="auto"/>
              <w:left w:val="single" w:sz="4" w:space="0" w:color="auto"/>
              <w:bottom w:val="single" w:sz="4" w:space="0" w:color="000000"/>
              <w:right w:val="nil"/>
            </w:tcBorders>
            <w:vAlign w:val="center"/>
            <w:hideMark/>
          </w:tcPr>
          <w:p w:rsidR="00C8130B" w:rsidRPr="00C8130B" w:rsidRDefault="00C8130B" w:rsidP="00C8130B">
            <w:pPr>
              <w:rPr>
                <w:color w:val="000000"/>
                <w:sz w:val="24"/>
                <w:szCs w:val="24"/>
              </w:rPr>
            </w:pPr>
          </w:p>
        </w:tc>
        <w:tc>
          <w:tcPr>
            <w:tcW w:w="1794"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rFonts w:ascii="Calibri" w:hAnsi="Calibri"/>
                <w:color w:val="000000"/>
                <w:sz w:val="24"/>
                <w:szCs w:val="24"/>
              </w:rPr>
            </w:pPr>
          </w:p>
        </w:tc>
        <w:tc>
          <w:tcPr>
            <w:tcW w:w="2187"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rFonts w:ascii="Calibri" w:hAnsi="Calibri"/>
                <w:color w:val="000000"/>
                <w:sz w:val="24"/>
                <w:szCs w:val="24"/>
              </w:rPr>
            </w:pPr>
          </w:p>
        </w:tc>
        <w:tc>
          <w:tcPr>
            <w:tcW w:w="1158" w:type="dxa"/>
            <w:vMerge/>
            <w:tcBorders>
              <w:top w:val="single" w:sz="4" w:space="0" w:color="auto"/>
              <w:left w:val="single" w:sz="4" w:space="0" w:color="auto"/>
              <w:bottom w:val="single" w:sz="4" w:space="0" w:color="000000"/>
              <w:right w:val="single" w:sz="4" w:space="0" w:color="auto"/>
            </w:tcBorders>
            <w:vAlign w:val="center"/>
            <w:hideMark/>
          </w:tcPr>
          <w:p w:rsidR="00C8130B" w:rsidRPr="00C8130B" w:rsidRDefault="00C8130B" w:rsidP="00C8130B">
            <w:pPr>
              <w:rPr>
                <w:rFonts w:ascii="Calibri" w:hAnsi="Calibri"/>
                <w:b/>
                <w:bCs/>
                <w:color w:val="000000"/>
                <w:sz w:val="24"/>
                <w:szCs w:val="24"/>
              </w:rPr>
            </w:pPr>
          </w:p>
        </w:tc>
      </w:tr>
      <w:tr w:rsidR="00C8130B" w:rsidRPr="00C8130B" w:rsidTr="00C8130B">
        <w:trPr>
          <w:trHeight w:val="315"/>
          <w:jc w:val="center"/>
        </w:trPr>
        <w:tc>
          <w:tcPr>
            <w:tcW w:w="23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Общественно-научная область</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30B" w:rsidRPr="00C8130B" w:rsidRDefault="00C8130B" w:rsidP="00C8130B">
            <w:pPr>
              <w:jc w:val="center"/>
              <w:rPr>
                <w:color w:val="000000"/>
                <w:sz w:val="24"/>
                <w:szCs w:val="24"/>
              </w:rPr>
            </w:pPr>
            <w:r w:rsidRPr="00C8130B">
              <w:rPr>
                <w:color w:val="000000"/>
                <w:sz w:val="24"/>
                <w:szCs w:val="24"/>
              </w:rPr>
              <w:t xml:space="preserve">История </w:t>
            </w:r>
          </w:p>
        </w:tc>
        <w:tc>
          <w:tcPr>
            <w:tcW w:w="1794" w:type="dxa"/>
            <w:gridSpan w:val="2"/>
            <w:tcBorders>
              <w:top w:val="nil"/>
              <w:left w:val="nil"/>
              <w:bottom w:val="single" w:sz="4" w:space="0" w:color="auto"/>
              <w:right w:val="single" w:sz="4" w:space="0" w:color="auto"/>
            </w:tcBorders>
            <w:shd w:val="clear" w:color="auto" w:fill="auto"/>
            <w:noWrap/>
            <w:vAlign w:val="bottom"/>
            <w:hideMark/>
          </w:tcPr>
          <w:p w:rsidR="00C8130B" w:rsidRPr="00C8130B" w:rsidRDefault="00C8130B" w:rsidP="00C8130B">
            <w:pPr>
              <w:jc w:val="center"/>
              <w:rPr>
                <w:color w:val="000000"/>
                <w:sz w:val="24"/>
                <w:szCs w:val="24"/>
              </w:rPr>
            </w:pPr>
            <w:r w:rsidRPr="00C8130B">
              <w:rPr>
                <w:color w:val="000000"/>
                <w:sz w:val="24"/>
                <w:szCs w:val="24"/>
              </w:rPr>
              <w:t>2</w:t>
            </w:r>
          </w:p>
        </w:tc>
        <w:tc>
          <w:tcPr>
            <w:tcW w:w="2187"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30B" w:rsidRPr="00C8130B" w:rsidRDefault="00C8130B" w:rsidP="00C8130B">
            <w:pPr>
              <w:jc w:val="center"/>
              <w:rPr>
                <w:color w:val="000000"/>
                <w:sz w:val="24"/>
                <w:szCs w:val="24"/>
              </w:rPr>
            </w:pPr>
            <w:r w:rsidRPr="00C8130B">
              <w:rPr>
                <w:color w:val="000000"/>
                <w:sz w:val="24"/>
                <w:szCs w:val="24"/>
              </w:rPr>
              <w:t>2</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4"/>
                <w:szCs w:val="24"/>
              </w:rPr>
            </w:pPr>
            <w:r w:rsidRPr="00C8130B">
              <w:rPr>
                <w:b/>
                <w:bCs/>
                <w:color w:val="000000"/>
                <w:sz w:val="24"/>
                <w:szCs w:val="24"/>
              </w:rPr>
              <w:t>4</w:t>
            </w:r>
          </w:p>
        </w:tc>
      </w:tr>
      <w:tr w:rsidR="00C8130B" w:rsidRPr="00C8130B" w:rsidTr="00C8130B">
        <w:trPr>
          <w:trHeight w:val="315"/>
          <w:jc w:val="center"/>
        </w:trPr>
        <w:tc>
          <w:tcPr>
            <w:tcW w:w="2372"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b/>
                <w:bCs/>
                <w:color w:val="000000"/>
                <w:sz w:val="24"/>
                <w:szCs w:val="24"/>
              </w:rPr>
            </w:pP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30B" w:rsidRPr="00C8130B" w:rsidRDefault="00C8130B" w:rsidP="00C8130B">
            <w:pPr>
              <w:jc w:val="center"/>
              <w:rPr>
                <w:color w:val="000000"/>
                <w:sz w:val="24"/>
                <w:szCs w:val="24"/>
              </w:rPr>
            </w:pPr>
            <w:r w:rsidRPr="00C8130B">
              <w:rPr>
                <w:color w:val="000000"/>
                <w:sz w:val="24"/>
                <w:szCs w:val="24"/>
              </w:rPr>
              <w:t xml:space="preserve">География </w:t>
            </w:r>
          </w:p>
        </w:tc>
        <w:tc>
          <w:tcPr>
            <w:tcW w:w="1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1</w:t>
            </w:r>
          </w:p>
        </w:tc>
        <w:tc>
          <w:tcPr>
            <w:tcW w:w="21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1</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4"/>
                <w:szCs w:val="24"/>
              </w:rPr>
            </w:pPr>
            <w:r w:rsidRPr="00C8130B">
              <w:rPr>
                <w:b/>
                <w:bCs/>
                <w:color w:val="000000"/>
                <w:sz w:val="24"/>
                <w:szCs w:val="24"/>
              </w:rPr>
              <w:t>2</w:t>
            </w:r>
          </w:p>
        </w:tc>
      </w:tr>
      <w:tr w:rsidR="00C8130B" w:rsidRPr="00C8130B" w:rsidTr="00C8130B">
        <w:trPr>
          <w:trHeight w:val="690"/>
          <w:jc w:val="center"/>
        </w:trPr>
        <w:tc>
          <w:tcPr>
            <w:tcW w:w="237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8130B" w:rsidRPr="00C8130B" w:rsidRDefault="00C8130B" w:rsidP="00C8130B">
            <w:pPr>
              <w:jc w:val="center"/>
              <w:rPr>
                <w:b/>
                <w:bCs/>
                <w:color w:val="000000"/>
                <w:sz w:val="24"/>
                <w:szCs w:val="24"/>
              </w:rPr>
            </w:pPr>
            <w:proofErr w:type="gramStart"/>
            <w:r w:rsidRPr="00C8130B">
              <w:rPr>
                <w:b/>
                <w:bCs/>
                <w:color w:val="000000"/>
                <w:sz w:val="24"/>
                <w:szCs w:val="24"/>
              </w:rPr>
              <w:t>Естественно-научная</w:t>
            </w:r>
            <w:proofErr w:type="gramEnd"/>
            <w:r w:rsidRPr="00C8130B">
              <w:rPr>
                <w:b/>
                <w:bCs/>
                <w:color w:val="000000"/>
                <w:sz w:val="24"/>
                <w:szCs w:val="24"/>
              </w:rPr>
              <w:t xml:space="preserve">  область</w:t>
            </w:r>
          </w:p>
        </w:tc>
        <w:tc>
          <w:tcPr>
            <w:tcW w:w="28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Биология</w:t>
            </w:r>
          </w:p>
        </w:tc>
        <w:tc>
          <w:tcPr>
            <w:tcW w:w="1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1</w:t>
            </w:r>
          </w:p>
        </w:tc>
        <w:tc>
          <w:tcPr>
            <w:tcW w:w="21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1</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4"/>
                <w:szCs w:val="24"/>
              </w:rPr>
            </w:pPr>
            <w:r w:rsidRPr="00C8130B">
              <w:rPr>
                <w:b/>
                <w:bCs/>
                <w:color w:val="000000"/>
                <w:sz w:val="24"/>
                <w:szCs w:val="24"/>
              </w:rPr>
              <w:t>2</w:t>
            </w:r>
          </w:p>
        </w:tc>
      </w:tr>
      <w:tr w:rsidR="00C8130B" w:rsidRPr="00C8130B" w:rsidTr="00C8130B">
        <w:trPr>
          <w:trHeight w:val="300"/>
          <w:jc w:val="center"/>
        </w:trPr>
        <w:tc>
          <w:tcPr>
            <w:tcW w:w="2372"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Искусство</w:t>
            </w:r>
          </w:p>
        </w:tc>
        <w:tc>
          <w:tcPr>
            <w:tcW w:w="28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Изобразительное искусство</w:t>
            </w:r>
          </w:p>
        </w:tc>
        <w:tc>
          <w:tcPr>
            <w:tcW w:w="17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2</w:t>
            </w:r>
          </w:p>
        </w:tc>
        <w:tc>
          <w:tcPr>
            <w:tcW w:w="21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2</w:t>
            </w:r>
          </w:p>
        </w:tc>
        <w:tc>
          <w:tcPr>
            <w:tcW w:w="1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4"/>
                <w:szCs w:val="24"/>
              </w:rPr>
            </w:pPr>
            <w:r w:rsidRPr="00C8130B">
              <w:rPr>
                <w:b/>
                <w:bCs/>
                <w:color w:val="000000"/>
                <w:sz w:val="24"/>
                <w:szCs w:val="24"/>
              </w:rPr>
              <w:t>4</w:t>
            </w:r>
          </w:p>
        </w:tc>
      </w:tr>
      <w:tr w:rsidR="00C8130B" w:rsidRPr="00C8130B" w:rsidTr="00C8130B">
        <w:trPr>
          <w:trHeight w:val="405"/>
          <w:jc w:val="center"/>
        </w:trPr>
        <w:tc>
          <w:tcPr>
            <w:tcW w:w="2372" w:type="dxa"/>
            <w:gridSpan w:val="2"/>
            <w:vMerge/>
            <w:tcBorders>
              <w:top w:val="single" w:sz="4" w:space="0" w:color="auto"/>
              <w:left w:val="single" w:sz="4" w:space="0" w:color="auto"/>
              <w:bottom w:val="nil"/>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794"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2187"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1158"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b/>
                <w:bCs/>
                <w:color w:val="000000"/>
                <w:sz w:val="24"/>
                <w:szCs w:val="24"/>
              </w:rPr>
            </w:pPr>
          </w:p>
        </w:tc>
      </w:tr>
      <w:tr w:rsidR="00C8130B" w:rsidRPr="00C8130B" w:rsidTr="00C8130B">
        <w:trPr>
          <w:trHeight w:val="315"/>
          <w:jc w:val="center"/>
        </w:trPr>
        <w:tc>
          <w:tcPr>
            <w:tcW w:w="23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30B" w:rsidRPr="00C8130B" w:rsidRDefault="00C8130B" w:rsidP="00C8130B">
            <w:pPr>
              <w:jc w:val="center"/>
              <w:rPr>
                <w:b/>
                <w:bCs/>
                <w:color w:val="000000"/>
                <w:sz w:val="24"/>
                <w:szCs w:val="24"/>
              </w:rPr>
            </w:pPr>
            <w:r w:rsidRPr="00C8130B">
              <w:rPr>
                <w:b/>
                <w:bCs/>
                <w:color w:val="000000"/>
                <w:sz w:val="24"/>
                <w:szCs w:val="24"/>
              </w:rPr>
              <w:t xml:space="preserve">Технология </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8130B" w:rsidRPr="00C8130B" w:rsidRDefault="00C8130B" w:rsidP="00C8130B">
            <w:pPr>
              <w:jc w:val="center"/>
              <w:rPr>
                <w:color w:val="000000"/>
                <w:sz w:val="24"/>
                <w:szCs w:val="24"/>
              </w:rPr>
            </w:pPr>
            <w:r w:rsidRPr="00C8130B">
              <w:rPr>
                <w:color w:val="000000"/>
                <w:sz w:val="24"/>
                <w:szCs w:val="24"/>
              </w:rPr>
              <w:t xml:space="preserve">Технология </w:t>
            </w:r>
          </w:p>
        </w:tc>
        <w:tc>
          <w:tcPr>
            <w:tcW w:w="1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2</w:t>
            </w:r>
          </w:p>
        </w:tc>
        <w:tc>
          <w:tcPr>
            <w:tcW w:w="21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2</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4"/>
                <w:szCs w:val="24"/>
              </w:rPr>
            </w:pPr>
            <w:r w:rsidRPr="00C8130B">
              <w:rPr>
                <w:b/>
                <w:bCs/>
                <w:color w:val="000000"/>
                <w:sz w:val="24"/>
                <w:szCs w:val="24"/>
              </w:rPr>
              <w:t>4</w:t>
            </w:r>
          </w:p>
        </w:tc>
      </w:tr>
      <w:tr w:rsidR="00C8130B" w:rsidRPr="00C8130B" w:rsidTr="00C8130B">
        <w:trPr>
          <w:trHeight w:val="300"/>
          <w:jc w:val="center"/>
        </w:trPr>
        <w:tc>
          <w:tcPr>
            <w:tcW w:w="23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Физическая культура, Основы  безопасности  жизнедеятельности</w:t>
            </w:r>
          </w:p>
        </w:tc>
        <w:tc>
          <w:tcPr>
            <w:tcW w:w="28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 xml:space="preserve">Физическая  культура </w:t>
            </w:r>
          </w:p>
        </w:tc>
        <w:tc>
          <w:tcPr>
            <w:tcW w:w="179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3</w:t>
            </w:r>
          </w:p>
        </w:tc>
        <w:tc>
          <w:tcPr>
            <w:tcW w:w="218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8130B" w:rsidRPr="00C8130B" w:rsidRDefault="00C8130B" w:rsidP="00C8130B">
            <w:pPr>
              <w:jc w:val="center"/>
              <w:rPr>
                <w:color w:val="000000"/>
                <w:sz w:val="24"/>
                <w:szCs w:val="24"/>
              </w:rPr>
            </w:pPr>
            <w:r w:rsidRPr="00C8130B">
              <w:rPr>
                <w:color w:val="000000"/>
                <w:sz w:val="24"/>
                <w:szCs w:val="24"/>
              </w:rPr>
              <w:t>3</w:t>
            </w:r>
          </w:p>
        </w:tc>
        <w:tc>
          <w:tcPr>
            <w:tcW w:w="11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130B" w:rsidRPr="00C8130B" w:rsidRDefault="00C8130B" w:rsidP="00C8130B">
            <w:pPr>
              <w:jc w:val="center"/>
              <w:rPr>
                <w:b/>
                <w:bCs/>
                <w:color w:val="000000"/>
                <w:sz w:val="24"/>
                <w:szCs w:val="24"/>
              </w:rPr>
            </w:pPr>
            <w:r w:rsidRPr="00C8130B">
              <w:rPr>
                <w:b/>
                <w:bCs/>
                <w:color w:val="000000"/>
                <w:sz w:val="24"/>
                <w:szCs w:val="24"/>
              </w:rPr>
              <w:t>6</w:t>
            </w:r>
          </w:p>
        </w:tc>
      </w:tr>
      <w:tr w:rsidR="00C8130B" w:rsidRPr="00C8130B" w:rsidTr="00C8130B">
        <w:trPr>
          <w:trHeight w:val="390"/>
          <w:jc w:val="center"/>
        </w:trPr>
        <w:tc>
          <w:tcPr>
            <w:tcW w:w="2372"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794"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2187"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158" w:type="dxa"/>
            <w:vMerge/>
            <w:tcBorders>
              <w:top w:val="nil"/>
              <w:left w:val="single" w:sz="4" w:space="0" w:color="auto"/>
              <w:bottom w:val="single" w:sz="4" w:space="0" w:color="000000"/>
              <w:right w:val="single" w:sz="4" w:space="0" w:color="auto"/>
            </w:tcBorders>
            <w:vAlign w:val="center"/>
            <w:hideMark/>
          </w:tcPr>
          <w:p w:rsidR="00C8130B" w:rsidRPr="00C8130B" w:rsidRDefault="00C8130B" w:rsidP="00C8130B">
            <w:pPr>
              <w:rPr>
                <w:b/>
                <w:bCs/>
                <w:color w:val="000000"/>
                <w:sz w:val="24"/>
                <w:szCs w:val="24"/>
              </w:rPr>
            </w:pPr>
          </w:p>
        </w:tc>
      </w:tr>
      <w:tr w:rsidR="00C8130B" w:rsidRPr="00C8130B" w:rsidTr="00C8130B">
        <w:trPr>
          <w:trHeight w:val="300"/>
          <w:jc w:val="center"/>
        </w:trPr>
        <w:tc>
          <w:tcPr>
            <w:tcW w:w="2372"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794"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2187"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158" w:type="dxa"/>
            <w:vMerge/>
            <w:tcBorders>
              <w:top w:val="nil"/>
              <w:left w:val="single" w:sz="4" w:space="0" w:color="auto"/>
              <w:bottom w:val="single" w:sz="4" w:space="0" w:color="000000"/>
              <w:right w:val="single" w:sz="4" w:space="0" w:color="auto"/>
            </w:tcBorders>
            <w:vAlign w:val="center"/>
            <w:hideMark/>
          </w:tcPr>
          <w:p w:rsidR="00C8130B" w:rsidRPr="00C8130B" w:rsidRDefault="00C8130B" w:rsidP="00C8130B">
            <w:pPr>
              <w:rPr>
                <w:b/>
                <w:bCs/>
                <w:color w:val="000000"/>
                <w:sz w:val="24"/>
                <w:szCs w:val="24"/>
              </w:rPr>
            </w:pPr>
          </w:p>
        </w:tc>
      </w:tr>
      <w:tr w:rsidR="00C8130B" w:rsidRPr="00C8130B" w:rsidTr="00C8130B">
        <w:trPr>
          <w:trHeight w:val="630"/>
          <w:jc w:val="center"/>
        </w:trPr>
        <w:tc>
          <w:tcPr>
            <w:tcW w:w="2372"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794"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2187"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158" w:type="dxa"/>
            <w:vMerge/>
            <w:tcBorders>
              <w:top w:val="nil"/>
              <w:left w:val="single" w:sz="4" w:space="0" w:color="auto"/>
              <w:bottom w:val="single" w:sz="4" w:space="0" w:color="000000"/>
              <w:right w:val="single" w:sz="4" w:space="0" w:color="auto"/>
            </w:tcBorders>
            <w:vAlign w:val="center"/>
            <w:hideMark/>
          </w:tcPr>
          <w:p w:rsidR="00C8130B" w:rsidRPr="00C8130B" w:rsidRDefault="00C8130B" w:rsidP="00C8130B">
            <w:pPr>
              <w:rPr>
                <w:b/>
                <w:bCs/>
                <w:color w:val="000000"/>
                <w:sz w:val="24"/>
                <w:szCs w:val="24"/>
              </w:rPr>
            </w:pPr>
          </w:p>
        </w:tc>
      </w:tr>
      <w:tr w:rsidR="00C8130B" w:rsidRPr="00C8130B" w:rsidTr="00C8130B">
        <w:trPr>
          <w:trHeight w:val="330"/>
          <w:jc w:val="center"/>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130B" w:rsidRPr="00C8130B" w:rsidRDefault="00C8130B" w:rsidP="00C8130B">
            <w:pPr>
              <w:jc w:val="right"/>
              <w:rPr>
                <w:b/>
                <w:bCs/>
                <w:color w:val="000000"/>
                <w:sz w:val="28"/>
                <w:szCs w:val="28"/>
              </w:rPr>
            </w:pPr>
            <w:r w:rsidRPr="00C8130B">
              <w:rPr>
                <w:b/>
                <w:bCs/>
                <w:color w:val="000000"/>
                <w:sz w:val="28"/>
                <w:szCs w:val="28"/>
              </w:rPr>
              <w:t>ИТОГО</w:t>
            </w:r>
          </w:p>
        </w:tc>
        <w:tc>
          <w:tcPr>
            <w:tcW w:w="17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8130B" w:rsidRPr="00C8130B" w:rsidRDefault="00C8130B" w:rsidP="00C8130B">
            <w:pPr>
              <w:jc w:val="center"/>
              <w:rPr>
                <w:b/>
                <w:bCs/>
                <w:color w:val="000000"/>
                <w:sz w:val="28"/>
                <w:szCs w:val="28"/>
              </w:rPr>
            </w:pPr>
            <w:r w:rsidRPr="00C8130B">
              <w:rPr>
                <w:b/>
                <w:bCs/>
                <w:color w:val="000000"/>
                <w:sz w:val="28"/>
                <w:szCs w:val="28"/>
              </w:rPr>
              <w:t>27</w:t>
            </w:r>
          </w:p>
        </w:tc>
        <w:tc>
          <w:tcPr>
            <w:tcW w:w="21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8130B" w:rsidRPr="00C8130B" w:rsidRDefault="00C8130B" w:rsidP="00C8130B">
            <w:pPr>
              <w:jc w:val="center"/>
              <w:rPr>
                <w:b/>
                <w:bCs/>
                <w:color w:val="000000"/>
                <w:sz w:val="28"/>
                <w:szCs w:val="28"/>
              </w:rPr>
            </w:pPr>
            <w:r w:rsidRPr="00C8130B">
              <w:rPr>
                <w:b/>
                <w:bCs/>
                <w:color w:val="000000"/>
                <w:sz w:val="28"/>
                <w:szCs w:val="28"/>
              </w:rPr>
              <w:t>28</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8"/>
                <w:szCs w:val="28"/>
              </w:rPr>
            </w:pPr>
            <w:r w:rsidRPr="00C8130B">
              <w:rPr>
                <w:b/>
                <w:bCs/>
                <w:color w:val="000000"/>
                <w:sz w:val="28"/>
                <w:szCs w:val="28"/>
              </w:rPr>
              <w:t>55</w:t>
            </w:r>
          </w:p>
        </w:tc>
      </w:tr>
      <w:tr w:rsidR="00C8130B" w:rsidRPr="00C8130B" w:rsidTr="00C8130B">
        <w:trPr>
          <w:trHeight w:val="300"/>
          <w:jc w:val="center"/>
        </w:trPr>
        <w:tc>
          <w:tcPr>
            <w:tcW w:w="5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Часть, формируемая  участниками образовательного процесса</w:t>
            </w:r>
          </w:p>
        </w:tc>
        <w:tc>
          <w:tcPr>
            <w:tcW w:w="17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rFonts w:ascii="Calibri" w:hAnsi="Calibri"/>
                <w:b/>
                <w:bCs/>
                <w:color w:val="000000"/>
                <w:sz w:val="28"/>
                <w:szCs w:val="28"/>
              </w:rPr>
            </w:pPr>
            <w:r w:rsidRPr="00C8130B">
              <w:rPr>
                <w:rFonts w:ascii="Calibri" w:hAnsi="Calibri"/>
                <w:b/>
                <w:bCs/>
                <w:color w:val="000000"/>
                <w:sz w:val="28"/>
                <w:szCs w:val="28"/>
              </w:rPr>
              <w:t>3</w:t>
            </w:r>
          </w:p>
        </w:tc>
        <w:tc>
          <w:tcPr>
            <w:tcW w:w="21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rFonts w:ascii="Calibri" w:hAnsi="Calibri"/>
                <w:b/>
                <w:bCs/>
                <w:color w:val="000000"/>
                <w:sz w:val="28"/>
                <w:szCs w:val="28"/>
              </w:rPr>
            </w:pPr>
            <w:r w:rsidRPr="00C8130B">
              <w:rPr>
                <w:rFonts w:ascii="Calibri" w:hAnsi="Calibri"/>
                <w:b/>
                <w:bCs/>
                <w:color w:val="000000"/>
                <w:sz w:val="28"/>
                <w:szCs w:val="28"/>
              </w:rPr>
              <w:t>4</w:t>
            </w:r>
          </w:p>
        </w:tc>
        <w:tc>
          <w:tcPr>
            <w:tcW w:w="11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130B" w:rsidRPr="00C8130B" w:rsidRDefault="00C8130B" w:rsidP="00C8130B">
            <w:pPr>
              <w:jc w:val="center"/>
              <w:rPr>
                <w:rFonts w:ascii="Calibri" w:hAnsi="Calibri"/>
                <w:b/>
                <w:bCs/>
                <w:color w:val="000000"/>
                <w:sz w:val="28"/>
                <w:szCs w:val="28"/>
              </w:rPr>
            </w:pPr>
            <w:r w:rsidRPr="00C8130B">
              <w:rPr>
                <w:rFonts w:ascii="Calibri" w:hAnsi="Calibri"/>
                <w:b/>
                <w:bCs/>
                <w:color w:val="000000"/>
                <w:sz w:val="28"/>
                <w:szCs w:val="28"/>
              </w:rPr>
              <w:t>7</w:t>
            </w:r>
          </w:p>
        </w:tc>
      </w:tr>
      <w:tr w:rsidR="00C8130B" w:rsidRPr="00C8130B" w:rsidTr="00C8130B">
        <w:trPr>
          <w:trHeight w:val="300"/>
          <w:jc w:val="center"/>
        </w:trPr>
        <w:tc>
          <w:tcPr>
            <w:tcW w:w="5212" w:type="dxa"/>
            <w:gridSpan w:val="4"/>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1794"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rFonts w:ascii="Calibri" w:hAnsi="Calibri"/>
                <w:b/>
                <w:bCs/>
                <w:color w:val="000000"/>
                <w:sz w:val="28"/>
                <w:szCs w:val="28"/>
              </w:rPr>
            </w:pPr>
          </w:p>
        </w:tc>
        <w:tc>
          <w:tcPr>
            <w:tcW w:w="2187"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rFonts w:ascii="Calibri" w:hAnsi="Calibri"/>
                <w:b/>
                <w:bCs/>
                <w:color w:val="000000"/>
                <w:sz w:val="28"/>
                <w:szCs w:val="28"/>
              </w:rPr>
            </w:pPr>
          </w:p>
        </w:tc>
        <w:tc>
          <w:tcPr>
            <w:tcW w:w="1158" w:type="dxa"/>
            <w:vMerge/>
            <w:tcBorders>
              <w:top w:val="nil"/>
              <w:left w:val="single" w:sz="4" w:space="0" w:color="auto"/>
              <w:bottom w:val="single" w:sz="4" w:space="0" w:color="000000"/>
              <w:right w:val="single" w:sz="4" w:space="0" w:color="auto"/>
            </w:tcBorders>
            <w:vAlign w:val="center"/>
            <w:hideMark/>
          </w:tcPr>
          <w:p w:rsidR="00C8130B" w:rsidRPr="00C8130B" w:rsidRDefault="00C8130B" w:rsidP="00C8130B">
            <w:pPr>
              <w:rPr>
                <w:rFonts w:ascii="Calibri" w:hAnsi="Calibri"/>
                <w:b/>
                <w:bCs/>
                <w:color w:val="000000"/>
                <w:sz w:val="28"/>
                <w:szCs w:val="28"/>
              </w:rPr>
            </w:pPr>
          </w:p>
        </w:tc>
      </w:tr>
      <w:tr w:rsidR="00C8130B" w:rsidRPr="00C8130B" w:rsidTr="00C8130B">
        <w:trPr>
          <w:trHeight w:val="720"/>
          <w:jc w:val="center"/>
        </w:trPr>
        <w:tc>
          <w:tcPr>
            <w:tcW w:w="237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8130B" w:rsidRPr="00C8130B" w:rsidRDefault="00C8130B" w:rsidP="00C8130B">
            <w:pPr>
              <w:jc w:val="center"/>
              <w:rPr>
                <w:b/>
                <w:bCs/>
                <w:color w:val="000000"/>
                <w:sz w:val="24"/>
                <w:szCs w:val="24"/>
              </w:rPr>
            </w:pPr>
            <w:r w:rsidRPr="00C8130B">
              <w:rPr>
                <w:b/>
                <w:bCs/>
                <w:color w:val="000000"/>
                <w:sz w:val="24"/>
                <w:szCs w:val="24"/>
              </w:rPr>
              <w:lastRenderedPageBreak/>
              <w:t>Родной  язык  и литература</w:t>
            </w:r>
          </w:p>
        </w:tc>
        <w:tc>
          <w:tcPr>
            <w:tcW w:w="2840" w:type="dxa"/>
            <w:gridSpan w:val="2"/>
            <w:tcBorders>
              <w:top w:val="single" w:sz="4" w:space="0" w:color="auto"/>
              <w:left w:val="nil"/>
              <w:bottom w:val="single" w:sz="4" w:space="0" w:color="auto"/>
              <w:right w:val="single" w:sz="4" w:space="0" w:color="000000"/>
            </w:tcBorders>
            <w:shd w:val="clear" w:color="auto" w:fill="auto"/>
            <w:hideMark/>
          </w:tcPr>
          <w:p w:rsidR="00C8130B" w:rsidRPr="00C8130B" w:rsidRDefault="00C8130B" w:rsidP="00C8130B">
            <w:pPr>
              <w:jc w:val="center"/>
              <w:rPr>
                <w:color w:val="000000"/>
                <w:sz w:val="24"/>
                <w:szCs w:val="24"/>
              </w:rPr>
            </w:pPr>
            <w:r w:rsidRPr="00C8130B">
              <w:rPr>
                <w:color w:val="000000"/>
                <w:sz w:val="24"/>
                <w:szCs w:val="24"/>
              </w:rPr>
              <w:t>Литература  народов Севера</w:t>
            </w:r>
          </w:p>
        </w:tc>
        <w:tc>
          <w:tcPr>
            <w:tcW w:w="1794" w:type="dxa"/>
            <w:gridSpan w:val="2"/>
            <w:tcBorders>
              <w:top w:val="single" w:sz="4" w:space="0" w:color="auto"/>
              <w:left w:val="nil"/>
              <w:bottom w:val="single" w:sz="4" w:space="0" w:color="auto"/>
              <w:right w:val="single" w:sz="4" w:space="0" w:color="auto"/>
            </w:tcBorders>
            <w:shd w:val="clear" w:color="auto" w:fill="auto"/>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1</w:t>
            </w:r>
          </w:p>
        </w:tc>
        <w:tc>
          <w:tcPr>
            <w:tcW w:w="2187" w:type="dxa"/>
            <w:gridSpan w:val="2"/>
            <w:tcBorders>
              <w:top w:val="single" w:sz="4" w:space="0" w:color="auto"/>
              <w:left w:val="nil"/>
              <w:bottom w:val="single" w:sz="4" w:space="0" w:color="auto"/>
              <w:right w:val="single" w:sz="4" w:space="0" w:color="auto"/>
            </w:tcBorders>
            <w:shd w:val="clear" w:color="auto" w:fill="auto"/>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1</w:t>
            </w:r>
          </w:p>
        </w:tc>
        <w:tc>
          <w:tcPr>
            <w:tcW w:w="1158" w:type="dxa"/>
            <w:tcBorders>
              <w:top w:val="nil"/>
              <w:left w:val="nil"/>
              <w:bottom w:val="single" w:sz="4" w:space="0" w:color="auto"/>
              <w:right w:val="single" w:sz="4" w:space="0" w:color="auto"/>
            </w:tcBorders>
            <w:shd w:val="clear" w:color="auto" w:fill="auto"/>
            <w:noWrap/>
            <w:hideMark/>
          </w:tcPr>
          <w:p w:rsidR="00C8130B" w:rsidRPr="00C8130B" w:rsidRDefault="00C8130B" w:rsidP="00C8130B">
            <w:pPr>
              <w:jc w:val="center"/>
              <w:rPr>
                <w:color w:val="000000"/>
                <w:sz w:val="28"/>
                <w:szCs w:val="28"/>
              </w:rPr>
            </w:pPr>
            <w:r w:rsidRPr="00C8130B">
              <w:rPr>
                <w:color w:val="000000"/>
                <w:sz w:val="28"/>
                <w:szCs w:val="28"/>
              </w:rPr>
              <w:t>2</w:t>
            </w:r>
          </w:p>
        </w:tc>
      </w:tr>
      <w:tr w:rsidR="00C8130B" w:rsidRPr="00C8130B" w:rsidTr="00C8130B">
        <w:trPr>
          <w:trHeight w:val="435"/>
          <w:jc w:val="center"/>
        </w:trPr>
        <w:tc>
          <w:tcPr>
            <w:tcW w:w="23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Общественно-научная область</w:t>
            </w:r>
          </w:p>
        </w:tc>
        <w:tc>
          <w:tcPr>
            <w:tcW w:w="2840" w:type="dxa"/>
            <w:gridSpan w:val="2"/>
            <w:tcBorders>
              <w:top w:val="single" w:sz="4" w:space="0" w:color="auto"/>
              <w:left w:val="nil"/>
              <w:bottom w:val="single" w:sz="4" w:space="0" w:color="auto"/>
              <w:right w:val="nil"/>
            </w:tcBorders>
            <w:shd w:val="clear" w:color="auto" w:fill="auto"/>
            <w:hideMark/>
          </w:tcPr>
          <w:p w:rsidR="00C8130B" w:rsidRPr="00C8130B" w:rsidRDefault="00C8130B" w:rsidP="00C8130B">
            <w:pPr>
              <w:jc w:val="center"/>
              <w:rPr>
                <w:color w:val="000000"/>
                <w:sz w:val="24"/>
                <w:szCs w:val="24"/>
              </w:rPr>
            </w:pPr>
            <w:r w:rsidRPr="00C8130B">
              <w:rPr>
                <w:color w:val="000000"/>
                <w:sz w:val="24"/>
                <w:szCs w:val="24"/>
              </w:rPr>
              <w:t>Обществознание</w:t>
            </w:r>
          </w:p>
        </w:tc>
        <w:tc>
          <w:tcPr>
            <w:tcW w:w="179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1</w:t>
            </w:r>
          </w:p>
        </w:tc>
        <w:tc>
          <w:tcPr>
            <w:tcW w:w="2187" w:type="dxa"/>
            <w:gridSpan w:val="2"/>
            <w:tcBorders>
              <w:top w:val="single" w:sz="4" w:space="0" w:color="auto"/>
              <w:left w:val="nil"/>
              <w:bottom w:val="single" w:sz="4" w:space="0" w:color="auto"/>
              <w:right w:val="single" w:sz="4" w:space="0" w:color="000000"/>
            </w:tcBorders>
            <w:shd w:val="clear" w:color="auto" w:fill="auto"/>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1</w:t>
            </w:r>
          </w:p>
        </w:tc>
        <w:tc>
          <w:tcPr>
            <w:tcW w:w="1158" w:type="dxa"/>
            <w:tcBorders>
              <w:top w:val="nil"/>
              <w:left w:val="nil"/>
              <w:bottom w:val="single" w:sz="4" w:space="0" w:color="auto"/>
              <w:right w:val="single" w:sz="4" w:space="0" w:color="auto"/>
            </w:tcBorders>
            <w:shd w:val="clear" w:color="auto" w:fill="auto"/>
            <w:noWrap/>
            <w:hideMark/>
          </w:tcPr>
          <w:p w:rsidR="00C8130B" w:rsidRPr="00C8130B" w:rsidRDefault="00C8130B" w:rsidP="00C8130B">
            <w:pPr>
              <w:jc w:val="center"/>
              <w:rPr>
                <w:color w:val="000000"/>
                <w:sz w:val="28"/>
                <w:szCs w:val="28"/>
              </w:rPr>
            </w:pPr>
            <w:r w:rsidRPr="00C8130B">
              <w:rPr>
                <w:color w:val="000000"/>
                <w:sz w:val="28"/>
                <w:szCs w:val="28"/>
              </w:rPr>
              <w:t>2</w:t>
            </w:r>
          </w:p>
        </w:tc>
      </w:tr>
      <w:tr w:rsidR="00C8130B" w:rsidRPr="00C8130B" w:rsidTr="00C8130B">
        <w:trPr>
          <w:trHeight w:val="345"/>
          <w:jc w:val="center"/>
        </w:trPr>
        <w:tc>
          <w:tcPr>
            <w:tcW w:w="2372"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tcBorders>
              <w:top w:val="single" w:sz="4" w:space="0" w:color="auto"/>
              <w:left w:val="nil"/>
              <w:bottom w:val="single" w:sz="4" w:space="0" w:color="auto"/>
              <w:right w:val="nil"/>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Начало экономики</w:t>
            </w:r>
          </w:p>
        </w:tc>
        <w:tc>
          <w:tcPr>
            <w:tcW w:w="179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1</w:t>
            </w:r>
          </w:p>
        </w:tc>
        <w:tc>
          <w:tcPr>
            <w:tcW w:w="2187" w:type="dxa"/>
            <w:gridSpan w:val="2"/>
            <w:tcBorders>
              <w:top w:val="single" w:sz="4" w:space="0" w:color="auto"/>
              <w:left w:val="nil"/>
              <w:bottom w:val="single" w:sz="4" w:space="0" w:color="auto"/>
              <w:right w:val="single" w:sz="4" w:space="0" w:color="000000"/>
            </w:tcBorders>
            <w:shd w:val="clear" w:color="auto" w:fill="auto"/>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 xml:space="preserve"> - </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1</w:t>
            </w:r>
          </w:p>
        </w:tc>
      </w:tr>
      <w:tr w:rsidR="00C8130B" w:rsidRPr="00C8130B" w:rsidTr="00C8130B">
        <w:trPr>
          <w:trHeight w:val="960"/>
          <w:jc w:val="center"/>
        </w:trPr>
        <w:tc>
          <w:tcPr>
            <w:tcW w:w="2372"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2840" w:type="dxa"/>
            <w:gridSpan w:val="2"/>
            <w:tcBorders>
              <w:top w:val="single" w:sz="4" w:space="0" w:color="auto"/>
              <w:left w:val="nil"/>
              <w:bottom w:val="single" w:sz="4" w:space="0" w:color="auto"/>
              <w:right w:val="nil"/>
            </w:tcBorders>
            <w:shd w:val="clear" w:color="auto" w:fill="auto"/>
            <w:vAlign w:val="bottom"/>
            <w:hideMark/>
          </w:tcPr>
          <w:p w:rsidR="00C8130B" w:rsidRPr="00C8130B" w:rsidRDefault="00C8130B" w:rsidP="00C8130B">
            <w:pPr>
              <w:jc w:val="center"/>
              <w:rPr>
                <w:color w:val="000000"/>
                <w:sz w:val="24"/>
                <w:szCs w:val="24"/>
              </w:rPr>
            </w:pPr>
            <w:r w:rsidRPr="00C8130B">
              <w:rPr>
                <w:color w:val="000000"/>
                <w:sz w:val="24"/>
                <w:szCs w:val="24"/>
              </w:rPr>
              <w:t>Удивительные приключения                                 в стране экономики</w:t>
            </w:r>
          </w:p>
        </w:tc>
        <w:tc>
          <w:tcPr>
            <w:tcW w:w="17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 xml:space="preserve"> - </w:t>
            </w:r>
          </w:p>
        </w:tc>
        <w:tc>
          <w:tcPr>
            <w:tcW w:w="2187" w:type="dxa"/>
            <w:gridSpan w:val="2"/>
            <w:tcBorders>
              <w:top w:val="single" w:sz="4" w:space="0" w:color="auto"/>
              <w:left w:val="nil"/>
              <w:bottom w:val="single" w:sz="4" w:space="0" w:color="auto"/>
              <w:right w:val="single" w:sz="4" w:space="0" w:color="000000"/>
            </w:tcBorders>
            <w:shd w:val="clear" w:color="auto" w:fill="auto"/>
            <w:vAlign w:val="center"/>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1</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1</w:t>
            </w:r>
          </w:p>
        </w:tc>
      </w:tr>
      <w:tr w:rsidR="00C8130B" w:rsidRPr="00C8130B" w:rsidTr="00C8130B">
        <w:trPr>
          <w:trHeight w:val="630"/>
          <w:jc w:val="center"/>
        </w:trPr>
        <w:tc>
          <w:tcPr>
            <w:tcW w:w="2372" w:type="dxa"/>
            <w:gridSpan w:val="2"/>
            <w:tcBorders>
              <w:top w:val="single" w:sz="4" w:space="0" w:color="auto"/>
              <w:left w:val="single" w:sz="4" w:space="0" w:color="auto"/>
              <w:bottom w:val="single" w:sz="4" w:space="0" w:color="auto"/>
              <w:right w:val="nil"/>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Математика и информатика</w:t>
            </w:r>
          </w:p>
        </w:tc>
        <w:tc>
          <w:tcPr>
            <w:tcW w:w="2840" w:type="dxa"/>
            <w:gridSpan w:val="2"/>
            <w:tcBorders>
              <w:top w:val="single" w:sz="4" w:space="0" w:color="auto"/>
              <w:left w:val="single" w:sz="8" w:space="0" w:color="auto"/>
              <w:bottom w:val="single" w:sz="4" w:space="0" w:color="auto"/>
              <w:right w:val="nil"/>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Информатика</w:t>
            </w:r>
          </w:p>
        </w:tc>
        <w:tc>
          <w:tcPr>
            <w:tcW w:w="17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 xml:space="preserve"> - </w:t>
            </w:r>
          </w:p>
        </w:tc>
        <w:tc>
          <w:tcPr>
            <w:tcW w:w="2187" w:type="dxa"/>
            <w:gridSpan w:val="2"/>
            <w:tcBorders>
              <w:top w:val="single" w:sz="4" w:space="0" w:color="auto"/>
              <w:left w:val="nil"/>
              <w:bottom w:val="single" w:sz="4" w:space="0" w:color="auto"/>
              <w:right w:val="single" w:sz="4" w:space="0" w:color="000000"/>
            </w:tcBorders>
            <w:shd w:val="clear" w:color="auto" w:fill="auto"/>
            <w:vAlign w:val="bottom"/>
            <w:hideMark/>
          </w:tcPr>
          <w:p w:rsidR="00C8130B" w:rsidRPr="00C8130B" w:rsidRDefault="00C8130B" w:rsidP="00C8130B">
            <w:pPr>
              <w:jc w:val="center"/>
              <w:rPr>
                <w:rFonts w:ascii="Calibri" w:hAnsi="Calibri"/>
                <w:color w:val="000000"/>
                <w:sz w:val="28"/>
                <w:szCs w:val="28"/>
              </w:rPr>
            </w:pPr>
            <w:r w:rsidRPr="00C8130B">
              <w:rPr>
                <w:rFonts w:ascii="Calibri" w:hAnsi="Calibri"/>
                <w:color w:val="000000"/>
                <w:sz w:val="28"/>
                <w:szCs w:val="28"/>
              </w:rPr>
              <w:t>1</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1</w:t>
            </w:r>
          </w:p>
        </w:tc>
      </w:tr>
      <w:tr w:rsidR="00C8130B" w:rsidRPr="00C8130B" w:rsidTr="00C8130B">
        <w:trPr>
          <w:trHeight w:val="375"/>
          <w:jc w:val="center"/>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Элективные  курсы</w:t>
            </w:r>
          </w:p>
        </w:tc>
        <w:tc>
          <w:tcPr>
            <w:tcW w:w="1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8"/>
                <w:szCs w:val="28"/>
              </w:rPr>
            </w:pPr>
            <w:r w:rsidRPr="00C8130B">
              <w:rPr>
                <w:b/>
                <w:bCs/>
                <w:color w:val="000000"/>
                <w:sz w:val="28"/>
                <w:szCs w:val="28"/>
              </w:rPr>
              <w:t>2</w:t>
            </w:r>
          </w:p>
        </w:tc>
        <w:tc>
          <w:tcPr>
            <w:tcW w:w="21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rFonts w:ascii="Calibri" w:hAnsi="Calibri"/>
                <w:b/>
                <w:bCs/>
                <w:color w:val="000000"/>
              </w:rPr>
            </w:pPr>
            <w:r w:rsidRPr="00C8130B">
              <w:rPr>
                <w:rFonts w:ascii="Calibri" w:hAnsi="Calibri"/>
                <w:b/>
                <w:bCs/>
                <w:color w:val="000000"/>
              </w:rPr>
              <w:t>1</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b/>
                <w:bCs/>
                <w:color w:val="000000"/>
                <w:sz w:val="28"/>
                <w:szCs w:val="28"/>
              </w:rPr>
            </w:pPr>
            <w:r w:rsidRPr="00C8130B">
              <w:rPr>
                <w:b/>
                <w:bCs/>
                <w:color w:val="000000"/>
                <w:sz w:val="28"/>
                <w:szCs w:val="28"/>
              </w:rPr>
              <w:t>3</w:t>
            </w:r>
          </w:p>
        </w:tc>
      </w:tr>
      <w:tr w:rsidR="00C8130B" w:rsidRPr="00C8130B" w:rsidTr="00C8130B">
        <w:trPr>
          <w:trHeight w:val="375"/>
          <w:jc w:val="center"/>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8130B" w:rsidRPr="00C8130B" w:rsidRDefault="00C8130B" w:rsidP="00C8130B">
            <w:pPr>
              <w:jc w:val="center"/>
              <w:rPr>
                <w:color w:val="000000"/>
                <w:sz w:val="24"/>
                <w:szCs w:val="24"/>
              </w:rPr>
            </w:pPr>
            <w:r w:rsidRPr="00C8130B">
              <w:rPr>
                <w:color w:val="000000"/>
                <w:sz w:val="24"/>
                <w:szCs w:val="24"/>
              </w:rPr>
              <w:t xml:space="preserve">Математика  для </w:t>
            </w:r>
            <w:proofErr w:type="gramStart"/>
            <w:r w:rsidRPr="00C8130B">
              <w:rPr>
                <w:color w:val="000000"/>
                <w:sz w:val="24"/>
                <w:szCs w:val="24"/>
              </w:rPr>
              <w:t>любознательных</w:t>
            </w:r>
            <w:proofErr w:type="gramEnd"/>
          </w:p>
        </w:tc>
        <w:tc>
          <w:tcPr>
            <w:tcW w:w="1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2</w:t>
            </w:r>
          </w:p>
        </w:tc>
        <w:tc>
          <w:tcPr>
            <w:tcW w:w="21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rFonts w:ascii="Calibri" w:hAnsi="Calibri"/>
                <w:color w:val="000000"/>
              </w:rPr>
            </w:pPr>
            <w:r w:rsidRPr="00C8130B">
              <w:rPr>
                <w:rFonts w:ascii="Calibri" w:hAnsi="Calibri"/>
                <w:color w:val="000000"/>
              </w:rPr>
              <w:t>1</w:t>
            </w:r>
          </w:p>
        </w:tc>
        <w:tc>
          <w:tcPr>
            <w:tcW w:w="1158" w:type="dxa"/>
            <w:tcBorders>
              <w:top w:val="nil"/>
              <w:left w:val="nil"/>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3</w:t>
            </w:r>
          </w:p>
        </w:tc>
      </w:tr>
      <w:tr w:rsidR="00C8130B" w:rsidRPr="00C8130B" w:rsidTr="00C8130B">
        <w:trPr>
          <w:trHeight w:val="375"/>
          <w:jc w:val="center"/>
        </w:trPr>
        <w:tc>
          <w:tcPr>
            <w:tcW w:w="521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b/>
                <w:bCs/>
                <w:color w:val="000000"/>
                <w:sz w:val="24"/>
                <w:szCs w:val="24"/>
              </w:rPr>
            </w:pPr>
            <w:r w:rsidRPr="00C8130B">
              <w:rPr>
                <w:b/>
                <w:bCs/>
                <w:color w:val="000000"/>
                <w:sz w:val="24"/>
                <w:szCs w:val="24"/>
              </w:rPr>
              <w:t>Максимальный  объем  учебной нагрузки  учащихся  при 6дневной  рабочей недели</w:t>
            </w:r>
          </w:p>
        </w:tc>
        <w:tc>
          <w:tcPr>
            <w:tcW w:w="1794"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r w:rsidRPr="00C8130B">
              <w:rPr>
                <w:rFonts w:ascii="Calibri" w:hAnsi="Calibri"/>
                <w:b/>
                <w:bCs/>
                <w:color w:val="000000"/>
                <w:sz w:val="28"/>
                <w:szCs w:val="28"/>
              </w:rPr>
              <w:t>32</w:t>
            </w:r>
          </w:p>
        </w:tc>
        <w:tc>
          <w:tcPr>
            <w:tcW w:w="21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rFonts w:ascii="Calibri" w:hAnsi="Calibri"/>
                <w:b/>
                <w:bCs/>
                <w:color w:val="000000"/>
                <w:sz w:val="28"/>
                <w:szCs w:val="28"/>
              </w:rPr>
            </w:pPr>
            <w:r w:rsidRPr="00C8130B">
              <w:rPr>
                <w:rFonts w:ascii="Calibri" w:hAnsi="Calibri"/>
                <w:b/>
                <w:bCs/>
                <w:color w:val="000000"/>
                <w:sz w:val="28"/>
                <w:szCs w:val="28"/>
              </w:rPr>
              <w:t>33</w:t>
            </w:r>
          </w:p>
        </w:tc>
        <w:tc>
          <w:tcPr>
            <w:tcW w:w="11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130B" w:rsidRPr="00C8130B" w:rsidRDefault="00C8130B" w:rsidP="00C8130B">
            <w:pPr>
              <w:jc w:val="center"/>
              <w:rPr>
                <w:rFonts w:ascii="Calibri" w:hAnsi="Calibri"/>
                <w:b/>
                <w:bCs/>
                <w:color w:val="000000"/>
                <w:sz w:val="28"/>
                <w:szCs w:val="28"/>
              </w:rPr>
            </w:pPr>
            <w:r w:rsidRPr="00C8130B">
              <w:rPr>
                <w:rFonts w:ascii="Calibri" w:hAnsi="Calibri"/>
                <w:b/>
                <w:bCs/>
                <w:color w:val="000000"/>
                <w:sz w:val="28"/>
                <w:szCs w:val="28"/>
              </w:rPr>
              <w:t>65</w:t>
            </w:r>
          </w:p>
        </w:tc>
      </w:tr>
      <w:tr w:rsidR="00C8130B" w:rsidRPr="00C8130B" w:rsidTr="00C8130B">
        <w:trPr>
          <w:trHeight w:val="435"/>
          <w:jc w:val="center"/>
        </w:trPr>
        <w:tc>
          <w:tcPr>
            <w:tcW w:w="5212" w:type="dxa"/>
            <w:gridSpan w:val="4"/>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1794" w:type="dxa"/>
            <w:gridSpan w:val="2"/>
            <w:vMerge/>
            <w:tcBorders>
              <w:top w:val="single" w:sz="4" w:space="0" w:color="auto"/>
              <w:left w:val="single" w:sz="4" w:space="0" w:color="auto"/>
              <w:bottom w:val="single" w:sz="4" w:space="0" w:color="000000"/>
              <w:right w:val="nil"/>
            </w:tcBorders>
            <w:vAlign w:val="center"/>
            <w:hideMark/>
          </w:tcPr>
          <w:p w:rsidR="00C8130B" w:rsidRPr="00C8130B" w:rsidRDefault="00C8130B" w:rsidP="00C8130B">
            <w:pPr>
              <w:rPr>
                <w:rFonts w:ascii="Calibri" w:hAnsi="Calibri"/>
                <w:b/>
                <w:bCs/>
                <w:color w:val="000000"/>
                <w:sz w:val="28"/>
                <w:szCs w:val="28"/>
              </w:rPr>
            </w:pPr>
          </w:p>
        </w:tc>
        <w:tc>
          <w:tcPr>
            <w:tcW w:w="2187"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rFonts w:ascii="Calibri" w:hAnsi="Calibri"/>
                <w:b/>
                <w:bCs/>
                <w:color w:val="000000"/>
                <w:sz w:val="28"/>
                <w:szCs w:val="28"/>
              </w:rPr>
            </w:pPr>
          </w:p>
        </w:tc>
        <w:tc>
          <w:tcPr>
            <w:tcW w:w="1158"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rFonts w:ascii="Calibri" w:hAnsi="Calibri"/>
                <w:b/>
                <w:bCs/>
                <w:color w:val="000000"/>
                <w:sz w:val="28"/>
                <w:szCs w:val="28"/>
              </w:rPr>
            </w:pPr>
          </w:p>
        </w:tc>
      </w:tr>
      <w:tr w:rsidR="00C8130B" w:rsidRPr="00C8130B" w:rsidTr="00C8130B">
        <w:trPr>
          <w:trHeight w:val="360"/>
          <w:jc w:val="center"/>
        </w:trPr>
        <w:tc>
          <w:tcPr>
            <w:tcW w:w="5212" w:type="dxa"/>
            <w:gridSpan w:val="4"/>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b/>
                <w:bCs/>
                <w:color w:val="000000"/>
                <w:sz w:val="24"/>
                <w:szCs w:val="24"/>
              </w:rPr>
            </w:pPr>
          </w:p>
        </w:tc>
        <w:tc>
          <w:tcPr>
            <w:tcW w:w="1794" w:type="dxa"/>
            <w:gridSpan w:val="2"/>
            <w:vMerge/>
            <w:tcBorders>
              <w:top w:val="single" w:sz="4" w:space="0" w:color="auto"/>
              <w:left w:val="single" w:sz="4" w:space="0" w:color="auto"/>
              <w:bottom w:val="single" w:sz="4" w:space="0" w:color="000000"/>
              <w:right w:val="nil"/>
            </w:tcBorders>
            <w:vAlign w:val="center"/>
            <w:hideMark/>
          </w:tcPr>
          <w:p w:rsidR="00C8130B" w:rsidRPr="00C8130B" w:rsidRDefault="00C8130B" w:rsidP="00C8130B">
            <w:pPr>
              <w:rPr>
                <w:rFonts w:ascii="Calibri" w:hAnsi="Calibri"/>
                <w:b/>
                <w:bCs/>
                <w:color w:val="000000"/>
                <w:sz w:val="28"/>
                <w:szCs w:val="28"/>
              </w:rPr>
            </w:pPr>
          </w:p>
        </w:tc>
        <w:tc>
          <w:tcPr>
            <w:tcW w:w="2187"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rFonts w:ascii="Calibri" w:hAnsi="Calibri"/>
                <w:b/>
                <w:bCs/>
                <w:color w:val="000000"/>
                <w:sz w:val="28"/>
                <w:szCs w:val="28"/>
              </w:rPr>
            </w:pPr>
          </w:p>
        </w:tc>
        <w:tc>
          <w:tcPr>
            <w:tcW w:w="1158"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rFonts w:ascii="Calibri" w:hAnsi="Calibri"/>
                <w:b/>
                <w:bCs/>
                <w:color w:val="000000"/>
                <w:sz w:val="28"/>
                <w:szCs w:val="28"/>
              </w:rPr>
            </w:pPr>
          </w:p>
        </w:tc>
      </w:tr>
      <w:tr w:rsidR="00C8130B" w:rsidRPr="00C8130B" w:rsidTr="00C8130B">
        <w:trPr>
          <w:trHeight w:val="375"/>
          <w:jc w:val="center"/>
        </w:trPr>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88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834"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081"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06"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58" w:type="dxa"/>
            <w:tcBorders>
              <w:top w:val="nil"/>
              <w:left w:val="nil"/>
              <w:bottom w:val="nil"/>
              <w:right w:val="nil"/>
            </w:tcBorders>
            <w:shd w:val="clear" w:color="auto" w:fill="auto"/>
            <w:noWrap/>
            <w:vAlign w:val="center"/>
            <w:hideMark/>
          </w:tcPr>
          <w:p w:rsidR="00C8130B" w:rsidRPr="00C8130B" w:rsidRDefault="00C8130B" w:rsidP="00C8130B">
            <w:pPr>
              <w:jc w:val="center"/>
              <w:rPr>
                <w:rFonts w:ascii="Calibri" w:hAnsi="Calibri"/>
                <w:b/>
                <w:bCs/>
                <w:color w:val="000000"/>
                <w:sz w:val="28"/>
                <w:szCs w:val="28"/>
              </w:rPr>
            </w:pPr>
          </w:p>
        </w:tc>
      </w:tr>
      <w:tr w:rsidR="00C8130B" w:rsidRPr="00C8130B" w:rsidTr="00C8130B">
        <w:trPr>
          <w:trHeight w:val="375"/>
          <w:jc w:val="center"/>
        </w:trPr>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88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834"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081"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r w:rsidRPr="00C8130B">
              <w:rPr>
                <w:rFonts w:ascii="Calibri" w:hAnsi="Calibri"/>
                <w:b/>
                <w:bCs/>
                <w:color w:val="000000"/>
                <w:sz w:val="28"/>
                <w:szCs w:val="28"/>
              </w:rPr>
              <w:t xml:space="preserve">                                           </w:t>
            </w:r>
          </w:p>
        </w:tc>
        <w:tc>
          <w:tcPr>
            <w:tcW w:w="1106"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58" w:type="dxa"/>
            <w:tcBorders>
              <w:top w:val="nil"/>
              <w:left w:val="nil"/>
              <w:bottom w:val="nil"/>
              <w:right w:val="nil"/>
            </w:tcBorders>
            <w:shd w:val="clear" w:color="auto" w:fill="auto"/>
            <w:noWrap/>
            <w:vAlign w:val="center"/>
            <w:hideMark/>
          </w:tcPr>
          <w:p w:rsidR="00C8130B" w:rsidRPr="00C8130B" w:rsidRDefault="00C8130B" w:rsidP="00C8130B">
            <w:pPr>
              <w:jc w:val="center"/>
              <w:rPr>
                <w:rFonts w:ascii="Calibri" w:hAnsi="Calibri"/>
                <w:b/>
                <w:bCs/>
                <w:color w:val="000000"/>
                <w:sz w:val="28"/>
                <w:szCs w:val="28"/>
              </w:rPr>
            </w:pPr>
          </w:p>
        </w:tc>
      </w:tr>
      <w:tr w:rsidR="00C8130B" w:rsidRPr="00C8130B" w:rsidTr="00C8130B">
        <w:trPr>
          <w:trHeight w:val="375"/>
          <w:jc w:val="center"/>
        </w:trPr>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88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834"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081"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06"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58" w:type="dxa"/>
            <w:tcBorders>
              <w:top w:val="nil"/>
              <w:left w:val="nil"/>
              <w:bottom w:val="nil"/>
              <w:right w:val="nil"/>
            </w:tcBorders>
            <w:shd w:val="clear" w:color="auto" w:fill="auto"/>
            <w:noWrap/>
            <w:vAlign w:val="center"/>
            <w:hideMark/>
          </w:tcPr>
          <w:p w:rsidR="00C8130B" w:rsidRPr="00C8130B" w:rsidRDefault="00C8130B" w:rsidP="00C8130B">
            <w:pPr>
              <w:jc w:val="center"/>
              <w:rPr>
                <w:rFonts w:ascii="Calibri" w:hAnsi="Calibri"/>
                <w:b/>
                <w:bCs/>
                <w:color w:val="000000"/>
                <w:sz w:val="28"/>
                <w:szCs w:val="28"/>
              </w:rPr>
            </w:pPr>
          </w:p>
        </w:tc>
      </w:tr>
      <w:tr w:rsidR="00C8130B" w:rsidRPr="00C8130B" w:rsidTr="00C8130B">
        <w:trPr>
          <w:trHeight w:val="375"/>
          <w:jc w:val="center"/>
        </w:trPr>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88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834"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081"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06"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58" w:type="dxa"/>
            <w:tcBorders>
              <w:top w:val="nil"/>
              <w:left w:val="nil"/>
              <w:bottom w:val="nil"/>
              <w:right w:val="nil"/>
            </w:tcBorders>
            <w:shd w:val="clear" w:color="auto" w:fill="auto"/>
            <w:noWrap/>
            <w:vAlign w:val="center"/>
            <w:hideMark/>
          </w:tcPr>
          <w:p w:rsidR="00C8130B" w:rsidRPr="00C8130B" w:rsidRDefault="00C8130B" w:rsidP="00C8130B">
            <w:pPr>
              <w:jc w:val="center"/>
              <w:rPr>
                <w:rFonts w:ascii="Calibri" w:hAnsi="Calibri"/>
                <w:b/>
                <w:bCs/>
                <w:color w:val="000000"/>
                <w:sz w:val="28"/>
                <w:szCs w:val="28"/>
              </w:rPr>
            </w:pPr>
          </w:p>
        </w:tc>
      </w:tr>
      <w:tr w:rsidR="00C8130B" w:rsidRPr="00C8130B" w:rsidTr="00C8130B">
        <w:trPr>
          <w:trHeight w:val="375"/>
          <w:jc w:val="center"/>
        </w:trPr>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186"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1880" w:type="dxa"/>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834"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081"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06" w:type="dxa"/>
            <w:tcBorders>
              <w:top w:val="nil"/>
              <w:left w:val="nil"/>
              <w:bottom w:val="nil"/>
              <w:right w:val="nil"/>
            </w:tcBorders>
            <w:shd w:val="clear" w:color="auto" w:fill="auto"/>
            <w:vAlign w:val="center"/>
            <w:hideMark/>
          </w:tcPr>
          <w:p w:rsidR="00C8130B" w:rsidRPr="00C8130B" w:rsidRDefault="00C8130B" w:rsidP="00C8130B">
            <w:pPr>
              <w:jc w:val="center"/>
              <w:rPr>
                <w:rFonts w:ascii="Calibri" w:hAnsi="Calibri"/>
                <w:b/>
                <w:bCs/>
                <w:color w:val="000000"/>
                <w:sz w:val="28"/>
                <w:szCs w:val="28"/>
              </w:rPr>
            </w:pPr>
          </w:p>
        </w:tc>
        <w:tc>
          <w:tcPr>
            <w:tcW w:w="1158" w:type="dxa"/>
            <w:tcBorders>
              <w:top w:val="nil"/>
              <w:left w:val="nil"/>
              <w:bottom w:val="nil"/>
              <w:right w:val="nil"/>
            </w:tcBorders>
            <w:shd w:val="clear" w:color="auto" w:fill="auto"/>
            <w:noWrap/>
            <w:vAlign w:val="center"/>
            <w:hideMark/>
          </w:tcPr>
          <w:p w:rsidR="00C8130B" w:rsidRPr="00C8130B" w:rsidRDefault="00C8130B" w:rsidP="00C8130B">
            <w:pPr>
              <w:jc w:val="center"/>
              <w:rPr>
                <w:rFonts w:ascii="Calibri" w:hAnsi="Calibri"/>
                <w:b/>
                <w:bCs/>
                <w:color w:val="000000"/>
                <w:sz w:val="28"/>
                <w:szCs w:val="28"/>
              </w:rPr>
            </w:pPr>
          </w:p>
        </w:tc>
      </w:tr>
      <w:tr w:rsidR="00C8130B" w:rsidRPr="00C8130B" w:rsidTr="00C8130B">
        <w:trPr>
          <w:trHeight w:val="375"/>
          <w:jc w:val="center"/>
        </w:trPr>
        <w:tc>
          <w:tcPr>
            <w:tcW w:w="10351" w:type="dxa"/>
            <w:gridSpan w:val="9"/>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8"/>
                <w:szCs w:val="28"/>
              </w:rPr>
            </w:pPr>
            <w:r w:rsidRPr="00C8130B">
              <w:rPr>
                <w:b/>
                <w:bCs/>
                <w:color w:val="000000"/>
                <w:sz w:val="28"/>
                <w:szCs w:val="28"/>
              </w:rPr>
              <w:t>Внеурочная  деятельность   5-6  классы</w:t>
            </w:r>
          </w:p>
        </w:tc>
      </w:tr>
      <w:tr w:rsidR="00C8130B" w:rsidRPr="00C8130B" w:rsidTr="00C8130B">
        <w:trPr>
          <w:trHeight w:val="300"/>
          <w:jc w:val="center"/>
        </w:trPr>
        <w:tc>
          <w:tcPr>
            <w:tcW w:w="10351" w:type="dxa"/>
            <w:gridSpan w:val="9"/>
            <w:tcBorders>
              <w:top w:val="nil"/>
              <w:left w:val="nil"/>
              <w:bottom w:val="nil"/>
              <w:right w:val="nil"/>
            </w:tcBorders>
            <w:shd w:val="clear" w:color="auto" w:fill="auto"/>
            <w:vAlign w:val="center"/>
            <w:hideMark/>
          </w:tcPr>
          <w:p w:rsidR="00C8130B" w:rsidRPr="00C8130B" w:rsidRDefault="00C8130B" w:rsidP="00C8130B">
            <w:pPr>
              <w:jc w:val="center"/>
              <w:rPr>
                <w:b/>
                <w:bCs/>
                <w:color w:val="000000"/>
                <w:sz w:val="28"/>
                <w:szCs w:val="28"/>
              </w:rPr>
            </w:pPr>
            <w:r w:rsidRPr="00C8130B">
              <w:rPr>
                <w:b/>
                <w:bCs/>
                <w:color w:val="000000"/>
                <w:sz w:val="28"/>
                <w:szCs w:val="28"/>
              </w:rPr>
              <w:t>(кружки, секции, проектная деятельность, мероприяти)</w:t>
            </w:r>
          </w:p>
        </w:tc>
      </w:tr>
      <w:tr w:rsidR="00C8130B" w:rsidRPr="00C8130B" w:rsidTr="00C8130B">
        <w:trPr>
          <w:trHeight w:val="300"/>
          <w:jc w:val="center"/>
        </w:trPr>
        <w:tc>
          <w:tcPr>
            <w:tcW w:w="1186" w:type="dxa"/>
            <w:tcBorders>
              <w:top w:val="nil"/>
              <w:left w:val="nil"/>
              <w:bottom w:val="nil"/>
              <w:right w:val="nil"/>
            </w:tcBorders>
            <w:shd w:val="clear" w:color="auto" w:fill="auto"/>
            <w:vAlign w:val="center"/>
            <w:hideMark/>
          </w:tcPr>
          <w:p w:rsidR="00C8130B" w:rsidRPr="00C8130B" w:rsidRDefault="00C8130B" w:rsidP="00C8130B">
            <w:pPr>
              <w:rPr>
                <w:b/>
                <w:bCs/>
                <w:color w:val="000000"/>
                <w:sz w:val="24"/>
                <w:szCs w:val="24"/>
              </w:rPr>
            </w:pPr>
          </w:p>
        </w:tc>
        <w:tc>
          <w:tcPr>
            <w:tcW w:w="1186" w:type="dxa"/>
            <w:tcBorders>
              <w:top w:val="nil"/>
              <w:left w:val="nil"/>
              <w:bottom w:val="nil"/>
              <w:right w:val="nil"/>
            </w:tcBorders>
            <w:shd w:val="clear" w:color="auto" w:fill="auto"/>
            <w:vAlign w:val="center"/>
            <w:hideMark/>
          </w:tcPr>
          <w:p w:rsidR="00C8130B" w:rsidRPr="00C8130B" w:rsidRDefault="00C8130B" w:rsidP="00C8130B">
            <w:pP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rPr>
                <w:b/>
                <w:bCs/>
                <w:color w:val="000000"/>
                <w:sz w:val="24"/>
                <w:szCs w:val="24"/>
              </w:rPr>
            </w:pPr>
          </w:p>
        </w:tc>
        <w:tc>
          <w:tcPr>
            <w:tcW w:w="1880" w:type="dxa"/>
            <w:tcBorders>
              <w:top w:val="nil"/>
              <w:left w:val="nil"/>
              <w:bottom w:val="nil"/>
              <w:right w:val="nil"/>
            </w:tcBorders>
            <w:shd w:val="clear" w:color="auto" w:fill="auto"/>
            <w:vAlign w:val="center"/>
            <w:hideMark/>
          </w:tcPr>
          <w:p w:rsidR="00C8130B" w:rsidRPr="00C8130B" w:rsidRDefault="00C8130B" w:rsidP="00C8130B">
            <w:pP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rPr>
                <w:rFonts w:ascii="Calibri" w:hAnsi="Calibri"/>
                <w:b/>
                <w:bCs/>
                <w:color w:val="000000"/>
                <w:sz w:val="28"/>
                <w:szCs w:val="28"/>
              </w:rPr>
            </w:pPr>
          </w:p>
        </w:tc>
        <w:tc>
          <w:tcPr>
            <w:tcW w:w="834" w:type="dxa"/>
            <w:tcBorders>
              <w:top w:val="nil"/>
              <w:left w:val="nil"/>
              <w:bottom w:val="nil"/>
              <w:right w:val="nil"/>
            </w:tcBorders>
            <w:shd w:val="clear" w:color="auto" w:fill="auto"/>
            <w:vAlign w:val="center"/>
            <w:hideMark/>
          </w:tcPr>
          <w:p w:rsidR="00C8130B" w:rsidRPr="00C8130B" w:rsidRDefault="00C8130B" w:rsidP="00C8130B">
            <w:pPr>
              <w:rPr>
                <w:rFonts w:ascii="Calibri" w:hAnsi="Calibri"/>
                <w:b/>
                <w:bCs/>
                <w:color w:val="000000"/>
                <w:sz w:val="28"/>
                <w:szCs w:val="28"/>
              </w:rPr>
            </w:pPr>
          </w:p>
        </w:tc>
        <w:tc>
          <w:tcPr>
            <w:tcW w:w="1081" w:type="dxa"/>
            <w:tcBorders>
              <w:top w:val="nil"/>
              <w:left w:val="nil"/>
              <w:bottom w:val="nil"/>
              <w:right w:val="nil"/>
            </w:tcBorders>
            <w:shd w:val="clear" w:color="auto" w:fill="auto"/>
            <w:vAlign w:val="center"/>
            <w:hideMark/>
          </w:tcPr>
          <w:p w:rsidR="00C8130B" w:rsidRPr="00C8130B" w:rsidRDefault="00C8130B" w:rsidP="00C8130B">
            <w:pPr>
              <w:rPr>
                <w:rFonts w:ascii="Calibri" w:hAnsi="Calibri"/>
                <w:b/>
                <w:bCs/>
                <w:color w:val="000000"/>
                <w:sz w:val="28"/>
                <w:szCs w:val="28"/>
              </w:rPr>
            </w:pPr>
          </w:p>
        </w:tc>
        <w:tc>
          <w:tcPr>
            <w:tcW w:w="1106" w:type="dxa"/>
            <w:tcBorders>
              <w:top w:val="nil"/>
              <w:left w:val="nil"/>
              <w:bottom w:val="nil"/>
              <w:right w:val="nil"/>
            </w:tcBorders>
            <w:shd w:val="clear" w:color="auto" w:fill="auto"/>
            <w:vAlign w:val="center"/>
            <w:hideMark/>
          </w:tcPr>
          <w:p w:rsidR="00C8130B" w:rsidRPr="00C8130B" w:rsidRDefault="00C8130B" w:rsidP="00C8130B">
            <w:pPr>
              <w:rPr>
                <w:rFonts w:ascii="Calibri" w:hAnsi="Calibri"/>
                <w:b/>
                <w:bCs/>
                <w:color w:val="000000"/>
                <w:sz w:val="28"/>
                <w:szCs w:val="28"/>
              </w:rPr>
            </w:pPr>
          </w:p>
        </w:tc>
        <w:tc>
          <w:tcPr>
            <w:tcW w:w="1158" w:type="dxa"/>
            <w:tcBorders>
              <w:top w:val="nil"/>
              <w:left w:val="nil"/>
              <w:bottom w:val="nil"/>
              <w:right w:val="nil"/>
            </w:tcBorders>
            <w:shd w:val="clear" w:color="auto" w:fill="auto"/>
            <w:noWrap/>
            <w:vAlign w:val="center"/>
            <w:hideMark/>
          </w:tcPr>
          <w:p w:rsidR="00C8130B" w:rsidRPr="00C8130B" w:rsidRDefault="00C8130B" w:rsidP="00C8130B">
            <w:pPr>
              <w:rPr>
                <w:rFonts w:ascii="Calibri" w:hAnsi="Calibri"/>
                <w:b/>
                <w:bCs/>
                <w:color w:val="000000"/>
                <w:sz w:val="28"/>
                <w:szCs w:val="28"/>
              </w:rPr>
            </w:pPr>
          </w:p>
        </w:tc>
      </w:tr>
      <w:tr w:rsidR="00C8130B" w:rsidRPr="00C8130B" w:rsidTr="00C8130B">
        <w:trPr>
          <w:trHeight w:val="300"/>
          <w:jc w:val="center"/>
        </w:trPr>
        <w:tc>
          <w:tcPr>
            <w:tcW w:w="1186" w:type="dxa"/>
            <w:tcBorders>
              <w:top w:val="nil"/>
              <w:left w:val="nil"/>
              <w:bottom w:val="nil"/>
              <w:right w:val="nil"/>
            </w:tcBorders>
            <w:shd w:val="clear" w:color="auto" w:fill="auto"/>
            <w:vAlign w:val="center"/>
            <w:hideMark/>
          </w:tcPr>
          <w:p w:rsidR="00C8130B" w:rsidRPr="00C8130B" w:rsidRDefault="00C8130B" w:rsidP="00C8130B">
            <w:pPr>
              <w:rPr>
                <w:b/>
                <w:bCs/>
                <w:color w:val="000000"/>
                <w:sz w:val="24"/>
                <w:szCs w:val="24"/>
              </w:rPr>
            </w:pPr>
          </w:p>
        </w:tc>
        <w:tc>
          <w:tcPr>
            <w:tcW w:w="1186" w:type="dxa"/>
            <w:tcBorders>
              <w:top w:val="nil"/>
              <w:left w:val="nil"/>
              <w:bottom w:val="nil"/>
              <w:right w:val="nil"/>
            </w:tcBorders>
            <w:shd w:val="clear" w:color="auto" w:fill="auto"/>
            <w:vAlign w:val="center"/>
            <w:hideMark/>
          </w:tcPr>
          <w:p w:rsidR="00C8130B" w:rsidRPr="00C8130B" w:rsidRDefault="00C8130B" w:rsidP="00C8130B">
            <w:pP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rPr>
                <w:b/>
                <w:bCs/>
                <w:color w:val="000000"/>
                <w:sz w:val="24"/>
                <w:szCs w:val="24"/>
              </w:rPr>
            </w:pPr>
          </w:p>
        </w:tc>
        <w:tc>
          <w:tcPr>
            <w:tcW w:w="1880" w:type="dxa"/>
            <w:tcBorders>
              <w:top w:val="nil"/>
              <w:left w:val="nil"/>
              <w:bottom w:val="nil"/>
              <w:right w:val="nil"/>
            </w:tcBorders>
            <w:shd w:val="clear" w:color="auto" w:fill="auto"/>
            <w:vAlign w:val="center"/>
            <w:hideMark/>
          </w:tcPr>
          <w:p w:rsidR="00C8130B" w:rsidRPr="00C8130B" w:rsidRDefault="00C8130B" w:rsidP="00C8130B">
            <w:pPr>
              <w:rPr>
                <w:b/>
                <w:bCs/>
                <w:color w:val="000000"/>
                <w:sz w:val="24"/>
                <w:szCs w:val="24"/>
              </w:rPr>
            </w:pPr>
          </w:p>
        </w:tc>
        <w:tc>
          <w:tcPr>
            <w:tcW w:w="960" w:type="dxa"/>
            <w:tcBorders>
              <w:top w:val="nil"/>
              <w:left w:val="nil"/>
              <w:bottom w:val="nil"/>
              <w:right w:val="nil"/>
            </w:tcBorders>
            <w:shd w:val="clear" w:color="auto" w:fill="auto"/>
            <w:vAlign w:val="center"/>
            <w:hideMark/>
          </w:tcPr>
          <w:p w:rsidR="00C8130B" w:rsidRPr="00C8130B" w:rsidRDefault="00C8130B" w:rsidP="00C8130B">
            <w:pPr>
              <w:rPr>
                <w:rFonts w:ascii="Calibri" w:hAnsi="Calibri"/>
                <w:b/>
                <w:bCs/>
                <w:color w:val="000000"/>
                <w:sz w:val="28"/>
                <w:szCs w:val="28"/>
              </w:rPr>
            </w:pPr>
          </w:p>
        </w:tc>
        <w:tc>
          <w:tcPr>
            <w:tcW w:w="834" w:type="dxa"/>
            <w:tcBorders>
              <w:top w:val="nil"/>
              <w:left w:val="nil"/>
              <w:bottom w:val="nil"/>
              <w:right w:val="nil"/>
            </w:tcBorders>
            <w:shd w:val="clear" w:color="auto" w:fill="auto"/>
            <w:vAlign w:val="center"/>
            <w:hideMark/>
          </w:tcPr>
          <w:p w:rsidR="00C8130B" w:rsidRPr="00C8130B" w:rsidRDefault="00C8130B" w:rsidP="00C8130B">
            <w:pPr>
              <w:rPr>
                <w:rFonts w:ascii="Calibri" w:hAnsi="Calibri"/>
                <w:b/>
                <w:bCs/>
                <w:color w:val="000000"/>
                <w:sz w:val="28"/>
                <w:szCs w:val="28"/>
              </w:rPr>
            </w:pPr>
          </w:p>
        </w:tc>
        <w:tc>
          <w:tcPr>
            <w:tcW w:w="1081" w:type="dxa"/>
            <w:tcBorders>
              <w:top w:val="nil"/>
              <w:left w:val="nil"/>
              <w:bottom w:val="nil"/>
              <w:right w:val="nil"/>
            </w:tcBorders>
            <w:shd w:val="clear" w:color="auto" w:fill="auto"/>
            <w:vAlign w:val="center"/>
            <w:hideMark/>
          </w:tcPr>
          <w:p w:rsidR="00C8130B" w:rsidRPr="00C8130B" w:rsidRDefault="00C8130B" w:rsidP="00C8130B">
            <w:pPr>
              <w:rPr>
                <w:rFonts w:ascii="Calibri" w:hAnsi="Calibri"/>
                <w:b/>
                <w:bCs/>
                <w:color w:val="000000"/>
                <w:sz w:val="28"/>
                <w:szCs w:val="28"/>
              </w:rPr>
            </w:pPr>
          </w:p>
        </w:tc>
        <w:tc>
          <w:tcPr>
            <w:tcW w:w="1106" w:type="dxa"/>
            <w:tcBorders>
              <w:top w:val="nil"/>
              <w:left w:val="nil"/>
              <w:bottom w:val="nil"/>
              <w:right w:val="nil"/>
            </w:tcBorders>
            <w:shd w:val="clear" w:color="auto" w:fill="auto"/>
            <w:vAlign w:val="center"/>
            <w:hideMark/>
          </w:tcPr>
          <w:p w:rsidR="00C8130B" w:rsidRPr="00C8130B" w:rsidRDefault="00C8130B" w:rsidP="00C8130B">
            <w:pPr>
              <w:rPr>
                <w:rFonts w:ascii="Calibri" w:hAnsi="Calibri"/>
                <w:b/>
                <w:bCs/>
                <w:color w:val="000000"/>
                <w:sz w:val="28"/>
                <w:szCs w:val="28"/>
              </w:rPr>
            </w:pPr>
          </w:p>
        </w:tc>
        <w:tc>
          <w:tcPr>
            <w:tcW w:w="1158" w:type="dxa"/>
            <w:tcBorders>
              <w:top w:val="nil"/>
              <w:left w:val="nil"/>
              <w:bottom w:val="nil"/>
              <w:right w:val="nil"/>
            </w:tcBorders>
            <w:shd w:val="clear" w:color="auto" w:fill="auto"/>
            <w:noWrap/>
            <w:vAlign w:val="center"/>
            <w:hideMark/>
          </w:tcPr>
          <w:p w:rsidR="00C8130B" w:rsidRPr="00C8130B" w:rsidRDefault="00C8130B" w:rsidP="00C8130B">
            <w:pPr>
              <w:rPr>
                <w:rFonts w:ascii="Calibri" w:hAnsi="Calibri"/>
                <w:b/>
                <w:bCs/>
                <w:color w:val="000000"/>
                <w:sz w:val="28"/>
                <w:szCs w:val="28"/>
              </w:rPr>
            </w:pPr>
          </w:p>
        </w:tc>
      </w:tr>
      <w:tr w:rsidR="00C8130B" w:rsidRPr="00C8130B" w:rsidTr="00C8130B">
        <w:trPr>
          <w:trHeight w:val="322"/>
          <w:jc w:val="center"/>
        </w:trPr>
        <w:tc>
          <w:tcPr>
            <w:tcW w:w="2372"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 xml:space="preserve">Направления </w:t>
            </w:r>
          </w:p>
        </w:tc>
        <w:tc>
          <w:tcPr>
            <w:tcW w:w="3800" w:type="dxa"/>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Реализация</w:t>
            </w:r>
          </w:p>
        </w:tc>
        <w:tc>
          <w:tcPr>
            <w:tcW w:w="1915"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Формы организации</w:t>
            </w:r>
          </w:p>
        </w:tc>
        <w:tc>
          <w:tcPr>
            <w:tcW w:w="110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Часов в неделю</w:t>
            </w:r>
          </w:p>
        </w:tc>
        <w:tc>
          <w:tcPr>
            <w:tcW w:w="115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Часов в год</w:t>
            </w:r>
          </w:p>
        </w:tc>
      </w:tr>
      <w:tr w:rsidR="00C8130B" w:rsidRPr="00C8130B" w:rsidTr="00C8130B">
        <w:trPr>
          <w:trHeight w:val="450"/>
          <w:jc w:val="center"/>
        </w:trPr>
        <w:tc>
          <w:tcPr>
            <w:tcW w:w="2372" w:type="dxa"/>
            <w:gridSpan w:val="2"/>
            <w:vMerge/>
            <w:tcBorders>
              <w:top w:val="single" w:sz="8"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8"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8"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single" w:sz="8"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single" w:sz="8" w:space="0" w:color="auto"/>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1. Духовно-  нравственное</w:t>
            </w:r>
          </w:p>
        </w:tc>
        <w:tc>
          <w:tcPr>
            <w:tcW w:w="38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rPr>
                <w:color w:val="000000"/>
                <w:sz w:val="28"/>
                <w:szCs w:val="28"/>
              </w:rPr>
            </w:pPr>
            <w:r w:rsidRPr="00C8130B">
              <w:rPr>
                <w:color w:val="000000"/>
                <w:sz w:val="28"/>
                <w:szCs w:val="28"/>
              </w:rPr>
              <w:t>Растить  патриотов          Арктика - мой дом  родной.                  Вахта  памяти</w:t>
            </w:r>
            <w:proofErr w:type="gramStart"/>
            <w:r w:rsidRPr="00C8130B">
              <w:rPr>
                <w:color w:val="000000"/>
                <w:sz w:val="28"/>
                <w:szCs w:val="28"/>
              </w:rPr>
              <w:t xml:space="preserve"> .</w:t>
            </w:r>
            <w:proofErr w:type="gramEnd"/>
            <w:r w:rsidRPr="00C8130B">
              <w:rPr>
                <w:color w:val="000000"/>
                <w:sz w:val="28"/>
                <w:szCs w:val="28"/>
              </w:rPr>
              <w:t xml:space="preserve">                Клуб патриотов.            Фольклорные кружки</w:t>
            </w:r>
          </w:p>
        </w:tc>
        <w:tc>
          <w:tcPr>
            <w:tcW w:w="191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rPr>
                <w:color w:val="000000"/>
                <w:sz w:val="24"/>
                <w:szCs w:val="24"/>
              </w:rPr>
            </w:pPr>
            <w:r w:rsidRPr="00C8130B">
              <w:rPr>
                <w:color w:val="000000"/>
                <w:sz w:val="24"/>
                <w:szCs w:val="24"/>
              </w:rPr>
              <w:t>Классные  часы  Предметная  неделя                           Работа  в школьном музее  экскурсоводов</w:t>
            </w:r>
          </w:p>
        </w:tc>
        <w:tc>
          <w:tcPr>
            <w:tcW w:w="1106" w:type="dxa"/>
            <w:vMerge w:val="restart"/>
            <w:tcBorders>
              <w:top w:val="nil"/>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3 часа</w:t>
            </w:r>
          </w:p>
        </w:tc>
        <w:tc>
          <w:tcPr>
            <w:tcW w:w="1158" w:type="dxa"/>
            <w:vMerge w:val="restart"/>
            <w:tcBorders>
              <w:top w:val="nil"/>
              <w:left w:val="single" w:sz="4" w:space="0" w:color="auto"/>
              <w:bottom w:val="single" w:sz="4" w:space="0" w:color="auto"/>
              <w:right w:val="single" w:sz="8"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102часа</w:t>
            </w: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450"/>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2.Спортивн</w:t>
            </w:r>
            <w:proofErr w:type="gramStart"/>
            <w:r w:rsidRPr="00C8130B">
              <w:rPr>
                <w:color w:val="000000"/>
                <w:sz w:val="28"/>
                <w:szCs w:val="28"/>
              </w:rPr>
              <w:t>о-</w:t>
            </w:r>
            <w:proofErr w:type="gramEnd"/>
            <w:r w:rsidRPr="00C8130B">
              <w:rPr>
                <w:color w:val="000000"/>
                <w:sz w:val="28"/>
                <w:szCs w:val="28"/>
              </w:rPr>
              <w:t xml:space="preserve"> оздоровительное</w:t>
            </w:r>
          </w:p>
        </w:tc>
        <w:tc>
          <w:tcPr>
            <w:tcW w:w="38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jc w:val="center"/>
              <w:rPr>
                <w:color w:val="000000"/>
                <w:sz w:val="28"/>
                <w:szCs w:val="28"/>
                <w:u w:val="single"/>
              </w:rPr>
            </w:pPr>
            <w:r w:rsidRPr="00C8130B">
              <w:rPr>
                <w:color w:val="000000"/>
                <w:sz w:val="28"/>
                <w:szCs w:val="28"/>
                <w:u w:val="single"/>
              </w:rPr>
              <w:t>Спортклуб</w:t>
            </w:r>
            <w:r w:rsidRPr="00C8130B">
              <w:rPr>
                <w:color w:val="000000"/>
                <w:sz w:val="28"/>
                <w:szCs w:val="28"/>
              </w:rPr>
              <w:t xml:space="preserve">                                    Спортивные игры  Спортсоревнования       Дни здоровья      Акция  "Мы против СПИДа,  наркотиков"                          Тир</w:t>
            </w:r>
          </w:p>
        </w:tc>
        <w:tc>
          <w:tcPr>
            <w:tcW w:w="191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jc w:val="center"/>
              <w:rPr>
                <w:color w:val="000000"/>
                <w:sz w:val="28"/>
                <w:szCs w:val="28"/>
              </w:rPr>
            </w:pPr>
            <w:r w:rsidRPr="00C8130B">
              <w:rPr>
                <w:color w:val="000000"/>
                <w:sz w:val="28"/>
                <w:szCs w:val="28"/>
              </w:rPr>
              <w:t xml:space="preserve">Кружок  Секции  Соревнования  Акция                    </w:t>
            </w:r>
            <w:proofErr w:type="gramStart"/>
            <w:r w:rsidRPr="00C8130B">
              <w:rPr>
                <w:color w:val="000000"/>
                <w:sz w:val="28"/>
                <w:szCs w:val="28"/>
              </w:rPr>
              <w:t>Акция</w:t>
            </w:r>
            <w:proofErr w:type="gramEnd"/>
            <w:r w:rsidRPr="00C8130B">
              <w:rPr>
                <w:color w:val="000000"/>
                <w:sz w:val="28"/>
                <w:szCs w:val="28"/>
              </w:rPr>
              <w:t xml:space="preserve">                    Кл.  Часы                   Кружок</w:t>
            </w:r>
          </w:p>
        </w:tc>
        <w:tc>
          <w:tcPr>
            <w:tcW w:w="1106" w:type="dxa"/>
            <w:vMerge w:val="restart"/>
            <w:tcBorders>
              <w:top w:val="nil"/>
              <w:left w:val="single" w:sz="4" w:space="0" w:color="auto"/>
              <w:bottom w:val="single" w:sz="4" w:space="0" w:color="auto"/>
              <w:right w:val="single" w:sz="4"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3часа</w:t>
            </w:r>
          </w:p>
        </w:tc>
        <w:tc>
          <w:tcPr>
            <w:tcW w:w="1158" w:type="dxa"/>
            <w:vMerge w:val="restart"/>
            <w:tcBorders>
              <w:top w:val="nil"/>
              <w:left w:val="single" w:sz="4" w:space="0" w:color="auto"/>
              <w:bottom w:val="single" w:sz="4" w:space="0" w:color="auto"/>
              <w:right w:val="single" w:sz="8" w:space="0" w:color="auto"/>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102часа</w:t>
            </w: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u w:val="single"/>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u w:val="single"/>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u w:val="single"/>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u w:val="single"/>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u w:val="single"/>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75"/>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u w:val="single"/>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435"/>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u w:val="single"/>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8130B" w:rsidRPr="00C8130B" w:rsidRDefault="00C8130B" w:rsidP="00C8130B">
            <w:pPr>
              <w:rPr>
                <w:color w:val="000000"/>
                <w:sz w:val="28"/>
                <w:szCs w:val="28"/>
              </w:rPr>
            </w:pPr>
            <w:r w:rsidRPr="00C8130B">
              <w:rPr>
                <w:color w:val="000000"/>
                <w:sz w:val="28"/>
                <w:szCs w:val="28"/>
              </w:rPr>
              <w:t>3. Социальное</w:t>
            </w:r>
          </w:p>
        </w:tc>
        <w:tc>
          <w:tcPr>
            <w:tcW w:w="38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jc w:val="center"/>
              <w:rPr>
                <w:color w:val="000000"/>
                <w:sz w:val="28"/>
                <w:szCs w:val="28"/>
              </w:rPr>
            </w:pPr>
            <w:r w:rsidRPr="00C8130B">
              <w:rPr>
                <w:color w:val="000000"/>
                <w:sz w:val="28"/>
                <w:szCs w:val="28"/>
              </w:rPr>
              <w:t xml:space="preserve">Акции: "Ветераны живут рядом"               Кем  быть              направлениям </w:t>
            </w:r>
            <w:proofErr w:type="gramStart"/>
            <w:r w:rsidRPr="00C8130B">
              <w:rPr>
                <w:color w:val="000000"/>
                <w:sz w:val="28"/>
                <w:szCs w:val="28"/>
              </w:rPr>
              <w:t>:"</w:t>
            </w:r>
            <w:proofErr w:type="gramEnd"/>
            <w:r w:rsidRPr="00C8130B">
              <w:rPr>
                <w:color w:val="000000"/>
                <w:sz w:val="28"/>
                <w:szCs w:val="28"/>
              </w:rPr>
              <w:t xml:space="preserve"> в изучении  Правил  для обучающихся, этикеты"  Праздники                         Участие в конкурсах </w:t>
            </w:r>
          </w:p>
        </w:tc>
        <w:tc>
          <w:tcPr>
            <w:tcW w:w="191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rPr>
                <w:color w:val="000000"/>
              </w:rPr>
            </w:pPr>
            <w:r w:rsidRPr="00C8130B">
              <w:rPr>
                <w:color w:val="000000"/>
              </w:rPr>
              <w:t>Внеурочная деятельность                        Неделя профориентации                Классные часы   Мероприятия  кл</w:t>
            </w:r>
            <w:proofErr w:type="gramStart"/>
            <w:r w:rsidRPr="00C8130B">
              <w:rPr>
                <w:color w:val="000000"/>
              </w:rPr>
              <w:t>.ч</w:t>
            </w:r>
            <w:proofErr w:type="gramEnd"/>
            <w:r w:rsidRPr="00C8130B">
              <w:rPr>
                <w:color w:val="000000"/>
              </w:rPr>
              <w:t>асы            Внеурочная деятельность</w:t>
            </w:r>
          </w:p>
        </w:tc>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2часа</w:t>
            </w:r>
          </w:p>
        </w:tc>
        <w:tc>
          <w:tcPr>
            <w:tcW w:w="1158"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68часов</w:t>
            </w: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C8130B" w:rsidRPr="00C8130B" w:rsidRDefault="00C8130B" w:rsidP="00C8130B">
            <w:pPr>
              <w:jc w:val="center"/>
              <w:rPr>
                <w:color w:val="000000"/>
                <w:sz w:val="28"/>
                <w:szCs w:val="28"/>
              </w:rPr>
            </w:pPr>
            <w:r w:rsidRPr="00C8130B">
              <w:rPr>
                <w:color w:val="000000"/>
                <w:sz w:val="28"/>
                <w:szCs w:val="28"/>
              </w:rPr>
              <w:t>4. Обще -       интеллектуальное</w:t>
            </w:r>
          </w:p>
        </w:tc>
        <w:tc>
          <w:tcPr>
            <w:tcW w:w="38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jc w:val="center"/>
              <w:rPr>
                <w:color w:val="000000"/>
                <w:sz w:val="28"/>
                <w:szCs w:val="28"/>
              </w:rPr>
            </w:pPr>
            <w:r w:rsidRPr="00C8130B">
              <w:rPr>
                <w:color w:val="000000"/>
                <w:sz w:val="28"/>
                <w:szCs w:val="28"/>
              </w:rPr>
              <w:t>1.Народные  промыслы  2. Пользователь ПК            3. Интеллектуальный марафон                          4. Участие в конкурсах</w:t>
            </w:r>
          </w:p>
        </w:tc>
        <w:tc>
          <w:tcPr>
            <w:tcW w:w="1915"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8130B" w:rsidRPr="00C8130B" w:rsidRDefault="00C8130B" w:rsidP="00C8130B">
            <w:pPr>
              <w:rPr>
                <w:color w:val="000000"/>
                <w:sz w:val="24"/>
                <w:szCs w:val="24"/>
              </w:rPr>
            </w:pPr>
            <w:r w:rsidRPr="00C8130B">
              <w:rPr>
                <w:color w:val="000000"/>
                <w:sz w:val="24"/>
                <w:szCs w:val="24"/>
              </w:rPr>
              <w:t xml:space="preserve">Кружок                 </w:t>
            </w:r>
            <w:proofErr w:type="gramStart"/>
            <w:r w:rsidRPr="00C8130B">
              <w:rPr>
                <w:color w:val="000000"/>
                <w:sz w:val="24"/>
                <w:szCs w:val="24"/>
              </w:rPr>
              <w:t>Кружок</w:t>
            </w:r>
            <w:proofErr w:type="gramEnd"/>
            <w:r w:rsidRPr="00C8130B">
              <w:rPr>
                <w:color w:val="000000"/>
                <w:sz w:val="24"/>
                <w:szCs w:val="24"/>
              </w:rPr>
              <w:t xml:space="preserve">                                                    Классные  часы                                            Внеурочная     деятельность</w:t>
            </w:r>
          </w:p>
        </w:tc>
        <w:tc>
          <w:tcPr>
            <w:tcW w:w="11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2часа</w:t>
            </w:r>
          </w:p>
        </w:tc>
        <w:tc>
          <w:tcPr>
            <w:tcW w:w="1158"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68часов</w:t>
            </w: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000000"/>
              <w:right w:val="single" w:sz="4" w:space="0" w:color="000000"/>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000000"/>
              <w:right w:val="single" w:sz="4" w:space="0" w:color="000000"/>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000000"/>
              <w:right w:val="single" w:sz="4" w:space="0" w:color="000000"/>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000000"/>
              <w:right w:val="single" w:sz="4" w:space="0" w:color="000000"/>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75"/>
          <w:jc w:val="center"/>
        </w:trPr>
        <w:tc>
          <w:tcPr>
            <w:tcW w:w="2372" w:type="dxa"/>
            <w:gridSpan w:val="2"/>
            <w:vMerge/>
            <w:tcBorders>
              <w:top w:val="single" w:sz="4" w:space="0" w:color="auto"/>
              <w:left w:val="single" w:sz="8" w:space="0" w:color="auto"/>
              <w:bottom w:val="single" w:sz="4" w:space="0" w:color="000000"/>
              <w:right w:val="single" w:sz="4" w:space="0" w:color="000000"/>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000000"/>
              <w:right w:val="single" w:sz="4" w:space="0" w:color="000000"/>
            </w:tcBorders>
            <w:vAlign w:val="center"/>
            <w:hideMark/>
          </w:tcPr>
          <w:p w:rsidR="00C8130B" w:rsidRPr="00C8130B" w:rsidRDefault="00C8130B" w:rsidP="00C8130B">
            <w:pPr>
              <w:rPr>
                <w:color w:val="000000"/>
                <w:sz w:val="24"/>
                <w:szCs w:val="24"/>
              </w:rPr>
            </w:pPr>
          </w:p>
        </w:tc>
        <w:tc>
          <w:tcPr>
            <w:tcW w:w="1106" w:type="dxa"/>
            <w:vMerge/>
            <w:tcBorders>
              <w:top w:val="nil"/>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auto"/>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bottom"/>
            <w:hideMark/>
          </w:tcPr>
          <w:p w:rsidR="00C8130B" w:rsidRPr="00C8130B" w:rsidRDefault="00C8130B" w:rsidP="00C8130B">
            <w:pPr>
              <w:jc w:val="center"/>
              <w:rPr>
                <w:color w:val="000000"/>
                <w:sz w:val="28"/>
                <w:szCs w:val="28"/>
              </w:rPr>
            </w:pPr>
            <w:r w:rsidRPr="00C8130B">
              <w:rPr>
                <w:color w:val="000000"/>
                <w:sz w:val="28"/>
                <w:szCs w:val="28"/>
              </w:rPr>
              <w:t>5. Общекультурное</w:t>
            </w:r>
          </w:p>
        </w:tc>
        <w:tc>
          <w:tcPr>
            <w:tcW w:w="38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rPr>
                <w:color w:val="000000"/>
                <w:sz w:val="28"/>
                <w:szCs w:val="28"/>
              </w:rPr>
            </w:pPr>
            <w:r w:rsidRPr="00C8130B">
              <w:rPr>
                <w:color w:val="000000"/>
                <w:sz w:val="28"/>
                <w:szCs w:val="28"/>
              </w:rPr>
              <w:t>Программа  "Воспитать  гражданина"  (по  направлениям)</w:t>
            </w:r>
          </w:p>
        </w:tc>
        <w:tc>
          <w:tcPr>
            <w:tcW w:w="191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8130B" w:rsidRPr="00C8130B" w:rsidRDefault="00C8130B" w:rsidP="00C8130B">
            <w:pPr>
              <w:rPr>
                <w:color w:val="000000"/>
                <w:sz w:val="28"/>
                <w:szCs w:val="28"/>
              </w:rPr>
            </w:pPr>
            <w:r w:rsidRPr="00C8130B">
              <w:rPr>
                <w:color w:val="000000"/>
                <w:sz w:val="28"/>
                <w:szCs w:val="28"/>
              </w:rPr>
              <w:t>Мероприятия   Классные  часы</w:t>
            </w:r>
          </w:p>
        </w:tc>
        <w:tc>
          <w:tcPr>
            <w:tcW w:w="11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 </w:t>
            </w:r>
          </w:p>
        </w:tc>
        <w:tc>
          <w:tcPr>
            <w:tcW w:w="1158"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 </w:t>
            </w: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000000"/>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000000"/>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000000"/>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000000"/>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22"/>
          <w:jc w:val="center"/>
        </w:trPr>
        <w:tc>
          <w:tcPr>
            <w:tcW w:w="2372" w:type="dxa"/>
            <w:gridSpan w:val="2"/>
            <w:vMerge/>
            <w:tcBorders>
              <w:top w:val="single" w:sz="4" w:space="0" w:color="auto"/>
              <w:left w:val="single" w:sz="8"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3800" w:type="dxa"/>
            <w:gridSpan w:val="3"/>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C8130B" w:rsidRPr="00C8130B" w:rsidRDefault="00C8130B" w:rsidP="00C8130B">
            <w:pPr>
              <w:rPr>
                <w:color w:val="000000"/>
                <w:sz w:val="28"/>
                <w:szCs w:val="28"/>
              </w:rPr>
            </w:pPr>
          </w:p>
        </w:tc>
        <w:tc>
          <w:tcPr>
            <w:tcW w:w="1106" w:type="dxa"/>
            <w:vMerge/>
            <w:tcBorders>
              <w:top w:val="nil"/>
              <w:left w:val="single" w:sz="4" w:space="0" w:color="auto"/>
              <w:bottom w:val="single" w:sz="4" w:space="0" w:color="000000"/>
              <w:right w:val="single" w:sz="4" w:space="0" w:color="auto"/>
            </w:tcBorders>
            <w:vAlign w:val="center"/>
            <w:hideMark/>
          </w:tcPr>
          <w:p w:rsidR="00C8130B" w:rsidRPr="00C8130B" w:rsidRDefault="00C8130B" w:rsidP="00C8130B">
            <w:pPr>
              <w:rPr>
                <w:color w:val="000000"/>
                <w:sz w:val="28"/>
                <w:szCs w:val="28"/>
              </w:rPr>
            </w:pPr>
          </w:p>
        </w:tc>
        <w:tc>
          <w:tcPr>
            <w:tcW w:w="1158" w:type="dxa"/>
            <w:vMerge/>
            <w:tcBorders>
              <w:top w:val="nil"/>
              <w:left w:val="single" w:sz="4" w:space="0" w:color="auto"/>
              <w:bottom w:val="single" w:sz="4" w:space="0" w:color="000000"/>
              <w:right w:val="single" w:sz="8" w:space="0" w:color="auto"/>
            </w:tcBorders>
            <w:vAlign w:val="center"/>
            <w:hideMark/>
          </w:tcPr>
          <w:p w:rsidR="00C8130B" w:rsidRPr="00C8130B" w:rsidRDefault="00C8130B" w:rsidP="00C8130B">
            <w:pPr>
              <w:rPr>
                <w:color w:val="000000"/>
                <w:sz w:val="28"/>
                <w:szCs w:val="28"/>
              </w:rPr>
            </w:pPr>
          </w:p>
        </w:tc>
      </w:tr>
      <w:tr w:rsidR="00C8130B" w:rsidRPr="00C8130B" w:rsidTr="00C8130B">
        <w:trPr>
          <w:trHeight w:val="390"/>
          <w:jc w:val="center"/>
        </w:trPr>
        <w:tc>
          <w:tcPr>
            <w:tcW w:w="1186" w:type="dxa"/>
            <w:tcBorders>
              <w:top w:val="nil"/>
              <w:left w:val="single" w:sz="8" w:space="0" w:color="auto"/>
              <w:bottom w:val="single" w:sz="8" w:space="0" w:color="auto"/>
              <w:right w:val="nil"/>
            </w:tcBorders>
            <w:shd w:val="clear" w:color="auto" w:fill="auto"/>
            <w:noWrap/>
            <w:vAlign w:val="bottom"/>
            <w:hideMark/>
          </w:tcPr>
          <w:p w:rsidR="00C8130B" w:rsidRPr="00C8130B" w:rsidRDefault="00C8130B" w:rsidP="00C8130B">
            <w:pPr>
              <w:rPr>
                <w:rFonts w:ascii="Calibri" w:hAnsi="Calibri"/>
                <w:color w:val="000000"/>
              </w:rPr>
            </w:pPr>
            <w:r w:rsidRPr="00C8130B">
              <w:rPr>
                <w:rFonts w:ascii="Calibri" w:hAnsi="Calibri"/>
                <w:color w:val="000000"/>
              </w:rPr>
              <w:t> </w:t>
            </w:r>
          </w:p>
        </w:tc>
        <w:tc>
          <w:tcPr>
            <w:tcW w:w="1186" w:type="dxa"/>
            <w:tcBorders>
              <w:top w:val="nil"/>
              <w:left w:val="nil"/>
              <w:bottom w:val="single" w:sz="8" w:space="0" w:color="auto"/>
              <w:right w:val="nil"/>
            </w:tcBorders>
            <w:shd w:val="clear" w:color="auto" w:fill="auto"/>
            <w:noWrap/>
            <w:vAlign w:val="bottom"/>
            <w:hideMark/>
          </w:tcPr>
          <w:p w:rsidR="00C8130B" w:rsidRPr="00C8130B" w:rsidRDefault="00C8130B" w:rsidP="00C8130B">
            <w:pPr>
              <w:rPr>
                <w:rFonts w:ascii="Calibri" w:hAnsi="Calibri"/>
                <w:color w:val="000000"/>
              </w:rPr>
            </w:pPr>
            <w:r w:rsidRPr="00C8130B">
              <w:rPr>
                <w:rFonts w:ascii="Calibri" w:hAnsi="Calibri"/>
                <w:color w:val="000000"/>
              </w:rPr>
              <w:t> </w:t>
            </w:r>
          </w:p>
        </w:tc>
        <w:tc>
          <w:tcPr>
            <w:tcW w:w="960" w:type="dxa"/>
            <w:tcBorders>
              <w:top w:val="nil"/>
              <w:left w:val="nil"/>
              <w:bottom w:val="single" w:sz="8" w:space="0" w:color="auto"/>
              <w:right w:val="nil"/>
            </w:tcBorders>
            <w:shd w:val="clear" w:color="auto" w:fill="auto"/>
            <w:noWrap/>
            <w:vAlign w:val="bottom"/>
            <w:hideMark/>
          </w:tcPr>
          <w:p w:rsidR="00C8130B" w:rsidRPr="00C8130B" w:rsidRDefault="00C8130B" w:rsidP="00C8130B">
            <w:pPr>
              <w:rPr>
                <w:rFonts w:ascii="Calibri" w:hAnsi="Calibri"/>
                <w:color w:val="000000"/>
              </w:rPr>
            </w:pPr>
            <w:r w:rsidRPr="00C8130B">
              <w:rPr>
                <w:rFonts w:ascii="Calibri" w:hAnsi="Calibri"/>
                <w:color w:val="000000"/>
              </w:rPr>
              <w:t> </w:t>
            </w:r>
          </w:p>
        </w:tc>
        <w:tc>
          <w:tcPr>
            <w:tcW w:w="1880" w:type="dxa"/>
            <w:tcBorders>
              <w:top w:val="nil"/>
              <w:left w:val="nil"/>
              <w:bottom w:val="single" w:sz="8" w:space="0" w:color="auto"/>
              <w:right w:val="nil"/>
            </w:tcBorders>
            <w:shd w:val="clear" w:color="auto" w:fill="auto"/>
            <w:noWrap/>
            <w:vAlign w:val="bottom"/>
            <w:hideMark/>
          </w:tcPr>
          <w:p w:rsidR="00C8130B" w:rsidRPr="00C8130B" w:rsidRDefault="00C8130B" w:rsidP="00C8130B">
            <w:pPr>
              <w:rPr>
                <w:rFonts w:ascii="Calibri" w:hAnsi="Calibri"/>
                <w:color w:val="000000"/>
              </w:rPr>
            </w:pPr>
            <w:r w:rsidRPr="00C8130B">
              <w:rPr>
                <w:rFonts w:ascii="Calibri" w:hAnsi="Calibri"/>
                <w:color w:val="000000"/>
              </w:rPr>
              <w:t> </w:t>
            </w:r>
          </w:p>
        </w:tc>
        <w:tc>
          <w:tcPr>
            <w:tcW w:w="960" w:type="dxa"/>
            <w:tcBorders>
              <w:top w:val="nil"/>
              <w:left w:val="nil"/>
              <w:bottom w:val="single" w:sz="8" w:space="0" w:color="auto"/>
              <w:right w:val="nil"/>
            </w:tcBorders>
            <w:shd w:val="clear" w:color="auto" w:fill="auto"/>
            <w:noWrap/>
            <w:vAlign w:val="bottom"/>
            <w:hideMark/>
          </w:tcPr>
          <w:p w:rsidR="00C8130B" w:rsidRPr="00C8130B" w:rsidRDefault="00C8130B" w:rsidP="00C8130B">
            <w:pPr>
              <w:rPr>
                <w:rFonts w:ascii="Calibri" w:hAnsi="Calibri"/>
                <w:color w:val="000000"/>
              </w:rPr>
            </w:pPr>
            <w:r w:rsidRPr="00C8130B">
              <w:rPr>
                <w:rFonts w:ascii="Calibri" w:hAnsi="Calibri"/>
                <w:color w:val="000000"/>
              </w:rPr>
              <w:t> </w:t>
            </w:r>
          </w:p>
        </w:tc>
        <w:tc>
          <w:tcPr>
            <w:tcW w:w="1915"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rsidR="00C8130B" w:rsidRPr="00C8130B" w:rsidRDefault="00C8130B" w:rsidP="00C8130B">
            <w:pPr>
              <w:jc w:val="center"/>
              <w:rPr>
                <w:color w:val="000000"/>
              </w:rPr>
            </w:pPr>
            <w:r w:rsidRPr="00C8130B">
              <w:rPr>
                <w:color w:val="000000"/>
              </w:rPr>
              <w:t>Итого</w:t>
            </w:r>
          </w:p>
        </w:tc>
        <w:tc>
          <w:tcPr>
            <w:tcW w:w="1106" w:type="dxa"/>
            <w:tcBorders>
              <w:top w:val="nil"/>
              <w:left w:val="nil"/>
              <w:bottom w:val="single" w:sz="8" w:space="0" w:color="auto"/>
              <w:right w:val="single" w:sz="4"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10</w:t>
            </w:r>
          </w:p>
        </w:tc>
        <w:tc>
          <w:tcPr>
            <w:tcW w:w="1158" w:type="dxa"/>
            <w:tcBorders>
              <w:top w:val="nil"/>
              <w:left w:val="nil"/>
              <w:bottom w:val="single" w:sz="8" w:space="0" w:color="auto"/>
              <w:right w:val="single" w:sz="8" w:space="0" w:color="auto"/>
            </w:tcBorders>
            <w:shd w:val="clear" w:color="auto" w:fill="auto"/>
            <w:noWrap/>
            <w:vAlign w:val="center"/>
            <w:hideMark/>
          </w:tcPr>
          <w:p w:rsidR="00C8130B" w:rsidRPr="00C8130B" w:rsidRDefault="00C8130B" w:rsidP="00C8130B">
            <w:pPr>
              <w:jc w:val="center"/>
              <w:rPr>
                <w:color w:val="000000"/>
                <w:sz w:val="28"/>
                <w:szCs w:val="28"/>
              </w:rPr>
            </w:pPr>
            <w:r w:rsidRPr="00C8130B">
              <w:rPr>
                <w:color w:val="000000"/>
                <w:sz w:val="28"/>
                <w:szCs w:val="28"/>
              </w:rPr>
              <w:t>340</w:t>
            </w:r>
          </w:p>
        </w:tc>
      </w:tr>
      <w:tr w:rsidR="00C8130B" w:rsidRPr="00C8130B" w:rsidTr="00C8130B">
        <w:trPr>
          <w:trHeight w:val="300"/>
          <w:jc w:val="center"/>
        </w:trPr>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88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834"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081"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0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58"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r>
      <w:tr w:rsidR="00C8130B" w:rsidRPr="00C8130B" w:rsidTr="00C8130B">
        <w:trPr>
          <w:trHeight w:val="300"/>
          <w:jc w:val="center"/>
        </w:trPr>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8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88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834"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081"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06"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c>
          <w:tcPr>
            <w:tcW w:w="1158" w:type="dxa"/>
            <w:tcBorders>
              <w:top w:val="nil"/>
              <w:left w:val="nil"/>
              <w:bottom w:val="nil"/>
              <w:right w:val="nil"/>
            </w:tcBorders>
            <w:shd w:val="clear" w:color="auto" w:fill="auto"/>
            <w:noWrap/>
            <w:vAlign w:val="bottom"/>
            <w:hideMark/>
          </w:tcPr>
          <w:p w:rsidR="00C8130B" w:rsidRPr="00C8130B" w:rsidRDefault="00C8130B" w:rsidP="00C8130B">
            <w:pPr>
              <w:rPr>
                <w:rFonts w:ascii="Calibri" w:hAnsi="Calibri"/>
                <w:color w:val="000000"/>
              </w:rPr>
            </w:pPr>
          </w:p>
        </w:tc>
      </w:tr>
    </w:tbl>
    <w:p w:rsidR="00EE386A" w:rsidRDefault="00EE386A" w:rsidP="00EE386A">
      <w:pPr>
        <w:rPr>
          <w:sz w:val="24"/>
          <w:szCs w:val="24"/>
        </w:rPr>
      </w:pPr>
    </w:p>
    <w:tbl>
      <w:tblPr>
        <w:tblW w:w="9279" w:type="dxa"/>
        <w:tblInd w:w="93" w:type="dxa"/>
        <w:tblLook w:val="04A0" w:firstRow="1" w:lastRow="0" w:firstColumn="1" w:lastColumn="0" w:noHBand="0" w:noVBand="1"/>
      </w:tblPr>
      <w:tblGrid>
        <w:gridCol w:w="1110"/>
        <w:gridCol w:w="1227"/>
        <w:gridCol w:w="947"/>
        <w:gridCol w:w="1293"/>
        <w:gridCol w:w="786"/>
        <w:gridCol w:w="937"/>
        <w:gridCol w:w="952"/>
        <w:gridCol w:w="1090"/>
        <w:gridCol w:w="1141"/>
      </w:tblGrid>
      <w:tr w:rsidR="00F6060F" w:rsidRPr="00F6060F" w:rsidTr="00F6060F">
        <w:trPr>
          <w:trHeight w:val="300"/>
        </w:trPr>
        <w:tc>
          <w:tcPr>
            <w:tcW w:w="1038"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1147"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1312"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796"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946"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1060"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1060"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r>
      <w:tr w:rsidR="00F6060F" w:rsidRPr="00F6060F" w:rsidTr="00F6060F">
        <w:trPr>
          <w:trHeight w:val="375"/>
        </w:trPr>
        <w:tc>
          <w:tcPr>
            <w:tcW w:w="1038"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sz w:val="24"/>
                <w:szCs w:val="24"/>
              </w:rPr>
            </w:pPr>
          </w:p>
        </w:tc>
        <w:tc>
          <w:tcPr>
            <w:tcW w:w="1147"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7094" w:type="dxa"/>
            <w:gridSpan w:val="7"/>
            <w:tcBorders>
              <w:top w:val="nil"/>
              <w:left w:val="nil"/>
              <w:bottom w:val="nil"/>
              <w:right w:val="nil"/>
            </w:tcBorders>
            <w:shd w:val="clear" w:color="auto" w:fill="auto"/>
            <w:noWrap/>
            <w:vAlign w:val="bottom"/>
            <w:hideMark/>
          </w:tcPr>
          <w:p w:rsidR="00F6060F" w:rsidRPr="00F6060F" w:rsidRDefault="00F6060F" w:rsidP="00F6060F">
            <w:pPr>
              <w:rPr>
                <w:b/>
                <w:bCs/>
                <w:color w:val="000000"/>
                <w:sz w:val="28"/>
                <w:szCs w:val="28"/>
              </w:rPr>
            </w:pPr>
            <w:r w:rsidRPr="00F6060F">
              <w:rPr>
                <w:b/>
                <w:bCs/>
                <w:color w:val="000000"/>
                <w:sz w:val="28"/>
                <w:szCs w:val="28"/>
              </w:rPr>
              <w:t xml:space="preserve">      Учебный план  ГБОУ  НАО "СШ п. Харута"</w:t>
            </w:r>
          </w:p>
        </w:tc>
      </w:tr>
      <w:tr w:rsidR="00F6060F" w:rsidRPr="00F6060F" w:rsidTr="00F6060F">
        <w:trPr>
          <w:trHeight w:val="375"/>
        </w:trPr>
        <w:tc>
          <w:tcPr>
            <w:tcW w:w="1038"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sz w:val="24"/>
                <w:szCs w:val="24"/>
              </w:rPr>
            </w:pPr>
          </w:p>
        </w:tc>
        <w:tc>
          <w:tcPr>
            <w:tcW w:w="1147"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F6060F" w:rsidRPr="00F6060F" w:rsidRDefault="00F6060F" w:rsidP="00F6060F">
            <w:pPr>
              <w:rPr>
                <w:b/>
                <w:bCs/>
                <w:color w:val="000000"/>
                <w:sz w:val="28"/>
                <w:szCs w:val="28"/>
              </w:rPr>
            </w:pPr>
          </w:p>
        </w:tc>
        <w:tc>
          <w:tcPr>
            <w:tcW w:w="4014" w:type="dxa"/>
            <w:gridSpan w:val="4"/>
            <w:tcBorders>
              <w:top w:val="nil"/>
              <w:left w:val="nil"/>
              <w:bottom w:val="nil"/>
              <w:right w:val="nil"/>
            </w:tcBorders>
            <w:shd w:val="clear" w:color="auto" w:fill="auto"/>
            <w:noWrap/>
            <w:vAlign w:val="bottom"/>
            <w:hideMark/>
          </w:tcPr>
          <w:p w:rsidR="00F6060F" w:rsidRPr="00F6060F" w:rsidRDefault="00F6060F" w:rsidP="00F6060F">
            <w:pPr>
              <w:rPr>
                <w:b/>
                <w:bCs/>
                <w:color w:val="000000"/>
                <w:sz w:val="28"/>
                <w:szCs w:val="28"/>
              </w:rPr>
            </w:pPr>
            <w:r w:rsidRPr="00F6060F">
              <w:rPr>
                <w:b/>
                <w:bCs/>
                <w:color w:val="000000"/>
                <w:sz w:val="28"/>
                <w:szCs w:val="28"/>
              </w:rPr>
              <w:t>на  2016-2017 учебный год</w:t>
            </w:r>
          </w:p>
        </w:tc>
        <w:tc>
          <w:tcPr>
            <w:tcW w:w="1060" w:type="dxa"/>
            <w:tcBorders>
              <w:top w:val="nil"/>
              <w:left w:val="nil"/>
              <w:bottom w:val="nil"/>
              <w:right w:val="nil"/>
            </w:tcBorders>
            <w:shd w:val="clear" w:color="auto" w:fill="auto"/>
            <w:noWrap/>
            <w:vAlign w:val="bottom"/>
            <w:hideMark/>
          </w:tcPr>
          <w:p w:rsidR="00F6060F" w:rsidRPr="00F6060F" w:rsidRDefault="00F6060F" w:rsidP="00F6060F">
            <w:pPr>
              <w:rPr>
                <w:color w:val="000000"/>
                <w:sz w:val="28"/>
                <w:szCs w:val="28"/>
              </w:rPr>
            </w:pPr>
          </w:p>
        </w:tc>
        <w:tc>
          <w:tcPr>
            <w:tcW w:w="1060" w:type="dxa"/>
            <w:tcBorders>
              <w:top w:val="nil"/>
              <w:left w:val="nil"/>
              <w:bottom w:val="nil"/>
              <w:right w:val="nil"/>
            </w:tcBorders>
            <w:shd w:val="clear" w:color="auto" w:fill="auto"/>
            <w:noWrap/>
            <w:vAlign w:val="bottom"/>
            <w:hideMark/>
          </w:tcPr>
          <w:p w:rsidR="00F6060F" w:rsidRPr="00F6060F" w:rsidRDefault="00F6060F" w:rsidP="00F6060F">
            <w:pPr>
              <w:rPr>
                <w:color w:val="000000"/>
                <w:sz w:val="28"/>
                <w:szCs w:val="28"/>
              </w:rPr>
            </w:pPr>
          </w:p>
        </w:tc>
      </w:tr>
      <w:tr w:rsidR="00F6060F" w:rsidRPr="00F6060F" w:rsidTr="00F6060F">
        <w:trPr>
          <w:trHeight w:val="375"/>
        </w:trPr>
        <w:tc>
          <w:tcPr>
            <w:tcW w:w="1038"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sz w:val="24"/>
                <w:szCs w:val="24"/>
              </w:rPr>
            </w:pPr>
          </w:p>
        </w:tc>
        <w:tc>
          <w:tcPr>
            <w:tcW w:w="1147" w:type="dxa"/>
            <w:tcBorders>
              <w:top w:val="nil"/>
              <w:left w:val="nil"/>
              <w:bottom w:val="nil"/>
              <w:right w:val="nil"/>
            </w:tcBorders>
            <w:shd w:val="clear" w:color="auto" w:fill="auto"/>
            <w:noWrap/>
            <w:vAlign w:val="bottom"/>
            <w:hideMark/>
          </w:tcPr>
          <w:p w:rsidR="00F6060F" w:rsidRPr="00F6060F" w:rsidRDefault="00F6060F" w:rsidP="00F6060F">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F6060F" w:rsidRPr="00F6060F" w:rsidRDefault="00F6060F" w:rsidP="00F6060F">
            <w:pPr>
              <w:rPr>
                <w:b/>
                <w:bCs/>
                <w:color w:val="000000"/>
                <w:sz w:val="28"/>
                <w:szCs w:val="28"/>
              </w:rPr>
            </w:pPr>
          </w:p>
        </w:tc>
        <w:tc>
          <w:tcPr>
            <w:tcW w:w="3054" w:type="dxa"/>
            <w:gridSpan w:val="3"/>
            <w:tcBorders>
              <w:top w:val="nil"/>
              <w:left w:val="nil"/>
              <w:bottom w:val="nil"/>
              <w:right w:val="nil"/>
            </w:tcBorders>
            <w:shd w:val="clear" w:color="auto" w:fill="auto"/>
            <w:noWrap/>
            <w:vAlign w:val="bottom"/>
            <w:hideMark/>
          </w:tcPr>
          <w:p w:rsidR="00F6060F" w:rsidRPr="00F6060F" w:rsidRDefault="00F6060F" w:rsidP="00F6060F">
            <w:pPr>
              <w:jc w:val="center"/>
              <w:rPr>
                <w:b/>
                <w:bCs/>
                <w:color w:val="000000"/>
                <w:sz w:val="28"/>
                <w:szCs w:val="28"/>
              </w:rPr>
            </w:pPr>
            <w:r w:rsidRPr="00F6060F">
              <w:rPr>
                <w:b/>
                <w:bCs/>
                <w:color w:val="000000"/>
                <w:sz w:val="28"/>
                <w:szCs w:val="28"/>
              </w:rPr>
              <w:t xml:space="preserve">    5, 6 классы  (</w:t>
            </w:r>
            <w:proofErr w:type="gramStart"/>
            <w:r w:rsidRPr="00F6060F">
              <w:rPr>
                <w:b/>
                <w:bCs/>
                <w:color w:val="000000"/>
                <w:sz w:val="28"/>
                <w:szCs w:val="28"/>
              </w:rPr>
              <w:t>годовой</w:t>
            </w:r>
            <w:proofErr w:type="gramEnd"/>
            <w:r w:rsidRPr="00F6060F">
              <w:rPr>
                <w:b/>
                <w:bCs/>
                <w:color w:val="000000"/>
                <w:sz w:val="28"/>
                <w:szCs w:val="28"/>
              </w:rPr>
              <w:t xml:space="preserve">) </w:t>
            </w:r>
          </w:p>
        </w:tc>
        <w:tc>
          <w:tcPr>
            <w:tcW w:w="960" w:type="dxa"/>
            <w:tcBorders>
              <w:top w:val="nil"/>
              <w:left w:val="nil"/>
              <w:bottom w:val="nil"/>
              <w:right w:val="nil"/>
            </w:tcBorders>
            <w:shd w:val="clear" w:color="auto" w:fill="auto"/>
            <w:noWrap/>
            <w:vAlign w:val="bottom"/>
            <w:hideMark/>
          </w:tcPr>
          <w:p w:rsidR="00F6060F" w:rsidRPr="00F6060F" w:rsidRDefault="00F6060F" w:rsidP="00F6060F">
            <w:pPr>
              <w:rPr>
                <w:b/>
                <w:bCs/>
                <w:color w:val="000000"/>
                <w:sz w:val="28"/>
                <w:szCs w:val="28"/>
              </w:rPr>
            </w:pPr>
          </w:p>
        </w:tc>
        <w:tc>
          <w:tcPr>
            <w:tcW w:w="1060" w:type="dxa"/>
            <w:tcBorders>
              <w:top w:val="nil"/>
              <w:left w:val="nil"/>
              <w:bottom w:val="nil"/>
              <w:right w:val="nil"/>
            </w:tcBorders>
            <w:shd w:val="clear" w:color="auto" w:fill="auto"/>
            <w:noWrap/>
            <w:vAlign w:val="bottom"/>
            <w:hideMark/>
          </w:tcPr>
          <w:p w:rsidR="00F6060F" w:rsidRPr="00F6060F" w:rsidRDefault="00F6060F" w:rsidP="00F6060F">
            <w:pPr>
              <w:rPr>
                <w:color w:val="000000"/>
                <w:sz w:val="28"/>
                <w:szCs w:val="28"/>
              </w:rPr>
            </w:pPr>
          </w:p>
        </w:tc>
        <w:tc>
          <w:tcPr>
            <w:tcW w:w="1060" w:type="dxa"/>
            <w:tcBorders>
              <w:top w:val="nil"/>
              <w:left w:val="nil"/>
              <w:bottom w:val="nil"/>
              <w:right w:val="nil"/>
            </w:tcBorders>
            <w:shd w:val="clear" w:color="auto" w:fill="auto"/>
            <w:noWrap/>
            <w:vAlign w:val="bottom"/>
            <w:hideMark/>
          </w:tcPr>
          <w:p w:rsidR="00F6060F" w:rsidRPr="00F6060F" w:rsidRDefault="00F6060F" w:rsidP="00F6060F">
            <w:pPr>
              <w:rPr>
                <w:color w:val="000000"/>
                <w:sz w:val="28"/>
                <w:szCs w:val="28"/>
              </w:rPr>
            </w:pPr>
          </w:p>
        </w:tc>
      </w:tr>
      <w:tr w:rsidR="00F6060F" w:rsidRPr="00F6060F" w:rsidTr="00F6060F">
        <w:trPr>
          <w:trHeight w:val="285"/>
        </w:trPr>
        <w:tc>
          <w:tcPr>
            <w:tcW w:w="21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b/>
                <w:bCs/>
                <w:color w:val="000000"/>
                <w:sz w:val="28"/>
                <w:szCs w:val="28"/>
              </w:rPr>
            </w:pPr>
            <w:r w:rsidRPr="00F6060F">
              <w:rPr>
                <w:b/>
                <w:bCs/>
                <w:color w:val="000000"/>
                <w:sz w:val="28"/>
                <w:szCs w:val="28"/>
              </w:rPr>
              <w:t>Предметные  области</w:t>
            </w:r>
          </w:p>
        </w:tc>
        <w:tc>
          <w:tcPr>
            <w:tcW w:w="22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b/>
                <w:bCs/>
                <w:color w:val="000000"/>
                <w:sz w:val="28"/>
                <w:szCs w:val="28"/>
              </w:rPr>
            </w:pPr>
            <w:r w:rsidRPr="00F6060F">
              <w:rPr>
                <w:b/>
                <w:bCs/>
                <w:color w:val="000000"/>
                <w:sz w:val="28"/>
                <w:szCs w:val="28"/>
              </w:rPr>
              <w:t>Учебные предметы</w:t>
            </w:r>
          </w:p>
        </w:tc>
        <w:tc>
          <w:tcPr>
            <w:tcW w:w="3762" w:type="dxa"/>
            <w:gridSpan w:val="4"/>
            <w:tcBorders>
              <w:top w:val="single" w:sz="4" w:space="0" w:color="auto"/>
              <w:left w:val="nil"/>
              <w:bottom w:val="single" w:sz="4" w:space="0" w:color="auto"/>
              <w:right w:val="single" w:sz="4" w:space="0" w:color="000000"/>
            </w:tcBorders>
            <w:shd w:val="clear" w:color="auto" w:fill="auto"/>
            <w:vAlign w:val="bottom"/>
            <w:hideMark/>
          </w:tcPr>
          <w:p w:rsidR="00F6060F" w:rsidRPr="00F6060F" w:rsidRDefault="00F6060F" w:rsidP="00F6060F">
            <w:pPr>
              <w:jc w:val="center"/>
              <w:rPr>
                <w:b/>
                <w:bCs/>
                <w:color w:val="000000"/>
                <w:sz w:val="28"/>
                <w:szCs w:val="28"/>
              </w:rPr>
            </w:pPr>
            <w:r w:rsidRPr="00F6060F">
              <w:rPr>
                <w:b/>
                <w:bCs/>
                <w:color w:val="000000"/>
                <w:sz w:val="28"/>
                <w:szCs w:val="28"/>
              </w:rPr>
              <w:t>Количество  часов  в неделю</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060F" w:rsidRPr="00F6060F" w:rsidRDefault="00F6060F" w:rsidP="00F6060F">
            <w:pPr>
              <w:jc w:val="center"/>
              <w:rPr>
                <w:b/>
                <w:bCs/>
                <w:color w:val="000000"/>
                <w:sz w:val="28"/>
                <w:szCs w:val="28"/>
              </w:rPr>
            </w:pPr>
            <w:r w:rsidRPr="00F6060F">
              <w:rPr>
                <w:b/>
                <w:bCs/>
                <w:color w:val="000000"/>
                <w:sz w:val="28"/>
                <w:szCs w:val="28"/>
              </w:rPr>
              <w:t>Всего</w:t>
            </w:r>
          </w:p>
        </w:tc>
      </w:tr>
      <w:tr w:rsidR="00F6060F" w:rsidRPr="00F6060F" w:rsidTr="00F6060F">
        <w:trPr>
          <w:trHeight w:val="322"/>
        </w:trPr>
        <w:tc>
          <w:tcPr>
            <w:tcW w:w="2185"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8"/>
                <w:szCs w:val="28"/>
              </w:rPr>
            </w:pPr>
          </w:p>
        </w:tc>
        <w:tc>
          <w:tcPr>
            <w:tcW w:w="2272"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b/>
                <w:bCs/>
                <w:color w:val="000000"/>
                <w:sz w:val="28"/>
                <w:szCs w:val="28"/>
              </w:rPr>
            </w:pPr>
          </w:p>
        </w:tc>
        <w:tc>
          <w:tcPr>
            <w:tcW w:w="1742" w:type="dxa"/>
            <w:gridSpan w:val="2"/>
            <w:vMerge w:val="restart"/>
            <w:tcBorders>
              <w:top w:val="single" w:sz="4" w:space="0" w:color="auto"/>
              <w:left w:val="single" w:sz="4" w:space="0" w:color="auto"/>
              <w:bottom w:val="single" w:sz="4" w:space="0" w:color="000000"/>
              <w:right w:val="nil"/>
            </w:tcBorders>
            <w:shd w:val="clear" w:color="auto" w:fill="auto"/>
            <w:noWrap/>
            <w:hideMark/>
          </w:tcPr>
          <w:p w:rsidR="00F6060F" w:rsidRPr="00F6060F" w:rsidRDefault="00F6060F" w:rsidP="00F6060F">
            <w:pPr>
              <w:jc w:val="center"/>
              <w:rPr>
                <w:b/>
                <w:bCs/>
                <w:color w:val="000000"/>
                <w:sz w:val="24"/>
                <w:szCs w:val="24"/>
              </w:rPr>
            </w:pPr>
            <w:r w:rsidRPr="00F6060F">
              <w:rPr>
                <w:b/>
                <w:bCs/>
                <w:color w:val="000000"/>
                <w:sz w:val="24"/>
                <w:szCs w:val="24"/>
              </w:rPr>
              <w:t>5 класс</w:t>
            </w:r>
          </w:p>
        </w:tc>
        <w:tc>
          <w:tcPr>
            <w:tcW w:w="20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6060F" w:rsidRPr="00F6060F" w:rsidRDefault="00F6060F" w:rsidP="00F6060F">
            <w:pPr>
              <w:jc w:val="center"/>
              <w:rPr>
                <w:b/>
                <w:bCs/>
                <w:color w:val="000000"/>
                <w:sz w:val="24"/>
                <w:szCs w:val="24"/>
              </w:rPr>
            </w:pPr>
            <w:r w:rsidRPr="00F6060F">
              <w:rPr>
                <w:b/>
                <w:bCs/>
                <w:color w:val="000000"/>
                <w:sz w:val="24"/>
                <w:szCs w:val="24"/>
              </w:rPr>
              <w:t>6класс</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6060F" w:rsidRPr="00F6060F" w:rsidRDefault="00F6060F" w:rsidP="00F6060F">
            <w:pPr>
              <w:rPr>
                <w:b/>
                <w:bCs/>
                <w:color w:val="000000"/>
                <w:sz w:val="28"/>
                <w:szCs w:val="28"/>
              </w:rPr>
            </w:pPr>
          </w:p>
        </w:tc>
      </w:tr>
      <w:tr w:rsidR="00F6060F" w:rsidRPr="00F6060F" w:rsidTr="00F6060F">
        <w:trPr>
          <w:trHeight w:val="322"/>
        </w:trPr>
        <w:tc>
          <w:tcPr>
            <w:tcW w:w="2185"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8"/>
                <w:szCs w:val="28"/>
              </w:rPr>
            </w:pPr>
          </w:p>
        </w:tc>
        <w:tc>
          <w:tcPr>
            <w:tcW w:w="2272"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b/>
                <w:bCs/>
                <w:color w:val="000000"/>
                <w:sz w:val="28"/>
                <w:szCs w:val="28"/>
              </w:rPr>
            </w:pPr>
          </w:p>
        </w:tc>
        <w:tc>
          <w:tcPr>
            <w:tcW w:w="1742" w:type="dxa"/>
            <w:gridSpan w:val="2"/>
            <w:vMerge/>
            <w:tcBorders>
              <w:top w:val="single" w:sz="4" w:space="0" w:color="auto"/>
              <w:left w:val="single" w:sz="4" w:space="0" w:color="auto"/>
              <w:bottom w:val="single" w:sz="4" w:space="0" w:color="000000"/>
              <w:right w:val="nil"/>
            </w:tcBorders>
            <w:vAlign w:val="center"/>
            <w:hideMark/>
          </w:tcPr>
          <w:p w:rsidR="00F6060F" w:rsidRPr="00F6060F" w:rsidRDefault="00F6060F" w:rsidP="00F6060F">
            <w:pPr>
              <w:rPr>
                <w:b/>
                <w:bCs/>
                <w:color w:val="000000"/>
                <w:sz w:val="24"/>
                <w:szCs w:val="24"/>
              </w:rPr>
            </w:pPr>
          </w:p>
        </w:tc>
        <w:tc>
          <w:tcPr>
            <w:tcW w:w="2020"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b/>
                <w:bCs/>
                <w:color w:val="000000"/>
                <w:sz w:val="24"/>
                <w:szCs w:val="24"/>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6060F" w:rsidRPr="00F6060F" w:rsidRDefault="00F6060F" w:rsidP="00F6060F">
            <w:pPr>
              <w:rPr>
                <w:b/>
                <w:bCs/>
                <w:color w:val="000000"/>
                <w:sz w:val="28"/>
                <w:szCs w:val="28"/>
              </w:rPr>
            </w:pPr>
          </w:p>
        </w:tc>
      </w:tr>
      <w:tr w:rsidR="00F6060F" w:rsidRPr="00F6060F" w:rsidTr="00F6060F">
        <w:trPr>
          <w:trHeight w:val="315"/>
        </w:trPr>
        <w:tc>
          <w:tcPr>
            <w:tcW w:w="927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F6060F" w:rsidRPr="00F6060F" w:rsidRDefault="00F6060F" w:rsidP="00F6060F">
            <w:pPr>
              <w:jc w:val="center"/>
              <w:rPr>
                <w:b/>
                <w:bCs/>
                <w:color w:val="000000"/>
                <w:sz w:val="28"/>
                <w:szCs w:val="28"/>
              </w:rPr>
            </w:pPr>
            <w:r w:rsidRPr="00F6060F">
              <w:rPr>
                <w:b/>
                <w:bCs/>
                <w:color w:val="000000"/>
                <w:sz w:val="28"/>
                <w:szCs w:val="28"/>
              </w:rPr>
              <w:t>Обязательная  часть</w:t>
            </w:r>
          </w:p>
        </w:tc>
      </w:tr>
      <w:tr w:rsidR="00F6060F" w:rsidRPr="00F6060F" w:rsidTr="00F6060F">
        <w:trPr>
          <w:trHeight w:val="315"/>
        </w:trPr>
        <w:tc>
          <w:tcPr>
            <w:tcW w:w="2185" w:type="dxa"/>
            <w:gridSpan w:val="2"/>
            <w:vMerge w:val="restart"/>
            <w:tcBorders>
              <w:top w:val="single" w:sz="4" w:space="0" w:color="auto"/>
              <w:left w:val="single" w:sz="4" w:space="0" w:color="auto"/>
              <w:bottom w:val="nil"/>
              <w:right w:val="single" w:sz="4" w:space="0" w:color="000000"/>
            </w:tcBorders>
            <w:shd w:val="clear" w:color="auto" w:fill="auto"/>
            <w:hideMark/>
          </w:tcPr>
          <w:p w:rsidR="00F6060F" w:rsidRPr="00F6060F" w:rsidRDefault="00F6060F" w:rsidP="00F6060F">
            <w:pPr>
              <w:jc w:val="center"/>
              <w:rPr>
                <w:b/>
                <w:bCs/>
                <w:color w:val="000000"/>
                <w:sz w:val="24"/>
                <w:szCs w:val="24"/>
              </w:rPr>
            </w:pPr>
            <w:r w:rsidRPr="00F6060F">
              <w:rPr>
                <w:b/>
                <w:bCs/>
                <w:color w:val="000000"/>
                <w:sz w:val="24"/>
                <w:szCs w:val="24"/>
              </w:rPr>
              <w:t xml:space="preserve">Русский язык и литература </w:t>
            </w:r>
          </w:p>
        </w:tc>
        <w:tc>
          <w:tcPr>
            <w:tcW w:w="2272" w:type="dxa"/>
            <w:gridSpan w:val="2"/>
            <w:tcBorders>
              <w:top w:val="single" w:sz="4" w:space="0" w:color="auto"/>
              <w:left w:val="nil"/>
              <w:bottom w:val="single" w:sz="4" w:space="0" w:color="auto"/>
              <w:right w:val="single" w:sz="4" w:space="0" w:color="000000"/>
            </w:tcBorders>
            <w:shd w:val="clear" w:color="auto" w:fill="auto"/>
            <w:vAlign w:val="bottom"/>
            <w:hideMark/>
          </w:tcPr>
          <w:p w:rsidR="00F6060F" w:rsidRPr="00F6060F" w:rsidRDefault="00F6060F" w:rsidP="00F6060F">
            <w:pPr>
              <w:jc w:val="center"/>
              <w:rPr>
                <w:color w:val="000000"/>
                <w:sz w:val="24"/>
                <w:szCs w:val="24"/>
              </w:rPr>
            </w:pPr>
            <w:r w:rsidRPr="00F6060F">
              <w:rPr>
                <w:color w:val="000000"/>
                <w:sz w:val="24"/>
                <w:szCs w:val="24"/>
              </w:rPr>
              <w:t>Русский  язык</w:t>
            </w:r>
          </w:p>
        </w:tc>
        <w:tc>
          <w:tcPr>
            <w:tcW w:w="1742"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170</w:t>
            </w:r>
          </w:p>
        </w:tc>
        <w:tc>
          <w:tcPr>
            <w:tcW w:w="20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204</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4"/>
                <w:szCs w:val="24"/>
              </w:rPr>
            </w:pPr>
            <w:r w:rsidRPr="00F6060F">
              <w:rPr>
                <w:b/>
                <w:bCs/>
                <w:color w:val="000000"/>
                <w:sz w:val="24"/>
                <w:szCs w:val="24"/>
              </w:rPr>
              <w:t>374</w:t>
            </w:r>
          </w:p>
        </w:tc>
      </w:tr>
      <w:tr w:rsidR="00F6060F" w:rsidRPr="00F6060F" w:rsidTr="00F6060F">
        <w:trPr>
          <w:trHeight w:val="300"/>
        </w:trPr>
        <w:tc>
          <w:tcPr>
            <w:tcW w:w="2185" w:type="dxa"/>
            <w:gridSpan w:val="2"/>
            <w:vMerge/>
            <w:tcBorders>
              <w:top w:val="single" w:sz="4" w:space="0" w:color="auto"/>
              <w:left w:val="single" w:sz="4" w:space="0" w:color="auto"/>
              <w:bottom w:val="nil"/>
              <w:right w:val="single" w:sz="4" w:space="0" w:color="000000"/>
            </w:tcBorders>
            <w:vAlign w:val="center"/>
            <w:hideMark/>
          </w:tcPr>
          <w:p w:rsidR="00F6060F" w:rsidRPr="00F6060F" w:rsidRDefault="00F6060F" w:rsidP="00F6060F">
            <w:pPr>
              <w:rPr>
                <w:b/>
                <w:bCs/>
                <w:color w:val="000000"/>
                <w:sz w:val="24"/>
                <w:szCs w:val="24"/>
              </w:rPr>
            </w:pPr>
          </w:p>
        </w:tc>
        <w:tc>
          <w:tcPr>
            <w:tcW w:w="22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Литература</w:t>
            </w:r>
          </w:p>
        </w:tc>
        <w:tc>
          <w:tcPr>
            <w:tcW w:w="17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102</w:t>
            </w:r>
          </w:p>
        </w:tc>
        <w:tc>
          <w:tcPr>
            <w:tcW w:w="2020" w:type="dxa"/>
            <w:gridSpan w:val="2"/>
            <w:vMerge w:val="restart"/>
            <w:tcBorders>
              <w:top w:val="single" w:sz="4" w:space="0" w:color="auto"/>
              <w:left w:val="nil"/>
              <w:bottom w:val="single" w:sz="4" w:space="0" w:color="000000"/>
              <w:right w:val="single" w:sz="4" w:space="0" w:color="000000"/>
            </w:tcBorders>
            <w:shd w:val="clear" w:color="auto" w:fill="auto"/>
            <w:vAlign w:val="center"/>
            <w:hideMark/>
          </w:tcPr>
          <w:p w:rsidR="00F6060F" w:rsidRPr="00F6060F" w:rsidRDefault="00F6060F" w:rsidP="00F6060F">
            <w:pPr>
              <w:jc w:val="center"/>
              <w:rPr>
                <w:rFonts w:ascii="Calibri" w:hAnsi="Calibri"/>
                <w:color w:val="000000"/>
                <w:sz w:val="24"/>
                <w:szCs w:val="24"/>
              </w:rPr>
            </w:pPr>
            <w:r w:rsidRPr="00F6060F">
              <w:rPr>
                <w:rFonts w:ascii="Calibri" w:hAnsi="Calibri"/>
                <w:color w:val="000000"/>
                <w:sz w:val="24"/>
                <w:szCs w:val="24"/>
              </w:rPr>
              <w:t>102</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204</w:t>
            </w:r>
          </w:p>
        </w:tc>
      </w:tr>
      <w:tr w:rsidR="00F6060F" w:rsidRPr="00F6060F" w:rsidTr="00F6060F">
        <w:trPr>
          <w:trHeight w:val="276"/>
        </w:trPr>
        <w:tc>
          <w:tcPr>
            <w:tcW w:w="2185" w:type="dxa"/>
            <w:gridSpan w:val="2"/>
            <w:vMerge/>
            <w:tcBorders>
              <w:top w:val="single" w:sz="4" w:space="0" w:color="auto"/>
              <w:left w:val="single" w:sz="4" w:space="0" w:color="auto"/>
              <w:bottom w:val="nil"/>
              <w:right w:val="single" w:sz="4" w:space="0" w:color="000000"/>
            </w:tcBorders>
            <w:vAlign w:val="center"/>
            <w:hideMark/>
          </w:tcPr>
          <w:p w:rsidR="00F6060F" w:rsidRPr="00F6060F" w:rsidRDefault="00F6060F" w:rsidP="00F6060F">
            <w:pPr>
              <w:rPr>
                <w:b/>
                <w:bCs/>
                <w:color w:val="000000"/>
                <w:sz w:val="24"/>
                <w:szCs w:val="24"/>
              </w:rPr>
            </w:pPr>
          </w:p>
        </w:tc>
        <w:tc>
          <w:tcPr>
            <w:tcW w:w="227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742"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2020" w:type="dxa"/>
            <w:gridSpan w:val="2"/>
            <w:vMerge/>
            <w:tcBorders>
              <w:top w:val="single" w:sz="4" w:space="0" w:color="auto"/>
              <w:left w:val="nil"/>
              <w:bottom w:val="single" w:sz="4" w:space="0" w:color="000000"/>
              <w:right w:val="single" w:sz="4" w:space="0" w:color="000000"/>
            </w:tcBorders>
            <w:vAlign w:val="center"/>
            <w:hideMark/>
          </w:tcPr>
          <w:p w:rsidR="00F6060F" w:rsidRPr="00F6060F" w:rsidRDefault="00F6060F" w:rsidP="00F6060F">
            <w:pPr>
              <w:rPr>
                <w:rFonts w:ascii="Calibri" w:hAnsi="Calibri"/>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b/>
                <w:bCs/>
                <w:color w:val="000000"/>
                <w:sz w:val="24"/>
                <w:szCs w:val="24"/>
              </w:rPr>
            </w:pPr>
          </w:p>
        </w:tc>
      </w:tr>
      <w:tr w:rsidR="00F6060F" w:rsidRPr="00F6060F" w:rsidTr="00F6060F">
        <w:trPr>
          <w:trHeight w:val="300"/>
        </w:trPr>
        <w:tc>
          <w:tcPr>
            <w:tcW w:w="21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Иностранный язык</w:t>
            </w:r>
          </w:p>
        </w:tc>
        <w:tc>
          <w:tcPr>
            <w:tcW w:w="2272"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Иностранный язык</w:t>
            </w:r>
          </w:p>
        </w:tc>
        <w:tc>
          <w:tcPr>
            <w:tcW w:w="1742" w:type="dxa"/>
            <w:gridSpan w:val="2"/>
            <w:vMerge w:val="restart"/>
            <w:tcBorders>
              <w:top w:val="single" w:sz="4" w:space="0" w:color="auto"/>
              <w:left w:val="single" w:sz="4" w:space="0" w:color="auto"/>
              <w:bottom w:val="nil"/>
              <w:right w:val="nil"/>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102</w:t>
            </w:r>
          </w:p>
        </w:tc>
        <w:tc>
          <w:tcPr>
            <w:tcW w:w="2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102</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204</w:t>
            </w:r>
          </w:p>
        </w:tc>
      </w:tr>
      <w:tr w:rsidR="00F6060F" w:rsidRPr="00F6060F" w:rsidTr="00F6060F">
        <w:trPr>
          <w:trHeight w:val="405"/>
        </w:trPr>
        <w:tc>
          <w:tcPr>
            <w:tcW w:w="2185"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b/>
                <w:bCs/>
                <w:color w:val="000000"/>
                <w:sz w:val="24"/>
                <w:szCs w:val="24"/>
              </w:rPr>
            </w:pPr>
          </w:p>
        </w:tc>
        <w:tc>
          <w:tcPr>
            <w:tcW w:w="2272" w:type="dxa"/>
            <w:gridSpan w:val="2"/>
            <w:vMerge/>
            <w:tcBorders>
              <w:top w:val="single" w:sz="4" w:space="0" w:color="auto"/>
              <w:left w:val="single" w:sz="4" w:space="0" w:color="auto"/>
              <w:bottom w:val="nil"/>
              <w:right w:val="single" w:sz="4" w:space="0" w:color="000000"/>
            </w:tcBorders>
            <w:vAlign w:val="center"/>
            <w:hideMark/>
          </w:tcPr>
          <w:p w:rsidR="00F6060F" w:rsidRPr="00F6060F" w:rsidRDefault="00F6060F" w:rsidP="00F6060F">
            <w:pPr>
              <w:rPr>
                <w:color w:val="000000"/>
                <w:sz w:val="24"/>
                <w:szCs w:val="24"/>
              </w:rPr>
            </w:pPr>
          </w:p>
        </w:tc>
        <w:tc>
          <w:tcPr>
            <w:tcW w:w="1742" w:type="dxa"/>
            <w:gridSpan w:val="2"/>
            <w:vMerge/>
            <w:tcBorders>
              <w:top w:val="single" w:sz="4" w:space="0" w:color="auto"/>
              <w:left w:val="single" w:sz="4" w:space="0" w:color="auto"/>
              <w:bottom w:val="nil"/>
              <w:right w:val="nil"/>
            </w:tcBorders>
            <w:vAlign w:val="center"/>
            <w:hideMark/>
          </w:tcPr>
          <w:p w:rsidR="00F6060F" w:rsidRPr="00F6060F" w:rsidRDefault="00F6060F" w:rsidP="00F6060F">
            <w:pPr>
              <w:rPr>
                <w:color w:val="000000"/>
                <w:sz w:val="24"/>
                <w:szCs w:val="24"/>
              </w:rPr>
            </w:pPr>
          </w:p>
        </w:tc>
        <w:tc>
          <w:tcPr>
            <w:tcW w:w="2020"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b/>
                <w:bCs/>
                <w:color w:val="000000"/>
                <w:sz w:val="24"/>
                <w:szCs w:val="24"/>
              </w:rPr>
            </w:pPr>
          </w:p>
        </w:tc>
      </w:tr>
      <w:tr w:rsidR="00F6060F" w:rsidRPr="00F6060F" w:rsidTr="00F6060F">
        <w:trPr>
          <w:trHeight w:val="300"/>
        </w:trPr>
        <w:tc>
          <w:tcPr>
            <w:tcW w:w="21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 xml:space="preserve">Математика и  </w:t>
            </w:r>
            <w:r w:rsidRPr="00F6060F">
              <w:rPr>
                <w:b/>
                <w:bCs/>
                <w:color w:val="000000"/>
                <w:sz w:val="24"/>
                <w:szCs w:val="24"/>
              </w:rPr>
              <w:lastRenderedPageBreak/>
              <w:t>информатика</w:t>
            </w:r>
          </w:p>
        </w:tc>
        <w:tc>
          <w:tcPr>
            <w:tcW w:w="227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lastRenderedPageBreak/>
              <w:t>Математика</w:t>
            </w:r>
          </w:p>
        </w:tc>
        <w:tc>
          <w:tcPr>
            <w:tcW w:w="174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6060F" w:rsidRPr="00F6060F" w:rsidRDefault="00F6060F" w:rsidP="00F6060F">
            <w:pPr>
              <w:jc w:val="center"/>
              <w:rPr>
                <w:rFonts w:ascii="Calibri" w:hAnsi="Calibri"/>
                <w:color w:val="000000"/>
                <w:sz w:val="24"/>
                <w:szCs w:val="24"/>
              </w:rPr>
            </w:pPr>
            <w:r w:rsidRPr="00F6060F">
              <w:rPr>
                <w:rFonts w:ascii="Calibri" w:hAnsi="Calibri"/>
                <w:color w:val="000000"/>
                <w:sz w:val="24"/>
                <w:szCs w:val="24"/>
              </w:rPr>
              <w:t>170</w:t>
            </w:r>
          </w:p>
        </w:tc>
        <w:tc>
          <w:tcPr>
            <w:tcW w:w="20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6060F" w:rsidRPr="00F6060F" w:rsidRDefault="00F6060F" w:rsidP="00F6060F">
            <w:pPr>
              <w:jc w:val="center"/>
              <w:rPr>
                <w:rFonts w:ascii="Calibri" w:hAnsi="Calibri"/>
                <w:color w:val="000000"/>
                <w:sz w:val="24"/>
                <w:szCs w:val="24"/>
              </w:rPr>
            </w:pPr>
            <w:r w:rsidRPr="00F6060F">
              <w:rPr>
                <w:rFonts w:ascii="Calibri" w:hAnsi="Calibri"/>
                <w:color w:val="000000"/>
                <w:sz w:val="24"/>
                <w:szCs w:val="24"/>
              </w:rPr>
              <w:t>170</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060F" w:rsidRPr="00F6060F" w:rsidRDefault="00F6060F" w:rsidP="00F6060F">
            <w:pPr>
              <w:jc w:val="center"/>
              <w:rPr>
                <w:rFonts w:ascii="Calibri" w:hAnsi="Calibri"/>
                <w:b/>
                <w:bCs/>
                <w:color w:val="000000"/>
                <w:sz w:val="24"/>
                <w:szCs w:val="24"/>
              </w:rPr>
            </w:pPr>
            <w:r w:rsidRPr="00F6060F">
              <w:rPr>
                <w:rFonts w:ascii="Calibri" w:hAnsi="Calibri"/>
                <w:b/>
                <w:bCs/>
                <w:color w:val="000000"/>
                <w:sz w:val="24"/>
                <w:szCs w:val="24"/>
              </w:rPr>
              <w:t>340</w:t>
            </w:r>
          </w:p>
        </w:tc>
      </w:tr>
      <w:tr w:rsidR="00F6060F" w:rsidRPr="00F6060F" w:rsidTr="00F6060F">
        <w:trPr>
          <w:trHeight w:val="315"/>
        </w:trPr>
        <w:tc>
          <w:tcPr>
            <w:tcW w:w="2185"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4"/>
                <w:szCs w:val="24"/>
              </w:rPr>
            </w:pPr>
          </w:p>
        </w:tc>
        <w:tc>
          <w:tcPr>
            <w:tcW w:w="227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74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rFonts w:ascii="Calibri" w:hAnsi="Calibri"/>
                <w:color w:val="000000"/>
                <w:sz w:val="24"/>
                <w:szCs w:val="24"/>
              </w:rPr>
            </w:pPr>
          </w:p>
        </w:tc>
        <w:tc>
          <w:tcPr>
            <w:tcW w:w="2020"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rFonts w:ascii="Calibri" w:hAnsi="Calibri"/>
                <w:color w:val="000000"/>
                <w:sz w:val="24"/>
                <w:szCs w:val="24"/>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6060F" w:rsidRPr="00F6060F" w:rsidRDefault="00F6060F" w:rsidP="00F6060F">
            <w:pPr>
              <w:rPr>
                <w:rFonts w:ascii="Calibri" w:hAnsi="Calibri"/>
                <w:b/>
                <w:bCs/>
                <w:color w:val="000000"/>
                <w:sz w:val="24"/>
                <w:szCs w:val="24"/>
              </w:rPr>
            </w:pPr>
          </w:p>
        </w:tc>
      </w:tr>
      <w:tr w:rsidR="00F6060F" w:rsidRPr="00F6060F" w:rsidTr="00F6060F">
        <w:trPr>
          <w:trHeight w:val="315"/>
        </w:trPr>
        <w:tc>
          <w:tcPr>
            <w:tcW w:w="21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lastRenderedPageBreak/>
              <w:t>Общественно-научная область</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F6060F" w:rsidRPr="00F6060F" w:rsidRDefault="00F6060F" w:rsidP="00F6060F">
            <w:pPr>
              <w:jc w:val="center"/>
              <w:rPr>
                <w:color w:val="000000"/>
                <w:sz w:val="24"/>
                <w:szCs w:val="24"/>
              </w:rPr>
            </w:pPr>
            <w:r w:rsidRPr="00F6060F">
              <w:rPr>
                <w:color w:val="000000"/>
                <w:sz w:val="24"/>
                <w:szCs w:val="24"/>
              </w:rPr>
              <w:t xml:space="preserve">История </w:t>
            </w:r>
          </w:p>
        </w:tc>
        <w:tc>
          <w:tcPr>
            <w:tcW w:w="1742" w:type="dxa"/>
            <w:gridSpan w:val="2"/>
            <w:tcBorders>
              <w:top w:val="single" w:sz="4" w:space="0" w:color="auto"/>
              <w:left w:val="nil"/>
              <w:bottom w:val="single" w:sz="4" w:space="0" w:color="auto"/>
              <w:right w:val="single" w:sz="4" w:space="0" w:color="auto"/>
            </w:tcBorders>
            <w:shd w:val="clear" w:color="auto" w:fill="auto"/>
            <w:noWrap/>
            <w:vAlign w:val="bottom"/>
            <w:hideMark/>
          </w:tcPr>
          <w:p w:rsidR="00F6060F" w:rsidRPr="00F6060F" w:rsidRDefault="00F6060F" w:rsidP="00F6060F">
            <w:pPr>
              <w:jc w:val="center"/>
              <w:rPr>
                <w:color w:val="000000"/>
                <w:sz w:val="24"/>
                <w:szCs w:val="24"/>
              </w:rPr>
            </w:pPr>
            <w:r w:rsidRPr="00F6060F">
              <w:rPr>
                <w:color w:val="000000"/>
                <w:sz w:val="24"/>
                <w:szCs w:val="24"/>
              </w:rPr>
              <w:t>68</w:t>
            </w:r>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6060F" w:rsidRPr="00F6060F" w:rsidRDefault="00F6060F" w:rsidP="00F6060F">
            <w:pPr>
              <w:jc w:val="center"/>
              <w:rPr>
                <w:color w:val="000000"/>
                <w:sz w:val="24"/>
                <w:szCs w:val="24"/>
              </w:rPr>
            </w:pPr>
            <w:r w:rsidRPr="00F6060F">
              <w:rPr>
                <w:color w:val="000000"/>
                <w:sz w:val="24"/>
                <w:szCs w:val="24"/>
              </w:rPr>
              <w:t>68</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4"/>
                <w:szCs w:val="24"/>
              </w:rPr>
            </w:pPr>
            <w:r w:rsidRPr="00F6060F">
              <w:rPr>
                <w:b/>
                <w:bCs/>
                <w:color w:val="000000"/>
                <w:sz w:val="24"/>
                <w:szCs w:val="24"/>
              </w:rPr>
              <w:t>136</w:t>
            </w:r>
          </w:p>
        </w:tc>
      </w:tr>
      <w:tr w:rsidR="00F6060F" w:rsidRPr="00F6060F" w:rsidTr="00F6060F">
        <w:trPr>
          <w:trHeight w:val="315"/>
        </w:trPr>
        <w:tc>
          <w:tcPr>
            <w:tcW w:w="2185"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b/>
                <w:bCs/>
                <w:color w:val="000000"/>
                <w:sz w:val="24"/>
                <w:szCs w:val="24"/>
              </w:rPr>
            </w:pP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F6060F" w:rsidRPr="00F6060F" w:rsidRDefault="00F6060F" w:rsidP="00F6060F">
            <w:pPr>
              <w:jc w:val="center"/>
              <w:rPr>
                <w:color w:val="000000"/>
                <w:sz w:val="24"/>
                <w:szCs w:val="24"/>
              </w:rPr>
            </w:pPr>
            <w:r w:rsidRPr="00F6060F">
              <w:rPr>
                <w:color w:val="000000"/>
                <w:sz w:val="24"/>
                <w:szCs w:val="24"/>
              </w:rPr>
              <w:t xml:space="preserve">География </w:t>
            </w:r>
          </w:p>
        </w:tc>
        <w:tc>
          <w:tcPr>
            <w:tcW w:w="1742"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34</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34</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4"/>
                <w:szCs w:val="24"/>
              </w:rPr>
            </w:pPr>
            <w:r w:rsidRPr="00F6060F">
              <w:rPr>
                <w:b/>
                <w:bCs/>
                <w:color w:val="000000"/>
                <w:sz w:val="24"/>
                <w:szCs w:val="24"/>
              </w:rPr>
              <w:t>68</w:t>
            </w:r>
          </w:p>
        </w:tc>
      </w:tr>
      <w:tr w:rsidR="00F6060F" w:rsidRPr="00F6060F" w:rsidTr="00F6060F">
        <w:trPr>
          <w:trHeight w:val="690"/>
        </w:trPr>
        <w:tc>
          <w:tcPr>
            <w:tcW w:w="218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6060F" w:rsidRPr="00F6060F" w:rsidRDefault="00F6060F" w:rsidP="00F6060F">
            <w:pPr>
              <w:jc w:val="center"/>
              <w:rPr>
                <w:b/>
                <w:bCs/>
                <w:color w:val="000000"/>
                <w:sz w:val="24"/>
                <w:szCs w:val="24"/>
              </w:rPr>
            </w:pPr>
            <w:proofErr w:type="gramStart"/>
            <w:r w:rsidRPr="00F6060F">
              <w:rPr>
                <w:b/>
                <w:bCs/>
                <w:color w:val="000000"/>
                <w:sz w:val="24"/>
                <w:szCs w:val="24"/>
              </w:rPr>
              <w:t>Естественно-научная</w:t>
            </w:r>
            <w:proofErr w:type="gramEnd"/>
            <w:r w:rsidRPr="00F6060F">
              <w:rPr>
                <w:b/>
                <w:bCs/>
                <w:color w:val="000000"/>
                <w:sz w:val="24"/>
                <w:szCs w:val="24"/>
              </w:rPr>
              <w:t xml:space="preserve">  область</w:t>
            </w:r>
          </w:p>
        </w:tc>
        <w:tc>
          <w:tcPr>
            <w:tcW w:w="227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Биология</w:t>
            </w:r>
          </w:p>
        </w:tc>
        <w:tc>
          <w:tcPr>
            <w:tcW w:w="1742"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34</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34</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4"/>
                <w:szCs w:val="24"/>
              </w:rPr>
            </w:pPr>
            <w:r w:rsidRPr="00F6060F">
              <w:rPr>
                <w:b/>
                <w:bCs/>
                <w:color w:val="000000"/>
                <w:sz w:val="24"/>
                <w:szCs w:val="24"/>
              </w:rPr>
              <w:t>68</w:t>
            </w:r>
          </w:p>
        </w:tc>
      </w:tr>
      <w:tr w:rsidR="00F6060F" w:rsidRPr="00F6060F" w:rsidTr="00F6060F">
        <w:trPr>
          <w:trHeight w:val="300"/>
        </w:trPr>
        <w:tc>
          <w:tcPr>
            <w:tcW w:w="2185"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Искусство</w:t>
            </w:r>
          </w:p>
        </w:tc>
        <w:tc>
          <w:tcPr>
            <w:tcW w:w="22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Изобразительное искусство</w:t>
            </w:r>
          </w:p>
        </w:tc>
        <w:tc>
          <w:tcPr>
            <w:tcW w:w="17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68</w:t>
            </w:r>
          </w:p>
        </w:tc>
        <w:tc>
          <w:tcPr>
            <w:tcW w:w="20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68</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4"/>
                <w:szCs w:val="24"/>
              </w:rPr>
            </w:pPr>
            <w:r w:rsidRPr="00F6060F">
              <w:rPr>
                <w:b/>
                <w:bCs/>
                <w:color w:val="000000"/>
                <w:sz w:val="24"/>
                <w:szCs w:val="24"/>
              </w:rPr>
              <w:t>136</w:t>
            </w:r>
          </w:p>
        </w:tc>
      </w:tr>
      <w:tr w:rsidR="00F6060F" w:rsidRPr="00F6060F" w:rsidTr="00F6060F">
        <w:trPr>
          <w:trHeight w:val="405"/>
        </w:trPr>
        <w:tc>
          <w:tcPr>
            <w:tcW w:w="2185" w:type="dxa"/>
            <w:gridSpan w:val="2"/>
            <w:vMerge/>
            <w:tcBorders>
              <w:top w:val="single" w:sz="4" w:space="0" w:color="auto"/>
              <w:left w:val="single" w:sz="4" w:space="0" w:color="auto"/>
              <w:bottom w:val="nil"/>
              <w:right w:val="single" w:sz="4" w:space="0" w:color="000000"/>
            </w:tcBorders>
            <w:vAlign w:val="center"/>
            <w:hideMark/>
          </w:tcPr>
          <w:p w:rsidR="00F6060F" w:rsidRPr="00F6060F" w:rsidRDefault="00F6060F" w:rsidP="00F6060F">
            <w:pPr>
              <w:rPr>
                <w:b/>
                <w:bCs/>
                <w:color w:val="000000"/>
                <w:sz w:val="24"/>
                <w:szCs w:val="24"/>
              </w:rPr>
            </w:pPr>
          </w:p>
        </w:tc>
        <w:tc>
          <w:tcPr>
            <w:tcW w:w="227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742"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2020"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b/>
                <w:bCs/>
                <w:color w:val="000000"/>
                <w:sz w:val="24"/>
                <w:szCs w:val="24"/>
              </w:rPr>
            </w:pPr>
          </w:p>
        </w:tc>
      </w:tr>
      <w:tr w:rsidR="00F6060F" w:rsidRPr="00F6060F" w:rsidTr="00F6060F">
        <w:trPr>
          <w:trHeight w:val="315"/>
        </w:trPr>
        <w:tc>
          <w:tcPr>
            <w:tcW w:w="21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60F" w:rsidRPr="00F6060F" w:rsidRDefault="00F6060F" w:rsidP="00F6060F">
            <w:pPr>
              <w:jc w:val="center"/>
              <w:rPr>
                <w:b/>
                <w:bCs/>
                <w:color w:val="000000"/>
                <w:sz w:val="24"/>
                <w:szCs w:val="24"/>
              </w:rPr>
            </w:pPr>
            <w:r w:rsidRPr="00F6060F">
              <w:rPr>
                <w:b/>
                <w:bCs/>
                <w:color w:val="000000"/>
                <w:sz w:val="24"/>
                <w:szCs w:val="24"/>
              </w:rPr>
              <w:t xml:space="preserve">Технология </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F6060F" w:rsidRPr="00F6060F" w:rsidRDefault="00F6060F" w:rsidP="00F6060F">
            <w:pPr>
              <w:jc w:val="center"/>
              <w:rPr>
                <w:color w:val="000000"/>
                <w:sz w:val="24"/>
                <w:szCs w:val="24"/>
              </w:rPr>
            </w:pPr>
            <w:r w:rsidRPr="00F6060F">
              <w:rPr>
                <w:color w:val="000000"/>
                <w:sz w:val="24"/>
                <w:szCs w:val="24"/>
              </w:rPr>
              <w:t xml:space="preserve">Технология </w:t>
            </w:r>
          </w:p>
        </w:tc>
        <w:tc>
          <w:tcPr>
            <w:tcW w:w="1742"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68</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68</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4"/>
                <w:szCs w:val="24"/>
              </w:rPr>
            </w:pPr>
            <w:r w:rsidRPr="00F6060F">
              <w:rPr>
                <w:b/>
                <w:bCs/>
                <w:color w:val="000000"/>
                <w:sz w:val="24"/>
                <w:szCs w:val="24"/>
              </w:rPr>
              <w:t>136</w:t>
            </w:r>
          </w:p>
        </w:tc>
      </w:tr>
      <w:tr w:rsidR="00F6060F" w:rsidRPr="00F6060F" w:rsidTr="00F6060F">
        <w:trPr>
          <w:trHeight w:val="300"/>
        </w:trPr>
        <w:tc>
          <w:tcPr>
            <w:tcW w:w="21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Физическая культура, Основы  безопасности  жизнедеятельности</w:t>
            </w:r>
          </w:p>
        </w:tc>
        <w:tc>
          <w:tcPr>
            <w:tcW w:w="22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 xml:space="preserve">Физическая  культура </w:t>
            </w:r>
          </w:p>
        </w:tc>
        <w:tc>
          <w:tcPr>
            <w:tcW w:w="174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102</w:t>
            </w:r>
          </w:p>
        </w:tc>
        <w:tc>
          <w:tcPr>
            <w:tcW w:w="20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6060F" w:rsidRPr="00F6060F" w:rsidRDefault="00F6060F" w:rsidP="00F6060F">
            <w:pPr>
              <w:jc w:val="center"/>
              <w:rPr>
                <w:color w:val="000000"/>
                <w:sz w:val="24"/>
                <w:szCs w:val="24"/>
              </w:rPr>
            </w:pPr>
            <w:r w:rsidRPr="00F6060F">
              <w:rPr>
                <w:color w:val="000000"/>
                <w:sz w:val="24"/>
                <w:szCs w:val="24"/>
              </w:rPr>
              <w:t>102</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060F" w:rsidRPr="00F6060F" w:rsidRDefault="00F6060F" w:rsidP="00F6060F">
            <w:pPr>
              <w:jc w:val="center"/>
              <w:rPr>
                <w:b/>
                <w:bCs/>
                <w:color w:val="000000"/>
                <w:sz w:val="24"/>
                <w:szCs w:val="24"/>
              </w:rPr>
            </w:pPr>
            <w:r w:rsidRPr="00F6060F">
              <w:rPr>
                <w:b/>
                <w:bCs/>
                <w:color w:val="000000"/>
                <w:sz w:val="24"/>
                <w:szCs w:val="24"/>
              </w:rPr>
              <w:t>204</w:t>
            </w:r>
          </w:p>
        </w:tc>
      </w:tr>
      <w:tr w:rsidR="00F6060F" w:rsidRPr="00F6060F" w:rsidTr="00F6060F">
        <w:trPr>
          <w:trHeight w:val="390"/>
        </w:trPr>
        <w:tc>
          <w:tcPr>
            <w:tcW w:w="2185"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4"/>
                <w:szCs w:val="24"/>
              </w:rPr>
            </w:pPr>
          </w:p>
        </w:tc>
        <w:tc>
          <w:tcPr>
            <w:tcW w:w="227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74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2020"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000000"/>
              <w:right w:val="single" w:sz="4" w:space="0" w:color="auto"/>
            </w:tcBorders>
            <w:vAlign w:val="center"/>
            <w:hideMark/>
          </w:tcPr>
          <w:p w:rsidR="00F6060F" w:rsidRPr="00F6060F" w:rsidRDefault="00F6060F" w:rsidP="00F6060F">
            <w:pPr>
              <w:rPr>
                <w:b/>
                <w:bCs/>
                <w:color w:val="000000"/>
                <w:sz w:val="24"/>
                <w:szCs w:val="24"/>
              </w:rPr>
            </w:pPr>
          </w:p>
        </w:tc>
      </w:tr>
      <w:tr w:rsidR="00F6060F" w:rsidRPr="00F6060F" w:rsidTr="00F6060F">
        <w:trPr>
          <w:trHeight w:val="300"/>
        </w:trPr>
        <w:tc>
          <w:tcPr>
            <w:tcW w:w="2185"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4"/>
                <w:szCs w:val="24"/>
              </w:rPr>
            </w:pPr>
          </w:p>
        </w:tc>
        <w:tc>
          <w:tcPr>
            <w:tcW w:w="227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74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2020"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000000"/>
              <w:right w:val="single" w:sz="4" w:space="0" w:color="auto"/>
            </w:tcBorders>
            <w:vAlign w:val="center"/>
            <w:hideMark/>
          </w:tcPr>
          <w:p w:rsidR="00F6060F" w:rsidRPr="00F6060F" w:rsidRDefault="00F6060F" w:rsidP="00F6060F">
            <w:pPr>
              <w:rPr>
                <w:b/>
                <w:bCs/>
                <w:color w:val="000000"/>
                <w:sz w:val="24"/>
                <w:szCs w:val="24"/>
              </w:rPr>
            </w:pPr>
          </w:p>
        </w:tc>
      </w:tr>
      <w:tr w:rsidR="00F6060F" w:rsidRPr="00F6060F" w:rsidTr="00F6060F">
        <w:trPr>
          <w:trHeight w:val="630"/>
        </w:trPr>
        <w:tc>
          <w:tcPr>
            <w:tcW w:w="2185"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4"/>
                <w:szCs w:val="24"/>
              </w:rPr>
            </w:pPr>
          </w:p>
        </w:tc>
        <w:tc>
          <w:tcPr>
            <w:tcW w:w="227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742"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2020"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000000"/>
              <w:right w:val="single" w:sz="4" w:space="0" w:color="auto"/>
            </w:tcBorders>
            <w:vAlign w:val="center"/>
            <w:hideMark/>
          </w:tcPr>
          <w:p w:rsidR="00F6060F" w:rsidRPr="00F6060F" w:rsidRDefault="00F6060F" w:rsidP="00F6060F">
            <w:pPr>
              <w:rPr>
                <w:b/>
                <w:bCs/>
                <w:color w:val="000000"/>
                <w:sz w:val="24"/>
                <w:szCs w:val="24"/>
              </w:rPr>
            </w:pPr>
          </w:p>
        </w:tc>
      </w:tr>
      <w:tr w:rsidR="00F6060F" w:rsidRPr="00F6060F" w:rsidTr="00F6060F">
        <w:trPr>
          <w:trHeight w:val="330"/>
        </w:trPr>
        <w:tc>
          <w:tcPr>
            <w:tcW w:w="445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6060F" w:rsidRPr="00F6060F" w:rsidRDefault="00F6060F" w:rsidP="00F6060F">
            <w:pPr>
              <w:jc w:val="right"/>
              <w:rPr>
                <w:b/>
                <w:bCs/>
                <w:color w:val="000000"/>
                <w:sz w:val="28"/>
                <w:szCs w:val="28"/>
              </w:rPr>
            </w:pPr>
            <w:r w:rsidRPr="00F6060F">
              <w:rPr>
                <w:b/>
                <w:bCs/>
                <w:color w:val="000000"/>
                <w:sz w:val="28"/>
                <w:szCs w:val="28"/>
              </w:rPr>
              <w:t>ИТОГО</w:t>
            </w:r>
          </w:p>
        </w:tc>
        <w:tc>
          <w:tcPr>
            <w:tcW w:w="174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060F" w:rsidRPr="00F6060F" w:rsidRDefault="00F6060F" w:rsidP="00F6060F">
            <w:pPr>
              <w:jc w:val="center"/>
              <w:rPr>
                <w:b/>
                <w:bCs/>
                <w:color w:val="000000"/>
                <w:sz w:val="28"/>
                <w:szCs w:val="28"/>
              </w:rPr>
            </w:pPr>
            <w:r w:rsidRPr="00F6060F">
              <w:rPr>
                <w:b/>
                <w:bCs/>
                <w:color w:val="000000"/>
                <w:sz w:val="28"/>
                <w:szCs w:val="28"/>
              </w:rPr>
              <w:t>918</w:t>
            </w:r>
          </w:p>
        </w:tc>
        <w:tc>
          <w:tcPr>
            <w:tcW w:w="20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060F" w:rsidRPr="00F6060F" w:rsidRDefault="00F6060F" w:rsidP="00F6060F">
            <w:pPr>
              <w:jc w:val="center"/>
              <w:rPr>
                <w:b/>
                <w:bCs/>
                <w:color w:val="000000"/>
                <w:sz w:val="28"/>
                <w:szCs w:val="28"/>
              </w:rPr>
            </w:pPr>
            <w:r w:rsidRPr="00F6060F">
              <w:rPr>
                <w:b/>
                <w:bCs/>
                <w:color w:val="000000"/>
                <w:sz w:val="28"/>
                <w:szCs w:val="28"/>
              </w:rPr>
              <w:t>952</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8"/>
                <w:szCs w:val="28"/>
              </w:rPr>
            </w:pPr>
            <w:r w:rsidRPr="00F6060F">
              <w:rPr>
                <w:b/>
                <w:bCs/>
                <w:color w:val="000000"/>
                <w:sz w:val="28"/>
                <w:szCs w:val="28"/>
              </w:rPr>
              <w:t>1870</w:t>
            </w:r>
          </w:p>
        </w:tc>
      </w:tr>
      <w:tr w:rsidR="00F6060F" w:rsidRPr="00F6060F" w:rsidTr="00F6060F">
        <w:trPr>
          <w:trHeight w:val="300"/>
        </w:trPr>
        <w:tc>
          <w:tcPr>
            <w:tcW w:w="445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Часть, формируемая  участниками образовательного процесса</w:t>
            </w:r>
          </w:p>
        </w:tc>
        <w:tc>
          <w:tcPr>
            <w:tcW w:w="17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rFonts w:ascii="Calibri" w:hAnsi="Calibri"/>
                <w:b/>
                <w:bCs/>
                <w:color w:val="000000"/>
                <w:sz w:val="28"/>
                <w:szCs w:val="28"/>
              </w:rPr>
            </w:pPr>
            <w:r w:rsidRPr="00F6060F">
              <w:rPr>
                <w:rFonts w:ascii="Calibri" w:hAnsi="Calibri"/>
                <w:b/>
                <w:bCs/>
                <w:color w:val="000000"/>
                <w:sz w:val="28"/>
                <w:szCs w:val="28"/>
              </w:rPr>
              <w:t>102</w:t>
            </w:r>
          </w:p>
        </w:tc>
        <w:tc>
          <w:tcPr>
            <w:tcW w:w="2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rFonts w:ascii="Calibri" w:hAnsi="Calibri"/>
                <w:b/>
                <w:bCs/>
                <w:color w:val="000000"/>
                <w:sz w:val="28"/>
                <w:szCs w:val="28"/>
              </w:rPr>
            </w:pPr>
            <w:r w:rsidRPr="00F6060F">
              <w:rPr>
                <w:rFonts w:ascii="Calibri" w:hAnsi="Calibri"/>
                <w:b/>
                <w:bCs/>
                <w:color w:val="000000"/>
                <w:sz w:val="28"/>
                <w:szCs w:val="28"/>
              </w:rPr>
              <w:t>102</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060F" w:rsidRPr="00F6060F" w:rsidRDefault="00F6060F" w:rsidP="00F6060F">
            <w:pPr>
              <w:jc w:val="center"/>
              <w:rPr>
                <w:rFonts w:ascii="Calibri" w:hAnsi="Calibri"/>
                <w:b/>
                <w:bCs/>
                <w:color w:val="000000"/>
                <w:sz w:val="28"/>
                <w:szCs w:val="28"/>
              </w:rPr>
            </w:pPr>
            <w:r w:rsidRPr="00F6060F">
              <w:rPr>
                <w:rFonts w:ascii="Calibri" w:hAnsi="Calibri"/>
                <w:b/>
                <w:bCs/>
                <w:color w:val="000000"/>
                <w:sz w:val="28"/>
                <w:szCs w:val="28"/>
              </w:rPr>
              <w:t>204</w:t>
            </w:r>
          </w:p>
        </w:tc>
      </w:tr>
      <w:tr w:rsidR="00F6060F" w:rsidRPr="00F6060F" w:rsidTr="00F6060F">
        <w:trPr>
          <w:trHeight w:val="300"/>
        </w:trPr>
        <w:tc>
          <w:tcPr>
            <w:tcW w:w="4457" w:type="dxa"/>
            <w:gridSpan w:val="4"/>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4"/>
                <w:szCs w:val="24"/>
              </w:rPr>
            </w:pPr>
          </w:p>
        </w:tc>
        <w:tc>
          <w:tcPr>
            <w:tcW w:w="1742"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rFonts w:ascii="Calibri" w:hAnsi="Calibri"/>
                <w:b/>
                <w:bCs/>
                <w:color w:val="000000"/>
                <w:sz w:val="28"/>
                <w:szCs w:val="28"/>
              </w:rPr>
            </w:pPr>
          </w:p>
        </w:tc>
        <w:tc>
          <w:tcPr>
            <w:tcW w:w="2020"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rFonts w:ascii="Calibri" w:hAnsi="Calibri"/>
                <w:b/>
                <w:bCs/>
                <w:color w:val="000000"/>
                <w:sz w:val="28"/>
                <w:szCs w:val="28"/>
              </w:rPr>
            </w:pPr>
          </w:p>
        </w:tc>
        <w:tc>
          <w:tcPr>
            <w:tcW w:w="1060" w:type="dxa"/>
            <w:vMerge/>
            <w:tcBorders>
              <w:top w:val="nil"/>
              <w:left w:val="single" w:sz="4" w:space="0" w:color="auto"/>
              <w:bottom w:val="single" w:sz="4" w:space="0" w:color="000000"/>
              <w:right w:val="single" w:sz="4" w:space="0" w:color="auto"/>
            </w:tcBorders>
            <w:vAlign w:val="center"/>
            <w:hideMark/>
          </w:tcPr>
          <w:p w:rsidR="00F6060F" w:rsidRPr="00F6060F" w:rsidRDefault="00F6060F" w:rsidP="00F6060F">
            <w:pPr>
              <w:rPr>
                <w:rFonts w:ascii="Calibri" w:hAnsi="Calibri"/>
                <w:b/>
                <w:bCs/>
                <w:color w:val="000000"/>
                <w:sz w:val="28"/>
                <w:szCs w:val="28"/>
              </w:rPr>
            </w:pPr>
          </w:p>
        </w:tc>
      </w:tr>
      <w:tr w:rsidR="00F6060F" w:rsidRPr="00F6060F" w:rsidTr="00F6060F">
        <w:trPr>
          <w:trHeight w:val="720"/>
        </w:trPr>
        <w:tc>
          <w:tcPr>
            <w:tcW w:w="218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6060F" w:rsidRPr="00F6060F" w:rsidRDefault="00F6060F" w:rsidP="00F6060F">
            <w:pPr>
              <w:jc w:val="center"/>
              <w:rPr>
                <w:color w:val="000000"/>
                <w:sz w:val="24"/>
                <w:szCs w:val="24"/>
              </w:rPr>
            </w:pPr>
            <w:r w:rsidRPr="00F6060F">
              <w:rPr>
                <w:color w:val="000000"/>
                <w:sz w:val="24"/>
                <w:szCs w:val="24"/>
              </w:rPr>
              <w:t>Родной язык и  литература</w:t>
            </w:r>
          </w:p>
        </w:tc>
        <w:tc>
          <w:tcPr>
            <w:tcW w:w="2272" w:type="dxa"/>
            <w:gridSpan w:val="2"/>
            <w:tcBorders>
              <w:top w:val="single" w:sz="4" w:space="0" w:color="auto"/>
              <w:left w:val="nil"/>
              <w:bottom w:val="single" w:sz="4" w:space="0" w:color="auto"/>
              <w:right w:val="single" w:sz="4" w:space="0" w:color="000000"/>
            </w:tcBorders>
            <w:shd w:val="clear" w:color="auto" w:fill="auto"/>
            <w:hideMark/>
          </w:tcPr>
          <w:p w:rsidR="00F6060F" w:rsidRPr="00F6060F" w:rsidRDefault="00F6060F" w:rsidP="00F6060F">
            <w:pPr>
              <w:jc w:val="center"/>
              <w:rPr>
                <w:color w:val="000000"/>
                <w:sz w:val="24"/>
                <w:szCs w:val="24"/>
              </w:rPr>
            </w:pPr>
            <w:r w:rsidRPr="00F6060F">
              <w:rPr>
                <w:color w:val="000000"/>
                <w:sz w:val="24"/>
                <w:szCs w:val="24"/>
              </w:rPr>
              <w:t>Литература  народов Севера</w:t>
            </w:r>
          </w:p>
        </w:tc>
        <w:tc>
          <w:tcPr>
            <w:tcW w:w="1742" w:type="dxa"/>
            <w:gridSpan w:val="2"/>
            <w:tcBorders>
              <w:top w:val="single" w:sz="4" w:space="0" w:color="auto"/>
              <w:left w:val="nil"/>
              <w:bottom w:val="single" w:sz="4" w:space="0" w:color="auto"/>
              <w:right w:val="single" w:sz="4" w:space="0" w:color="auto"/>
            </w:tcBorders>
            <w:shd w:val="clear" w:color="auto" w:fill="auto"/>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34</w:t>
            </w:r>
          </w:p>
        </w:tc>
        <w:tc>
          <w:tcPr>
            <w:tcW w:w="2020" w:type="dxa"/>
            <w:gridSpan w:val="2"/>
            <w:tcBorders>
              <w:top w:val="single" w:sz="4" w:space="0" w:color="auto"/>
              <w:left w:val="nil"/>
              <w:bottom w:val="single" w:sz="4" w:space="0" w:color="auto"/>
              <w:right w:val="single" w:sz="4" w:space="0" w:color="auto"/>
            </w:tcBorders>
            <w:shd w:val="clear" w:color="auto" w:fill="auto"/>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34</w:t>
            </w:r>
          </w:p>
        </w:tc>
        <w:tc>
          <w:tcPr>
            <w:tcW w:w="1060" w:type="dxa"/>
            <w:tcBorders>
              <w:top w:val="nil"/>
              <w:left w:val="nil"/>
              <w:bottom w:val="single" w:sz="4" w:space="0" w:color="auto"/>
              <w:right w:val="single" w:sz="4" w:space="0" w:color="auto"/>
            </w:tcBorders>
            <w:shd w:val="clear" w:color="auto" w:fill="auto"/>
            <w:noWrap/>
            <w:hideMark/>
          </w:tcPr>
          <w:p w:rsidR="00F6060F" w:rsidRPr="00F6060F" w:rsidRDefault="00F6060F" w:rsidP="00F6060F">
            <w:pPr>
              <w:jc w:val="center"/>
              <w:rPr>
                <w:color w:val="000000"/>
                <w:sz w:val="28"/>
                <w:szCs w:val="28"/>
              </w:rPr>
            </w:pPr>
            <w:r w:rsidRPr="00F6060F">
              <w:rPr>
                <w:color w:val="000000"/>
                <w:sz w:val="28"/>
                <w:szCs w:val="28"/>
              </w:rPr>
              <w:t>68</w:t>
            </w:r>
          </w:p>
        </w:tc>
      </w:tr>
      <w:tr w:rsidR="00F6060F" w:rsidRPr="00F6060F" w:rsidTr="00F6060F">
        <w:trPr>
          <w:trHeight w:val="435"/>
        </w:trPr>
        <w:tc>
          <w:tcPr>
            <w:tcW w:w="2185" w:type="dxa"/>
            <w:gridSpan w:val="2"/>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Общественно-научная область</w:t>
            </w:r>
          </w:p>
        </w:tc>
        <w:tc>
          <w:tcPr>
            <w:tcW w:w="2272" w:type="dxa"/>
            <w:gridSpan w:val="2"/>
            <w:tcBorders>
              <w:top w:val="single" w:sz="4" w:space="0" w:color="auto"/>
              <w:left w:val="nil"/>
              <w:bottom w:val="single" w:sz="4" w:space="0" w:color="auto"/>
              <w:right w:val="nil"/>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Обществознание</w:t>
            </w:r>
          </w:p>
        </w:tc>
        <w:tc>
          <w:tcPr>
            <w:tcW w:w="17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34</w:t>
            </w:r>
          </w:p>
        </w:tc>
        <w:tc>
          <w:tcPr>
            <w:tcW w:w="2020" w:type="dxa"/>
            <w:gridSpan w:val="2"/>
            <w:tcBorders>
              <w:top w:val="single" w:sz="4" w:space="0" w:color="auto"/>
              <w:left w:val="nil"/>
              <w:bottom w:val="single" w:sz="4" w:space="0" w:color="auto"/>
              <w:right w:val="single" w:sz="4" w:space="0" w:color="000000"/>
            </w:tcBorders>
            <w:shd w:val="clear" w:color="auto" w:fill="auto"/>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34</w:t>
            </w:r>
          </w:p>
        </w:tc>
        <w:tc>
          <w:tcPr>
            <w:tcW w:w="1060" w:type="dxa"/>
            <w:tcBorders>
              <w:top w:val="nil"/>
              <w:left w:val="nil"/>
              <w:bottom w:val="single" w:sz="4" w:space="0" w:color="auto"/>
              <w:right w:val="single" w:sz="4" w:space="0" w:color="auto"/>
            </w:tcBorders>
            <w:shd w:val="clear" w:color="auto" w:fill="auto"/>
            <w:noWrap/>
            <w:hideMark/>
          </w:tcPr>
          <w:p w:rsidR="00F6060F" w:rsidRPr="00F6060F" w:rsidRDefault="00F6060F" w:rsidP="00F6060F">
            <w:pPr>
              <w:jc w:val="center"/>
              <w:rPr>
                <w:color w:val="000000"/>
                <w:sz w:val="28"/>
                <w:szCs w:val="28"/>
              </w:rPr>
            </w:pPr>
            <w:r w:rsidRPr="00F6060F">
              <w:rPr>
                <w:color w:val="000000"/>
                <w:sz w:val="28"/>
                <w:szCs w:val="28"/>
              </w:rPr>
              <w:t>68</w:t>
            </w:r>
          </w:p>
        </w:tc>
      </w:tr>
      <w:tr w:rsidR="00F6060F" w:rsidRPr="00F6060F" w:rsidTr="00F6060F">
        <w:trPr>
          <w:trHeight w:val="345"/>
        </w:trPr>
        <w:tc>
          <w:tcPr>
            <w:tcW w:w="2185" w:type="dxa"/>
            <w:gridSpan w:val="2"/>
            <w:vMerge/>
            <w:tcBorders>
              <w:top w:val="single" w:sz="4" w:space="0" w:color="auto"/>
              <w:left w:val="single" w:sz="4" w:space="0" w:color="auto"/>
              <w:bottom w:val="single" w:sz="4" w:space="0" w:color="000000"/>
              <w:right w:val="single" w:sz="8" w:space="0" w:color="000000"/>
            </w:tcBorders>
            <w:vAlign w:val="center"/>
            <w:hideMark/>
          </w:tcPr>
          <w:p w:rsidR="00F6060F" w:rsidRPr="00F6060F" w:rsidRDefault="00F6060F" w:rsidP="00F6060F">
            <w:pPr>
              <w:rPr>
                <w:b/>
                <w:bCs/>
                <w:color w:val="000000"/>
                <w:sz w:val="24"/>
                <w:szCs w:val="24"/>
              </w:rPr>
            </w:pPr>
          </w:p>
        </w:tc>
        <w:tc>
          <w:tcPr>
            <w:tcW w:w="2272" w:type="dxa"/>
            <w:gridSpan w:val="2"/>
            <w:tcBorders>
              <w:top w:val="single" w:sz="4" w:space="0" w:color="auto"/>
              <w:left w:val="nil"/>
              <w:bottom w:val="single" w:sz="4" w:space="0" w:color="auto"/>
              <w:right w:val="nil"/>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Начало экономики</w:t>
            </w:r>
          </w:p>
        </w:tc>
        <w:tc>
          <w:tcPr>
            <w:tcW w:w="17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34</w:t>
            </w:r>
          </w:p>
        </w:tc>
        <w:tc>
          <w:tcPr>
            <w:tcW w:w="2020" w:type="dxa"/>
            <w:gridSpan w:val="2"/>
            <w:tcBorders>
              <w:top w:val="single" w:sz="4" w:space="0" w:color="auto"/>
              <w:left w:val="nil"/>
              <w:bottom w:val="single" w:sz="4" w:space="0" w:color="auto"/>
              <w:right w:val="single" w:sz="4" w:space="0" w:color="000000"/>
            </w:tcBorders>
            <w:shd w:val="clear" w:color="auto" w:fill="auto"/>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 xml:space="preserve"> - </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34</w:t>
            </w:r>
          </w:p>
        </w:tc>
      </w:tr>
      <w:tr w:rsidR="00F6060F" w:rsidRPr="00F6060F" w:rsidTr="00F6060F">
        <w:trPr>
          <w:trHeight w:val="960"/>
        </w:trPr>
        <w:tc>
          <w:tcPr>
            <w:tcW w:w="2185" w:type="dxa"/>
            <w:gridSpan w:val="2"/>
            <w:vMerge/>
            <w:tcBorders>
              <w:top w:val="single" w:sz="4" w:space="0" w:color="auto"/>
              <w:left w:val="single" w:sz="4" w:space="0" w:color="auto"/>
              <w:bottom w:val="single" w:sz="4" w:space="0" w:color="000000"/>
              <w:right w:val="single" w:sz="8" w:space="0" w:color="000000"/>
            </w:tcBorders>
            <w:vAlign w:val="center"/>
            <w:hideMark/>
          </w:tcPr>
          <w:p w:rsidR="00F6060F" w:rsidRPr="00F6060F" w:rsidRDefault="00F6060F" w:rsidP="00F6060F">
            <w:pPr>
              <w:rPr>
                <w:b/>
                <w:bCs/>
                <w:color w:val="000000"/>
                <w:sz w:val="24"/>
                <w:szCs w:val="24"/>
              </w:rPr>
            </w:pPr>
          </w:p>
        </w:tc>
        <w:tc>
          <w:tcPr>
            <w:tcW w:w="2272" w:type="dxa"/>
            <w:gridSpan w:val="2"/>
            <w:tcBorders>
              <w:top w:val="single" w:sz="4" w:space="0" w:color="auto"/>
              <w:left w:val="nil"/>
              <w:bottom w:val="single" w:sz="4" w:space="0" w:color="auto"/>
              <w:right w:val="nil"/>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Удивительные приключения                                  в стране экономики</w:t>
            </w:r>
          </w:p>
        </w:tc>
        <w:tc>
          <w:tcPr>
            <w:tcW w:w="1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 xml:space="preserve"> - </w:t>
            </w:r>
          </w:p>
        </w:tc>
        <w:tc>
          <w:tcPr>
            <w:tcW w:w="2020" w:type="dxa"/>
            <w:gridSpan w:val="2"/>
            <w:tcBorders>
              <w:top w:val="single" w:sz="4" w:space="0" w:color="auto"/>
              <w:left w:val="nil"/>
              <w:bottom w:val="single" w:sz="4" w:space="0" w:color="auto"/>
              <w:right w:val="single" w:sz="4" w:space="0" w:color="auto"/>
            </w:tcBorders>
            <w:shd w:val="clear" w:color="auto" w:fill="auto"/>
            <w:vAlign w:val="center"/>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34</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34</w:t>
            </w:r>
          </w:p>
        </w:tc>
      </w:tr>
      <w:tr w:rsidR="00F6060F" w:rsidRPr="00F6060F" w:rsidTr="00F6060F">
        <w:trPr>
          <w:trHeight w:val="630"/>
        </w:trPr>
        <w:tc>
          <w:tcPr>
            <w:tcW w:w="2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Математика  и информатика</w:t>
            </w:r>
          </w:p>
        </w:tc>
        <w:tc>
          <w:tcPr>
            <w:tcW w:w="2272" w:type="dxa"/>
            <w:gridSpan w:val="2"/>
            <w:tcBorders>
              <w:top w:val="single" w:sz="4" w:space="0" w:color="auto"/>
              <w:left w:val="nil"/>
              <w:bottom w:val="single" w:sz="4" w:space="0" w:color="auto"/>
              <w:right w:val="single" w:sz="4" w:space="0" w:color="000000"/>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Информатика</w:t>
            </w:r>
          </w:p>
        </w:tc>
        <w:tc>
          <w:tcPr>
            <w:tcW w:w="1742" w:type="dxa"/>
            <w:gridSpan w:val="2"/>
            <w:tcBorders>
              <w:top w:val="single" w:sz="4" w:space="0" w:color="auto"/>
              <w:left w:val="nil"/>
              <w:bottom w:val="single" w:sz="4" w:space="0" w:color="auto"/>
              <w:right w:val="single" w:sz="4" w:space="0" w:color="000000"/>
            </w:tcBorders>
            <w:shd w:val="clear" w:color="auto" w:fill="auto"/>
            <w:vAlign w:val="center"/>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 xml:space="preserve"> - </w:t>
            </w:r>
          </w:p>
        </w:tc>
        <w:tc>
          <w:tcPr>
            <w:tcW w:w="2020" w:type="dxa"/>
            <w:gridSpan w:val="2"/>
            <w:tcBorders>
              <w:top w:val="single" w:sz="4" w:space="0" w:color="auto"/>
              <w:left w:val="nil"/>
              <w:bottom w:val="single" w:sz="4" w:space="0" w:color="auto"/>
              <w:right w:val="single" w:sz="4" w:space="0" w:color="000000"/>
            </w:tcBorders>
            <w:shd w:val="clear" w:color="auto" w:fill="auto"/>
            <w:vAlign w:val="center"/>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34</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34</w:t>
            </w:r>
          </w:p>
        </w:tc>
      </w:tr>
      <w:tr w:rsidR="00F6060F" w:rsidRPr="00F6060F" w:rsidTr="00F6060F">
        <w:trPr>
          <w:trHeight w:val="375"/>
        </w:trPr>
        <w:tc>
          <w:tcPr>
            <w:tcW w:w="445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Элективные  курсы</w:t>
            </w:r>
          </w:p>
        </w:tc>
        <w:tc>
          <w:tcPr>
            <w:tcW w:w="1742"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8"/>
                <w:szCs w:val="28"/>
              </w:rPr>
            </w:pPr>
            <w:r w:rsidRPr="00F6060F">
              <w:rPr>
                <w:b/>
                <w:bCs/>
                <w:color w:val="000000"/>
                <w:sz w:val="28"/>
                <w:szCs w:val="28"/>
              </w:rPr>
              <w:t>34</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rFonts w:ascii="Calibri" w:hAnsi="Calibri"/>
                <w:b/>
                <w:bCs/>
                <w:color w:val="000000"/>
                <w:sz w:val="28"/>
                <w:szCs w:val="28"/>
              </w:rPr>
            </w:pPr>
            <w:r w:rsidRPr="00F6060F">
              <w:rPr>
                <w:rFonts w:ascii="Calibri" w:hAnsi="Calibri"/>
                <w:b/>
                <w:bCs/>
                <w:color w:val="000000"/>
                <w:sz w:val="28"/>
                <w:szCs w:val="28"/>
              </w:rPr>
              <w:t>34</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b/>
                <w:bCs/>
                <w:color w:val="000000"/>
                <w:sz w:val="28"/>
                <w:szCs w:val="28"/>
              </w:rPr>
            </w:pPr>
            <w:r w:rsidRPr="00F6060F">
              <w:rPr>
                <w:b/>
                <w:bCs/>
                <w:color w:val="000000"/>
                <w:sz w:val="28"/>
                <w:szCs w:val="28"/>
              </w:rPr>
              <w:t>68</w:t>
            </w:r>
          </w:p>
        </w:tc>
      </w:tr>
      <w:tr w:rsidR="00F6060F" w:rsidRPr="00F6060F" w:rsidTr="00F6060F">
        <w:trPr>
          <w:trHeight w:val="375"/>
        </w:trPr>
        <w:tc>
          <w:tcPr>
            <w:tcW w:w="445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6060F" w:rsidRPr="00F6060F" w:rsidRDefault="00F6060F" w:rsidP="00F6060F">
            <w:pPr>
              <w:jc w:val="center"/>
              <w:rPr>
                <w:color w:val="000000"/>
                <w:sz w:val="24"/>
                <w:szCs w:val="24"/>
              </w:rPr>
            </w:pPr>
            <w:r w:rsidRPr="00F6060F">
              <w:rPr>
                <w:color w:val="000000"/>
                <w:sz w:val="24"/>
                <w:szCs w:val="24"/>
              </w:rPr>
              <w:t xml:space="preserve">Математика  для </w:t>
            </w:r>
            <w:proofErr w:type="gramStart"/>
            <w:r w:rsidRPr="00F6060F">
              <w:rPr>
                <w:color w:val="000000"/>
                <w:sz w:val="24"/>
                <w:szCs w:val="24"/>
              </w:rPr>
              <w:t>любознательных</w:t>
            </w:r>
            <w:proofErr w:type="gramEnd"/>
          </w:p>
        </w:tc>
        <w:tc>
          <w:tcPr>
            <w:tcW w:w="1742"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68</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rFonts w:ascii="Calibri" w:hAnsi="Calibri"/>
                <w:color w:val="000000"/>
                <w:sz w:val="28"/>
                <w:szCs w:val="28"/>
              </w:rPr>
            </w:pPr>
            <w:r w:rsidRPr="00F6060F">
              <w:rPr>
                <w:rFonts w:ascii="Calibri" w:hAnsi="Calibri"/>
                <w:color w:val="000000"/>
                <w:sz w:val="28"/>
                <w:szCs w:val="28"/>
              </w:rPr>
              <w:t>34</w:t>
            </w:r>
          </w:p>
        </w:tc>
        <w:tc>
          <w:tcPr>
            <w:tcW w:w="1060" w:type="dxa"/>
            <w:tcBorders>
              <w:top w:val="nil"/>
              <w:left w:val="nil"/>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102</w:t>
            </w:r>
          </w:p>
        </w:tc>
      </w:tr>
      <w:tr w:rsidR="00F6060F" w:rsidRPr="00F6060F" w:rsidTr="00F6060F">
        <w:trPr>
          <w:trHeight w:val="375"/>
        </w:trPr>
        <w:tc>
          <w:tcPr>
            <w:tcW w:w="445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b/>
                <w:bCs/>
                <w:color w:val="000000"/>
                <w:sz w:val="24"/>
                <w:szCs w:val="24"/>
              </w:rPr>
            </w:pPr>
            <w:r w:rsidRPr="00F6060F">
              <w:rPr>
                <w:b/>
                <w:bCs/>
                <w:color w:val="000000"/>
                <w:sz w:val="24"/>
                <w:szCs w:val="24"/>
              </w:rPr>
              <w:t>Максимальный  объем  учебной нагрузки  учащихся  при 6дневной  рабочей недели</w:t>
            </w:r>
          </w:p>
        </w:tc>
        <w:tc>
          <w:tcPr>
            <w:tcW w:w="1742"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r w:rsidRPr="00F6060F">
              <w:rPr>
                <w:rFonts w:ascii="Calibri" w:hAnsi="Calibri"/>
                <w:b/>
                <w:bCs/>
                <w:color w:val="000000"/>
                <w:sz w:val="28"/>
                <w:szCs w:val="28"/>
              </w:rPr>
              <w:t>1088</w:t>
            </w:r>
          </w:p>
        </w:tc>
        <w:tc>
          <w:tcPr>
            <w:tcW w:w="2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rFonts w:ascii="Calibri" w:hAnsi="Calibri"/>
                <w:b/>
                <w:bCs/>
                <w:color w:val="000000"/>
                <w:sz w:val="28"/>
                <w:szCs w:val="28"/>
              </w:rPr>
            </w:pPr>
            <w:r w:rsidRPr="00F6060F">
              <w:rPr>
                <w:rFonts w:ascii="Calibri" w:hAnsi="Calibri"/>
                <w:b/>
                <w:bCs/>
                <w:color w:val="000000"/>
                <w:sz w:val="28"/>
                <w:szCs w:val="28"/>
              </w:rPr>
              <w:t>1122</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60F" w:rsidRPr="00F6060F" w:rsidRDefault="00F6060F" w:rsidP="00F6060F">
            <w:pPr>
              <w:jc w:val="center"/>
              <w:rPr>
                <w:rFonts w:ascii="Calibri" w:hAnsi="Calibri"/>
                <w:b/>
                <w:bCs/>
                <w:color w:val="000000"/>
                <w:sz w:val="28"/>
                <w:szCs w:val="28"/>
              </w:rPr>
            </w:pPr>
            <w:r w:rsidRPr="00F6060F">
              <w:rPr>
                <w:rFonts w:ascii="Calibri" w:hAnsi="Calibri"/>
                <w:b/>
                <w:bCs/>
                <w:color w:val="000000"/>
                <w:sz w:val="28"/>
                <w:szCs w:val="28"/>
              </w:rPr>
              <w:t>2210</w:t>
            </w:r>
          </w:p>
        </w:tc>
      </w:tr>
      <w:tr w:rsidR="00F6060F" w:rsidRPr="00F6060F" w:rsidTr="00F6060F">
        <w:trPr>
          <w:trHeight w:val="435"/>
        </w:trPr>
        <w:tc>
          <w:tcPr>
            <w:tcW w:w="4457" w:type="dxa"/>
            <w:gridSpan w:val="4"/>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4"/>
                <w:szCs w:val="24"/>
              </w:rPr>
            </w:pPr>
          </w:p>
        </w:tc>
        <w:tc>
          <w:tcPr>
            <w:tcW w:w="1742" w:type="dxa"/>
            <w:gridSpan w:val="2"/>
            <w:vMerge/>
            <w:tcBorders>
              <w:top w:val="single" w:sz="4" w:space="0" w:color="auto"/>
              <w:left w:val="single" w:sz="4" w:space="0" w:color="auto"/>
              <w:bottom w:val="single" w:sz="4" w:space="0" w:color="000000"/>
              <w:right w:val="nil"/>
            </w:tcBorders>
            <w:vAlign w:val="center"/>
            <w:hideMark/>
          </w:tcPr>
          <w:p w:rsidR="00F6060F" w:rsidRPr="00F6060F" w:rsidRDefault="00F6060F" w:rsidP="00F6060F">
            <w:pPr>
              <w:rPr>
                <w:rFonts w:ascii="Calibri" w:hAnsi="Calibri"/>
                <w:b/>
                <w:bCs/>
                <w:color w:val="000000"/>
                <w:sz w:val="28"/>
                <w:szCs w:val="28"/>
              </w:rPr>
            </w:pPr>
          </w:p>
        </w:tc>
        <w:tc>
          <w:tcPr>
            <w:tcW w:w="2020"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rFonts w:ascii="Calibri" w:hAnsi="Calibri"/>
                <w:b/>
                <w:bCs/>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rFonts w:ascii="Calibri" w:hAnsi="Calibri"/>
                <w:b/>
                <w:bCs/>
                <w:color w:val="000000"/>
                <w:sz w:val="28"/>
                <w:szCs w:val="28"/>
              </w:rPr>
            </w:pPr>
          </w:p>
        </w:tc>
      </w:tr>
      <w:tr w:rsidR="00F6060F" w:rsidRPr="00F6060F" w:rsidTr="00F6060F">
        <w:trPr>
          <w:trHeight w:val="360"/>
        </w:trPr>
        <w:tc>
          <w:tcPr>
            <w:tcW w:w="4457" w:type="dxa"/>
            <w:gridSpan w:val="4"/>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b/>
                <w:bCs/>
                <w:color w:val="000000"/>
                <w:sz w:val="24"/>
                <w:szCs w:val="24"/>
              </w:rPr>
            </w:pPr>
          </w:p>
        </w:tc>
        <w:tc>
          <w:tcPr>
            <w:tcW w:w="1742" w:type="dxa"/>
            <w:gridSpan w:val="2"/>
            <w:vMerge/>
            <w:tcBorders>
              <w:top w:val="single" w:sz="4" w:space="0" w:color="auto"/>
              <w:left w:val="single" w:sz="4" w:space="0" w:color="auto"/>
              <w:bottom w:val="single" w:sz="4" w:space="0" w:color="000000"/>
              <w:right w:val="nil"/>
            </w:tcBorders>
            <w:vAlign w:val="center"/>
            <w:hideMark/>
          </w:tcPr>
          <w:p w:rsidR="00F6060F" w:rsidRPr="00F6060F" w:rsidRDefault="00F6060F" w:rsidP="00F6060F">
            <w:pPr>
              <w:rPr>
                <w:rFonts w:ascii="Calibri" w:hAnsi="Calibri"/>
                <w:b/>
                <w:bCs/>
                <w:color w:val="000000"/>
                <w:sz w:val="28"/>
                <w:szCs w:val="28"/>
              </w:rPr>
            </w:pPr>
          </w:p>
        </w:tc>
        <w:tc>
          <w:tcPr>
            <w:tcW w:w="2020"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rFonts w:ascii="Calibri" w:hAnsi="Calibri"/>
                <w:b/>
                <w:bCs/>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rFonts w:ascii="Calibri" w:hAnsi="Calibri"/>
                <w:b/>
                <w:bCs/>
                <w:color w:val="000000"/>
                <w:sz w:val="28"/>
                <w:szCs w:val="28"/>
              </w:rPr>
            </w:pPr>
          </w:p>
        </w:tc>
      </w:tr>
      <w:tr w:rsidR="00F6060F" w:rsidRPr="00F6060F" w:rsidTr="00F6060F">
        <w:trPr>
          <w:trHeight w:val="375"/>
        </w:trPr>
        <w:tc>
          <w:tcPr>
            <w:tcW w:w="1038"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147"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312"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79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4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noWrap/>
            <w:vAlign w:val="center"/>
            <w:hideMark/>
          </w:tcPr>
          <w:p w:rsidR="00F6060F" w:rsidRPr="00F6060F" w:rsidRDefault="00F6060F" w:rsidP="00F6060F">
            <w:pPr>
              <w:jc w:val="center"/>
              <w:rPr>
                <w:rFonts w:ascii="Calibri" w:hAnsi="Calibri"/>
                <w:b/>
                <w:bCs/>
                <w:color w:val="000000"/>
                <w:sz w:val="28"/>
                <w:szCs w:val="28"/>
              </w:rPr>
            </w:pPr>
          </w:p>
        </w:tc>
      </w:tr>
      <w:tr w:rsidR="00F6060F" w:rsidRPr="00F6060F" w:rsidTr="00F6060F">
        <w:trPr>
          <w:trHeight w:val="375"/>
        </w:trPr>
        <w:tc>
          <w:tcPr>
            <w:tcW w:w="1038"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147"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312"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79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4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noWrap/>
            <w:vAlign w:val="center"/>
            <w:hideMark/>
          </w:tcPr>
          <w:p w:rsidR="00F6060F" w:rsidRPr="00F6060F" w:rsidRDefault="00F6060F" w:rsidP="00F6060F">
            <w:pPr>
              <w:jc w:val="center"/>
              <w:rPr>
                <w:rFonts w:ascii="Calibri" w:hAnsi="Calibri"/>
                <w:b/>
                <w:bCs/>
                <w:color w:val="000000"/>
                <w:sz w:val="28"/>
                <w:szCs w:val="28"/>
              </w:rPr>
            </w:pPr>
          </w:p>
        </w:tc>
      </w:tr>
      <w:tr w:rsidR="00F6060F" w:rsidRPr="00F6060F" w:rsidTr="00F6060F">
        <w:trPr>
          <w:trHeight w:val="375"/>
        </w:trPr>
        <w:tc>
          <w:tcPr>
            <w:tcW w:w="1038"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147"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312"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796" w:type="dxa"/>
            <w:tcBorders>
              <w:top w:val="nil"/>
              <w:left w:val="nil"/>
              <w:bottom w:val="nil"/>
              <w:right w:val="nil"/>
            </w:tcBorders>
            <w:shd w:val="clear" w:color="auto" w:fill="auto"/>
            <w:vAlign w:val="center"/>
            <w:hideMark/>
          </w:tcPr>
          <w:p w:rsidR="00F6060F" w:rsidRDefault="00F6060F" w:rsidP="00F6060F">
            <w:pPr>
              <w:jc w:val="center"/>
              <w:rPr>
                <w:rFonts w:ascii="Calibri" w:hAnsi="Calibri"/>
                <w:b/>
                <w:bCs/>
                <w:color w:val="000000"/>
                <w:sz w:val="28"/>
                <w:szCs w:val="28"/>
              </w:rPr>
            </w:pPr>
          </w:p>
          <w:p w:rsidR="00F6060F" w:rsidRDefault="00F6060F" w:rsidP="00F6060F">
            <w:pPr>
              <w:jc w:val="center"/>
              <w:rPr>
                <w:rFonts w:ascii="Calibri" w:hAnsi="Calibri"/>
                <w:b/>
                <w:bCs/>
                <w:color w:val="000000"/>
                <w:sz w:val="28"/>
                <w:szCs w:val="28"/>
              </w:rPr>
            </w:pPr>
          </w:p>
          <w:p w:rsidR="00F6060F" w:rsidRDefault="00F6060F" w:rsidP="00F6060F">
            <w:pPr>
              <w:jc w:val="center"/>
              <w:rPr>
                <w:rFonts w:ascii="Calibri" w:hAnsi="Calibri"/>
                <w:b/>
                <w:bCs/>
                <w:color w:val="000000"/>
                <w:sz w:val="28"/>
                <w:szCs w:val="28"/>
              </w:rPr>
            </w:pPr>
          </w:p>
          <w:p w:rsidR="00F6060F" w:rsidRDefault="00F6060F" w:rsidP="00F6060F">
            <w:pPr>
              <w:jc w:val="center"/>
              <w:rPr>
                <w:rFonts w:ascii="Calibri" w:hAnsi="Calibri"/>
                <w:b/>
                <w:bCs/>
                <w:color w:val="000000"/>
                <w:sz w:val="28"/>
                <w:szCs w:val="28"/>
              </w:rPr>
            </w:pPr>
          </w:p>
          <w:p w:rsidR="00F6060F" w:rsidRPr="00F6060F" w:rsidRDefault="00F6060F" w:rsidP="00F6060F">
            <w:pPr>
              <w:jc w:val="center"/>
              <w:rPr>
                <w:rFonts w:ascii="Calibri" w:hAnsi="Calibri"/>
                <w:b/>
                <w:bCs/>
                <w:color w:val="000000"/>
                <w:sz w:val="28"/>
                <w:szCs w:val="28"/>
              </w:rPr>
            </w:pPr>
          </w:p>
        </w:tc>
        <w:tc>
          <w:tcPr>
            <w:tcW w:w="94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noWrap/>
            <w:vAlign w:val="center"/>
            <w:hideMark/>
          </w:tcPr>
          <w:p w:rsidR="00F6060F" w:rsidRPr="00F6060F" w:rsidRDefault="00F6060F" w:rsidP="00F6060F">
            <w:pPr>
              <w:jc w:val="center"/>
              <w:rPr>
                <w:rFonts w:ascii="Calibri" w:hAnsi="Calibri"/>
                <w:b/>
                <w:bCs/>
                <w:color w:val="000000"/>
                <w:sz w:val="28"/>
                <w:szCs w:val="28"/>
              </w:rPr>
            </w:pPr>
          </w:p>
        </w:tc>
      </w:tr>
      <w:tr w:rsidR="00F6060F" w:rsidRPr="00F6060F" w:rsidTr="00F6060F">
        <w:trPr>
          <w:trHeight w:val="375"/>
        </w:trPr>
        <w:tc>
          <w:tcPr>
            <w:tcW w:w="1038"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147"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312"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79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4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noWrap/>
            <w:vAlign w:val="center"/>
            <w:hideMark/>
          </w:tcPr>
          <w:p w:rsidR="00F6060F" w:rsidRPr="00F6060F" w:rsidRDefault="00F6060F" w:rsidP="00F6060F">
            <w:pPr>
              <w:jc w:val="center"/>
              <w:rPr>
                <w:rFonts w:ascii="Calibri" w:hAnsi="Calibri"/>
                <w:b/>
                <w:bCs/>
                <w:color w:val="000000"/>
                <w:sz w:val="28"/>
                <w:szCs w:val="28"/>
              </w:rPr>
            </w:pPr>
          </w:p>
        </w:tc>
      </w:tr>
      <w:tr w:rsidR="00F6060F" w:rsidRPr="00F6060F" w:rsidTr="00F6060F">
        <w:trPr>
          <w:trHeight w:val="375"/>
        </w:trPr>
        <w:tc>
          <w:tcPr>
            <w:tcW w:w="1038"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147"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1312" w:type="dxa"/>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4"/>
                <w:szCs w:val="24"/>
              </w:rPr>
            </w:pPr>
          </w:p>
        </w:tc>
        <w:tc>
          <w:tcPr>
            <w:tcW w:w="79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46"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9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vAlign w:val="center"/>
            <w:hideMark/>
          </w:tcPr>
          <w:p w:rsidR="00F6060F" w:rsidRPr="00F6060F" w:rsidRDefault="00F6060F" w:rsidP="00F6060F">
            <w:pPr>
              <w:jc w:val="center"/>
              <w:rPr>
                <w:rFonts w:ascii="Calibri" w:hAnsi="Calibri"/>
                <w:b/>
                <w:bCs/>
                <w:color w:val="000000"/>
                <w:sz w:val="28"/>
                <w:szCs w:val="28"/>
              </w:rPr>
            </w:pPr>
          </w:p>
        </w:tc>
        <w:tc>
          <w:tcPr>
            <w:tcW w:w="1060" w:type="dxa"/>
            <w:tcBorders>
              <w:top w:val="nil"/>
              <w:left w:val="nil"/>
              <w:bottom w:val="nil"/>
              <w:right w:val="nil"/>
            </w:tcBorders>
            <w:shd w:val="clear" w:color="auto" w:fill="auto"/>
            <w:noWrap/>
            <w:vAlign w:val="center"/>
            <w:hideMark/>
          </w:tcPr>
          <w:p w:rsidR="00F6060F" w:rsidRPr="00F6060F" w:rsidRDefault="00F6060F" w:rsidP="00F6060F">
            <w:pPr>
              <w:jc w:val="center"/>
              <w:rPr>
                <w:rFonts w:ascii="Calibri" w:hAnsi="Calibri"/>
                <w:b/>
                <w:bCs/>
                <w:color w:val="000000"/>
                <w:sz w:val="28"/>
                <w:szCs w:val="28"/>
              </w:rPr>
            </w:pPr>
          </w:p>
        </w:tc>
      </w:tr>
      <w:tr w:rsidR="00F6060F" w:rsidRPr="00F6060F" w:rsidTr="00F6060F">
        <w:trPr>
          <w:trHeight w:val="375"/>
        </w:trPr>
        <w:tc>
          <w:tcPr>
            <w:tcW w:w="9279" w:type="dxa"/>
            <w:gridSpan w:val="9"/>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8"/>
                <w:szCs w:val="28"/>
              </w:rPr>
            </w:pPr>
            <w:r w:rsidRPr="00F6060F">
              <w:rPr>
                <w:b/>
                <w:bCs/>
                <w:color w:val="000000"/>
                <w:sz w:val="28"/>
                <w:szCs w:val="28"/>
              </w:rPr>
              <w:lastRenderedPageBreak/>
              <w:t>Внеурочная  деятельность   5-6  классы</w:t>
            </w:r>
          </w:p>
        </w:tc>
      </w:tr>
      <w:tr w:rsidR="00F6060F" w:rsidRPr="00F6060F" w:rsidTr="00F6060F">
        <w:trPr>
          <w:trHeight w:val="300"/>
        </w:trPr>
        <w:tc>
          <w:tcPr>
            <w:tcW w:w="9279" w:type="dxa"/>
            <w:gridSpan w:val="9"/>
            <w:tcBorders>
              <w:top w:val="nil"/>
              <w:left w:val="nil"/>
              <w:bottom w:val="nil"/>
              <w:right w:val="nil"/>
            </w:tcBorders>
            <w:shd w:val="clear" w:color="auto" w:fill="auto"/>
            <w:vAlign w:val="center"/>
            <w:hideMark/>
          </w:tcPr>
          <w:p w:rsidR="00F6060F" w:rsidRPr="00F6060F" w:rsidRDefault="00F6060F" w:rsidP="00F6060F">
            <w:pPr>
              <w:jc w:val="center"/>
              <w:rPr>
                <w:b/>
                <w:bCs/>
                <w:color w:val="000000"/>
                <w:sz w:val="28"/>
                <w:szCs w:val="28"/>
              </w:rPr>
            </w:pPr>
            <w:r w:rsidRPr="00F6060F">
              <w:rPr>
                <w:b/>
                <w:bCs/>
                <w:color w:val="000000"/>
                <w:sz w:val="28"/>
                <w:szCs w:val="28"/>
              </w:rPr>
              <w:t>(кружки, секции, проектная деятельность, мероприяти)</w:t>
            </w:r>
          </w:p>
        </w:tc>
      </w:tr>
      <w:tr w:rsidR="00F6060F" w:rsidRPr="00F6060F" w:rsidTr="00F6060F">
        <w:trPr>
          <w:trHeight w:val="300"/>
        </w:trPr>
        <w:tc>
          <w:tcPr>
            <w:tcW w:w="1038" w:type="dxa"/>
            <w:tcBorders>
              <w:top w:val="nil"/>
              <w:left w:val="nil"/>
              <w:bottom w:val="nil"/>
              <w:right w:val="nil"/>
            </w:tcBorders>
            <w:shd w:val="clear" w:color="auto" w:fill="auto"/>
            <w:vAlign w:val="center"/>
            <w:hideMark/>
          </w:tcPr>
          <w:p w:rsidR="00F6060F" w:rsidRPr="00F6060F" w:rsidRDefault="00F6060F" w:rsidP="00F6060F">
            <w:pPr>
              <w:rPr>
                <w:b/>
                <w:bCs/>
                <w:color w:val="000000"/>
                <w:sz w:val="24"/>
                <w:szCs w:val="24"/>
              </w:rPr>
            </w:pPr>
          </w:p>
        </w:tc>
        <w:tc>
          <w:tcPr>
            <w:tcW w:w="1147" w:type="dxa"/>
            <w:tcBorders>
              <w:top w:val="nil"/>
              <w:left w:val="nil"/>
              <w:bottom w:val="nil"/>
              <w:right w:val="nil"/>
            </w:tcBorders>
            <w:shd w:val="clear" w:color="auto" w:fill="auto"/>
            <w:vAlign w:val="center"/>
            <w:hideMark/>
          </w:tcPr>
          <w:p w:rsidR="00F6060F" w:rsidRPr="00F6060F" w:rsidRDefault="00F6060F" w:rsidP="00F6060F">
            <w:pPr>
              <w:rPr>
                <w:b/>
                <w:bCs/>
                <w:color w:val="000000"/>
                <w:sz w:val="24"/>
                <w:szCs w:val="24"/>
              </w:rPr>
            </w:pPr>
          </w:p>
        </w:tc>
        <w:tc>
          <w:tcPr>
            <w:tcW w:w="960" w:type="dxa"/>
            <w:tcBorders>
              <w:top w:val="nil"/>
              <w:left w:val="nil"/>
              <w:bottom w:val="nil"/>
              <w:right w:val="nil"/>
            </w:tcBorders>
            <w:shd w:val="clear" w:color="auto" w:fill="auto"/>
            <w:vAlign w:val="center"/>
            <w:hideMark/>
          </w:tcPr>
          <w:p w:rsidR="00F6060F" w:rsidRPr="00F6060F" w:rsidRDefault="00F6060F" w:rsidP="00F6060F">
            <w:pPr>
              <w:rPr>
                <w:b/>
                <w:bCs/>
                <w:color w:val="000000"/>
                <w:sz w:val="24"/>
                <w:szCs w:val="24"/>
              </w:rPr>
            </w:pPr>
          </w:p>
        </w:tc>
        <w:tc>
          <w:tcPr>
            <w:tcW w:w="1312" w:type="dxa"/>
            <w:tcBorders>
              <w:top w:val="nil"/>
              <w:left w:val="nil"/>
              <w:bottom w:val="nil"/>
              <w:right w:val="nil"/>
            </w:tcBorders>
            <w:shd w:val="clear" w:color="auto" w:fill="auto"/>
            <w:vAlign w:val="center"/>
            <w:hideMark/>
          </w:tcPr>
          <w:p w:rsidR="00F6060F" w:rsidRPr="00F6060F" w:rsidRDefault="00F6060F" w:rsidP="00F6060F">
            <w:pPr>
              <w:rPr>
                <w:b/>
                <w:bCs/>
                <w:color w:val="000000"/>
                <w:sz w:val="24"/>
                <w:szCs w:val="24"/>
              </w:rPr>
            </w:pPr>
          </w:p>
        </w:tc>
        <w:tc>
          <w:tcPr>
            <w:tcW w:w="796" w:type="dxa"/>
            <w:tcBorders>
              <w:top w:val="nil"/>
              <w:left w:val="nil"/>
              <w:bottom w:val="nil"/>
              <w:right w:val="nil"/>
            </w:tcBorders>
            <w:shd w:val="clear" w:color="auto" w:fill="auto"/>
            <w:vAlign w:val="center"/>
            <w:hideMark/>
          </w:tcPr>
          <w:p w:rsidR="00F6060F" w:rsidRPr="00F6060F" w:rsidRDefault="00F6060F" w:rsidP="00F6060F">
            <w:pPr>
              <w:rPr>
                <w:rFonts w:ascii="Calibri" w:hAnsi="Calibri"/>
                <w:b/>
                <w:bCs/>
                <w:color w:val="000000"/>
                <w:sz w:val="28"/>
                <w:szCs w:val="28"/>
              </w:rPr>
            </w:pPr>
          </w:p>
        </w:tc>
        <w:tc>
          <w:tcPr>
            <w:tcW w:w="946" w:type="dxa"/>
            <w:tcBorders>
              <w:top w:val="nil"/>
              <w:left w:val="nil"/>
              <w:bottom w:val="nil"/>
              <w:right w:val="nil"/>
            </w:tcBorders>
            <w:shd w:val="clear" w:color="auto" w:fill="auto"/>
            <w:vAlign w:val="center"/>
            <w:hideMark/>
          </w:tcPr>
          <w:p w:rsidR="00F6060F" w:rsidRPr="00F6060F" w:rsidRDefault="00F6060F" w:rsidP="00F6060F">
            <w:pPr>
              <w:rPr>
                <w:rFonts w:ascii="Calibri" w:hAnsi="Calibri"/>
                <w:b/>
                <w:bCs/>
                <w:color w:val="000000"/>
                <w:sz w:val="28"/>
                <w:szCs w:val="28"/>
              </w:rPr>
            </w:pPr>
          </w:p>
        </w:tc>
        <w:tc>
          <w:tcPr>
            <w:tcW w:w="960" w:type="dxa"/>
            <w:tcBorders>
              <w:top w:val="nil"/>
              <w:left w:val="nil"/>
              <w:bottom w:val="nil"/>
              <w:right w:val="nil"/>
            </w:tcBorders>
            <w:shd w:val="clear" w:color="auto" w:fill="auto"/>
            <w:vAlign w:val="center"/>
            <w:hideMark/>
          </w:tcPr>
          <w:p w:rsidR="00F6060F" w:rsidRPr="00F6060F" w:rsidRDefault="00F6060F" w:rsidP="00F6060F">
            <w:pPr>
              <w:rPr>
                <w:rFonts w:ascii="Calibri" w:hAnsi="Calibri"/>
                <w:b/>
                <w:bCs/>
                <w:color w:val="000000"/>
                <w:sz w:val="28"/>
                <w:szCs w:val="28"/>
              </w:rPr>
            </w:pPr>
          </w:p>
        </w:tc>
        <w:tc>
          <w:tcPr>
            <w:tcW w:w="1060" w:type="dxa"/>
            <w:tcBorders>
              <w:top w:val="nil"/>
              <w:left w:val="nil"/>
              <w:bottom w:val="nil"/>
              <w:right w:val="nil"/>
            </w:tcBorders>
            <w:shd w:val="clear" w:color="auto" w:fill="auto"/>
            <w:vAlign w:val="center"/>
            <w:hideMark/>
          </w:tcPr>
          <w:p w:rsidR="00F6060F" w:rsidRPr="00F6060F" w:rsidRDefault="00F6060F" w:rsidP="00F6060F">
            <w:pPr>
              <w:rPr>
                <w:rFonts w:ascii="Calibri" w:hAnsi="Calibri"/>
                <w:b/>
                <w:bCs/>
                <w:color w:val="000000"/>
                <w:sz w:val="28"/>
                <w:szCs w:val="28"/>
              </w:rPr>
            </w:pPr>
          </w:p>
        </w:tc>
        <w:tc>
          <w:tcPr>
            <w:tcW w:w="1060" w:type="dxa"/>
            <w:tcBorders>
              <w:top w:val="nil"/>
              <w:left w:val="nil"/>
              <w:bottom w:val="nil"/>
              <w:right w:val="nil"/>
            </w:tcBorders>
            <w:shd w:val="clear" w:color="auto" w:fill="auto"/>
            <w:noWrap/>
            <w:vAlign w:val="center"/>
            <w:hideMark/>
          </w:tcPr>
          <w:p w:rsidR="00F6060F" w:rsidRPr="00F6060F" w:rsidRDefault="00F6060F" w:rsidP="00F6060F">
            <w:pPr>
              <w:rPr>
                <w:rFonts w:ascii="Calibri" w:hAnsi="Calibri"/>
                <w:b/>
                <w:bCs/>
                <w:color w:val="000000"/>
                <w:sz w:val="28"/>
                <w:szCs w:val="28"/>
              </w:rPr>
            </w:pPr>
          </w:p>
        </w:tc>
      </w:tr>
      <w:tr w:rsidR="00F6060F" w:rsidRPr="00F6060F" w:rsidTr="00F6060F">
        <w:trPr>
          <w:trHeight w:val="300"/>
        </w:trPr>
        <w:tc>
          <w:tcPr>
            <w:tcW w:w="1038" w:type="dxa"/>
            <w:tcBorders>
              <w:top w:val="nil"/>
              <w:left w:val="nil"/>
              <w:bottom w:val="nil"/>
              <w:right w:val="nil"/>
            </w:tcBorders>
            <w:shd w:val="clear" w:color="auto" w:fill="auto"/>
            <w:vAlign w:val="center"/>
            <w:hideMark/>
          </w:tcPr>
          <w:p w:rsidR="00F6060F" w:rsidRPr="00F6060F" w:rsidRDefault="00F6060F" w:rsidP="00F6060F">
            <w:pPr>
              <w:rPr>
                <w:b/>
                <w:bCs/>
                <w:color w:val="000000"/>
                <w:sz w:val="24"/>
                <w:szCs w:val="24"/>
              </w:rPr>
            </w:pPr>
          </w:p>
        </w:tc>
        <w:tc>
          <w:tcPr>
            <w:tcW w:w="1147" w:type="dxa"/>
            <w:tcBorders>
              <w:top w:val="nil"/>
              <w:left w:val="nil"/>
              <w:bottom w:val="nil"/>
              <w:right w:val="nil"/>
            </w:tcBorders>
            <w:shd w:val="clear" w:color="auto" w:fill="auto"/>
            <w:vAlign w:val="center"/>
            <w:hideMark/>
          </w:tcPr>
          <w:p w:rsidR="00F6060F" w:rsidRPr="00F6060F" w:rsidRDefault="00F6060F" w:rsidP="00F6060F">
            <w:pPr>
              <w:rPr>
                <w:b/>
                <w:bCs/>
                <w:color w:val="000000"/>
                <w:sz w:val="24"/>
                <w:szCs w:val="24"/>
              </w:rPr>
            </w:pPr>
          </w:p>
        </w:tc>
        <w:tc>
          <w:tcPr>
            <w:tcW w:w="960" w:type="dxa"/>
            <w:tcBorders>
              <w:top w:val="nil"/>
              <w:left w:val="nil"/>
              <w:bottom w:val="nil"/>
              <w:right w:val="nil"/>
            </w:tcBorders>
            <w:shd w:val="clear" w:color="auto" w:fill="auto"/>
            <w:vAlign w:val="center"/>
            <w:hideMark/>
          </w:tcPr>
          <w:p w:rsidR="00F6060F" w:rsidRPr="00F6060F" w:rsidRDefault="00F6060F" w:rsidP="00F6060F">
            <w:pPr>
              <w:rPr>
                <w:b/>
                <w:bCs/>
                <w:color w:val="000000"/>
                <w:sz w:val="24"/>
                <w:szCs w:val="24"/>
              </w:rPr>
            </w:pPr>
          </w:p>
        </w:tc>
        <w:tc>
          <w:tcPr>
            <w:tcW w:w="1312" w:type="dxa"/>
            <w:tcBorders>
              <w:top w:val="nil"/>
              <w:left w:val="nil"/>
              <w:bottom w:val="nil"/>
              <w:right w:val="nil"/>
            </w:tcBorders>
            <w:shd w:val="clear" w:color="auto" w:fill="auto"/>
            <w:vAlign w:val="center"/>
            <w:hideMark/>
          </w:tcPr>
          <w:p w:rsidR="00F6060F" w:rsidRPr="00F6060F" w:rsidRDefault="00F6060F" w:rsidP="00F6060F">
            <w:pPr>
              <w:rPr>
                <w:b/>
                <w:bCs/>
                <w:color w:val="000000"/>
                <w:sz w:val="24"/>
                <w:szCs w:val="24"/>
              </w:rPr>
            </w:pPr>
          </w:p>
        </w:tc>
        <w:tc>
          <w:tcPr>
            <w:tcW w:w="796" w:type="dxa"/>
            <w:tcBorders>
              <w:top w:val="nil"/>
              <w:left w:val="nil"/>
              <w:bottom w:val="nil"/>
              <w:right w:val="nil"/>
            </w:tcBorders>
            <w:shd w:val="clear" w:color="auto" w:fill="auto"/>
            <w:vAlign w:val="center"/>
            <w:hideMark/>
          </w:tcPr>
          <w:p w:rsidR="00F6060F" w:rsidRPr="00F6060F" w:rsidRDefault="00F6060F" w:rsidP="00F6060F">
            <w:pPr>
              <w:rPr>
                <w:rFonts w:ascii="Calibri" w:hAnsi="Calibri"/>
                <w:b/>
                <w:bCs/>
                <w:color w:val="000000"/>
                <w:sz w:val="28"/>
                <w:szCs w:val="28"/>
              </w:rPr>
            </w:pPr>
          </w:p>
        </w:tc>
        <w:tc>
          <w:tcPr>
            <w:tcW w:w="946" w:type="dxa"/>
            <w:tcBorders>
              <w:top w:val="nil"/>
              <w:left w:val="nil"/>
              <w:bottom w:val="nil"/>
              <w:right w:val="nil"/>
            </w:tcBorders>
            <w:shd w:val="clear" w:color="auto" w:fill="auto"/>
            <w:vAlign w:val="center"/>
            <w:hideMark/>
          </w:tcPr>
          <w:p w:rsidR="00F6060F" w:rsidRPr="00F6060F" w:rsidRDefault="00F6060F" w:rsidP="00F6060F">
            <w:pPr>
              <w:rPr>
                <w:rFonts w:ascii="Calibri" w:hAnsi="Calibri"/>
                <w:b/>
                <w:bCs/>
                <w:color w:val="000000"/>
                <w:sz w:val="28"/>
                <w:szCs w:val="28"/>
              </w:rPr>
            </w:pPr>
          </w:p>
        </w:tc>
        <w:tc>
          <w:tcPr>
            <w:tcW w:w="960" w:type="dxa"/>
            <w:tcBorders>
              <w:top w:val="nil"/>
              <w:left w:val="nil"/>
              <w:bottom w:val="nil"/>
              <w:right w:val="nil"/>
            </w:tcBorders>
            <w:shd w:val="clear" w:color="auto" w:fill="auto"/>
            <w:vAlign w:val="center"/>
            <w:hideMark/>
          </w:tcPr>
          <w:p w:rsidR="00F6060F" w:rsidRPr="00F6060F" w:rsidRDefault="00F6060F" w:rsidP="00F6060F">
            <w:pPr>
              <w:rPr>
                <w:rFonts w:ascii="Calibri" w:hAnsi="Calibri"/>
                <w:b/>
                <w:bCs/>
                <w:color w:val="000000"/>
                <w:sz w:val="28"/>
                <w:szCs w:val="28"/>
              </w:rPr>
            </w:pPr>
          </w:p>
        </w:tc>
        <w:tc>
          <w:tcPr>
            <w:tcW w:w="1060" w:type="dxa"/>
            <w:tcBorders>
              <w:top w:val="nil"/>
              <w:left w:val="nil"/>
              <w:bottom w:val="nil"/>
              <w:right w:val="nil"/>
            </w:tcBorders>
            <w:shd w:val="clear" w:color="auto" w:fill="auto"/>
            <w:vAlign w:val="center"/>
            <w:hideMark/>
          </w:tcPr>
          <w:p w:rsidR="00F6060F" w:rsidRPr="00F6060F" w:rsidRDefault="00F6060F" w:rsidP="00F6060F">
            <w:pPr>
              <w:rPr>
                <w:rFonts w:ascii="Calibri" w:hAnsi="Calibri"/>
                <w:b/>
                <w:bCs/>
                <w:color w:val="000000"/>
                <w:sz w:val="28"/>
                <w:szCs w:val="28"/>
              </w:rPr>
            </w:pPr>
          </w:p>
        </w:tc>
        <w:tc>
          <w:tcPr>
            <w:tcW w:w="1060" w:type="dxa"/>
            <w:tcBorders>
              <w:top w:val="nil"/>
              <w:left w:val="nil"/>
              <w:bottom w:val="nil"/>
              <w:right w:val="nil"/>
            </w:tcBorders>
            <w:shd w:val="clear" w:color="auto" w:fill="auto"/>
            <w:noWrap/>
            <w:vAlign w:val="center"/>
            <w:hideMark/>
          </w:tcPr>
          <w:p w:rsidR="00F6060F" w:rsidRPr="00F6060F" w:rsidRDefault="00F6060F" w:rsidP="00F6060F">
            <w:pPr>
              <w:rPr>
                <w:rFonts w:ascii="Calibri" w:hAnsi="Calibri"/>
                <w:b/>
                <w:bCs/>
                <w:color w:val="000000"/>
                <w:sz w:val="28"/>
                <w:szCs w:val="28"/>
              </w:rPr>
            </w:pPr>
          </w:p>
        </w:tc>
      </w:tr>
      <w:tr w:rsidR="00F6060F" w:rsidRPr="00F6060F" w:rsidTr="00F6060F">
        <w:trPr>
          <w:trHeight w:val="322"/>
        </w:trPr>
        <w:tc>
          <w:tcPr>
            <w:tcW w:w="2185"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 xml:space="preserve">Направления </w:t>
            </w:r>
          </w:p>
        </w:tc>
        <w:tc>
          <w:tcPr>
            <w:tcW w:w="3068" w:type="dxa"/>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Реализация</w:t>
            </w:r>
          </w:p>
        </w:tc>
        <w:tc>
          <w:tcPr>
            <w:tcW w:w="1906"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Формы организации</w:t>
            </w:r>
          </w:p>
        </w:tc>
        <w:tc>
          <w:tcPr>
            <w:tcW w:w="10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Часов в неделю</w:t>
            </w:r>
          </w:p>
        </w:tc>
        <w:tc>
          <w:tcPr>
            <w:tcW w:w="106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Часов в год</w:t>
            </w:r>
          </w:p>
        </w:tc>
      </w:tr>
      <w:tr w:rsidR="00F6060F" w:rsidRPr="00F6060F" w:rsidTr="00F6060F">
        <w:trPr>
          <w:trHeight w:val="450"/>
        </w:trPr>
        <w:tc>
          <w:tcPr>
            <w:tcW w:w="2185" w:type="dxa"/>
            <w:gridSpan w:val="2"/>
            <w:vMerge/>
            <w:tcBorders>
              <w:top w:val="single" w:sz="8"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8"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8"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single" w:sz="8"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single" w:sz="8" w:space="0" w:color="auto"/>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1. Духовно-  нравственное</w:t>
            </w:r>
          </w:p>
        </w:tc>
        <w:tc>
          <w:tcPr>
            <w:tcW w:w="306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rPr>
                <w:color w:val="000000"/>
                <w:sz w:val="28"/>
                <w:szCs w:val="28"/>
              </w:rPr>
            </w:pPr>
            <w:r w:rsidRPr="00F6060F">
              <w:rPr>
                <w:color w:val="000000"/>
                <w:sz w:val="28"/>
                <w:szCs w:val="28"/>
              </w:rPr>
              <w:t>Растить  патриотов          Арктика - мой дом  родной.                  Вахта  памяти</w:t>
            </w:r>
            <w:proofErr w:type="gramStart"/>
            <w:r w:rsidRPr="00F6060F">
              <w:rPr>
                <w:color w:val="000000"/>
                <w:sz w:val="28"/>
                <w:szCs w:val="28"/>
              </w:rPr>
              <w:t xml:space="preserve"> .</w:t>
            </w:r>
            <w:proofErr w:type="gramEnd"/>
            <w:r w:rsidRPr="00F6060F">
              <w:rPr>
                <w:color w:val="000000"/>
                <w:sz w:val="28"/>
                <w:szCs w:val="28"/>
              </w:rPr>
              <w:t xml:space="preserve">                Клуб патриотов.            Фольклорные кружки</w:t>
            </w:r>
          </w:p>
        </w:tc>
        <w:tc>
          <w:tcPr>
            <w:tcW w:w="190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rPr>
                <w:color w:val="000000"/>
                <w:sz w:val="24"/>
                <w:szCs w:val="24"/>
              </w:rPr>
            </w:pPr>
            <w:r w:rsidRPr="00F6060F">
              <w:rPr>
                <w:color w:val="000000"/>
                <w:sz w:val="24"/>
                <w:szCs w:val="24"/>
              </w:rPr>
              <w:t>Классные  часы  Предметная  неделя                           Работа  в школьном музее  экскурсоводов</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3 часа</w:t>
            </w:r>
          </w:p>
        </w:tc>
        <w:tc>
          <w:tcPr>
            <w:tcW w:w="1060" w:type="dxa"/>
            <w:vMerge w:val="restart"/>
            <w:tcBorders>
              <w:top w:val="nil"/>
              <w:left w:val="single" w:sz="4" w:space="0" w:color="auto"/>
              <w:bottom w:val="single" w:sz="4" w:space="0" w:color="auto"/>
              <w:right w:val="single" w:sz="8"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102часа</w:t>
            </w: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450"/>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2.Спортивн</w:t>
            </w:r>
            <w:proofErr w:type="gramStart"/>
            <w:r w:rsidRPr="00F6060F">
              <w:rPr>
                <w:color w:val="000000"/>
                <w:sz w:val="28"/>
                <w:szCs w:val="28"/>
              </w:rPr>
              <w:t>о-</w:t>
            </w:r>
            <w:proofErr w:type="gramEnd"/>
            <w:r w:rsidRPr="00F6060F">
              <w:rPr>
                <w:color w:val="000000"/>
                <w:sz w:val="28"/>
                <w:szCs w:val="28"/>
              </w:rPr>
              <w:t xml:space="preserve"> оздоровительное</w:t>
            </w:r>
          </w:p>
        </w:tc>
        <w:tc>
          <w:tcPr>
            <w:tcW w:w="306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jc w:val="center"/>
              <w:rPr>
                <w:color w:val="000000"/>
                <w:sz w:val="28"/>
                <w:szCs w:val="28"/>
                <w:u w:val="single"/>
              </w:rPr>
            </w:pPr>
            <w:r w:rsidRPr="00F6060F">
              <w:rPr>
                <w:color w:val="000000"/>
                <w:sz w:val="28"/>
                <w:szCs w:val="28"/>
                <w:u w:val="single"/>
              </w:rPr>
              <w:t>Спортклуб</w:t>
            </w:r>
            <w:r w:rsidRPr="00F6060F">
              <w:rPr>
                <w:color w:val="000000"/>
                <w:sz w:val="28"/>
                <w:szCs w:val="28"/>
              </w:rPr>
              <w:t xml:space="preserve">                                    Спортивные игры  Спортсоревнования       Дни здоровья      Акция  "Мы против СПИДа,  наркотиков"                          Тир</w:t>
            </w:r>
          </w:p>
        </w:tc>
        <w:tc>
          <w:tcPr>
            <w:tcW w:w="190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jc w:val="center"/>
              <w:rPr>
                <w:color w:val="000000"/>
                <w:sz w:val="28"/>
                <w:szCs w:val="28"/>
              </w:rPr>
            </w:pPr>
            <w:r w:rsidRPr="00F6060F">
              <w:rPr>
                <w:color w:val="000000"/>
                <w:sz w:val="28"/>
                <w:szCs w:val="28"/>
              </w:rPr>
              <w:t xml:space="preserve">Кружок  Секции  Соревнования  Акция                    </w:t>
            </w:r>
            <w:proofErr w:type="gramStart"/>
            <w:r w:rsidRPr="00F6060F">
              <w:rPr>
                <w:color w:val="000000"/>
                <w:sz w:val="28"/>
                <w:szCs w:val="28"/>
              </w:rPr>
              <w:t>Акция</w:t>
            </w:r>
            <w:proofErr w:type="gramEnd"/>
            <w:r w:rsidRPr="00F6060F">
              <w:rPr>
                <w:color w:val="000000"/>
                <w:sz w:val="28"/>
                <w:szCs w:val="28"/>
              </w:rPr>
              <w:t xml:space="preserve">                    Кл.  Часы                   Кружок</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3часа</w:t>
            </w:r>
          </w:p>
        </w:tc>
        <w:tc>
          <w:tcPr>
            <w:tcW w:w="106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102часа</w:t>
            </w: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u w:val="single"/>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u w:val="single"/>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u w:val="single"/>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u w:val="single"/>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u w:val="single"/>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75"/>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u w:val="single"/>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435"/>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u w:val="single"/>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6060F" w:rsidRPr="00F6060F" w:rsidRDefault="00F6060F" w:rsidP="00F6060F">
            <w:pPr>
              <w:rPr>
                <w:color w:val="000000"/>
                <w:sz w:val="28"/>
                <w:szCs w:val="28"/>
              </w:rPr>
            </w:pPr>
            <w:r w:rsidRPr="00F6060F">
              <w:rPr>
                <w:color w:val="000000"/>
                <w:sz w:val="28"/>
                <w:szCs w:val="28"/>
              </w:rPr>
              <w:t>3. Социальное</w:t>
            </w:r>
          </w:p>
        </w:tc>
        <w:tc>
          <w:tcPr>
            <w:tcW w:w="306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jc w:val="center"/>
              <w:rPr>
                <w:color w:val="000000"/>
                <w:sz w:val="28"/>
                <w:szCs w:val="28"/>
              </w:rPr>
            </w:pPr>
            <w:r w:rsidRPr="00F6060F">
              <w:rPr>
                <w:color w:val="000000"/>
                <w:sz w:val="28"/>
                <w:szCs w:val="28"/>
              </w:rPr>
              <w:t xml:space="preserve">Акции: "Ветераны живут рядом"               Кем  быть              направлениям </w:t>
            </w:r>
            <w:proofErr w:type="gramStart"/>
            <w:r w:rsidRPr="00F6060F">
              <w:rPr>
                <w:color w:val="000000"/>
                <w:sz w:val="28"/>
                <w:szCs w:val="28"/>
              </w:rPr>
              <w:t>:"</w:t>
            </w:r>
            <w:proofErr w:type="gramEnd"/>
            <w:r w:rsidRPr="00F6060F">
              <w:rPr>
                <w:color w:val="000000"/>
                <w:sz w:val="28"/>
                <w:szCs w:val="28"/>
              </w:rPr>
              <w:t xml:space="preserve"> в изучении  Правил  для обучающихся, этикеты"  Праздники                         Участие в конкурсах </w:t>
            </w:r>
          </w:p>
        </w:tc>
        <w:tc>
          <w:tcPr>
            <w:tcW w:w="190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rPr>
                <w:color w:val="000000"/>
              </w:rPr>
            </w:pPr>
            <w:r w:rsidRPr="00F6060F">
              <w:rPr>
                <w:color w:val="000000"/>
              </w:rPr>
              <w:t>Внеурочная деятельность                        Неделя профориентации                Классные часы   Мероприятия  кл</w:t>
            </w:r>
            <w:proofErr w:type="gramStart"/>
            <w:r w:rsidRPr="00F6060F">
              <w:rPr>
                <w:color w:val="000000"/>
              </w:rPr>
              <w:t>.ч</w:t>
            </w:r>
            <w:proofErr w:type="gramEnd"/>
            <w:r w:rsidRPr="00F6060F">
              <w:rPr>
                <w:color w:val="000000"/>
              </w:rPr>
              <w:t>асы            Внеурочная деятельность</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2часа</w:t>
            </w:r>
          </w:p>
        </w:tc>
        <w:tc>
          <w:tcPr>
            <w:tcW w:w="106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68часов</w:t>
            </w: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F6060F" w:rsidRPr="00F6060F" w:rsidRDefault="00F6060F" w:rsidP="00F6060F">
            <w:pPr>
              <w:jc w:val="center"/>
              <w:rPr>
                <w:color w:val="000000"/>
                <w:sz w:val="28"/>
                <w:szCs w:val="28"/>
              </w:rPr>
            </w:pPr>
            <w:r w:rsidRPr="00F6060F">
              <w:rPr>
                <w:color w:val="000000"/>
                <w:sz w:val="28"/>
                <w:szCs w:val="28"/>
              </w:rPr>
              <w:t>4. Обще -       интеллектуальное</w:t>
            </w:r>
          </w:p>
        </w:tc>
        <w:tc>
          <w:tcPr>
            <w:tcW w:w="306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jc w:val="center"/>
              <w:rPr>
                <w:color w:val="000000"/>
                <w:sz w:val="28"/>
                <w:szCs w:val="28"/>
              </w:rPr>
            </w:pPr>
            <w:r w:rsidRPr="00F6060F">
              <w:rPr>
                <w:color w:val="000000"/>
                <w:sz w:val="28"/>
                <w:szCs w:val="28"/>
              </w:rPr>
              <w:t>1.Народные  промыслы  2. Пользователь ПК            3. Интеллектуальный марафон                          4. Участие в конкурсах</w:t>
            </w:r>
          </w:p>
        </w:tc>
        <w:tc>
          <w:tcPr>
            <w:tcW w:w="190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6060F" w:rsidRPr="00F6060F" w:rsidRDefault="00F6060F" w:rsidP="00F6060F">
            <w:pPr>
              <w:rPr>
                <w:color w:val="000000"/>
                <w:sz w:val="24"/>
                <w:szCs w:val="24"/>
              </w:rPr>
            </w:pPr>
            <w:r w:rsidRPr="00F6060F">
              <w:rPr>
                <w:color w:val="000000"/>
                <w:sz w:val="24"/>
                <w:szCs w:val="24"/>
              </w:rPr>
              <w:t xml:space="preserve">Кружок                 </w:t>
            </w:r>
            <w:proofErr w:type="gramStart"/>
            <w:r w:rsidRPr="00F6060F">
              <w:rPr>
                <w:color w:val="000000"/>
                <w:sz w:val="24"/>
                <w:szCs w:val="24"/>
              </w:rPr>
              <w:t>Кружок</w:t>
            </w:r>
            <w:proofErr w:type="gramEnd"/>
            <w:r w:rsidRPr="00F6060F">
              <w:rPr>
                <w:color w:val="000000"/>
                <w:sz w:val="24"/>
                <w:szCs w:val="24"/>
              </w:rPr>
              <w:t xml:space="preserve">                                                    Классные  часы                                            Внеурочная     деятельность</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2часа</w:t>
            </w:r>
          </w:p>
        </w:tc>
        <w:tc>
          <w:tcPr>
            <w:tcW w:w="106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68часов</w:t>
            </w: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000000"/>
              <w:right w:val="single" w:sz="4" w:space="0" w:color="000000"/>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000000"/>
              <w:right w:val="single" w:sz="4" w:space="0" w:color="000000"/>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000000"/>
              <w:right w:val="single" w:sz="4" w:space="0" w:color="000000"/>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000000"/>
              <w:right w:val="single" w:sz="4" w:space="0" w:color="000000"/>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75"/>
        </w:trPr>
        <w:tc>
          <w:tcPr>
            <w:tcW w:w="2185" w:type="dxa"/>
            <w:gridSpan w:val="2"/>
            <w:vMerge/>
            <w:tcBorders>
              <w:top w:val="single" w:sz="4" w:space="0" w:color="auto"/>
              <w:left w:val="single" w:sz="8" w:space="0" w:color="auto"/>
              <w:bottom w:val="single" w:sz="4" w:space="0" w:color="000000"/>
              <w:right w:val="single" w:sz="4" w:space="0" w:color="000000"/>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000000"/>
              <w:right w:val="single" w:sz="4" w:space="0" w:color="000000"/>
            </w:tcBorders>
            <w:vAlign w:val="center"/>
            <w:hideMark/>
          </w:tcPr>
          <w:p w:rsidR="00F6060F" w:rsidRPr="00F6060F" w:rsidRDefault="00F6060F" w:rsidP="00F6060F">
            <w:pPr>
              <w:rPr>
                <w:color w:val="000000"/>
                <w:sz w:val="24"/>
                <w:szCs w:val="24"/>
              </w:rPr>
            </w:pPr>
          </w:p>
        </w:tc>
        <w:tc>
          <w:tcPr>
            <w:tcW w:w="1060" w:type="dxa"/>
            <w:vMerge/>
            <w:tcBorders>
              <w:top w:val="nil"/>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auto"/>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bottom"/>
            <w:hideMark/>
          </w:tcPr>
          <w:p w:rsidR="00F6060F" w:rsidRPr="00F6060F" w:rsidRDefault="00F6060F" w:rsidP="00F6060F">
            <w:pPr>
              <w:jc w:val="center"/>
              <w:rPr>
                <w:color w:val="000000"/>
                <w:sz w:val="28"/>
                <w:szCs w:val="28"/>
              </w:rPr>
            </w:pPr>
            <w:r w:rsidRPr="00F6060F">
              <w:rPr>
                <w:color w:val="000000"/>
                <w:sz w:val="28"/>
                <w:szCs w:val="28"/>
              </w:rPr>
              <w:t>5. Общекультурное</w:t>
            </w:r>
          </w:p>
        </w:tc>
        <w:tc>
          <w:tcPr>
            <w:tcW w:w="306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rPr>
                <w:color w:val="000000"/>
                <w:sz w:val="28"/>
                <w:szCs w:val="28"/>
              </w:rPr>
            </w:pPr>
            <w:r w:rsidRPr="00F6060F">
              <w:rPr>
                <w:color w:val="000000"/>
                <w:sz w:val="28"/>
                <w:szCs w:val="28"/>
              </w:rPr>
              <w:t xml:space="preserve">Программа  "Воспитать  гражданина"  (по  </w:t>
            </w:r>
            <w:r w:rsidRPr="00F6060F">
              <w:rPr>
                <w:color w:val="000000"/>
                <w:sz w:val="28"/>
                <w:szCs w:val="28"/>
              </w:rPr>
              <w:lastRenderedPageBreak/>
              <w:t>направлениям)</w:t>
            </w:r>
          </w:p>
        </w:tc>
        <w:tc>
          <w:tcPr>
            <w:tcW w:w="190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6060F" w:rsidRPr="00F6060F" w:rsidRDefault="00F6060F" w:rsidP="00F6060F">
            <w:pPr>
              <w:rPr>
                <w:color w:val="000000"/>
                <w:sz w:val="28"/>
                <w:szCs w:val="28"/>
              </w:rPr>
            </w:pPr>
            <w:r w:rsidRPr="00F6060F">
              <w:rPr>
                <w:color w:val="000000"/>
                <w:sz w:val="28"/>
                <w:szCs w:val="28"/>
              </w:rPr>
              <w:lastRenderedPageBreak/>
              <w:t>Мероприятия   Классные  часы</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 </w:t>
            </w:r>
          </w:p>
        </w:tc>
        <w:tc>
          <w:tcPr>
            <w:tcW w:w="106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 </w:t>
            </w: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22"/>
        </w:trPr>
        <w:tc>
          <w:tcPr>
            <w:tcW w:w="2185" w:type="dxa"/>
            <w:gridSpan w:val="2"/>
            <w:vMerge/>
            <w:tcBorders>
              <w:top w:val="single" w:sz="4" w:space="0" w:color="auto"/>
              <w:left w:val="single" w:sz="8"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906" w:type="dxa"/>
            <w:gridSpan w:val="2"/>
            <w:vMerge/>
            <w:tcBorders>
              <w:top w:val="single" w:sz="4" w:space="0" w:color="auto"/>
              <w:left w:val="single" w:sz="4" w:space="0" w:color="auto"/>
              <w:bottom w:val="single" w:sz="4" w:space="0" w:color="auto"/>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4" w:space="0" w:color="auto"/>
            </w:tcBorders>
            <w:vAlign w:val="center"/>
            <w:hideMark/>
          </w:tcPr>
          <w:p w:rsidR="00F6060F" w:rsidRPr="00F6060F" w:rsidRDefault="00F6060F" w:rsidP="00F6060F">
            <w:pPr>
              <w:rPr>
                <w:color w:val="000000"/>
                <w:sz w:val="28"/>
                <w:szCs w:val="28"/>
              </w:rPr>
            </w:pPr>
          </w:p>
        </w:tc>
        <w:tc>
          <w:tcPr>
            <w:tcW w:w="1060" w:type="dxa"/>
            <w:vMerge/>
            <w:tcBorders>
              <w:top w:val="nil"/>
              <w:left w:val="single" w:sz="4" w:space="0" w:color="auto"/>
              <w:bottom w:val="single" w:sz="4" w:space="0" w:color="000000"/>
              <w:right w:val="single" w:sz="8" w:space="0" w:color="auto"/>
            </w:tcBorders>
            <w:vAlign w:val="center"/>
            <w:hideMark/>
          </w:tcPr>
          <w:p w:rsidR="00F6060F" w:rsidRPr="00F6060F" w:rsidRDefault="00F6060F" w:rsidP="00F6060F">
            <w:pPr>
              <w:rPr>
                <w:color w:val="000000"/>
                <w:sz w:val="28"/>
                <w:szCs w:val="28"/>
              </w:rPr>
            </w:pPr>
          </w:p>
        </w:tc>
      </w:tr>
      <w:tr w:rsidR="00F6060F" w:rsidRPr="00F6060F" w:rsidTr="00F6060F">
        <w:trPr>
          <w:trHeight w:val="390"/>
        </w:trPr>
        <w:tc>
          <w:tcPr>
            <w:tcW w:w="1038" w:type="dxa"/>
            <w:tcBorders>
              <w:top w:val="nil"/>
              <w:left w:val="single" w:sz="8" w:space="0" w:color="auto"/>
              <w:bottom w:val="single" w:sz="8" w:space="0" w:color="auto"/>
              <w:right w:val="nil"/>
            </w:tcBorders>
            <w:shd w:val="clear" w:color="auto" w:fill="auto"/>
            <w:noWrap/>
            <w:vAlign w:val="bottom"/>
            <w:hideMark/>
          </w:tcPr>
          <w:p w:rsidR="00F6060F" w:rsidRPr="00F6060F" w:rsidRDefault="00F6060F" w:rsidP="00F6060F">
            <w:pPr>
              <w:rPr>
                <w:rFonts w:ascii="Calibri" w:hAnsi="Calibri"/>
                <w:color w:val="000000"/>
              </w:rPr>
            </w:pPr>
            <w:r w:rsidRPr="00F6060F">
              <w:rPr>
                <w:rFonts w:ascii="Calibri" w:hAnsi="Calibri"/>
                <w:color w:val="000000"/>
              </w:rPr>
              <w:lastRenderedPageBreak/>
              <w:t> </w:t>
            </w:r>
          </w:p>
        </w:tc>
        <w:tc>
          <w:tcPr>
            <w:tcW w:w="1147" w:type="dxa"/>
            <w:tcBorders>
              <w:top w:val="nil"/>
              <w:left w:val="nil"/>
              <w:bottom w:val="single" w:sz="8" w:space="0" w:color="auto"/>
              <w:right w:val="nil"/>
            </w:tcBorders>
            <w:shd w:val="clear" w:color="auto" w:fill="auto"/>
            <w:noWrap/>
            <w:vAlign w:val="bottom"/>
            <w:hideMark/>
          </w:tcPr>
          <w:p w:rsidR="00F6060F" w:rsidRPr="00F6060F" w:rsidRDefault="00F6060F" w:rsidP="00F6060F">
            <w:pPr>
              <w:rPr>
                <w:rFonts w:ascii="Calibri" w:hAnsi="Calibri"/>
                <w:color w:val="000000"/>
              </w:rPr>
            </w:pPr>
            <w:r w:rsidRPr="00F6060F">
              <w:rPr>
                <w:rFonts w:ascii="Calibri" w:hAnsi="Calibri"/>
                <w:color w:val="000000"/>
              </w:rPr>
              <w:t> </w:t>
            </w:r>
          </w:p>
        </w:tc>
        <w:tc>
          <w:tcPr>
            <w:tcW w:w="960" w:type="dxa"/>
            <w:tcBorders>
              <w:top w:val="nil"/>
              <w:left w:val="nil"/>
              <w:bottom w:val="single" w:sz="8" w:space="0" w:color="auto"/>
              <w:right w:val="nil"/>
            </w:tcBorders>
            <w:shd w:val="clear" w:color="auto" w:fill="auto"/>
            <w:noWrap/>
            <w:vAlign w:val="bottom"/>
            <w:hideMark/>
          </w:tcPr>
          <w:p w:rsidR="00F6060F" w:rsidRPr="00F6060F" w:rsidRDefault="00F6060F" w:rsidP="00F6060F">
            <w:pPr>
              <w:rPr>
                <w:rFonts w:ascii="Calibri" w:hAnsi="Calibri"/>
                <w:color w:val="000000"/>
              </w:rPr>
            </w:pPr>
            <w:r w:rsidRPr="00F6060F">
              <w:rPr>
                <w:rFonts w:ascii="Calibri" w:hAnsi="Calibri"/>
                <w:color w:val="000000"/>
              </w:rPr>
              <w:t> </w:t>
            </w:r>
          </w:p>
        </w:tc>
        <w:tc>
          <w:tcPr>
            <w:tcW w:w="1312" w:type="dxa"/>
            <w:tcBorders>
              <w:top w:val="nil"/>
              <w:left w:val="nil"/>
              <w:bottom w:val="single" w:sz="8" w:space="0" w:color="auto"/>
              <w:right w:val="nil"/>
            </w:tcBorders>
            <w:shd w:val="clear" w:color="auto" w:fill="auto"/>
            <w:noWrap/>
            <w:vAlign w:val="bottom"/>
            <w:hideMark/>
          </w:tcPr>
          <w:p w:rsidR="00F6060F" w:rsidRPr="00F6060F" w:rsidRDefault="00F6060F" w:rsidP="00F6060F">
            <w:pPr>
              <w:rPr>
                <w:rFonts w:ascii="Calibri" w:hAnsi="Calibri"/>
                <w:color w:val="000000"/>
              </w:rPr>
            </w:pPr>
            <w:r w:rsidRPr="00F6060F">
              <w:rPr>
                <w:rFonts w:ascii="Calibri" w:hAnsi="Calibri"/>
                <w:color w:val="000000"/>
              </w:rPr>
              <w:t> </w:t>
            </w:r>
          </w:p>
        </w:tc>
        <w:tc>
          <w:tcPr>
            <w:tcW w:w="796" w:type="dxa"/>
            <w:tcBorders>
              <w:top w:val="nil"/>
              <w:left w:val="nil"/>
              <w:bottom w:val="single" w:sz="8" w:space="0" w:color="auto"/>
              <w:right w:val="nil"/>
            </w:tcBorders>
            <w:shd w:val="clear" w:color="auto" w:fill="auto"/>
            <w:noWrap/>
            <w:vAlign w:val="bottom"/>
            <w:hideMark/>
          </w:tcPr>
          <w:p w:rsidR="00F6060F" w:rsidRPr="00F6060F" w:rsidRDefault="00F6060F" w:rsidP="00F6060F">
            <w:pPr>
              <w:rPr>
                <w:rFonts w:ascii="Calibri" w:hAnsi="Calibri"/>
                <w:color w:val="000000"/>
              </w:rPr>
            </w:pPr>
            <w:r w:rsidRPr="00F6060F">
              <w:rPr>
                <w:rFonts w:ascii="Calibri" w:hAnsi="Calibri"/>
                <w:color w:val="000000"/>
              </w:rPr>
              <w:t> </w:t>
            </w:r>
          </w:p>
        </w:tc>
        <w:tc>
          <w:tcPr>
            <w:tcW w:w="1906"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rsidR="00F6060F" w:rsidRPr="00F6060F" w:rsidRDefault="00F6060F" w:rsidP="00F6060F">
            <w:pPr>
              <w:jc w:val="center"/>
              <w:rPr>
                <w:color w:val="000000"/>
              </w:rPr>
            </w:pPr>
            <w:r w:rsidRPr="00F6060F">
              <w:rPr>
                <w:color w:val="000000"/>
              </w:rPr>
              <w:t>Итого</w:t>
            </w:r>
          </w:p>
        </w:tc>
        <w:tc>
          <w:tcPr>
            <w:tcW w:w="1060" w:type="dxa"/>
            <w:tcBorders>
              <w:top w:val="nil"/>
              <w:left w:val="nil"/>
              <w:bottom w:val="single" w:sz="8" w:space="0" w:color="auto"/>
              <w:right w:val="single" w:sz="4"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10</w:t>
            </w:r>
          </w:p>
        </w:tc>
        <w:tc>
          <w:tcPr>
            <w:tcW w:w="1060" w:type="dxa"/>
            <w:tcBorders>
              <w:top w:val="nil"/>
              <w:left w:val="nil"/>
              <w:bottom w:val="single" w:sz="8" w:space="0" w:color="auto"/>
              <w:right w:val="single" w:sz="8" w:space="0" w:color="auto"/>
            </w:tcBorders>
            <w:shd w:val="clear" w:color="auto" w:fill="auto"/>
            <w:noWrap/>
            <w:vAlign w:val="center"/>
            <w:hideMark/>
          </w:tcPr>
          <w:p w:rsidR="00F6060F" w:rsidRPr="00F6060F" w:rsidRDefault="00F6060F" w:rsidP="00F6060F">
            <w:pPr>
              <w:jc w:val="center"/>
              <w:rPr>
                <w:color w:val="000000"/>
                <w:sz w:val="28"/>
                <w:szCs w:val="28"/>
              </w:rPr>
            </w:pPr>
            <w:r w:rsidRPr="00F6060F">
              <w:rPr>
                <w:color w:val="000000"/>
                <w:sz w:val="28"/>
                <w:szCs w:val="28"/>
              </w:rPr>
              <w:t>340</w:t>
            </w:r>
          </w:p>
        </w:tc>
      </w:tr>
    </w:tbl>
    <w:p w:rsidR="00C8130B" w:rsidRPr="002548B1" w:rsidRDefault="00C8130B" w:rsidP="00EE386A">
      <w:pPr>
        <w:rPr>
          <w:sz w:val="24"/>
          <w:szCs w:val="24"/>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F6060F" w:rsidRDefault="00F6060F" w:rsidP="003D302E">
      <w:pPr>
        <w:spacing w:line="264" w:lineRule="exact"/>
        <w:jc w:val="center"/>
        <w:rPr>
          <w:sz w:val="40"/>
          <w:szCs w:val="40"/>
        </w:rPr>
      </w:pPr>
    </w:p>
    <w:p w:rsidR="00C8130B" w:rsidRDefault="00C8130B" w:rsidP="003D302E">
      <w:pPr>
        <w:spacing w:line="264" w:lineRule="exact"/>
        <w:jc w:val="center"/>
        <w:rPr>
          <w:sz w:val="40"/>
          <w:szCs w:val="40"/>
        </w:rPr>
      </w:pPr>
    </w:p>
    <w:p w:rsidR="00C8130B" w:rsidRDefault="00C8130B" w:rsidP="003D302E">
      <w:pPr>
        <w:spacing w:line="264" w:lineRule="exact"/>
        <w:jc w:val="center"/>
        <w:rPr>
          <w:sz w:val="40"/>
          <w:szCs w:val="40"/>
        </w:rPr>
      </w:pPr>
    </w:p>
    <w:p w:rsidR="00665025" w:rsidRPr="00F6060F" w:rsidRDefault="00C8130B" w:rsidP="003D302E">
      <w:pPr>
        <w:spacing w:line="264" w:lineRule="exact"/>
        <w:jc w:val="center"/>
        <w:rPr>
          <w:sz w:val="32"/>
          <w:szCs w:val="40"/>
        </w:rPr>
      </w:pPr>
      <w:r w:rsidRPr="00F6060F">
        <w:rPr>
          <w:sz w:val="32"/>
          <w:szCs w:val="40"/>
        </w:rPr>
        <w:lastRenderedPageBreak/>
        <w:t>Учебные планы 5-9 класс на 2015-2020 учебный год</w:t>
      </w:r>
      <w:r w:rsidR="00F6060F">
        <w:rPr>
          <w:sz w:val="32"/>
          <w:szCs w:val="40"/>
        </w:rPr>
        <w:t xml:space="preserve"> (недельный)</w:t>
      </w:r>
    </w:p>
    <w:p w:rsidR="00665025" w:rsidRDefault="00665025" w:rsidP="003D302E">
      <w:pPr>
        <w:spacing w:line="264" w:lineRule="exact"/>
        <w:jc w:val="center"/>
        <w:rPr>
          <w:sz w:val="20"/>
          <w:szCs w:val="20"/>
        </w:rPr>
      </w:pPr>
    </w:p>
    <w:tbl>
      <w:tblPr>
        <w:tblStyle w:val="1"/>
        <w:tblpPr w:leftFromText="180" w:rightFromText="180" w:vertAnchor="page" w:horzAnchor="margin" w:tblpXSpec="center" w:tblpY="2133"/>
        <w:tblW w:w="0" w:type="auto"/>
        <w:tblLook w:val="0480" w:firstRow="0" w:lastRow="0" w:firstColumn="1" w:lastColumn="0" w:noHBand="0" w:noVBand="1"/>
      </w:tblPr>
      <w:tblGrid>
        <w:gridCol w:w="2256"/>
        <w:gridCol w:w="2256"/>
        <w:gridCol w:w="812"/>
        <w:gridCol w:w="814"/>
        <w:gridCol w:w="814"/>
        <w:gridCol w:w="814"/>
        <w:gridCol w:w="814"/>
        <w:gridCol w:w="996"/>
      </w:tblGrid>
      <w:tr w:rsidR="00C8130B" w:rsidRPr="00C8130B" w:rsidTr="00C8130B">
        <w:tc>
          <w:tcPr>
            <w:tcW w:w="2209" w:type="dxa"/>
            <w:vMerge w:val="restart"/>
          </w:tcPr>
          <w:p w:rsidR="00C8130B" w:rsidRPr="00C8130B" w:rsidRDefault="00C8130B" w:rsidP="00C8130B">
            <w:pPr>
              <w:jc w:val="center"/>
              <w:rPr>
                <w:sz w:val="24"/>
                <w:szCs w:val="24"/>
              </w:rPr>
            </w:pPr>
            <w:r w:rsidRPr="00C8130B">
              <w:rPr>
                <w:sz w:val="24"/>
                <w:szCs w:val="24"/>
              </w:rPr>
              <w:t>Предметные области</w:t>
            </w:r>
          </w:p>
        </w:tc>
        <w:tc>
          <w:tcPr>
            <w:tcW w:w="2208" w:type="dxa"/>
            <w:vMerge w:val="restart"/>
          </w:tcPr>
          <w:p w:rsidR="00C8130B" w:rsidRPr="00C8130B" w:rsidRDefault="00C8130B" w:rsidP="00C8130B">
            <w:pPr>
              <w:jc w:val="center"/>
              <w:rPr>
                <w:sz w:val="24"/>
                <w:szCs w:val="24"/>
              </w:rPr>
            </w:pPr>
            <w:r w:rsidRPr="00C8130B">
              <w:rPr>
                <w:sz w:val="24"/>
                <w:szCs w:val="24"/>
              </w:rPr>
              <w:t>Учебные предметы</w:t>
            </w:r>
          </w:p>
        </w:tc>
        <w:tc>
          <w:tcPr>
            <w:tcW w:w="4148" w:type="dxa"/>
            <w:gridSpan w:val="5"/>
          </w:tcPr>
          <w:p w:rsidR="00C8130B" w:rsidRPr="00C8130B" w:rsidRDefault="00C8130B" w:rsidP="00C8130B">
            <w:pPr>
              <w:jc w:val="center"/>
              <w:rPr>
                <w:sz w:val="24"/>
                <w:szCs w:val="24"/>
              </w:rPr>
            </w:pPr>
            <w:r w:rsidRPr="00C8130B">
              <w:rPr>
                <w:sz w:val="24"/>
                <w:szCs w:val="24"/>
              </w:rPr>
              <w:t>Количество часов в неделю</w:t>
            </w:r>
          </w:p>
        </w:tc>
        <w:tc>
          <w:tcPr>
            <w:tcW w:w="1006" w:type="dxa"/>
            <w:vMerge w:val="restart"/>
          </w:tcPr>
          <w:p w:rsidR="00C8130B" w:rsidRPr="00C8130B" w:rsidRDefault="00C8130B" w:rsidP="00C8130B">
            <w:pPr>
              <w:jc w:val="center"/>
              <w:rPr>
                <w:sz w:val="24"/>
                <w:szCs w:val="24"/>
              </w:rPr>
            </w:pPr>
            <w:r w:rsidRPr="00C8130B">
              <w:rPr>
                <w:sz w:val="24"/>
                <w:szCs w:val="24"/>
              </w:rPr>
              <w:t>Всего</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vMerge/>
          </w:tcPr>
          <w:p w:rsidR="00C8130B" w:rsidRPr="00C8130B" w:rsidRDefault="00C8130B" w:rsidP="00C8130B">
            <w:pPr>
              <w:jc w:val="center"/>
              <w:rPr>
                <w:sz w:val="24"/>
                <w:szCs w:val="24"/>
              </w:rPr>
            </w:pPr>
          </w:p>
        </w:tc>
        <w:tc>
          <w:tcPr>
            <w:tcW w:w="828" w:type="dxa"/>
          </w:tcPr>
          <w:p w:rsidR="00C8130B" w:rsidRPr="00C8130B" w:rsidRDefault="00C8130B" w:rsidP="00C8130B">
            <w:pPr>
              <w:jc w:val="center"/>
              <w:rPr>
                <w:sz w:val="24"/>
                <w:szCs w:val="24"/>
              </w:rPr>
            </w:pPr>
            <w:r w:rsidRPr="00C8130B">
              <w:rPr>
                <w:sz w:val="24"/>
                <w:szCs w:val="24"/>
              </w:rPr>
              <w:t>5</w:t>
            </w:r>
          </w:p>
        </w:tc>
        <w:tc>
          <w:tcPr>
            <w:tcW w:w="830" w:type="dxa"/>
          </w:tcPr>
          <w:p w:rsidR="00C8130B" w:rsidRPr="00C8130B" w:rsidRDefault="00C8130B" w:rsidP="00C8130B">
            <w:pPr>
              <w:jc w:val="center"/>
              <w:rPr>
                <w:sz w:val="24"/>
                <w:szCs w:val="24"/>
              </w:rPr>
            </w:pPr>
            <w:r w:rsidRPr="00C8130B">
              <w:rPr>
                <w:sz w:val="24"/>
                <w:szCs w:val="24"/>
              </w:rPr>
              <w:t>6</w:t>
            </w:r>
          </w:p>
        </w:tc>
        <w:tc>
          <w:tcPr>
            <w:tcW w:w="830" w:type="dxa"/>
          </w:tcPr>
          <w:p w:rsidR="00C8130B" w:rsidRPr="00C8130B" w:rsidRDefault="00C8130B" w:rsidP="00C8130B">
            <w:pPr>
              <w:jc w:val="center"/>
              <w:rPr>
                <w:sz w:val="24"/>
                <w:szCs w:val="24"/>
              </w:rPr>
            </w:pPr>
            <w:r w:rsidRPr="00C8130B">
              <w:rPr>
                <w:sz w:val="24"/>
                <w:szCs w:val="24"/>
              </w:rPr>
              <w:t>7</w:t>
            </w:r>
          </w:p>
        </w:tc>
        <w:tc>
          <w:tcPr>
            <w:tcW w:w="830" w:type="dxa"/>
          </w:tcPr>
          <w:p w:rsidR="00C8130B" w:rsidRPr="00C8130B" w:rsidRDefault="00C8130B" w:rsidP="00C8130B">
            <w:pPr>
              <w:jc w:val="center"/>
              <w:rPr>
                <w:sz w:val="24"/>
                <w:szCs w:val="24"/>
              </w:rPr>
            </w:pPr>
            <w:r w:rsidRPr="00C8130B">
              <w:rPr>
                <w:sz w:val="24"/>
                <w:szCs w:val="24"/>
              </w:rPr>
              <w:t>8</w:t>
            </w:r>
          </w:p>
        </w:tc>
        <w:tc>
          <w:tcPr>
            <w:tcW w:w="830" w:type="dxa"/>
          </w:tcPr>
          <w:p w:rsidR="00C8130B" w:rsidRPr="00C8130B" w:rsidRDefault="00C8130B" w:rsidP="00C8130B">
            <w:pPr>
              <w:jc w:val="center"/>
              <w:rPr>
                <w:sz w:val="24"/>
                <w:szCs w:val="24"/>
              </w:rPr>
            </w:pPr>
            <w:r w:rsidRPr="00C8130B">
              <w:rPr>
                <w:sz w:val="24"/>
                <w:szCs w:val="24"/>
              </w:rPr>
              <w:t>9</w:t>
            </w:r>
          </w:p>
        </w:tc>
        <w:tc>
          <w:tcPr>
            <w:tcW w:w="1006" w:type="dxa"/>
            <w:vMerge/>
          </w:tcPr>
          <w:p w:rsidR="00C8130B" w:rsidRPr="00C8130B" w:rsidRDefault="00C8130B" w:rsidP="00C8130B">
            <w:pPr>
              <w:jc w:val="center"/>
              <w:rPr>
                <w:sz w:val="24"/>
                <w:szCs w:val="24"/>
              </w:rPr>
            </w:pPr>
          </w:p>
        </w:tc>
      </w:tr>
      <w:tr w:rsidR="00C8130B" w:rsidRPr="00C8130B" w:rsidTr="00C8130B">
        <w:tc>
          <w:tcPr>
            <w:tcW w:w="9571" w:type="dxa"/>
            <w:gridSpan w:val="8"/>
          </w:tcPr>
          <w:p w:rsidR="00C8130B" w:rsidRPr="00C8130B" w:rsidRDefault="00C8130B" w:rsidP="00C8130B">
            <w:pPr>
              <w:jc w:val="center"/>
              <w:rPr>
                <w:sz w:val="24"/>
                <w:szCs w:val="24"/>
              </w:rPr>
            </w:pPr>
            <w:r w:rsidRPr="00C8130B">
              <w:rPr>
                <w:sz w:val="24"/>
                <w:szCs w:val="24"/>
              </w:rPr>
              <w:t>Обязательная часть</w:t>
            </w:r>
          </w:p>
        </w:tc>
      </w:tr>
      <w:tr w:rsidR="00C8130B" w:rsidRPr="00C8130B" w:rsidTr="00C8130B">
        <w:tc>
          <w:tcPr>
            <w:tcW w:w="2209" w:type="dxa"/>
            <w:vMerge w:val="restart"/>
          </w:tcPr>
          <w:p w:rsidR="00C8130B" w:rsidRPr="00C8130B" w:rsidRDefault="00C8130B" w:rsidP="00C8130B">
            <w:pPr>
              <w:jc w:val="center"/>
              <w:rPr>
                <w:sz w:val="24"/>
                <w:szCs w:val="24"/>
              </w:rPr>
            </w:pPr>
            <w:r w:rsidRPr="00C8130B">
              <w:rPr>
                <w:sz w:val="24"/>
                <w:szCs w:val="24"/>
              </w:rPr>
              <w:t>Филология</w:t>
            </w:r>
          </w:p>
        </w:tc>
        <w:tc>
          <w:tcPr>
            <w:tcW w:w="2208" w:type="dxa"/>
          </w:tcPr>
          <w:p w:rsidR="00C8130B" w:rsidRPr="00C8130B" w:rsidRDefault="00C8130B" w:rsidP="00C8130B">
            <w:pPr>
              <w:jc w:val="center"/>
              <w:rPr>
                <w:sz w:val="24"/>
                <w:szCs w:val="24"/>
              </w:rPr>
            </w:pPr>
            <w:r w:rsidRPr="00C8130B">
              <w:rPr>
                <w:sz w:val="24"/>
                <w:szCs w:val="24"/>
              </w:rPr>
              <w:t>Русский язык</w:t>
            </w:r>
          </w:p>
        </w:tc>
        <w:tc>
          <w:tcPr>
            <w:tcW w:w="828" w:type="dxa"/>
          </w:tcPr>
          <w:p w:rsidR="00C8130B" w:rsidRPr="00C8130B" w:rsidRDefault="00C8130B" w:rsidP="00C8130B">
            <w:pPr>
              <w:jc w:val="center"/>
              <w:rPr>
                <w:sz w:val="24"/>
                <w:szCs w:val="24"/>
              </w:rPr>
            </w:pPr>
            <w:r w:rsidRPr="00C8130B">
              <w:rPr>
                <w:sz w:val="24"/>
                <w:szCs w:val="24"/>
              </w:rPr>
              <w:t>5</w:t>
            </w:r>
          </w:p>
        </w:tc>
        <w:tc>
          <w:tcPr>
            <w:tcW w:w="830" w:type="dxa"/>
          </w:tcPr>
          <w:p w:rsidR="00C8130B" w:rsidRPr="00C8130B" w:rsidRDefault="00C8130B" w:rsidP="00C8130B">
            <w:pPr>
              <w:jc w:val="center"/>
              <w:rPr>
                <w:sz w:val="24"/>
                <w:szCs w:val="24"/>
              </w:rPr>
            </w:pPr>
            <w:r w:rsidRPr="00C8130B">
              <w:rPr>
                <w:sz w:val="24"/>
                <w:szCs w:val="24"/>
              </w:rPr>
              <w:t>6</w:t>
            </w:r>
          </w:p>
        </w:tc>
        <w:tc>
          <w:tcPr>
            <w:tcW w:w="830" w:type="dxa"/>
          </w:tcPr>
          <w:p w:rsidR="00C8130B" w:rsidRPr="00C8130B" w:rsidRDefault="00C8130B" w:rsidP="00C8130B">
            <w:pPr>
              <w:jc w:val="center"/>
              <w:rPr>
                <w:sz w:val="24"/>
                <w:szCs w:val="24"/>
              </w:rPr>
            </w:pPr>
            <w:r w:rsidRPr="00C8130B">
              <w:rPr>
                <w:sz w:val="24"/>
                <w:szCs w:val="24"/>
              </w:rPr>
              <w:t>4</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1006" w:type="dxa"/>
          </w:tcPr>
          <w:p w:rsidR="00C8130B" w:rsidRPr="00C8130B" w:rsidRDefault="00C8130B" w:rsidP="00C8130B">
            <w:pPr>
              <w:jc w:val="center"/>
              <w:rPr>
                <w:sz w:val="24"/>
                <w:szCs w:val="24"/>
              </w:rPr>
            </w:pPr>
            <w:r w:rsidRPr="00C8130B">
              <w:rPr>
                <w:sz w:val="24"/>
                <w:szCs w:val="24"/>
              </w:rPr>
              <w:t>21</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Литература</w:t>
            </w:r>
          </w:p>
        </w:tc>
        <w:tc>
          <w:tcPr>
            <w:tcW w:w="828"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3</w:t>
            </w:r>
          </w:p>
        </w:tc>
        <w:tc>
          <w:tcPr>
            <w:tcW w:w="1006" w:type="dxa"/>
          </w:tcPr>
          <w:p w:rsidR="00C8130B" w:rsidRPr="00C8130B" w:rsidRDefault="00C8130B" w:rsidP="00C8130B">
            <w:pPr>
              <w:jc w:val="center"/>
              <w:rPr>
                <w:sz w:val="24"/>
                <w:szCs w:val="24"/>
              </w:rPr>
            </w:pPr>
            <w:r w:rsidRPr="00C8130B">
              <w:rPr>
                <w:sz w:val="24"/>
                <w:szCs w:val="24"/>
              </w:rPr>
              <w:t>13</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Иностранный язык</w:t>
            </w:r>
          </w:p>
        </w:tc>
        <w:tc>
          <w:tcPr>
            <w:tcW w:w="828"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1006" w:type="dxa"/>
          </w:tcPr>
          <w:p w:rsidR="00C8130B" w:rsidRPr="00C8130B" w:rsidRDefault="00C8130B" w:rsidP="00C8130B">
            <w:pPr>
              <w:jc w:val="center"/>
              <w:rPr>
                <w:sz w:val="24"/>
                <w:szCs w:val="24"/>
              </w:rPr>
            </w:pPr>
            <w:r w:rsidRPr="00C8130B">
              <w:rPr>
                <w:sz w:val="24"/>
                <w:szCs w:val="24"/>
              </w:rPr>
              <w:t>15</w:t>
            </w:r>
          </w:p>
        </w:tc>
      </w:tr>
      <w:tr w:rsidR="00C8130B" w:rsidRPr="00C8130B" w:rsidTr="00C8130B">
        <w:tc>
          <w:tcPr>
            <w:tcW w:w="2209" w:type="dxa"/>
            <w:vMerge w:val="restart"/>
          </w:tcPr>
          <w:p w:rsidR="00C8130B" w:rsidRPr="00C8130B" w:rsidRDefault="00C8130B" w:rsidP="00C8130B">
            <w:pPr>
              <w:jc w:val="center"/>
              <w:rPr>
                <w:sz w:val="24"/>
                <w:szCs w:val="24"/>
              </w:rPr>
            </w:pPr>
            <w:r w:rsidRPr="00C8130B">
              <w:rPr>
                <w:sz w:val="24"/>
                <w:szCs w:val="24"/>
              </w:rPr>
              <w:t>Математика и информатика</w:t>
            </w:r>
          </w:p>
        </w:tc>
        <w:tc>
          <w:tcPr>
            <w:tcW w:w="2208" w:type="dxa"/>
          </w:tcPr>
          <w:p w:rsidR="00C8130B" w:rsidRPr="00C8130B" w:rsidRDefault="00C8130B" w:rsidP="00C8130B">
            <w:pPr>
              <w:jc w:val="center"/>
              <w:rPr>
                <w:sz w:val="24"/>
                <w:szCs w:val="24"/>
              </w:rPr>
            </w:pPr>
            <w:r w:rsidRPr="00C8130B">
              <w:rPr>
                <w:sz w:val="24"/>
                <w:szCs w:val="24"/>
              </w:rPr>
              <w:t>Математика</w:t>
            </w:r>
          </w:p>
        </w:tc>
        <w:tc>
          <w:tcPr>
            <w:tcW w:w="828" w:type="dxa"/>
          </w:tcPr>
          <w:p w:rsidR="00C8130B" w:rsidRPr="00C8130B" w:rsidRDefault="00C8130B" w:rsidP="00C8130B">
            <w:pPr>
              <w:jc w:val="center"/>
              <w:rPr>
                <w:sz w:val="24"/>
                <w:szCs w:val="24"/>
              </w:rPr>
            </w:pPr>
            <w:r w:rsidRPr="00C8130B">
              <w:rPr>
                <w:sz w:val="24"/>
                <w:szCs w:val="24"/>
              </w:rPr>
              <w:t>5</w:t>
            </w:r>
          </w:p>
        </w:tc>
        <w:tc>
          <w:tcPr>
            <w:tcW w:w="830" w:type="dxa"/>
          </w:tcPr>
          <w:p w:rsidR="00C8130B" w:rsidRPr="00C8130B" w:rsidRDefault="00C8130B" w:rsidP="00C8130B">
            <w:pPr>
              <w:jc w:val="center"/>
              <w:rPr>
                <w:sz w:val="24"/>
                <w:szCs w:val="24"/>
              </w:rPr>
            </w:pPr>
            <w:r w:rsidRPr="00C8130B">
              <w:rPr>
                <w:sz w:val="24"/>
                <w:szCs w:val="24"/>
              </w:rPr>
              <w:t>5</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1006" w:type="dxa"/>
          </w:tcPr>
          <w:p w:rsidR="00C8130B" w:rsidRPr="00C8130B" w:rsidRDefault="00C8130B" w:rsidP="00C8130B">
            <w:pPr>
              <w:jc w:val="center"/>
              <w:rPr>
                <w:sz w:val="24"/>
                <w:szCs w:val="24"/>
              </w:rPr>
            </w:pPr>
            <w:r w:rsidRPr="00C8130B">
              <w:rPr>
                <w:sz w:val="24"/>
                <w:szCs w:val="24"/>
              </w:rPr>
              <w:t>10</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Алгебра</w:t>
            </w:r>
          </w:p>
        </w:tc>
        <w:tc>
          <w:tcPr>
            <w:tcW w:w="828"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1006" w:type="dxa"/>
          </w:tcPr>
          <w:p w:rsidR="00C8130B" w:rsidRPr="00C8130B" w:rsidRDefault="00C8130B" w:rsidP="00C8130B">
            <w:pPr>
              <w:jc w:val="center"/>
              <w:rPr>
                <w:sz w:val="24"/>
                <w:szCs w:val="24"/>
              </w:rPr>
            </w:pPr>
            <w:r w:rsidRPr="00C8130B">
              <w:rPr>
                <w:sz w:val="24"/>
                <w:szCs w:val="24"/>
              </w:rPr>
              <w:t>9</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Геометрия</w:t>
            </w:r>
          </w:p>
        </w:tc>
        <w:tc>
          <w:tcPr>
            <w:tcW w:w="828"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1006" w:type="dxa"/>
          </w:tcPr>
          <w:p w:rsidR="00C8130B" w:rsidRPr="00C8130B" w:rsidRDefault="00C8130B" w:rsidP="00C8130B">
            <w:pPr>
              <w:jc w:val="center"/>
              <w:rPr>
                <w:sz w:val="24"/>
                <w:szCs w:val="24"/>
              </w:rPr>
            </w:pPr>
            <w:r w:rsidRPr="00C8130B">
              <w:rPr>
                <w:sz w:val="24"/>
                <w:szCs w:val="24"/>
              </w:rPr>
              <w:t>6</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Информатика</w:t>
            </w:r>
          </w:p>
        </w:tc>
        <w:tc>
          <w:tcPr>
            <w:tcW w:w="828"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1006" w:type="dxa"/>
          </w:tcPr>
          <w:p w:rsidR="00C8130B" w:rsidRPr="00C8130B" w:rsidRDefault="00C8130B" w:rsidP="00C8130B">
            <w:pPr>
              <w:jc w:val="center"/>
              <w:rPr>
                <w:sz w:val="24"/>
                <w:szCs w:val="24"/>
              </w:rPr>
            </w:pPr>
            <w:r w:rsidRPr="00C8130B">
              <w:rPr>
                <w:sz w:val="24"/>
                <w:szCs w:val="24"/>
              </w:rPr>
              <w:t>3</w:t>
            </w:r>
          </w:p>
        </w:tc>
      </w:tr>
      <w:tr w:rsidR="00C8130B" w:rsidRPr="00C8130B" w:rsidTr="00C8130B">
        <w:tc>
          <w:tcPr>
            <w:tcW w:w="2209" w:type="dxa"/>
            <w:vMerge w:val="restart"/>
          </w:tcPr>
          <w:p w:rsidR="00C8130B" w:rsidRPr="00C8130B" w:rsidRDefault="00C8130B" w:rsidP="00C8130B">
            <w:pPr>
              <w:jc w:val="center"/>
              <w:rPr>
                <w:sz w:val="24"/>
                <w:szCs w:val="24"/>
              </w:rPr>
            </w:pPr>
            <w:r w:rsidRPr="00C8130B">
              <w:rPr>
                <w:sz w:val="24"/>
                <w:szCs w:val="24"/>
              </w:rPr>
              <w:t>Общественно-научные предметы</w:t>
            </w:r>
          </w:p>
        </w:tc>
        <w:tc>
          <w:tcPr>
            <w:tcW w:w="2208" w:type="dxa"/>
          </w:tcPr>
          <w:p w:rsidR="00C8130B" w:rsidRPr="00C8130B" w:rsidRDefault="00C8130B" w:rsidP="00C8130B">
            <w:pPr>
              <w:jc w:val="center"/>
              <w:rPr>
                <w:sz w:val="24"/>
                <w:szCs w:val="24"/>
              </w:rPr>
            </w:pPr>
            <w:r w:rsidRPr="00C8130B">
              <w:rPr>
                <w:sz w:val="24"/>
                <w:szCs w:val="24"/>
              </w:rPr>
              <w:t>История</w:t>
            </w:r>
          </w:p>
        </w:tc>
        <w:tc>
          <w:tcPr>
            <w:tcW w:w="828"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3</w:t>
            </w:r>
          </w:p>
        </w:tc>
        <w:tc>
          <w:tcPr>
            <w:tcW w:w="1006" w:type="dxa"/>
          </w:tcPr>
          <w:p w:rsidR="00C8130B" w:rsidRPr="00C8130B" w:rsidRDefault="00C8130B" w:rsidP="00C8130B">
            <w:pPr>
              <w:jc w:val="center"/>
              <w:rPr>
                <w:sz w:val="24"/>
                <w:szCs w:val="24"/>
              </w:rPr>
            </w:pPr>
            <w:r w:rsidRPr="00C8130B">
              <w:rPr>
                <w:sz w:val="24"/>
                <w:szCs w:val="24"/>
              </w:rPr>
              <w:t>11</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Обществознание</w:t>
            </w:r>
          </w:p>
        </w:tc>
        <w:tc>
          <w:tcPr>
            <w:tcW w:w="828"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1006" w:type="dxa"/>
          </w:tcPr>
          <w:p w:rsidR="00C8130B" w:rsidRPr="00C8130B" w:rsidRDefault="00C8130B" w:rsidP="00C8130B">
            <w:pPr>
              <w:jc w:val="center"/>
              <w:rPr>
                <w:sz w:val="24"/>
                <w:szCs w:val="24"/>
              </w:rPr>
            </w:pPr>
            <w:r w:rsidRPr="00C8130B">
              <w:rPr>
                <w:sz w:val="24"/>
                <w:szCs w:val="24"/>
              </w:rPr>
              <w:t>3</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География</w:t>
            </w:r>
          </w:p>
        </w:tc>
        <w:tc>
          <w:tcPr>
            <w:tcW w:w="828"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1006" w:type="dxa"/>
          </w:tcPr>
          <w:p w:rsidR="00C8130B" w:rsidRPr="00C8130B" w:rsidRDefault="00C8130B" w:rsidP="00C8130B">
            <w:pPr>
              <w:jc w:val="center"/>
              <w:rPr>
                <w:sz w:val="24"/>
                <w:szCs w:val="24"/>
              </w:rPr>
            </w:pPr>
            <w:r w:rsidRPr="00C8130B">
              <w:rPr>
                <w:sz w:val="24"/>
                <w:szCs w:val="24"/>
              </w:rPr>
              <w:t>8</w:t>
            </w:r>
          </w:p>
        </w:tc>
      </w:tr>
      <w:tr w:rsidR="00C8130B" w:rsidRPr="00C8130B" w:rsidTr="00C8130B">
        <w:tc>
          <w:tcPr>
            <w:tcW w:w="2209" w:type="dxa"/>
            <w:vMerge w:val="restart"/>
          </w:tcPr>
          <w:p w:rsidR="00C8130B" w:rsidRPr="00C8130B" w:rsidRDefault="00C8130B" w:rsidP="00C8130B">
            <w:pPr>
              <w:jc w:val="center"/>
              <w:rPr>
                <w:sz w:val="24"/>
                <w:szCs w:val="24"/>
              </w:rPr>
            </w:pPr>
            <w:proofErr w:type="gramStart"/>
            <w:r w:rsidRPr="00C8130B">
              <w:rPr>
                <w:sz w:val="24"/>
                <w:szCs w:val="24"/>
              </w:rPr>
              <w:t>Естественно-научные</w:t>
            </w:r>
            <w:proofErr w:type="gramEnd"/>
            <w:r w:rsidRPr="00C8130B">
              <w:rPr>
                <w:sz w:val="24"/>
                <w:szCs w:val="24"/>
              </w:rPr>
              <w:t xml:space="preserve"> предметы</w:t>
            </w:r>
          </w:p>
        </w:tc>
        <w:tc>
          <w:tcPr>
            <w:tcW w:w="2208" w:type="dxa"/>
          </w:tcPr>
          <w:p w:rsidR="00C8130B" w:rsidRPr="00C8130B" w:rsidRDefault="00C8130B" w:rsidP="00C8130B">
            <w:pPr>
              <w:jc w:val="center"/>
              <w:rPr>
                <w:sz w:val="24"/>
                <w:szCs w:val="24"/>
              </w:rPr>
            </w:pPr>
            <w:r w:rsidRPr="00C8130B">
              <w:rPr>
                <w:sz w:val="24"/>
                <w:szCs w:val="24"/>
              </w:rPr>
              <w:t>Физика</w:t>
            </w:r>
          </w:p>
        </w:tc>
        <w:tc>
          <w:tcPr>
            <w:tcW w:w="828"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1006" w:type="dxa"/>
          </w:tcPr>
          <w:p w:rsidR="00C8130B" w:rsidRPr="00C8130B" w:rsidRDefault="00C8130B" w:rsidP="00C8130B">
            <w:pPr>
              <w:jc w:val="center"/>
              <w:rPr>
                <w:sz w:val="24"/>
                <w:szCs w:val="24"/>
              </w:rPr>
            </w:pPr>
            <w:r w:rsidRPr="00C8130B">
              <w:rPr>
                <w:sz w:val="24"/>
                <w:szCs w:val="24"/>
              </w:rPr>
              <w:t>6</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Химия</w:t>
            </w:r>
          </w:p>
        </w:tc>
        <w:tc>
          <w:tcPr>
            <w:tcW w:w="828"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1006" w:type="dxa"/>
          </w:tcPr>
          <w:p w:rsidR="00C8130B" w:rsidRPr="00C8130B" w:rsidRDefault="00C8130B" w:rsidP="00C8130B">
            <w:pPr>
              <w:jc w:val="center"/>
              <w:rPr>
                <w:sz w:val="24"/>
                <w:szCs w:val="24"/>
              </w:rPr>
            </w:pPr>
            <w:r w:rsidRPr="00C8130B">
              <w:rPr>
                <w:sz w:val="24"/>
                <w:szCs w:val="24"/>
              </w:rPr>
              <w:t>4</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Биология</w:t>
            </w:r>
          </w:p>
        </w:tc>
        <w:tc>
          <w:tcPr>
            <w:tcW w:w="828"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1006" w:type="dxa"/>
          </w:tcPr>
          <w:p w:rsidR="00C8130B" w:rsidRPr="00C8130B" w:rsidRDefault="00C8130B" w:rsidP="00C8130B">
            <w:pPr>
              <w:jc w:val="center"/>
              <w:rPr>
                <w:sz w:val="24"/>
                <w:szCs w:val="24"/>
              </w:rPr>
            </w:pPr>
            <w:r w:rsidRPr="00C8130B">
              <w:rPr>
                <w:sz w:val="24"/>
                <w:szCs w:val="24"/>
              </w:rPr>
              <w:t>8</w:t>
            </w:r>
          </w:p>
        </w:tc>
      </w:tr>
      <w:tr w:rsidR="00C8130B" w:rsidRPr="00C8130B" w:rsidTr="00C8130B">
        <w:tc>
          <w:tcPr>
            <w:tcW w:w="2209" w:type="dxa"/>
            <w:vMerge w:val="restart"/>
          </w:tcPr>
          <w:p w:rsidR="00C8130B" w:rsidRPr="00C8130B" w:rsidRDefault="00C8130B" w:rsidP="00C8130B">
            <w:pPr>
              <w:jc w:val="center"/>
              <w:rPr>
                <w:sz w:val="24"/>
                <w:szCs w:val="24"/>
              </w:rPr>
            </w:pPr>
            <w:r w:rsidRPr="00C8130B">
              <w:rPr>
                <w:sz w:val="24"/>
                <w:szCs w:val="24"/>
              </w:rPr>
              <w:t>Искусство</w:t>
            </w:r>
          </w:p>
        </w:tc>
        <w:tc>
          <w:tcPr>
            <w:tcW w:w="2208" w:type="dxa"/>
          </w:tcPr>
          <w:p w:rsidR="00C8130B" w:rsidRPr="00C8130B" w:rsidRDefault="00C8130B" w:rsidP="00C8130B">
            <w:pPr>
              <w:jc w:val="center"/>
              <w:rPr>
                <w:sz w:val="24"/>
                <w:szCs w:val="24"/>
              </w:rPr>
            </w:pPr>
            <w:r w:rsidRPr="00C8130B">
              <w:rPr>
                <w:sz w:val="24"/>
                <w:szCs w:val="24"/>
              </w:rPr>
              <w:t>Музыка</w:t>
            </w:r>
          </w:p>
        </w:tc>
        <w:tc>
          <w:tcPr>
            <w:tcW w:w="828"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1006" w:type="dxa"/>
          </w:tcPr>
          <w:p w:rsidR="00C8130B" w:rsidRPr="00C8130B" w:rsidRDefault="00C8130B" w:rsidP="00C8130B">
            <w:pPr>
              <w:jc w:val="center"/>
              <w:rPr>
                <w:sz w:val="24"/>
                <w:szCs w:val="24"/>
              </w:rPr>
            </w:pPr>
            <w:r w:rsidRPr="00C8130B">
              <w:rPr>
                <w:sz w:val="24"/>
                <w:szCs w:val="24"/>
              </w:rPr>
              <w:t>-</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Изобразительное искусство</w:t>
            </w:r>
          </w:p>
        </w:tc>
        <w:tc>
          <w:tcPr>
            <w:tcW w:w="828"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w:t>
            </w:r>
          </w:p>
        </w:tc>
        <w:tc>
          <w:tcPr>
            <w:tcW w:w="1006" w:type="dxa"/>
          </w:tcPr>
          <w:p w:rsidR="00C8130B" w:rsidRPr="00C8130B" w:rsidRDefault="00C8130B" w:rsidP="00C8130B">
            <w:pPr>
              <w:jc w:val="center"/>
              <w:rPr>
                <w:sz w:val="24"/>
                <w:szCs w:val="24"/>
              </w:rPr>
            </w:pPr>
            <w:r w:rsidRPr="00C8130B">
              <w:rPr>
                <w:sz w:val="24"/>
                <w:szCs w:val="24"/>
              </w:rPr>
              <w:t>7</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Технология</w:t>
            </w:r>
          </w:p>
        </w:tc>
        <w:tc>
          <w:tcPr>
            <w:tcW w:w="2208" w:type="dxa"/>
          </w:tcPr>
          <w:p w:rsidR="00C8130B" w:rsidRPr="00C8130B" w:rsidRDefault="00C8130B" w:rsidP="00C8130B">
            <w:pPr>
              <w:jc w:val="center"/>
              <w:rPr>
                <w:sz w:val="24"/>
                <w:szCs w:val="24"/>
              </w:rPr>
            </w:pPr>
            <w:r w:rsidRPr="00C8130B">
              <w:rPr>
                <w:sz w:val="24"/>
                <w:szCs w:val="24"/>
              </w:rPr>
              <w:t>Технология</w:t>
            </w:r>
          </w:p>
        </w:tc>
        <w:tc>
          <w:tcPr>
            <w:tcW w:w="828"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w:t>
            </w:r>
          </w:p>
        </w:tc>
        <w:tc>
          <w:tcPr>
            <w:tcW w:w="1006" w:type="dxa"/>
          </w:tcPr>
          <w:p w:rsidR="00C8130B" w:rsidRPr="00C8130B" w:rsidRDefault="00C8130B" w:rsidP="00C8130B">
            <w:pPr>
              <w:jc w:val="center"/>
              <w:rPr>
                <w:sz w:val="24"/>
                <w:szCs w:val="24"/>
              </w:rPr>
            </w:pPr>
            <w:r w:rsidRPr="00C8130B">
              <w:rPr>
                <w:sz w:val="24"/>
                <w:szCs w:val="24"/>
              </w:rPr>
              <w:t>6</w:t>
            </w:r>
          </w:p>
        </w:tc>
      </w:tr>
      <w:tr w:rsidR="00C8130B" w:rsidRPr="00C8130B" w:rsidTr="00C8130B">
        <w:tc>
          <w:tcPr>
            <w:tcW w:w="2209" w:type="dxa"/>
            <w:vMerge w:val="restart"/>
          </w:tcPr>
          <w:p w:rsidR="00C8130B" w:rsidRPr="00C8130B" w:rsidRDefault="00C8130B" w:rsidP="00C8130B">
            <w:pPr>
              <w:jc w:val="center"/>
              <w:rPr>
                <w:sz w:val="24"/>
                <w:szCs w:val="24"/>
              </w:rPr>
            </w:pPr>
            <w:r w:rsidRPr="00C8130B">
              <w:rPr>
                <w:sz w:val="24"/>
                <w:szCs w:val="24"/>
              </w:rPr>
              <w:t>Физическая культура и основы безопасности жизнедеятельности</w:t>
            </w:r>
          </w:p>
        </w:tc>
        <w:tc>
          <w:tcPr>
            <w:tcW w:w="2208" w:type="dxa"/>
          </w:tcPr>
          <w:p w:rsidR="00C8130B" w:rsidRPr="00C8130B" w:rsidRDefault="00C8130B" w:rsidP="00C8130B">
            <w:pPr>
              <w:jc w:val="center"/>
              <w:rPr>
                <w:sz w:val="24"/>
                <w:szCs w:val="24"/>
              </w:rPr>
            </w:pPr>
            <w:r w:rsidRPr="00C8130B">
              <w:rPr>
                <w:sz w:val="24"/>
                <w:szCs w:val="24"/>
              </w:rPr>
              <w:t>Физическая культура</w:t>
            </w:r>
          </w:p>
        </w:tc>
        <w:tc>
          <w:tcPr>
            <w:tcW w:w="828"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830" w:type="dxa"/>
          </w:tcPr>
          <w:p w:rsidR="00C8130B" w:rsidRPr="00C8130B" w:rsidRDefault="00C8130B" w:rsidP="00C8130B">
            <w:pPr>
              <w:jc w:val="center"/>
              <w:rPr>
                <w:sz w:val="24"/>
                <w:szCs w:val="24"/>
              </w:rPr>
            </w:pPr>
            <w:r w:rsidRPr="00C8130B">
              <w:rPr>
                <w:sz w:val="24"/>
                <w:szCs w:val="24"/>
              </w:rPr>
              <w:t>3</w:t>
            </w:r>
          </w:p>
        </w:tc>
        <w:tc>
          <w:tcPr>
            <w:tcW w:w="1006" w:type="dxa"/>
          </w:tcPr>
          <w:p w:rsidR="00C8130B" w:rsidRPr="00C8130B" w:rsidRDefault="00C8130B" w:rsidP="00C8130B">
            <w:pPr>
              <w:jc w:val="center"/>
              <w:rPr>
                <w:sz w:val="24"/>
                <w:szCs w:val="24"/>
              </w:rPr>
            </w:pPr>
            <w:r w:rsidRPr="00C8130B">
              <w:rPr>
                <w:sz w:val="24"/>
                <w:szCs w:val="24"/>
              </w:rPr>
              <w:t>15</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Основы безопасности жизнедеятельности</w:t>
            </w:r>
          </w:p>
        </w:tc>
        <w:tc>
          <w:tcPr>
            <w:tcW w:w="828"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1006" w:type="dxa"/>
          </w:tcPr>
          <w:p w:rsidR="00C8130B" w:rsidRPr="00C8130B" w:rsidRDefault="00C8130B" w:rsidP="00C8130B">
            <w:pPr>
              <w:jc w:val="center"/>
              <w:rPr>
                <w:sz w:val="24"/>
                <w:szCs w:val="24"/>
              </w:rPr>
            </w:pPr>
            <w:r w:rsidRPr="00C8130B">
              <w:rPr>
                <w:sz w:val="24"/>
                <w:szCs w:val="24"/>
              </w:rPr>
              <w:t>3</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Итого</w:t>
            </w:r>
          </w:p>
        </w:tc>
        <w:tc>
          <w:tcPr>
            <w:tcW w:w="2208" w:type="dxa"/>
          </w:tcPr>
          <w:p w:rsidR="00C8130B" w:rsidRPr="00C8130B" w:rsidRDefault="00C8130B" w:rsidP="00C8130B">
            <w:pPr>
              <w:jc w:val="center"/>
              <w:rPr>
                <w:sz w:val="24"/>
                <w:szCs w:val="24"/>
              </w:rPr>
            </w:pPr>
          </w:p>
        </w:tc>
        <w:tc>
          <w:tcPr>
            <w:tcW w:w="828" w:type="dxa"/>
          </w:tcPr>
          <w:p w:rsidR="00C8130B" w:rsidRPr="00C8130B" w:rsidRDefault="00C8130B" w:rsidP="00C8130B">
            <w:pPr>
              <w:jc w:val="center"/>
              <w:rPr>
                <w:sz w:val="24"/>
                <w:szCs w:val="24"/>
              </w:rPr>
            </w:pPr>
            <w:r w:rsidRPr="00C8130B">
              <w:rPr>
                <w:sz w:val="24"/>
                <w:szCs w:val="24"/>
              </w:rPr>
              <w:t>27</w:t>
            </w:r>
          </w:p>
        </w:tc>
        <w:tc>
          <w:tcPr>
            <w:tcW w:w="830" w:type="dxa"/>
          </w:tcPr>
          <w:p w:rsidR="00C8130B" w:rsidRPr="00C8130B" w:rsidRDefault="00C8130B" w:rsidP="00C8130B">
            <w:pPr>
              <w:jc w:val="center"/>
              <w:rPr>
                <w:sz w:val="24"/>
                <w:szCs w:val="24"/>
              </w:rPr>
            </w:pPr>
            <w:r w:rsidRPr="00C8130B">
              <w:rPr>
                <w:sz w:val="24"/>
                <w:szCs w:val="24"/>
              </w:rPr>
              <w:t>28</w:t>
            </w:r>
          </w:p>
        </w:tc>
        <w:tc>
          <w:tcPr>
            <w:tcW w:w="830" w:type="dxa"/>
          </w:tcPr>
          <w:p w:rsidR="00C8130B" w:rsidRPr="00C8130B" w:rsidRDefault="00C8130B" w:rsidP="00C8130B">
            <w:pPr>
              <w:jc w:val="center"/>
              <w:rPr>
                <w:sz w:val="24"/>
                <w:szCs w:val="24"/>
              </w:rPr>
            </w:pPr>
            <w:r w:rsidRPr="00C8130B">
              <w:rPr>
                <w:sz w:val="24"/>
                <w:szCs w:val="24"/>
              </w:rPr>
              <w:t>31</w:t>
            </w:r>
          </w:p>
        </w:tc>
        <w:tc>
          <w:tcPr>
            <w:tcW w:w="830" w:type="dxa"/>
          </w:tcPr>
          <w:p w:rsidR="00C8130B" w:rsidRPr="00C8130B" w:rsidRDefault="00C8130B" w:rsidP="00C8130B">
            <w:pPr>
              <w:jc w:val="center"/>
              <w:rPr>
                <w:sz w:val="24"/>
                <w:szCs w:val="24"/>
              </w:rPr>
            </w:pPr>
            <w:r w:rsidRPr="00C8130B">
              <w:rPr>
                <w:sz w:val="24"/>
                <w:szCs w:val="24"/>
              </w:rPr>
              <w:t>31</w:t>
            </w:r>
          </w:p>
        </w:tc>
        <w:tc>
          <w:tcPr>
            <w:tcW w:w="830" w:type="dxa"/>
          </w:tcPr>
          <w:p w:rsidR="00C8130B" w:rsidRPr="00C8130B" w:rsidRDefault="00C8130B" w:rsidP="00C8130B">
            <w:pPr>
              <w:jc w:val="center"/>
              <w:rPr>
                <w:sz w:val="24"/>
                <w:szCs w:val="24"/>
              </w:rPr>
            </w:pPr>
            <w:r w:rsidRPr="00C8130B">
              <w:rPr>
                <w:sz w:val="24"/>
                <w:szCs w:val="24"/>
              </w:rPr>
              <w:t>31</w:t>
            </w:r>
          </w:p>
        </w:tc>
        <w:tc>
          <w:tcPr>
            <w:tcW w:w="1006" w:type="dxa"/>
          </w:tcPr>
          <w:p w:rsidR="00C8130B" w:rsidRPr="00C8130B" w:rsidRDefault="00C8130B" w:rsidP="00C8130B">
            <w:pPr>
              <w:jc w:val="center"/>
              <w:rPr>
                <w:sz w:val="24"/>
                <w:szCs w:val="24"/>
              </w:rPr>
            </w:pPr>
            <w:r w:rsidRPr="00C8130B">
              <w:rPr>
                <w:sz w:val="24"/>
                <w:szCs w:val="24"/>
              </w:rPr>
              <w:t>148</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Часть, формируемая участниками образовательного процесса</w:t>
            </w:r>
          </w:p>
        </w:tc>
        <w:tc>
          <w:tcPr>
            <w:tcW w:w="2208" w:type="dxa"/>
          </w:tcPr>
          <w:p w:rsidR="00C8130B" w:rsidRPr="00C8130B" w:rsidRDefault="00C8130B" w:rsidP="00C8130B">
            <w:pPr>
              <w:jc w:val="center"/>
              <w:rPr>
                <w:sz w:val="24"/>
                <w:szCs w:val="24"/>
              </w:rPr>
            </w:pPr>
          </w:p>
        </w:tc>
        <w:tc>
          <w:tcPr>
            <w:tcW w:w="828" w:type="dxa"/>
          </w:tcPr>
          <w:p w:rsidR="00C8130B" w:rsidRPr="00C8130B" w:rsidRDefault="00C8130B" w:rsidP="00C8130B">
            <w:pPr>
              <w:jc w:val="center"/>
              <w:rPr>
                <w:sz w:val="24"/>
                <w:szCs w:val="24"/>
              </w:rPr>
            </w:pPr>
            <w:r w:rsidRPr="00C8130B">
              <w:rPr>
                <w:sz w:val="24"/>
                <w:szCs w:val="24"/>
              </w:rPr>
              <w:t>5</w:t>
            </w:r>
          </w:p>
        </w:tc>
        <w:tc>
          <w:tcPr>
            <w:tcW w:w="830" w:type="dxa"/>
          </w:tcPr>
          <w:p w:rsidR="00C8130B" w:rsidRPr="00C8130B" w:rsidRDefault="00C8130B" w:rsidP="00C8130B">
            <w:pPr>
              <w:jc w:val="center"/>
              <w:rPr>
                <w:sz w:val="24"/>
                <w:szCs w:val="24"/>
              </w:rPr>
            </w:pPr>
            <w:r w:rsidRPr="00C8130B">
              <w:rPr>
                <w:sz w:val="24"/>
                <w:szCs w:val="24"/>
              </w:rPr>
              <w:t>5</w:t>
            </w:r>
          </w:p>
        </w:tc>
        <w:tc>
          <w:tcPr>
            <w:tcW w:w="830" w:type="dxa"/>
          </w:tcPr>
          <w:p w:rsidR="00C8130B" w:rsidRPr="00C8130B" w:rsidRDefault="00C8130B" w:rsidP="00C8130B">
            <w:pPr>
              <w:jc w:val="center"/>
              <w:rPr>
                <w:sz w:val="24"/>
                <w:szCs w:val="24"/>
              </w:rPr>
            </w:pPr>
            <w:r w:rsidRPr="00C8130B">
              <w:rPr>
                <w:sz w:val="24"/>
                <w:szCs w:val="24"/>
              </w:rPr>
              <w:t>4</w:t>
            </w:r>
          </w:p>
        </w:tc>
        <w:tc>
          <w:tcPr>
            <w:tcW w:w="830" w:type="dxa"/>
          </w:tcPr>
          <w:p w:rsidR="00C8130B" w:rsidRPr="00C8130B" w:rsidRDefault="00C8130B" w:rsidP="00C8130B">
            <w:pPr>
              <w:jc w:val="center"/>
              <w:rPr>
                <w:sz w:val="24"/>
                <w:szCs w:val="24"/>
              </w:rPr>
            </w:pPr>
            <w:r w:rsidRPr="00C8130B">
              <w:rPr>
                <w:sz w:val="24"/>
                <w:szCs w:val="24"/>
              </w:rPr>
              <w:t>5</w:t>
            </w:r>
          </w:p>
        </w:tc>
        <w:tc>
          <w:tcPr>
            <w:tcW w:w="830" w:type="dxa"/>
          </w:tcPr>
          <w:p w:rsidR="00C8130B" w:rsidRPr="00C8130B" w:rsidRDefault="00C8130B" w:rsidP="00C8130B">
            <w:pPr>
              <w:jc w:val="center"/>
              <w:rPr>
                <w:sz w:val="24"/>
                <w:szCs w:val="24"/>
              </w:rPr>
            </w:pPr>
            <w:r w:rsidRPr="00C8130B">
              <w:rPr>
                <w:sz w:val="24"/>
                <w:szCs w:val="24"/>
              </w:rPr>
              <w:t>5</w:t>
            </w:r>
          </w:p>
        </w:tc>
        <w:tc>
          <w:tcPr>
            <w:tcW w:w="1006" w:type="dxa"/>
          </w:tcPr>
          <w:p w:rsidR="00C8130B" w:rsidRPr="00C8130B" w:rsidRDefault="00C8130B" w:rsidP="00C8130B">
            <w:pPr>
              <w:jc w:val="center"/>
              <w:rPr>
                <w:sz w:val="24"/>
                <w:szCs w:val="24"/>
              </w:rPr>
            </w:pPr>
            <w:r w:rsidRPr="00C8130B">
              <w:rPr>
                <w:sz w:val="24"/>
                <w:szCs w:val="24"/>
              </w:rPr>
              <w:t>24</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Родной язык и литература</w:t>
            </w:r>
          </w:p>
        </w:tc>
        <w:tc>
          <w:tcPr>
            <w:tcW w:w="2208" w:type="dxa"/>
          </w:tcPr>
          <w:p w:rsidR="00C8130B" w:rsidRPr="00C8130B" w:rsidRDefault="00C8130B" w:rsidP="00C8130B">
            <w:pPr>
              <w:jc w:val="center"/>
              <w:rPr>
                <w:sz w:val="24"/>
                <w:szCs w:val="24"/>
              </w:rPr>
            </w:pPr>
            <w:r w:rsidRPr="00C8130B">
              <w:rPr>
                <w:sz w:val="24"/>
                <w:szCs w:val="24"/>
              </w:rPr>
              <w:t>Литература народов Севера</w:t>
            </w:r>
          </w:p>
        </w:tc>
        <w:tc>
          <w:tcPr>
            <w:tcW w:w="828"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1006" w:type="dxa"/>
          </w:tcPr>
          <w:p w:rsidR="00C8130B" w:rsidRPr="00C8130B" w:rsidRDefault="00C8130B" w:rsidP="00C8130B">
            <w:pPr>
              <w:jc w:val="center"/>
              <w:rPr>
                <w:sz w:val="24"/>
                <w:szCs w:val="24"/>
              </w:rPr>
            </w:pPr>
            <w:r w:rsidRPr="00C8130B">
              <w:rPr>
                <w:sz w:val="24"/>
                <w:szCs w:val="24"/>
              </w:rPr>
              <w:t>5</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 xml:space="preserve">Краеведение. </w:t>
            </w:r>
          </w:p>
        </w:tc>
        <w:tc>
          <w:tcPr>
            <w:tcW w:w="2208" w:type="dxa"/>
          </w:tcPr>
          <w:p w:rsidR="00C8130B" w:rsidRPr="00C8130B" w:rsidRDefault="00C8130B" w:rsidP="00C8130B">
            <w:pPr>
              <w:jc w:val="center"/>
              <w:rPr>
                <w:sz w:val="24"/>
                <w:szCs w:val="24"/>
              </w:rPr>
            </w:pPr>
            <w:r w:rsidRPr="00C8130B">
              <w:rPr>
                <w:sz w:val="24"/>
                <w:szCs w:val="24"/>
              </w:rPr>
              <w:t>Наш край</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r w:rsidRPr="00C8130B">
              <w:rPr>
                <w:sz w:val="24"/>
                <w:szCs w:val="24"/>
              </w:rPr>
              <w:t>1</w:t>
            </w:r>
          </w:p>
        </w:tc>
      </w:tr>
      <w:tr w:rsidR="00C8130B" w:rsidRPr="00C8130B" w:rsidTr="00C8130B">
        <w:tc>
          <w:tcPr>
            <w:tcW w:w="2209" w:type="dxa"/>
            <w:vMerge w:val="restart"/>
          </w:tcPr>
          <w:p w:rsidR="00C8130B" w:rsidRPr="00C8130B" w:rsidRDefault="00C8130B" w:rsidP="00C8130B">
            <w:pPr>
              <w:jc w:val="center"/>
              <w:rPr>
                <w:sz w:val="24"/>
                <w:szCs w:val="24"/>
              </w:rPr>
            </w:pPr>
            <w:r w:rsidRPr="00C8130B">
              <w:rPr>
                <w:sz w:val="24"/>
                <w:szCs w:val="24"/>
              </w:rPr>
              <w:t>Общественно-научные предметы</w:t>
            </w:r>
          </w:p>
        </w:tc>
        <w:tc>
          <w:tcPr>
            <w:tcW w:w="2208" w:type="dxa"/>
          </w:tcPr>
          <w:p w:rsidR="00C8130B" w:rsidRPr="00C8130B" w:rsidRDefault="00C8130B" w:rsidP="00C8130B">
            <w:pPr>
              <w:jc w:val="center"/>
              <w:rPr>
                <w:sz w:val="24"/>
                <w:szCs w:val="24"/>
              </w:rPr>
            </w:pPr>
            <w:r w:rsidRPr="00C8130B">
              <w:rPr>
                <w:sz w:val="24"/>
                <w:szCs w:val="24"/>
              </w:rPr>
              <w:t>Обществознание</w:t>
            </w:r>
          </w:p>
        </w:tc>
        <w:tc>
          <w:tcPr>
            <w:tcW w:w="828"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r w:rsidRPr="00C8130B">
              <w:rPr>
                <w:sz w:val="24"/>
                <w:szCs w:val="24"/>
              </w:rPr>
              <w:t>2</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Начало экономики</w:t>
            </w:r>
          </w:p>
        </w:tc>
        <w:tc>
          <w:tcPr>
            <w:tcW w:w="828"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r w:rsidRPr="00C8130B">
              <w:rPr>
                <w:sz w:val="24"/>
                <w:szCs w:val="24"/>
              </w:rPr>
              <w:t>1</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Удивительные приключения в стране экономике</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r w:rsidRPr="00C8130B">
              <w:rPr>
                <w:sz w:val="24"/>
                <w:szCs w:val="24"/>
              </w:rPr>
              <w:t>1</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История и современная организация хозяйственной деятельности</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r w:rsidRPr="00C8130B">
              <w:rPr>
                <w:sz w:val="24"/>
                <w:szCs w:val="24"/>
              </w:rPr>
              <w:t>2</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Основы потребительских знаний</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1</w:t>
            </w:r>
          </w:p>
        </w:tc>
        <w:tc>
          <w:tcPr>
            <w:tcW w:w="1006" w:type="dxa"/>
          </w:tcPr>
          <w:p w:rsidR="00C8130B" w:rsidRPr="00C8130B" w:rsidRDefault="00C8130B" w:rsidP="00C8130B">
            <w:pPr>
              <w:jc w:val="center"/>
              <w:rPr>
                <w:sz w:val="24"/>
                <w:szCs w:val="24"/>
              </w:rPr>
            </w:pPr>
            <w:r w:rsidRPr="00C8130B">
              <w:rPr>
                <w:sz w:val="24"/>
                <w:szCs w:val="24"/>
              </w:rPr>
              <w:t>1</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Математика и информатика</w:t>
            </w:r>
          </w:p>
        </w:tc>
        <w:tc>
          <w:tcPr>
            <w:tcW w:w="2208" w:type="dxa"/>
          </w:tcPr>
          <w:p w:rsidR="00C8130B" w:rsidRPr="00C8130B" w:rsidRDefault="00C8130B" w:rsidP="00C8130B">
            <w:pPr>
              <w:jc w:val="center"/>
              <w:rPr>
                <w:sz w:val="24"/>
                <w:szCs w:val="24"/>
              </w:rPr>
            </w:pPr>
            <w:r w:rsidRPr="00C8130B">
              <w:rPr>
                <w:sz w:val="24"/>
                <w:szCs w:val="24"/>
              </w:rPr>
              <w:t>Информатика</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r w:rsidRPr="00C8130B">
              <w:rPr>
                <w:sz w:val="24"/>
                <w:szCs w:val="24"/>
              </w:rPr>
              <w:t>1</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Предпрофильная подготовка</w:t>
            </w:r>
          </w:p>
        </w:tc>
        <w:tc>
          <w:tcPr>
            <w:tcW w:w="2208" w:type="dxa"/>
          </w:tcPr>
          <w:p w:rsidR="00C8130B" w:rsidRPr="00C8130B" w:rsidRDefault="00C8130B" w:rsidP="00C8130B">
            <w:pPr>
              <w:jc w:val="center"/>
              <w:rPr>
                <w:sz w:val="24"/>
                <w:szCs w:val="24"/>
              </w:rPr>
            </w:pPr>
            <w:r w:rsidRPr="00C8130B">
              <w:rPr>
                <w:sz w:val="24"/>
                <w:szCs w:val="24"/>
              </w:rPr>
              <w:t>Народные промыслы</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1006" w:type="dxa"/>
          </w:tcPr>
          <w:p w:rsidR="00C8130B" w:rsidRPr="00C8130B" w:rsidRDefault="00C8130B" w:rsidP="00C8130B">
            <w:pPr>
              <w:jc w:val="center"/>
              <w:rPr>
                <w:sz w:val="24"/>
                <w:szCs w:val="24"/>
              </w:rPr>
            </w:pPr>
            <w:r w:rsidRPr="00C8130B">
              <w:rPr>
                <w:sz w:val="24"/>
                <w:szCs w:val="24"/>
              </w:rPr>
              <w:t>2</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Элективные курсы</w:t>
            </w:r>
          </w:p>
        </w:tc>
        <w:tc>
          <w:tcPr>
            <w:tcW w:w="2208" w:type="dxa"/>
          </w:tcPr>
          <w:p w:rsidR="00C8130B" w:rsidRPr="00C8130B" w:rsidRDefault="00C8130B" w:rsidP="00C8130B">
            <w:pPr>
              <w:jc w:val="center"/>
              <w:rPr>
                <w:sz w:val="24"/>
                <w:szCs w:val="24"/>
              </w:rPr>
            </w:pP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p>
        </w:tc>
      </w:tr>
      <w:tr w:rsidR="00C8130B" w:rsidRPr="00C8130B" w:rsidTr="00C8130B">
        <w:trPr>
          <w:trHeight w:val="828"/>
        </w:trPr>
        <w:tc>
          <w:tcPr>
            <w:tcW w:w="2209" w:type="dxa"/>
          </w:tcPr>
          <w:p w:rsidR="00C8130B" w:rsidRPr="00C8130B" w:rsidRDefault="00C8130B" w:rsidP="00C8130B">
            <w:pPr>
              <w:jc w:val="center"/>
              <w:rPr>
                <w:sz w:val="24"/>
                <w:szCs w:val="24"/>
              </w:rPr>
            </w:pPr>
            <w:r w:rsidRPr="00C8130B">
              <w:rPr>
                <w:sz w:val="24"/>
                <w:szCs w:val="24"/>
              </w:rPr>
              <w:t xml:space="preserve">Русский язык </w:t>
            </w:r>
          </w:p>
        </w:tc>
        <w:tc>
          <w:tcPr>
            <w:tcW w:w="2208" w:type="dxa"/>
          </w:tcPr>
          <w:p w:rsidR="00C8130B" w:rsidRPr="00C8130B" w:rsidRDefault="00C8130B" w:rsidP="00C8130B">
            <w:pPr>
              <w:jc w:val="center"/>
              <w:rPr>
                <w:sz w:val="24"/>
                <w:szCs w:val="24"/>
              </w:rPr>
            </w:pPr>
            <w:r w:rsidRPr="00C8130B">
              <w:rPr>
                <w:sz w:val="24"/>
                <w:szCs w:val="24"/>
              </w:rPr>
              <w:t>Подготовка к написанию сочинений</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1</w:t>
            </w:r>
          </w:p>
        </w:tc>
        <w:tc>
          <w:tcPr>
            <w:tcW w:w="1006" w:type="dxa"/>
          </w:tcPr>
          <w:p w:rsidR="00C8130B" w:rsidRPr="00C8130B" w:rsidRDefault="00C8130B" w:rsidP="00C8130B">
            <w:pPr>
              <w:jc w:val="center"/>
              <w:rPr>
                <w:sz w:val="24"/>
                <w:szCs w:val="24"/>
              </w:rPr>
            </w:pPr>
            <w:r w:rsidRPr="00C8130B">
              <w:rPr>
                <w:sz w:val="24"/>
                <w:szCs w:val="24"/>
              </w:rPr>
              <w:t>1</w:t>
            </w:r>
          </w:p>
        </w:tc>
      </w:tr>
      <w:tr w:rsidR="00C8130B" w:rsidRPr="00C8130B" w:rsidTr="00C8130B">
        <w:tc>
          <w:tcPr>
            <w:tcW w:w="2209" w:type="dxa"/>
            <w:vMerge w:val="restart"/>
          </w:tcPr>
          <w:p w:rsidR="00C8130B" w:rsidRPr="00C8130B" w:rsidRDefault="00C8130B" w:rsidP="00C8130B">
            <w:pPr>
              <w:jc w:val="center"/>
              <w:rPr>
                <w:sz w:val="24"/>
                <w:szCs w:val="24"/>
              </w:rPr>
            </w:pPr>
            <w:r w:rsidRPr="00C8130B">
              <w:rPr>
                <w:sz w:val="24"/>
                <w:szCs w:val="24"/>
              </w:rPr>
              <w:t>Математика</w:t>
            </w:r>
          </w:p>
        </w:tc>
        <w:tc>
          <w:tcPr>
            <w:tcW w:w="2208" w:type="dxa"/>
          </w:tcPr>
          <w:p w:rsidR="00C8130B" w:rsidRPr="00C8130B" w:rsidRDefault="00C8130B" w:rsidP="00C8130B">
            <w:pPr>
              <w:jc w:val="center"/>
              <w:rPr>
                <w:sz w:val="24"/>
                <w:szCs w:val="24"/>
              </w:rPr>
            </w:pPr>
            <w:r w:rsidRPr="00C8130B">
              <w:rPr>
                <w:sz w:val="24"/>
                <w:szCs w:val="24"/>
              </w:rPr>
              <w:t>Решение текстовых задач</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r w:rsidRPr="00C8130B">
              <w:rPr>
                <w:sz w:val="24"/>
                <w:szCs w:val="24"/>
              </w:rPr>
              <w:t>1</w:t>
            </w:r>
          </w:p>
        </w:tc>
        <w:tc>
          <w:tcPr>
            <w:tcW w:w="1006" w:type="dxa"/>
          </w:tcPr>
          <w:p w:rsidR="00C8130B" w:rsidRPr="00C8130B" w:rsidRDefault="00C8130B" w:rsidP="00C8130B">
            <w:pPr>
              <w:jc w:val="center"/>
              <w:rPr>
                <w:sz w:val="24"/>
                <w:szCs w:val="24"/>
              </w:rPr>
            </w:pPr>
            <w:r w:rsidRPr="00C8130B">
              <w:rPr>
                <w:sz w:val="24"/>
                <w:szCs w:val="24"/>
              </w:rPr>
              <w:t>2</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 xml:space="preserve">Математика для </w:t>
            </w:r>
            <w:proofErr w:type="gramStart"/>
            <w:r w:rsidRPr="00C8130B">
              <w:rPr>
                <w:sz w:val="24"/>
                <w:szCs w:val="24"/>
              </w:rPr>
              <w:t>любознательных</w:t>
            </w:r>
            <w:proofErr w:type="gramEnd"/>
          </w:p>
        </w:tc>
        <w:tc>
          <w:tcPr>
            <w:tcW w:w="828"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r w:rsidRPr="00C8130B">
              <w:rPr>
                <w:sz w:val="24"/>
                <w:szCs w:val="24"/>
              </w:rPr>
              <w:t>1</w:t>
            </w: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r w:rsidRPr="00C8130B">
              <w:rPr>
                <w:sz w:val="24"/>
                <w:szCs w:val="24"/>
              </w:rPr>
              <w:t>3</w:t>
            </w:r>
          </w:p>
        </w:tc>
      </w:tr>
      <w:tr w:rsidR="00C8130B" w:rsidRPr="00C8130B" w:rsidTr="00C8130B">
        <w:tc>
          <w:tcPr>
            <w:tcW w:w="2209" w:type="dxa"/>
            <w:vMerge/>
          </w:tcPr>
          <w:p w:rsidR="00C8130B" w:rsidRPr="00C8130B" w:rsidRDefault="00C8130B" w:rsidP="00C8130B">
            <w:pPr>
              <w:jc w:val="center"/>
              <w:rPr>
                <w:sz w:val="24"/>
                <w:szCs w:val="24"/>
              </w:rPr>
            </w:pPr>
          </w:p>
        </w:tc>
        <w:tc>
          <w:tcPr>
            <w:tcW w:w="2208" w:type="dxa"/>
          </w:tcPr>
          <w:p w:rsidR="00C8130B" w:rsidRPr="00C8130B" w:rsidRDefault="00C8130B" w:rsidP="00C8130B">
            <w:pPr>
              <w:jc w:val="center"/>
              <w:rPr>
                <w:sz w:val="24"/>
                <w:szCs w:val="24"/>
              </w:rPr>
            </w:pPr>
            <w:r w:rsidRPr="00C8130B">
              <w:rPr>
                <w:sz w:val="24"/>
                <w:szCs w:val="24"/>
              </w:rPr>
              <w:t>За страницами учебника математики</w:t>
            </w:r>
          </w:p>
        </w:tc>
        <w:tc>
          <w:tcPr>
            <w:tcW w:w="828"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r w:rsidRPr="00C8130B">
              <w:rPr>
                <w:sz w:val="24"/>
                <w:szCs w:val="24"/>
              </w:rPr>
              <w:t>2</w:t>
            </w:r>
          </w:p>
        </w:tc>
        <w:tc>
          <w:tcPr>
            <w:tcW w:w="830" w:type="dxa"/>
          </w:tcPr>
          <w:p w:rsidR="00C8130B" w:rsidRPr="00C8130B" w:rsidRDefault="00C8130B" w:rsidP="00C8130B">
            <w:pPr>
              <w:jc w:val="center"/>
              <w:rPr>
                <w:sz w:val="24"/>
                <w:szCs w:val="24"/>
              </w:rPr>
            </w:pPr>
          </w:p>
        </w:tc>
        <w:tc>
          <w:tcPr>
            <w:tcW w:w="830" w:type="dxa"/>
          </w:tcPr>
          <w:p w:rsidR="00C8130B" w:rsidRPr="00C8130B" w:rsidRDefault="00C8130B" w:rsidP="00C8130B">
            <w:pPr>
              <w:jc w:val="center"/>
              <w:rPr>
                <w:sz w:val="24"/>
                <w:szCs w:val="24"/>
              </w:rPr>
            </w:pPr>
          </w:p>
        </w:tc>
        <w:tc>
          <w:tcPr>
            <w:tcW w:w="1006" w:type="dxa"/>
          </w:tcPr>
          <w:p w:rsidR="00C8130B" w:rsidRPr="00C8130B" w:rsidRDefault="00C8130B" w:rsidP="00C8130B">
            <w:pPr>
              <w:jc w:val="center"/>
              <w:rPr>
                <w:sz w:val="24"/>
                <w:szCs w:val="24"/>
              </w:rPr>
            </w:pPr>
            <w:r w:rsidRPr="00C8130B">
              <w:rPr>
                <w:sz w:val="24"/>
                <w:szCs w:val="24"/>
              </w:rPr>
              <w:t>2</w:t>
            </w:r>
          </w:p>
        </w:tc>
      </w:tr>
      <w:tr w:rsidR="00C8130B" w:rsidRPr="00C8130B" w:rsidTr="00C8130B">
        <w:tc>
          <w:tcPr>
            <w:tcW w:w="2209" w:type="dxa"/>
          </w:tcPr>
          <w:p w:rsidR="00C8130B" w:rsidRPr="00C8130B" w:rsidRDefault="00C8130B" w:rsidP="00C8130B">
            <w:pPr>
              <w:jc w:val="center"/>
              <w:rPr>
                <w:sz w:val="24"/>
                <w:szCs w:val="24"/>
              </w:rPr>
            </w:pPr>
            <w:r w:rsidRPr="00C8130B">
              <w:rPr>
                <w:sz w:val="24"/>
                <w:szCs w:val="24"/>
              </w:rPr>
              <w:t>Итого</w:t>
            </w:r>
          </w:p>
        </w:tc>
        <w:tc>
          <w:tcPr>
            <w:tcW w:w="2208" w:type="dxa"/>
          </w:tcPr>
          <w:p w:rsidR="00C8130B" w:rsidRPr="00C8130B" w:rsidRDefault="00C8130B" w:rsidP="00C8130B">
            <w:pPr>
              <w:jc w:val="center"/>
              <w:rPr>
                <w:sz w:val="24"/>
                <w:szCs w:val="24"/>
              </w:rPr>
            </w:pPr>
          </w:p>
        </w:tc>
        <w:tc>
          <w:tcPr>
            <w:tcW w:w="828" w:type="dxa"/>
          </w:tcPr>
          <w:p w:rsidR="00C8130B" w:rsidRPr="00C8130B" w:rsidRDefault="00C8130B" w:rsidP="00C8130B">
            <w:pPr>
              <w:jc w:val="center"/>
              <w:rPr>
                <w:sz w:val="24"/>
                <w:szCs w:val="24"/>
              </w:rPr>
            </w:pPr>
            <w:r w:rsidRPr="00C8130B">
              <w:rPr>
                <w:sz w:val="24"/>
                <w:szCs w:val="24"/>
              </w:rPr>
              <w:t>32</w:t>
            </w:r>
          </w:p>
        </w:tc>
        <w:tc>
          <w:tcPr>
            <w:tcW w:w="830" w:type="dxa"/>
          </w:tcPr>
          <w:p w:rsidR="00C8130B" w:rsidRPr="00C8130B" w:rsidRDefault="00C8130B" w:rsidP="00C8130B">
            <w:pPr>
              <w:jc w:val="center"/>
              <w:rPr>
                <w:sz w:val="24"/>
                <w:szCs w:val="24"/>
              </w:rPr>
            </w:pPr>
            <w:r w:rsidRPr="00C8130B">
              <w:rPr>
                <w:sz w:val="24"/>
                <w:szCs w:val="24"/>
              </w:rPr>
              <w:t>33</w:t>
            </w:r>
          </w:p>
        </w:tc>
        <w:tc>
          <w:tcPr>
            <w:tcW w:w="830" w:type="dxa"/>
          </w:tcPr>
          <w:p w:rsidR="00C8130B" w:rsidRPr="00C8130B" w:rsidRDefault="00C8130B" w:rsidP="00C8130B">
            <w:pPr>
              <w:jc w:val="center"/>
              <w:rPr>
                <w:sz w:val="24"/>
                <w:szCs w:val="24"/>
              </w:rPr>
            </w:pPr>
            <w:r w:rsidRPr="00C8130B">
              <w:rPr>
                <w:sz w:val="24"/>
                <w:szCs w:val="24"/>
              </w:rPr>
              <w:t>35</w:t>
            </w:r>
          </w:p>
        </w:tc>
        <w:tc>
          <w:tcPr>
            <w:tcW w:w="830" w:type="dxa"/>
          </w:tcPr>
          <w:p w:rsidR="00C8130B" w:rsidRPr="00C8130B" w:rsidRDefault="00C8130B" w:rsidP="00C8130B">
            <w:pPr>
              <w:jc w:val="center"/>
              <w:rPr>
                <w:sz w:val="24"/>
                <w:szCs w:val="24"/>
              </w:rPr>
            </w:pPr>
            <w:r w:rsidRPr="00C8130B">
              <w:rPr>
                <w:sz w:val="24"/>
                <w:szCs w:val="24"/>
              </w:rPr>
              <w:t>36</w:t>
            </w:r>
          </w:p>
        </w:tc>
        <w:tc>
          <w:tcPr>
            <w:tcW w:w="830" w:type="dxa"/>
          </w:tcPr>
          <w:p w:rsidR="00C8130B" w:rsidRPr="00C8130B" w:rsidRDefault="00C8130B" w:rsidP="00C8130B">
            <w:pPr>
              <w:jc w:val="center"/>
              <w:rPr>
                <w:sz w:val="24"/>
                <w:szCs w:val="24"/>
              </w:rPr>
            </w:pPr>
            <w:r w:rsidRPr="00C8130B">
              <w:rPr>
                <w:sz w:val="24"/>
                <w:szCs w:val="24"/>
              </w:rPr>
              <w:t>36</w:t>
            </w:r>
          </w:p>
        </w:tc>
        <w:tc>
          <w:tcPr>
            <w:tcW w:w="1006" w:type="dxa"/>
          </w:tcPr>
          <w:p w:rsidR="00C8130B" w:rsidRPr="00C8130B" w:rsidRDefault="00C8130B" w:rsidP="00C8130B">
            <w:pPr>
              <w:jc w:val="center"/>
              <w:rPr>
                <w:sz w:val="24"/>
                <w:szCs w:val="24"/>
              </w:rPr>
            </w:pPr>
            <w:r w:rsidRPr="00C8130B">
              <w:rPr>
                <w:sz w:val="24"/>
                <w:szCs w:val="24"/>
              </w:rPr>
              <w:t>172</w:t>
            </w:r>
          </w:p>
        </w:tc>
      </w:tr>
    </w:tbl>
    <w:p w:rsidR="00C8130B" w:rsidRDefault="00C8130B" w:rsidP="003D302E">
      <w:pPr>
        <w:spacing w:line="264" w:lineRule="exact"/>
        <w:jc w:val="center"/>
        <w:rPr>
          <w:sz w:val="20"/>
          <w:szCs w:val="20"/>
        </w:rPr>
      </w:pPr>
    </w:p>
    <w:p w:rsidR="00C8130B" w:rsidRDefault="00C8130B" w:rsidP="003D302E">
      <w:pPr>
        <w:spacing w:line="264" w:lineRule="exact"/>
        <w:jc w:val="center"/>
        <w:rPr>
          <w:sz w:val="20"/>
          <w:szCs w:val="20"/>
        </w:rPr>
      </w:pPr>
    </w:p>
    <w:p w:rsidR="00C8130B" w:rsidRDefault="00C8130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CC6B6B">
      <w:pPr>
        <w:jc w:val="center"/>
        <w:rPr>
          <w:b/>
          <w:sz w:val="28"/>
        </w:rPr>
      </w:pPr>
      <w:r>
        <w:rPr>
          <w:b/>
          <w:sz w:val="28"/>
        </w:rPr>
        <w:lastRenderedPageBreak/>
        <w:t>Учебный план ГБОУ НАО «Средняя школа п. Харута»</w:t>
      </w:r>
    </w:p>
    <w:p w:rsidR="00CC6B6B" w:rsidRDefault="00CC6B6B" w:rsidP="00CC6B6B">
      <w:pPr>
        <w:jc w:val="center"/>
        <w:rPr>
          <w:b/>
          <w:sz w:val="28"/>
        </w:rPr>
      </w:pPr>
      <w:r>
        <w:rPr>
          <w:b/>
          <w:sz w:val="28"/>
        </w:rPr>
        <w:t>на 2016-2019 учебные годы</w:t>
      </w:r>
    </w:p>
    <w:p w:rsidR="00CC6B6B" w:rsidRDefault="00CC6B6B" w:rsidP="00CC6B6B">
      <w:pPr>
        <w:jc w:val="center"/>
        <w:rPr>
          <w:b/>
          <w:sz w:val="28"/>
        </w:rPr>
      </w:pPr>
      <w:r>
        <w:rPr>
          <w:b/>
          <w:sz w:val="28"/>
        </w:rPr>
        <w:t>ФГОС ООО 5-9 классы (</w:t>
      </w:r>
      <w:proofErr w:type="gramStart"/>
      <w:r>
        <w:rPr>
          <w:b/>
          <w:sz w:val="28"/>
        </w:rPr>
        <w:t>годовой</w:t>
      </w:r>
      <w:proofErr w:type="gramEnd"/>
      <w:r>
        <w:rPr>
          <w:b/>
          <w:sz w:val="28"/>
        </w:rPr>
        <w:t>)</w:t>
      </w:r>
    </w:p>
    <w:tbl>
      <w:tblPr>
        <w:tblStyle w:val="a5"/>
        <w:tblpPr w:leftFromText="180" w:rightFromText="180" w:vertAnchor="page" w:horzAnchor="margin" w:tblpY="3506"/>
        <w:tblW w:w="0" w:type="auto"/>
        <w:tblLook w:val="0480" w:firstRow="0" w:lastRow="0" w:firstColumn="1" w:lastColumn="0" w:noHBand="0" w:noVBand="1"/>
      </w:tblPr>
      <w:tblGrid>
        <w:gridCol w:w="2209"/>
        <w:gridCol w:w="2208"/>
        <w:gridCol w:w="828"/>
        <w:gridCol w:w="830"/>
        <w:gridCol w:w="830"/>
        <w:gridCol w:w="830"/>
        <w:gridCol w:w="830"/>
        <w:gridCol w:w="1006"/>
      </w:tblGrid>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Предметные области</w:t>
            </w:r>
          </w:p>
        </w:tc>
        <w:tc>
          <w:tcPr>
            <w:tcW w:w="2208"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Учебные предметы</w:t>
            </w:r>
          </w:p>
        </w:tc>
        <w:tc>
          <w:tcPr>
            <w:tcW w:w="4148" w:type="dxa"/>
            <w:gridSpan w:val="5"/>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Количество часов в неделю</w:t>
            </w:r>
          </w:p>
        </w:tc>
        <w:tc>
          <w:tcPr>
            <w:tcW w:w="1006"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Всего</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5</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7</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r>
      <w:tr w:rsidR="00CC6B6B" w:rsidTr="00A374B7">
        <w:tc>
          <w:tcPr>
            <w:tcW w:w="9571" w:type="dxa"/>
            <w:gridSpan w:val="8"/>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Обязательная часть</w:t>
            </w:r>
          </w:p>
        </w:tc>
      </w:tr>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Филология</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Русский язык</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170</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204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136</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714</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Литература</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D64479">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D64479">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442</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Иностранный язык</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510</w:t>
            </w:r>
          </w:p>
        </w:tc>
      </w:tr>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Математика и информатика</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Математика</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B6EAA">
              <w:rPr>
                <w:sz w:val="24"/>
                <w:szCs w:val="24"/>
              </w:rPr>
              <w:t>170</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B6EAA">
              <w:rPr>
                <w:sz w:val="24"/>
                <w:szCs w:val="24"/>
              </w:rPr>
              <w:t>170</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340</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Алгебра</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306</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Геометрия</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310F6">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310F6">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68</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204</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Информатика</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4B3AC6">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4B3AC6">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r>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Общественно-научные предметы</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История</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DB187A">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DB187A">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DB187A">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DB187A">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374</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Обществознание</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26802">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26802">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26802">
              <w:rPr>
                <w:sz w:val="24"/>
                <w:szCs w:val="24"/>
              </w:rPr>
              <w:t>34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География</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3A5C15">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3A5C15">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8901E3">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8901E3">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8901E3">
              <w:rPr>
                <w:sz w:val="24"/>
                <w:szCs w:val="24"/>
              </w:rPr>
              <w:t>68</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272</w:t>
            </w:r>
          </w:p>
        </w:tc>
      </w:tr>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proofErr w:type="gramStart"/>
            <w:r>
              <w:rPr>
                <w:sz w:val="24"/>
                <w:szCs w:val="24"/>
              </w:rPr>
              <w:t>Естественно-научные</w:t>
            </w:r>
            <w:proofErr w:type="gramEnd"/>
            <w:r>
              <w:rPr>
                <w:sz w:val="24"/>
                <w:szCs w:val="24"/>
              </w:rPr>
              <w:t xml:space="preserve"> предметы</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Физика</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8901E3">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8901E3">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8901E3">
              <w:rPr>
                <w:sz w:val="24"/>
                <w:szCs w:val="24"/>
              </w:rPr>
              <w:t>68</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204</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Химия</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524C1">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524C1">
              <w:rPr>
                <w:sz w:val="24"/>
                <w:szCs w:val="24"/>
              </w:rPr>
              <w:t>68</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136</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Биология</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284D12">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284D12">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2B7FA5">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2B7FA5">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2B7FA5">
              <w:rPr>
                <w:sz w:val="24"/>
                <w:szCs w:val="24"/>
              </w:rPr>
              <w:t>68</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272</w:t>
            </w:r>
          </w:p>
        </w:tc>
      </w:tr>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Искусство</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Музыка</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Изобразительное искусство</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72E47">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72E47">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72E47">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0065F4">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238</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Технология</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Технология</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CB6DA4">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CB6DA4">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0065F4">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204</w:t>
            </w:r>
          </w:p>
        </w:tc>
      </w:tr>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Физическая культура и основы безопасности жизнедеятельности</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Физическая культура</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5809A0">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5809A0">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5809A0">
              <w:rPr>
                <w:sz w:val="24"/>
                <w:szCs w:val="24"/>
              </w:rPr>
              <w:t>102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5809A0">
              <w:rPr>
                <w:sz w:val="24"/>
                <w:szCs w:val="24"/>
              </w:rPr>
              <w:t>102</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510</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Основы безопасности жизнедеятельности</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4B5DFC">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4B5DFC">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4B5DFC">
              <w:rPr>
                <w:sz w:val="24"/>
                <w:szCs w:val="24"/>
              </w:rPr>
              <w:t>34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Итого</w:t>
            </w:r>
          </w:p>
        </w:tc>
        <w:tc>
          <w:tcPr>
            <w:tcW w:w="220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918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952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1054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1054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1054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5032</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Часть, формируемая участниками образовательного процесса</w:t>
            </w:r>
          </w:p>
        </w:tc>
        <w:tc>
          <w:tcPr>
            <w:tcW w:w="220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957089">
              <w:rPr>
                <w:sz w:val="24"/>
                <w:szCs w:val="24"/>
              </w:rPr>
              <w:t>170</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957089">
              <w:rPr>
                <w:sz w:val="24"/>
                <w:szCs w:val="24"/>
              </w:rPr>
              <w:t>170</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136</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855FDE">
              <w:rPr>
                <w:sz w:val="24"/>
                <w:szCs w:val="24"/>
              </w:rPr>
              <w:t>170</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855FDE">
              <w:rPr>
                <w:sz w:val="24"/>
                <w:szCs w:val="24"/>
              </w:rPr>
              <w:t>170</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816</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Родной язык и литература</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Литература народов Севера</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3291F">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3291F">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3291F">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3291F">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73291F">
              <w:rPr>
                <w:sz w:val="24"/>
                <w:szCs w:val="24"/>
              </w:rPr>
              <w:t>34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170</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 xml:space="preserve">Краеведение. </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Наш край</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r>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Общественно-научные предметы</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Обществознание</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59046B">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59046B">
              <w:rPr>
                <w:sz w:val="24"/>
                <w:szCs w:val="24"/>
              </w:rPr>
              <w:t>34</w:t>
            </w: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68</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Начало экономики</w:t>
            </w: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Удивительные приключения в стране экономике</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История и современная организация хозяйственной деятельности</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D87392">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D87392">
              <w:rPr>
                <w:sz w:val="24"/>
                <w:szCs w:val="24"/>
              </w:rPr>
              <w:t>34</w:t>
            </w: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68</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 xml:space="preserve">Основы </w:t>
            </w:r>
            <w:r>
              <w:rPr>
                <w:sz w:val="24"/>
                <w:szCs w:val="24"/>
              </w:rPr>
              <w:lastRenderedPageBreak/>
              <w:t>потребительских знаний</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r w:rsidRPr="00CA6DDD">
              <w:rPr>
                <w:sz w:val="24"/>
                <w:szCs w:val="24"/>
              </w:rPr>
              <w:t>34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CA6DDD">
              <w:rPr>
                <w:sz w:val="24"/>
                <w:szCs w:val="24"/>
              </w:rPr>
              <w:t>34</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lastRenderedPageBreak/>
              <w:t>Математика и информатика</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Информатика</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Предпрофильная подготовка</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Народные промыслы</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911E15">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911E15">
              <w:rPr>
                <w:sz w:val="24"/>
                <w:szCs w:val="24"/>
              </w:rPr>
              <w:t>34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68</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Элективные курсы</w:t>
            </w:r>
          </w:p>
        </w:tc>
        <w:tc>
          <w:tcPr>
            <w:tcW w:w="220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r>
      <w:tr w:rsidR="00CC6B6B" w:rsidTr="00A374B7">
        <w:trPr>
          <w:trHeight w:val="828"/>
        </w:trPr>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 xml:space="preserve">Русский язык </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Подготовка к написанию сочинений</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FE5D93">
              <w:rPr>
                <w:sz w:val="24"/>
                <w:szCs w:val="24"/>
              </w:rPr>
              <w:t>34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FE5D93">
              <w:rPr>
                <w:sz w:val="24"/>
                <w:szCs w:val="24"/>
              </w:rPr>
              <w:t>34</w:t>
            </w:r>
          </w:p>
        </w:tc>
      </w:tr>
      <w:tr w:rsidR="00CC6B6B" w:rsidTr="00A374B7">
        <w:tc>
          <w:tcPr>
            <w:tcW w:w="2209" w:type="dxa"/>
            <w:vMerge w:val="restart"/>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Математика</w:t>
            </w: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Решение текстовых задач</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BC4598">
              <w:rPr>
                <w:sz w:val="24"/>
                <w:szCs w:val="24"/>
              </w:rPr>
              <w:t>34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pPr>
            <w:r w:rsidRPr="00BC4598">
              <w:rPr>
                <w:sz w:val="24"/>
                <w:szCs w:val="24"/>
              </w:rPr>
              <w:t>34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68</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 xml:space="preserve">Математика для </w:t>
            </w:r>
            <w:proofErr w:type="gramStart"/>
            <w:r>
              <w:rPr>
                <w:sz w:val="24"/>
                <w:szCs w:val="24"/>
              </w:rPr>
              <w:t>любознательных</w:t>
            </w:r>
            <w:proofErr w:type="gramEnd"/>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34</w:t>
            </w: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102</w:t>
            </w:r>
          </w:p>
        </w:tc>
      </w:tr>
      <w:tr w:rsidR="00CC6B6B" w:rsidTr="00A374B7">
        <w:tc>
          <w:tcPr>
            <w:tcW w:w="0" w:type="auto"/>
            <w:vMerge/>
            <w:tcBorders>
              <w:top w:val="single" w:sz="4" w:space="0" w:color="auto"/>
              <w:left w:val="single" w:sz="4" w:space="0" w:color="auto"/>
              <w:bottom w:val="single" w:sz="4" w:space="0" w:color="auto"/>
              <w:right w:val="single" w:sz="4" w:space="0" w:color="auto"/>
            </w:tcBorders>
            <w:vAlign w:val="center"/>
            <w:hideMark/>
          </w:tcPr>
          <w:p w:rsidR="00CC6B6B" w:rsidRDefault="00CC6B6B" w:rsidP="00A374B7">
            <w:pPr>
              <w:rPr>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За страницами учебника математики</w:t>
            </w:r>
          </w:p>
        </w:tc>
        <w:tc>
          <w:tcPr>
            <w:tcW w:w="82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68</w:t>
            </w: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30"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68</w:t>
            </w:r>
          </w:p>
        </w:tc>
      </w:tr>
      <w:tr w:rsidR="00CC6B6B" w:rsidTr="00A374B7">
        <w:tc>
          <w:tcPr>
            <w:tcW w:w="2209"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Итого</w:t>
            </w:r>
          </w:p>
        </w:tc>
        <w:tc>
          <w:tcPr>
            <w:tcW w:w="2208" w:type="dxa"/>
            <w:tcBorders>
              <w:top w:val="single" w:sz="4" w:space="0" w:color="auto"/>
              <w:left w:val="single" w:sz="4" w:space="0" w:color="auto"/>
              <w:bottom w:val="single" w:sz="4" w:space="0" w:color="auto"/>
              <w:right w:val="single" w:sz="4" w:space="0" w:color="auto"/>
            </w:tcBorders>
          </w:tcPr>
          <w:p w:rsidR="00CC6B6B" w:rsidRDefault="00CC6B6B" w:rsidP="00A374B7">
            <w:pPr>
              <w:jc w:val="center"/>
              <w:rPr>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1088</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1122</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1190</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1224</w:t>
            </w:r>
          </w:p>
        </w:tc>
        <w:tc>
          <w:tcPr>
            <w:tcW w:w="830"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1224</w:t>
            </w:r>
          </w:p>
        </w:tc>
        <w:tc>
          <w:tcPr>
            <w:tcW w:w="1006" w:type="dxa"/>
            <w:tcBorders>
              <w:top w:val="single" w:sz="4" w:space="0" w:color="auto"/>
              <w:left w:val="single" w:sz="4" w:space="0" w:color="auto"/>
              <w:bottom w:val="single" w:sz="4" w:space="0" w:color="auto"/>
              <w:right w:val="single" w:sz="4" w:space="0" w:color="auto"/>
            </w:tcBorders>
            <w:hideMark/>
          </w:tcPr>
          <w:p w:rsidR="00CC6B6B" w:rsidRDefault="00CC6B6B" w:rsidP="00A374B7">
            <w:pPr>
              <w:jc w:val="center"/>
              <w:rPr>
                <w:sz w:val="24"/>
                <w:szCs w:val="24"/>
              </w:rPr>
            </w:pPr>
            <w:r>
              <w:rPr>
                <w:sz w:val="24"/>
                <w:szCs w:val="24"/>
              </w:rPr>
              <w:t>5848</w:t>
            </w:r>
          </w:p>
        </w:tc>
      </w:tr>
    </w:tbl>
    <w:p w:rsidR="00CC6B6B" w:rsidRDefault="00CC6B6B" w:rsidP="00CC6B6B"/>
    <w:p w:rsidR="00CC6B6B" w:rsidRPr="00240CF9" w:rsidRDefault="00CC6B6B" w:rsidP="00CC6B6B">
      <w:pPr>
        <w:jc w:val="center"/>
        <w:rPr>
          <w:b/>
          <w:sz w:val="28"/>
        </w:rPr>
      </w:pPr>
      <w:r w:rsidRPr="00240CF9">
        <w:rPr>
          <w:b/>
          <w:sz w:val="28"/>
        </w:rPr>
        <w:t xml:space="preserve">Внеурочная деятельность 7-9 класс ФГОС </w:t>
      </w:r>
    </w:p>
    <w:p w:rsidR="00CC6B6B" w:rsidRDefault="00CC6B6B" w:rsidP="00CC6B6B">
      <w:pPr>
        <w:jc w:val="center"/>
        <w:rPr>
          <w:b/>
          <w:sz w:val="28"/>
        </w:rPr>
      </w:pPr>
      <w:r w:rsidRPr="00240CF9">
        <w:rPr>
          <w:b/>
          <w:sz w:val="28"/>
        </w:rPr>
        <w:t>на 2017-2019 учебные годы</w:t>
      </w:r>
    </w:p>
    <w:tbl>
      <w:tblPr>
        <w:tblStyle w:val="a5"/>
        <w:tblW w:w="0" w:type="auto"/>
        <w:tblInd w:w="-34" w:type="dxa"/>
        <w:tblLayout w:type="fixed"/>
        <w:tblLook w:val="04A0" w:firstRow="1" w:lastRow="0" w:firstColumn="1" w:lastColumn="0" w:noHBand="0" w:noVBand="1"/>
      </w:tblPr>
      <w:tblGrid>
        <w:gridCol w:w="2977"/>
        <w:gridCol w:w="2268"/>
        <w:gridCol w:w="2268"/>
        <w:gridCol w:w="1134"/>
        <w:gridCol w:w="958"/>
      </w:tblGrid>
      <w:tr w:rsidR="00CC6B6B" w:rsidTr="00A374B7">
        <w:tc>
          <w:tcPr>
            <w:tcW w:w="2977" w:type="dxa"/>
          </w:tcPr>
          <w:p w:rsidR="00CC6B6B" w:rsidRDefault="00CC6B6B" w:rsidP="00A374B7">
            <w:pPr>
              <w:jc w:val="center"/>
              <w:rPr>
                <w:sz w:val="24"/>
              </w:rPr>
            </w:pPr>
            <w:r>
              <w:rPr>
                <w:sz w:val="24"/>
              </w:rPr>
              <w:t>Направление</w:t>
            </w:r>
          </w:p>
        </w:tc>
        <w:tc>
          <w:tcPr>
            <w:tcW w:w="2268" w:type="dxa"/>
          </w:tcPr>
          <w:p w:rsidR="00CC6B6B" w:rsidRDefault="00CC6B6B" w:rsidP="00A374B7">
            <w:pPr>
              <w:jc w:val="center"/>
              <w:rPr>
                <w:sz w:val="24"/>
              </w:rPr>
            </w:pPr>
            <w:r>
              <w:rPr>
                <w:sz w:val="24"/>
              </w:rPr>
              <w:t>Реализация</w:t>
            </w:r>
          </w:p>
        </w:tc>
        <w:tc>
          <w:tcPr>
            <w:tcW w:w="2268" w:type="dxa"/>
          </w:tcPr>
          <w:p w:rsidR="00CC6B6B" w:rsidRDefault="00CC6B6B" w:rsidP="00A374B7">
            <w:pPr>
              <w:jc w:val="center"/>
              <w:rPr>
                <w:sz w:val="24"/>
              </w:rPr>
            </w:pPr>
            <w:r>
              <w:rPr>
                <w:sz w:val="24"/>
              </w:rPr>
              <w:t>Формы организации</w:t>
            </w:r>
          </w:p>
        </w:tc>
        <w:tc>
          <w:tcPr>
            <w:tcW w:w="1134" w:type="dxa"/>
          </w:tcPr>
          <w:p w:rsidR="00CC6B6B" w:rsidRDefault="00CC6B6B" w:rsidP="00A374B7">
            <w:pPr>
              <w:jc w:val="center"/>
              <w:rPr>
                <w:sz w:val="24"/>
              </w:rPr>
            </w:pPr>
            <w:r>
              <w:rPr>
                <w:sz w:val="24"/>
              </w:rPr>
              <w:t>Часов в неделю</w:t>
            </w:r>
          </w:p>
        </w:tc>
        <w:tc>
          <w:tcPr>
            <w:tcW w:w="958" w:type="dxa"/>
          </w:tcPr>
          <w:p w:rsidR="00CC6B6B" w:rsidRDefault="00CC6B6B" w:rsidP="00A374B7">
            <w:pPr>
              <w:jc w:val="center"/>
              <w:rPr>
                <w:sz w:val="24"/>
              </w:rPr>
            </w:pPr>
            <w:r>
              <w:rPr>
                <w:sz w:val="24"/>
              </w:rPr>
              <w:t>Часов в год</w:t>
            </w:r>
          </w:p>
        </w:tc>
      </w:tr>
      <w:tr w:rsidR="00CC6B6B" w:rsidTr="00A374B7">
        <w:tc>
          <w:tcPr>
            <w:tcW w:w="2977" w:type="dxa"/>
          </w:tcPr>
          <w:p w:rsidR="00CC6B6B" w:rsidRDefault="00CC6B6B" w:rsidP="00A374B7">
            <w:pPr>
              <w:jc w:val="center"/>
              <w:rPr>
                <w:sz w:val="24"/>
              </w:rPr>
            </w:pPr>
            <w:r>
              <w:rPr>
                <w:sz w:val="24"/>
              </w:rPr>
              <w:t>1. Духовно-нравственное</w:t>
            </w:r>
          </w:p>
        </w:tc>
        <w:tc>
          <w:tcPr>
            <w:tcW w:w="2268" w:type="dxa"/>
          </w:tcPr>
          <w:p w:rsidR="00CC6B6B" w:rsidRDefault="00CC6B6B" w:rsidP="00A374B7">
            <w:pPr>
              <w:rPr>
                <w:sz w:val="24"/>
              </w:rPr>
            </w:pPr>
            <w:r>
              <w:rPr>
                <w:sz w:val="24"/>
              </w:rPr>
              <w:t>Программа воспитания; «Стратегия воспитания»; Вахта памяти; Волонтерское движение; РДШ; Клуб патриотов (экскурсоводов)</w:t>
            </w:r>
          </w:p>
        </w:tc>
        <w:tc>
          <w:tcPr>
            <w:tcW w:w="2268" w:type="dxa"/>
          </w:tcPr>
          <w:p w:rsidR="00CC6B6B" w:rsidRDefault="00CC6B6B" w:rsidP="00A374B7">
            <w:pPr>
              <w:rPr>
                <w:sz w:val="24"/>
              </w:rPr>
            </w:pPr>
            <w:r>
              <w:rPr>
                <w:sz w:val="24"/>
              </w:rPr>
              <w:t>Классные часы, предметные недели, работа школьного музея</w:t>
            </w:r>
          </w:p>
        </w:tc>
        <w:tc>
          <w:tcPr>
            <w:tcW w:w="1134" w:type="dxa"/>
          </w:tcPr>
          <w:p w:rsidR="00CC6B6B" w:rsidRDefault="00CC6B6B" w:rsidP="00A374B7">
            <w:pPr>
              <w:jc w:val="center"/>
              <w:rPr>
                <w:sz w:val="24"/>
              </w:rPr>
            </w:pPr>
            <w:r>
              <w:rPr>
                <w:sz w:val="24"/>
              </w:rPr>
              <w:t>3</w:t>
            </w:r>
          </w:p>
        </w:tc>
        <w:tc>
          <w:tcPr>
            <w:tcW w:w="958" w:type="dxa"/>
          </w:tcPr>
          <w:p w:rsidR="00CC6B6B" w:rsidRDefault="00CC6B6B" w:rsidP="00A374B7">
            <w:pPr>
              <w:jc w:val="center"/>
              <w:rPr>
                <w:sz w:val="24"/>
              </w:rPr>
            </w:pPr>
            <w:r>
              <w:rPr>
                <w:sz w:val="24"/>
              </w:rPr>
              <w:t>102</w:t>
            </w:r>
          </w:p>
        </w:tc>
      </w:tr>
      <w:tr w:rsidR="00CC6B6B" w:rsidTr="00A374B7">
        <w:tc>
          <w:tcPr>
            <w:tcW w:w="2977" w:type="dxa"/>
          </w:tcPr>
          <w:p w:rsidR="00CC6B6B" w:rsidRDefault="00CC6B6B" w:rsidP="00A374B7">
            <w:pPr>
              <w:jc w:val="center"/>
              <w:rPr>
                <w:sz w:val="24"/>
              </w:rPr>
            </w:pPr>
            <w:r>
              <w:rPr>
                <w:sz w:val="24"/>
              </w:rPr>
              <w:t>2. Спортивно-оздоровительное</w:t>
            </w:r>
          </w:p>
        </w:tc>
        <w:tc>
          <w:tcPr>
            <w:tcW w:w="2268" w:type="dxa"/>
          </w:tcPr>
          <w:p w:rsidR="00CC6B6B" w:rsidRDefault="00CC6B6B" w:rsidP="00A374B7">
            <w:pPr>
              <w:rPr>
                <w:sz w:val="24"/>
              </w:rPr>
            </w:pPr>
            <w:r>
              <w:rPr>
                <w:sz w:val="24"/>
              </w:rPr>
              <w:t>Спортивный клуб; Дни здоровья; Организация ЗОЖ;</w:t>
            </w:r>
          </w:p>
        </w:tc>
        <w:tc>
          <w:tcPr>
            <w:tcW w:w="2268" w:type="dxa"/>
          </w:tcPr>
          <w:p w:rsidR="00CC6B6B" w:rsidRDefault="00CC6B6B" w:rsidP="00A374B7">
            <w:pPr>
              <w:rPr>
                <w:sz w:val="24"/>
              </w:rPr>
            </w:pPr>
            <w:r>
              <w:rPr>
                <w:sz w:val="24"/>
              </w:rPr>
              <w:t>Акции, классные часы, предметные недели, кружок «Юный стрелок», спортивные секции</w:t>
            </w:r>
          </w:p>
        </w:tc>
        <w:tc>
          <w:tcPr>
            <w:tcW w:w="1134" w:type="dxa"/>
          </w:tcPr>
          <w:p w:rsidR="00CC6B6B" w:rsidRDefault="00CC6B6B" w:rsidP="00A374B7">
            <w:pPr>
              <w:jc w:val="center"/>
              <w:rPr>
                <w:sz w:val="24"/>
              </w:rPr>
            </w:pPr>
            <w:r>
              <w:rPr>
                <w:sz w:val="24"/>
              </w:rPr>
              <w:t>3</w:t>
            </w:r>
          </w:p>
        </w:tc>
        <w:tc>
          <w:tcPr>
            <w:tcW w:w="958" w:type="dxa"/>
          </w:tcPr>
          <w:p w:rsidR="00CC6B6B" w:rsidRDefault="00CC6B6B" w:rsidP="00A374B7">
            <w:pPr>
              <w:jc w:val="center"/>
              <w:rPr>
                <w:sz w:val="24"/>
              </w:rPr>
            </w:pPr>
            <w:r>
              <w:rPr>
                <w:sz w:val="24"/>
              </w:rPr>
              <w:t>102</w:t>
            </w:r>
          </w:p>
        </w:tc>
      </w:tr>
      <w:tr w:rsidR="00CC6B6B" w:rsidTr="00A374B7">
        <w:tc>
          <w:tcPr>
            <w:tcW w:w="2977" w:type="dxa"/>
          </w:tcPr>
          <w:p w:rsidR="00CC6B6B" w:rsidRDefault="00CC6B6B" w:rsidP="00A374B7">
            <w:pPr>
              <w:jc w:val="center"/>
              <w:rPr>
                <w:sz w:val="24"/>
              </w:rPr>
            </w:pPr>
            <w:r>
              <w:rPr>
                <w:sz w:val="24"/>
              </w:rPr>
              <w:t>3. Социальное</w:t>
            </w:r>
          </w:p>
        </w:tc>
        <w:tc>
          <w:tcPr>
            <w:tcW w:w="2268" w:type="dxa"/>
          </w:tcPr>
          <w:p w:rsidR="00CC6B6B" w:rsidRDefault="00CC6B6B" w:rsidP="00A374B7">
            <w:pPr>
              <w:rPr>
                <w:sz w:val="24"/>
              </w:rPr>
            </w:pPr>
            <w:r>
              <w:rPr>
                <w:sz w:val="24"/>
              </w:rPr>
              <w:t>Акция «Ветеран живет рядом»</w:t>
            </w:r>
          </w:p>
        </w:tc>
        <w:tc>
          <w:tcPr>
            <w:tcW w:w="2268" w:type="dxa"/>
          </w:tcPr>
          <w:p w:rsidR="00CC6B6B" w:rsidRDefault="00CC6B6B" w:rsidP="00A374B7">
            <w:pPr>
              <w:rPr>
                <w:sz w:val="24"/>
              </w:rPr>
            </w:pPr>
            <w:r>
              <w:rPr>
                <w:sz w:val="24"/>
              </w:rPr>
              <w:t>КТД, предметные недели «Профориентация», «Права человека».</w:t>
            </w:r>
          </w:p>
        </w:tc>
        <w:tc>
          <w:tcPr>
            <w:tcW w:w="1134" w:type="dxa"/>
          </w:tcPr>
          <w:p w:rsidR="00CC6B6B" w:rsidRDefault="00CC6B6B" w:rsidP="00A374B7">
            <w:pPr>
              <w:jc w:val="center"/>
              <w:rPr>
                <w:sz w:val="24"/>
              </w:rPr>
            </w:pPr>
            <w:r>
              <w:rPr>
                <w:sz w:val="24"/>
              </w:rPr>
              <w:t>1</w:t>
            </w:r>
          </w:p>
        </w:tc>
        <w:tc>
          <w:tcPr>
            <w:tcW w:w="958" w:type="dxa"/>
          </w:tcPr>
          <w:p w:rsidR="00CC6B6B" w:rsidRDefault="00CC6B6B" w:rsidP="00A374B7">
            <w:pPr>
              <w:jc w:val="center"/>
              <w:rPr>
                <w:sz w:val="24"/>
              </w:rPr>
            </w:pPr>
            <w:r>
              <w:rPr>
                <w:sz w:val="24"/>
              </w:rPr>
              <w:t>34</w:t>
            </w:r>
          </w:p>
        </w:tc>
      </w:tr>
      <w:tr w:rsidR="00CC6B6B" w:rsidTr="00A374B7">
        <w:tc>
          <w:tcPr>
            <w:tcW w:w="2977" w:type="dxa"/>
          </w:tcPr>
          <w:p w:rsidR="00CC6B6B" w:rsidRDefault="00CC6B6B" w:rsidP="00A374B7">
            <w:pPr>
              <w:jc w:val="center"/>
              <w:rPr>
                <w:sz w:val="24"/>
              </w:rPr>
            </w:pPr>
            <w:r>
              <w:rPr>
                <w:sz w:val="24"/>
              </w:rPr>
              <w:t>4. Общекультурное</w:t>
            </w:r>
          </w:p>
        </w:tc>
        <w:tc>
          <w:tcPr>
            <w:tcW w:w="2268" w:type="dxa"/>
          </w:tcPr>
          <w:p w:rsidR="00CC6B6B" w:rsidRDefault="00CC6B6B" w:rsidP="00A374B7">
            <w:pPr>
              <w:rPr>
                <w:sz w:val="24"/>
              </w:rPr>
            </w:pPr>
            <w:r>
              <w:rPr>
                <w:sz w:val="24"/>
              </w:rPr>
              <w:t>Внеурочная деятельность; Участие в конкурсах; Интеллектуальные марафоны»</w:t>
            </w:r>
          </w:p>
        </w:tc>
        <w:tc>
          <w:tcPr>
            <w:tcW w:w="2268" w:type="dxa"/>
          </w:tcPr>
          <w:p w:rsidR="00CC6B6B" w:rsidRDefault="00CC6B6B" w:rsidP="00A374B7">
            <w:pPr>
              <w:rPr>
                <w:sz w:val="24"/>
              </w:rPr>
            </w:pPr>
            <w:r>
              <w:rPr>
                <w:sz w:val="24"/>
              </w:rPr>
              <w:t>Кружки: «Народные промыслы», «Пользователь ПК»</w:t>
            </w:r>
          </w:p>
        </w:tc>
        <w:tc>
          <w:tcPr>
            <w:tcW w:w="1134" w:type="dxa"/>
          </w:tcPr>
          <w:p w:rsidR="00CC6B6B" w:rsidRDefault="00CC6B6B" w:rsidP="00A374B7">
            <w:pPr>
              <w:jc w:val="center"/>
              <w:rPr>
                <w:sz w:val="24"/>
              </w:rPr>
            </w:pPr>
            <w:r>
              <w:rPr>
                <w:sz w:val="24"/>
              </w:rPr>
              <w:t>2</w:t>
            </w:r>
          </w:p>
        </w:tc>
        <w:tc>
          <w:tcPr>
            <w:tcW w:w="958" w:type="dxa"/>
          </w:tcPr>
          <w:p w:rsidR="00CC6B6B" w:rsidRDefault="00CC6B6B" w:rsidP="00A374B7">
            <w:pPr>
              <w:jc w:val="center"/>
              <w:rPr>
                <w:sz w:val="24"/>
              </w:rPr>
            </w:pPr>
            <w:r>
              <w:rPr>
                <w:sz w:val="24"/>
              </w:rPr>
              <w:t>68</w:t>
            </w:r>
          </w:p>
        </w:tc>
      </w:tr>
      <w:tr w:rsidR="00CC6B6B" w:rsidTr="00A374B7">
        <w:tc>
          <w:tcPr>
            <w:tcW w:w="2977" w:type="dxa"/>
          </w:tcPr>
          <w:p w:rsidR="00CC6B6B" w:rsidRDefault="00CC6B6B" w:rsidP="00A374B7">
            <w:pPr>
              <w:jc w:val="center"/>
              <w:rPr>
                <w:sz w:val="24"/>
              </w:rPr>
            </w:pPr>
            <w:r>
              <w:rPr>
                <w:sz w:val="24"/>
              </w:rPr>
              <w:t>5. Общеинтеллектуальное</w:t>
            </w:r>
          </w:p>
        </w:tc>
        <w:tc>
          <w:tcPr>
            <w:tcW w:w="2268" w:type="dxa"/>
          </w:tcPr>
          <w:p w:rsidR="00CC6B6B" w:rsidRDefault="00CC6B6B" w:rsidP="00A374B7">
            <w:pPr>
              <w:rPr>
                <w:sz w:val="24"/>
              </w:rPr>
            </w:pPr>
            <w:r>
              <w:rPr>
                <w:sz w:val="24"/>
              </w:rPr>
              <w:t xml:space="preserve">Программа «Воспитать </w:t>
            </w:r>
            <w:r>
              <w:rPr>
                <w:sz w:val="24"/>
              </w:rPr>
              <w:lastRenderedPageBreak/>
              <w:t>гражданина»</w:t>
            </w:r>
          </w:p>
        </w:tc>
        <w:tc>
          <w:tcPr>
            <w:tcW w:w="2268" w:type="dxa"/>
          </w:tcPr>
          <w:p w:rsidR="00CC6B6B" w:rsidRDefault="00CC6B6B" w:rsidP="00A374B7">
            <w:pPr>
              <w:rPr>
                <w:sz w:val="24"/>
              </w:rPr>
            </w:pPr>
            <w:r>
              <w:rPr>
                <w:sz w:val="24"/>
              </w:rPr>
              <w:lastRenderedPageBreak/>
              <w:t>Классные часы, КТД</w:t>
            </w:r>
          </w:p>
        </w:tc>
        <w:tc>
          <w:tcPr>
            <w:tcW w:w="1134" w:type="dxa"/>
          </w:tcPr>
          <w:p w:rsidR="00CC6B6B" w:rsidRDefault="00CC6B6B" w:rsidP="00A374B7">
            <w:pPr>
              <w:jc w:val="center"/>
              <w:rPr>
                <w:sz w:val="24"/>
              </w:rPr>
            </w:pPr>
            <w:r>
              <w:rPr>
                <w:sz w:val="24"/>
              </w:rPr>
              <w:t>1</w:t>
            </w:r>
          </w:p>
        </w:tc>
        <w:tc>
          <w:tcPr>
            <w:tcW w:w="958" w:type="dxa"/>
          </w:tcPr>
          <w:p w:rsidR="00CC6B6B" w:rsidRDefault="00CC6B6B" w:rsidP="00A374B7">
            <w:pPr>
              <w:jc w:val="center"/>
              <w:rPr>
                <w:sz w:val="24"/>
              </w:rPr>
            </w:pPr>
            <w:r>
              <w:rPr>
                <w:sz w:val="24"/>
              </w:rPr>
              <w:t>34</w:t>
            </w:r>
          </w:p>
        </w:tc>
      </w:tr>
      <w:tr w:rsidR="00CC6B6B" w:rsidTr="00A374B7">
        <w:tc>
          <w:tcPr>
            <w:tcW w:w="2977" w:type="dxa"/>
          </w:tcPr>
          <w:p w:rsidR="00CC6B6B" w:rsidRDefault="00CC6B6B" w:rsidP="00A374B7">
            <w:pPr>
              <w:jc w:val="center"/>
              <w:rPr>
                <w:sz w:val="24"/>
              </w:rPr>
            </w:pPr>
            <w:r>
              <w:rPr>
                <w:sz w:val="24"/>
              </w:rPr>
              <w:lastRenderedPageBreak/>
              <w:t>Итого</w:t>
            </w:r>
          </w:p>
        </w:tc>
        <w:tc>
          <w:tcPr>
            <w:tcW w:w="2268" w:type="dxa"/>
          </w:tcPr>
          <w:p w:rsidR="00CC6B6B" w:rsidRDefault="00CC6B6B" w:rsidP="00A374B7">
            <w:pPr>
              <w:jc w:val="center"/>
              <w:rPr>
                <w:sz w:val="24"/>
              </w:rPr>
            </w:pPr>
          </w:p>
        </w:tc>
        <w:tc>
          <w:tcPr>
            <w:tcW w:w="2268" w:type="dxa"/>
          </w:tcPr>
          <w:p w:rsidR="00CC6B6B" w:rsidRDefault="00CC6B6B" w:rsidP="00A374B7">
            <w:pPr>
              <w:jc w:val="center"/>
              <w:rPr>
                <w:sz w:val="24"/>
              </w:rPr>
            </w:pPr>
          </w:p>
        </w:tc>
        <w:tc>
          <w:tcPr>
            <w:tcW w:w="1134" w:type="dxa"/>
          </w:tcPr>
          <w:p w:rsidR="00CC6B6B" w:rsidRDefault="00CC6B6B" w:rsidP="00A374B7">
            <w:pPr>
              <w:jc w:val="center"/>
              <w:rPr>
                <w:sz w:val="24"/>
              </w:rPr>
            </w:pPr>
            <w:r>
              <w:rPr>
                <w:sz w:val="24"/>
              </w:rPr>
              <w:t>10</w:t>
            </w:r>
          </w:p>
        </w:tc>
        <w:tc>
          <w:tcPr>
            <w:tcW w:w="958" w:type="dxa"/>
          </w:tcPr>
          <w:p w:rsidR="00CC6B6B" w:rsidRDefault="00CC6B6B" w:rsidP="00A374B7">
            <w:pPr>
              <w:jc w:val="center"/>
              <w:rPr>
                <w:sz w:val="24"/>
              </w:rPr>
            </w:pPr>
            <w:r>
              <w:rPr>
                <w:sz w:val="24"/>
              </w:rPr>
              <w:t>340</w:t>
            </w:r>
          </w:p>
        </w:tc>
      </w:tr>
    </w:tbl>
    <w:p w:rsidR="00CC6B6B" w:rsidRPr="00240CF9" w:rsidRDefault="00CC6B6B" w:rsidP="00CC6B6B">
      <w:pPr>
        <w:jc w:val="center"/>
        <w:rPr>
          <w:sz w:val="24"/>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CC6B6B" w:rsidRDefault="00CC6B6B" w:rsidP="003D302E">
      <w:pPr>
        <w:spacing w:line="264" w:lineRule="exact"/>
        <w:jc w:val="center"/>
        <w:rPr>
          <w:sz w:val="20"/>
          <w:szCs w:val="20"/>
        </w:rPr>
      </w:pPr>
    </w:p>
    <w:p w:rsidR="005C63B4" w:rsidRDefault="005C63B4" w:rsidP="003D302E">
      <w:pPr>
        <w:tabs>
          <w:tab w:val="left" w:pos="1640"/>
        </w:tabs>
        <w:ind w:left="920"/>
        <w:jc w:val="center"/>
        <w:rPr>
          <w:sz w:val="20"/>
          <w:szCs w:val="20"/>
        </w:rPr>
      </w:pPr>
      <w:r>
        <w:rPr>
          <w:b/>
          <w:bCs/>
          <w:sz w:val="28"/>
          <w:szCs w:val="28"/>
        </w:rPr>
        <w:lastRenderedPageBreak/>
        <w:t>3.2</w:t>
      </w:r>
      <w:r>
        <w:rPr>
          <w:sz w:val="20"/>
          <w:szCs w:val="20"/>
        </w:rPr>
        <w:tab/>
      </w:r>
      <w:r>
        <w:rPr>
          <w:b/>
          <w:bCs/>
          <w:sz w:val="27"/>
          <w:szCs w:val="27"/>
        </w:rPr>
        <w:t>Система условий реализации основной образовательной программы</w:t>
      </w:r>
    </w:p>
    <w:p w:rsidR="005C63B4" w:rsidRDefault="005C63B4" w:rsidP="003D302E">
      <w:pPr>
        <w:spacing w:line="321" w:lineRule="exact"/>
        <w:jc w:val="center"/>
        <w:rPr>
          <w:sz w:val="20"/>
          <w:szCs w:val="20"/>
        </w:rPr>
      </w:pPr>
    </w:p>
    <w:p w:rsidR="005C63B4" w:rsidRDefault="005C63B4" w:rsidP="003D302E">
      <w:pPr>
        <w:tabs>
          <w:tab w:val="left" w:pos="2980"/>
        </w:tabs>
        <w:ind w:left="1820"/>
        <w:jc w:val="center"/>
        <w:rPr>
          <w:sz w:val="20"/>
          <w:szCs w:val="20"/>
        </w:rPr>
      </w:pPr>
      <w:r>
        <w:rPr>
          <w:b/>
          <w:bCs/>
          <w:sz w:val="28"/>
          <w:szCs w:val="28"/>
        </w:rPr>
        <w:t>3.2.1.</w:t>
      </w:r>
      <w:r>
        <w:rPr>
          <w:sz w:val="20"/>
          <w:szCs w:val="20"/>
        </w:rPr>
        <w:tab/>
      </w:r>
      <w:r>
        <w:rPr>
          <w:b/>
          <w:bCs/>
          <w:sz w:val="27"/>
          <w:szCs w:val="27"/>
        </w:rPr>
        <w:t>Описание кадровых условий реализации ООП ООО</w:t>
      </w:r>
    </w:p>
    <w:p w:rsidR="005C63B4" w:rsidRDefault="005C63B4">
      <w:pPr>
        <w:spacing w:line="87" w:lineRule="exact"/>
        <w:rPr>
          <w:sz w:val="20"/>
          <w:szCs w:val="20"/>
        </w:rPr>
      </w:pPr>
    </w:p>
    <w:p w:rsidR="005C63B4" w:rsidRDefault="005C63B4">
      <w:pPr>
        <w:spacing w:line="251" w:lineRule="auto"/>
        <w:ind w:left="220" w:right="120" w:firstLine="706"/>
        <w:jc w:val="both"/>
        <w:rPr>
          <w:sz w:val="20"/>
          <w:szCs w:val="20"/>
        </w:rPr>
      </w:pPr>
      <w:r>
        <w:rPr>
          <w:sz w:val="28"/>
          <w:szCs w:val="28"/>
        </w:rPr>
        <w:t>ГБОУ НАО «СШ п.Харута» на 100% укомплектовано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5C63B4" w:rsidRDefault="005C63B4">
      <w:pPr>
        <w:spacing w:line="270" w:lineRule="exact"/>
        <w:rPr>
          <w:sz w:val="20"/>
          <w:szCs w:val="20"/>
        </w:rPr>
      </w:pPr>
    </w:p>
    <w:p w:rsidR="005C63B4" w:rsidRDefault="005C63B4">
      <w:pPr>
        <w:ind w:left="920"/>
        <w:rPr>
          <w:sz w:val="20"/>
          <w:szCs w:val="20"/>
        </w:rPr>
      </w:pPr>
      <w:r>
        <w:rPr>
          <w:b/>
          <w:bCs/>
          <w:sz w:val="28"/>
          <w:szCs w:val="28"/>
        </w:rPr>
        <w:t>Кадровое обеспечение реализации ООП ООО</w:t>
      </w:r>
    </w:p>
    <w:p w:rsidR="005C63B4" w:rsidRDefault="005C63B4">
      <w:pPr>
        <w:spacing w:line="63" w:lineRule="exact"/>
        <w:rPr>
          <w:sz w:val="20"/>
          <w:szCs w:val="20"/>
        </w:rPr>
      </w:pPr>
    </w:p>
    <w:p w:rsidR="005C63B4" w:rsidRDefault="005C63B4">
      <w:pPr>
        <w:spacing w:line="245" w:lineRule="auto"/>
        <w:ind w:left="220" w:right="120" w:firstLine="706"/>
        <w:jc w:val="both"/>
        <w:rPr>
          <w:sz w:val="20"/>
          <w:szCs w:val="20"/>
        </w:rPr>
      </w:pPr>
      <w:r>
        <w:rPr>
          <w:sz w:val="28"/>
          <w:szCs w:val="28"/>
        </w:rPr>
        <w:t>Кадровый состав школы, осуществляющий образовательную деятельность в соответствии с требованиями ФГОС ООО, представлен педагогами, на 100% имеющими высшее и среднее профессиональное образование, регулярно проходящими курсы повышения квалификации, имеющими удостоверения и сертификаты и систематически использующими педагогические технологии, в том числе информационно-коммуникационные.</w:t>
      </w:r>
    </w:p>
    <w:p w:rsidR="005C63B4" w:rsidRDefault="005C63B4">
      <w:pPr>
        <w:spacing w:line="4" w:lineRule="exact"/>
        <w:rPr>
          <w:sz w:val="20"/>
          <w:szCs w:val="20"/>
        </w:rPr>
      </w:pPr>
    </w:p>
    <w:p w:rsidR="005C63B4" w:rsidRDefault="005C63B4" w:rsidP="003D302E">
      <w:pPr>
        <w:ind w:left="220" w:right="120" w:firstLine="706"/>
        <w:rPr>
          <w:sz w:val="20"/>
          <w:szCs w:val="20"/>
        </w:rPr>
      </w:pPr>
      <w:r>
        <w:rPr>
          <w:sz w:val="28"/>
          <w:szCs w:val="28"/>
        </w:rPr>
        <w:t>На основе квалификационных характеристик, представленных в Едином квалификационном справочнике должностей руководителей, специалистов и служащих (раз дел «Квалификационные характеристики должностей работников образования»)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права, ответственность и компетентность работников школы.</w:t>
      </w:r>
    </w:p>
    <w:p w:rsidR="005C63B4" w:rsidRDefault="005C63B4">
      <w:pPr>
        <w:spacing w:line="7" w:lineRule="exact"/>
        <w:rPr>
          <w:sz w:val="20"/>
          <w:szCs w:val="20"/>
        </w:rPr>
      </w:pPr>
    </w:p>
    <w:p w:rsidR="005C63B4" w:rsidRDefault="005C63B4" w:rsidP="003D302E">
      <w:pPr>
        <w:tabs>
          <w:tab w:val="left" w:pos="9740"/>
        </w:tabs>
        <w:ind w:firstLine="180"/>
        <w:rPr>
          <w:sz w:val="20"/>
          <w:szCs w:val="20"/>
        </w:rPr>
      </w:pPr>
      <w:r w:rsidRPr="003D302E">
        <w:rPr>
          <w:sz w:val="28"/>
          <w:szCs w:val="28"/>
        </w:rPr>
        <w:t>Аттестация педагогических работников в соответствии с Федеральным законом</w:t>
      </w:r>
      <w:r>
        <w:rPr>
          <w:sz w:val="28"/>
          <w:szCs w:val="28"/>
        </w:rPr>
        <w:t xml:space="preserve">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5C63B4" w:rsidRDefault="005C63B4">
      <w:pPr>
        <w:spacing w:line="1" w:lineRule="exact"/>
        <w:rPr>
          <w:sz w:val="20"/>
          <w:szCs w:val="20"/>
        </w:rPr>
      </w:pPr>
    </w:p>
    <w:p w:rsidR="005C63B4" w:rsidRDefault="005C63B4" w:rsidP="003D302E">
      <w:pPr>
        <w:ind w:right="120" w:firstLine="706"/>
        <w:jc w:val="both"/>
        <w:rPr>
          <w:sz w:val="20"/>
          <w:szCs w:val="20"/>
        </w:rPr>
      </w:pPr>
      <w:r>
        <w:rPr>
          <w:sz w:val="28"/>
          <w:szCs w:val="28"/>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C63B4" w:rsidRDefault="005C63B4">
      <w:pPr>
        <w:spacing w:line="3" w:lineRule="exact"/>
        <w:rPr>
          <w:sz w:val="20"/>
          <w:szCs w:val="20"/>
        </w:rPr>
      </w:pPr>
    </w:p>
    <w:p w:rsidR="005C63B4" w:rsidRDefault="005C63B4">
      <w:pPr>
        <w:spacing w:line="248" w:lineRule="auto"/>
        <w:ind w:right="120" w:firstLine="706"/>
        <w:jc w:val="both"/>
        <w:rPr>
          <w:sz w:val="20"/>
          <w:szCs w:val="20"/>
        </w:rPr>
      </w:pPr>
      <w:r>
        <w:rPr>
          <w:sz w:val="27"/>
          <w:szCs w:val="27"/>
        </w:rPr>
        <w:lastRenderedPageBreak/>
        <w:t>Педагогов школы отличает высокий уровень методической подготовки. Их опыт рассматривается и обобщается на заседаниях окружных методических объединений, окружных ассоциаций учителей-предметников, через публикации и в результате участия</w:t>
      </w:r>
    </w:p>
    <w:p w:rsidR="005C63B4" w:rsidRDefault="005C63B4">
      <w:pPr>
        <w:spacing w:line="2" w:lineRule="exact"/>
        <w:rPr>
          <w:sz w:val="20"/>
          <w:szCs w:val="20"/>
        </w:rPr>
      </w:pPr>
    </w:p>
    <w:p w:rsidR="005C63B4" w:rsidRDefault="005C63B4" w:rsidP="00CC16AA">
      <w:pPr>
        <w:numPr>
          <w:ilvl w:val="0"/>
          <w:numId w:val="316"/>
        </w:numPr>
        <w:tabs>
          <w:tab w:val="left" w:pos="200"/>
        </w:tabs>
        <w:ind w:left="200" w:hanging="199"/>
        <w:rPr>
          <w:sz w:val="28"/>
          <w:szCs w:val="28"/>
        </w:rPr>
      </w:pPr>
      <w:r>
        <w:rPr>
          <w:sz w:val="28"/>
          <w:szCs w:val="28"/>
        </w:rPr>
        <w:t>семинарах, конференциях, конкурсах регионального, всероссийского уровней.</w:t>
      </w:r>
    </w:p>
    <w:p w:rsidR="005C63B4" w:rsidRDefault="005C63B4" w:rsidP="003D302E">
      <w:pPr>
        <w:ind w:left="700"/>
        <w:rPr>
          <w:sz w:val="20"/>
          <w:szCs w:val="20"/>
        </w:rPr>
      </w:pPr>
      <w:r>
        <w:rPr>
          <w:b/>
          <w:bCs/>
          <w:sz w:val="28"/>
          <w:szCs w:val="28"/>
        </w:rPr>
        <w:t>Профессиональное развитие и повышение квалификации педагогических работников</w:t>
      </w:r>
    </w:p>
    <w:p w:rsidR="005C63B4" w:rsidRDefault="005C63B4">
      <w:pPr>
        <w:spacing w:line="4" w:lineRule="exact"/>
        <w:rPr>
          <w:sz w:val="20"/>
          <w:szCs w:val="20"/>
        </w:rPr>
      </w:pPr>
    </w:p>
    <w:p w:rsidR="005C63B4" w:rsidRDefault="005C63B4" w:rsidP="003D302E">
      <w:pPr>
        <w:ind w:right="120" w:firstLine="706"/>
        <w:jc w:val="both"/>
        <w:rPr>
          <w:sz w:val="20"/>
          <w:szCs w:val="20"/>
        </w:rPr>
      </w:pPr>
      <w:r>
        <w:rPr>
          <w:sz w:val="28"/>
          <w:szCs w:val="28"/>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C63B4" w:rsidRDefault="005C63B4">
      <w:pPr>
        <w:spacing w:line="14" w:lineRule="exact"/>
        <w:rPr>
          <w:sz w:val="20"/>
          <w:szCs w:val="20"/>
        </w:rPr>
      </w:pPr>
    </w:p>
    <w:p w:rsidR="005C63B4" w:rsidRDefault="005C63B4" w:rsidP="003D302E">
      <w:pPr>
        <w:spacing w:line="257" w:lineRule="auto"/>
        <w:ind w:right="120" w:firstLine="706"/>
        <w:jc w:val="both"/>
        <w:rPr>
          <w:sz w:val="20"/>
          <w:szCs w:val="20"/>
        </w:rPr>
      </w:pPr>
      <w:r>
        <w:rPr>
          <w:b/>
          <w:bCs/>
          <w:sz w:val="28"/>
          <w:szCs w:val="28"/>
        </w:rPr>
        <w:t xml:space="preserve">Ожидаемый результат повышения квалификации </w:t>
      </w:r>
      <w:r>
        <w:rPr>
          <w:sz w:val="28"/>
          <w:szCs w:val="28"/>
        </w:rPr>
        <w:t>-</w:t>
      </w:r>
      <w:r>
        <w:rPr>
          <w:b/>
          <w:bCs/>
          <w:sz w:val="28"/>
          <w:szCs w:val="28"/>
        </w:rPr>
        <w:t xml:space="preserve"> </w:t>
      </w:r>
      <w:r>
        <w:rPr>
          <w:sz w:val="28"/>
          <w:szCs w:val="28"/>
        </w:rPr>
        <w:t>профессиональная готовность работников образования к реализации ФГОС:</w:t>
      </w:r>
    </w:p>
    <w:p w:rsidR="005C63B4" w:rsidRDefault="005C63B4">
      <w:pPr>
        <w:spacing w:line="1" w:lineRule="exact"/>
        <w:rPr>
          <w:sz w:val="20"/>
          <w:szCs w:val="20"/>
        </w:rPr>
      </w:pPr>
    </w:p>
    <w:p w:rsidR="005C63B4" w:rsidRDefault="005C63B4" w:rsidP="003D302E">
      <w:pPr>
        <w:spacing w:line="245" w:lineRule="auto"/>
        <w:ind w:right="140" w:firstLine="706"/>
        <w:jc w:val="both"/>
        <w:rPr>
          <w:sz w:val="20"/>
          <w:szCs w:val="20"/>
        </w:rPr>
      </w:pPr>
      <w:r>
        <w:rPr>
          <w:sz w:val="28"/>
          <w:szCs w:val="28"/>
        </w:rPr>
        <w:t>- обеспечение оптимального вхождения работников образования в систему ценностей современного образования;</w:t>
      </w:r>
    </w:p>
    <w:p w:rsidR="005C63B4" w:rsidRDefault="005C63B4" w:rsidP="00CC16AA">
      <w:pPr>
        <w:numPr>
          <w:ilvl w:val="0"/>
          <w:numId w:val="317"/>
        </w:numPr>
        <w:tabs>
          <w:tab w:val="left" w:pos="860"/>
        </w:tabs>
        <w:spacing w:line="236" w:lineRule="auto"/>
        <w:ind w:left="860" w:hanging="154"/>
        <w:rPr>
          <w:sz w:val="28"/>
          <w:szCs w:val="28"/>
        </w:rPr>
      </w:pPr>
      <w:r>
        <w:rPr>
          <w:sz w:val="28"/>
          <w:szCs w:val="28"/>
        </w:rPr>
        <w:t>принятие идеологии ФГОС общего образования;</w:t>
      </w:r>
    </w:p>
    <w:p w:rsidR="005C63B4" w:rsidRDefault="005C63B4" w:rsidP="003D302E">
      <w:pPr>
        <w:numPr>
          <w:ilvl w:val="0"/>
          <w:numId w:val="317"/>
        </w:numPr>
        <w:tabs>
          <w:tab w:val="left" w:pos="864"/>
        </w:tabs>
        <w:spacing w:line="238" w:lineRule="auto"/>
        <w:ind w:right="120" w:firstLine="706"/>
        <w:jc w:val="both"/>
        <w:rPr>
          <w:sz w:val="28"/>
          <w:szCs w:val="28"/>
        </w:rPr>
      </w:pPr>
      <w:r>
        <w:rPr>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C63B4" w:rsidRDefault="005C63B4">
      <w:pPr>
        <w:spacing w:line="2" w:lineRule="exact"/>
        <w:rPr>
          <w:sz w:val="28"/>
          <w:szCs w:val="28"/>
        </w:rPr>
      </w:pPr>
    </w:p>
    <w:p w:rsidR="005C63B4" w:rsidRDefault="005C63B4" w:rsidP="00CC16AA">
      <w:pPr>
        <w:numPr>
          <w:ilvl w:val="0"/>
          <w:numId w:val="317"/>
        </w:numPr>
        <w:tabs>
          <w:tab w:val="left" w:pos="878"/>
        </w:tabs>
        <w:spacing w:line="241" w:lineRule="auto"/>
        <w:ind w:right="120" w:firstLine="706"/>
        <w:rPr>
          <w:sz w:val="28"/>
          <w:szCs w:val="28"/>
        </w:rPr>
      </w:pPr>
      <w:r>
        <w:rPr>
          <w:sz w:val="28"/>
          <w:szCs w:val="28"/>
        </w:rPr>
        <w:t>овладение учебно-методическими и информационно-методическими ресурсами, необходимыми для успешного решения задач ФГОС.</w:t>
      </w:r>
    </w:p>
    <w:p w:rsidR="005C63B4" w:rsidRDefault="005C63B4">
      <w:pPr>
        <w:spacing w:line="1" w:lineRule="exact"/>
        <w:rPr>
          <w:sz w:val="28"/>
          <w:szCs w:val="28"/>
        </w:rPr>
      </w:pPr>
    </w:p>
    <w:p w:rsidR="005C63B4" w:rsidRDefault="005C63B4" w:rsidP="003D302E">
      <w:pPr>
        <w:spacing w:line="239" w:lineRule="auto"/>
        <w:ind w:right="120" w:firstLine="706"/>
        <w:jc w:val="both"/>
        <w:rPr>
          <w:sz w:val="28"/>
          <w:szCs w:val="28"/>
        </w:rPr>
      </w:pPr>
      <w:r>
        <w:rPr>
          <w:sz w:val="28"/>
          <w:szCs w:val="28"/>
        </w:rPr>
        <w:t>В целях эффективной организации введения федерального государственного образовательного стандарта основного общего образования в школе приказом директора утвержден план учебно-методической работы в соответствии с ФГОС ООО.</w:t>
      </w:r>
    </w:p>
    <w:p w:rsidR="005C63B4" w:rsidRDefault="005C63B4">
      <w:pPr>
        <w:spacing w:line="2" w:lineRule="exact"/>
        <w:rPr>
          <w:sz w:val="28"/>
          <w:szCs w:val="28"/>
        </w:rPr>
      </w:pPr>
    </w:p>
    <w:p w:rsidR="005C63B4" w:rsidRDefault="005C63B4">
      <w:pPr>
        <w:spacing w:line="239" w:lineRule="auto"/>
        <w:ind w:right="120" w:firstLine="706"/>
        <w:rPr>
          <w:sz w:val="28"/>
          <w:szCs w:val="28"/>
        </w:rPr>
      </w:pPr>
      <w:r>
        <w:rPr>
          <w:sz w:val="28"/>
          <w:szCs w:val="28"/>
        </w:rPr>
        <w:t>В арсенале школьной методической службы используются следующие формы по-вышения педагогического мастерства:</w:t>
      </w:r>
    </w:p>
    <w:p w:rsidR="005C63B4" w:rsidRDefault="005C63B4">
      <w:pPr>
        <w:spacing w:line="1" w:lineRule="exact"/>
        <w:rPr>
          <w:sz w:val="28"/>
          <w:szCs w:val="28"/>
        </w:rPr>
      </w:pPr>
    </w:p>
    <w:p w:rsidR="005C63B4" w:rsidRDefault="005C63B4">
      <w:pPr>
        <w:ind w:left="700"/>
        <w:rPr>
          <w:sz w:val="28"/>
          <w:szCs w:val="28"/>
        </w:rPr>
      </w:pPr>
      <w:r>
        <w:rPr>
          <w:sz w:val="28"/>
          <w:szCs w:val="28"/>
        </w:rPr>
        <w:t>1. Семинары, посвященные содержанию и ключевым особенностям ФГОС ООО.</w:t>
      </w:r>
    </w:p>
    <w:p w:rsidR="005C63B4" w:rsidRDefault="005C63B4">
      <w:pPr>
        <w:spacing w:line="4" w:lineRule="exact"/>
        <w:rPr>
          <w:sz w:val="28"/>
          <w:szCs w:val="28"/>
        </w:rPr>
      </w:pPr>
    </w:p>
    <w:p w:rsidR="005C63B4" w:rsidRDefault="005C63B4" w:rsidP="003D302E">
      <w:pPr>
        <w:spacing w:line="239" w:lineRule="auto"/>
        <w:ind w:right="120" w:firstLine="706"/>
        <w:rPr>
          <w:sz w:val="28"/>
          <w:szCs w:val="28"/>
        </w:rPr>
      </w:pPr>
      <w:r>
        <w:rPr>
          <w:sz w:val="28"/>
          <w:szCs w:val="28"/>
        </w:rPr>
        <w:t>2. Тренинги для педагогов с целью выявления и соотнесения собственной профессиональной позиции с целями и задачами ФГОС ООО.</w:t>
      </w:r>
    </w:p>
    <w:p w:rsidR="005C63B4" w:rsidRDefault="005C63B4">
      <w:pPr>
        <w:spacing w:line="13" w:lineRule="exact"/>
        <w:rPr>
          <w:sz w:val="20"/>
          <w:szCs w:val="20"/>
        </w:rPr>
      </w:pPr>
    </w:p>
    <w:p w:rsidR="005C63B4" w:rsidRDefault="005C63B4" w:rsidP="003D302E">
      <w:pPr>
        <w:numPr>
          <w:ilvl w:val="0"/>
          <w:numId w:val="318"/>
        </w:numPr>
        <w:tabs>
          <w:tab w:val="left" w:pos="974"/>
        </w:tabs>
        <w:spacing w:line="256" w:lineRule="auto"/>
        <w:ind w:right="140" w:firstLine="706"/>
        <w:rPr>
          <w:sz w:val="28"/>
          <w:szCs w:val="28"/>
        </w:rPr>
      </w:pPr>
      <w:r>
        <w:rPr>
          <w:sz w:val="28"/>
          <w:szCs w:val="28"/>
        </w:rPr>
        <w:t>Участие педагогов в разработке разделов и компонентов основной образовательной программы образовательной организации.</w:t>
      </w:r>
    </w:p>
    <w:p w:rsidR="005C63B4" w:rsidRDefault="005C63B4">
      <w:pPr>
        <w:spacing w:line="2" w:lineRule="exact"/>
        <w:rPr>
          <w:sz w:val="28"/>
          <w:szCs w:val="28"/>
        </w:rPr>
      </w:pPr>
    </w:p>
    <w:p w:rsidR="005C63B4" w:rsidRDefault="005C63B4" w:rsidP="00CC16AA">
      <w:pPr>
        <w:numPr>
          <w:ilvl w:val="0"/>
          <w:numId w:val="318"/>
        </w:numPr>
        <w:tabs>
          <w:tab w:val="left" w:pos="1013"/>
        </w:tabs>
        <w:spacing w:line="245" w:lineRule="auto"/>
        <w:ind w:right="140" w:firstLine="706"/>
        <w:rPr>
          <w:sz w:val="28"/>
          <w:szCs w:val="28"/>
        </w:rPr>
      </w:pPr>
      <w:r>
        <w:rPr>
          <w:sz w:val="28"/>
          <w:szCs w:val="28"/>
        </w:rPr>
        <w:t>Участие педагогов в разработке и апробации оценки эффективности работы в условиях внедрения ФГОС ООО и новой системы оплаты труда.</w:t>
      </w:r>
    </w:p>
    <w:p w:rsidR="005C63B4" w:rsidRDefault="005C63B4" w:rsidP="00CC16AA">
      <w:pPr>
        <w:numPr>
          <w:ilvl w:val="0"/>
          <w:numId w:val="318"/>
        </w:numPr>
        <w:tabs>
          <w:tab w:val="left" w:pos="1018"/>
        </w:tabs>
        <w:spacing w:line="239" w:lineRule="auto"/>
        <w:ind w:right="120" w:firstLine="706"/>
        <w:jc w:val="both"/>
        <w:rPr>
          <w:sz w:val="28"/>
          <w:szCs w:val="28"/>
        </w:rPr>
      </w:pPr>
      <w:r>
        <w:rPr>
          <w:sz w:val="28"/>
          <w:szCs w:val="28"/>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w:t>
      </w:r>
    </w:p>
    <w:p w:rsidR="005C63B4" w:rsidRDefault="005C63B4">
      <w:pPr>
        <w:rPr>
          <w:sz w:val="20"/>
          <w:szCs w:val="20"/>
        </w:rPr>
      </w:pPr>
      <w:r>
        <w:rPr>
          <w:sz w:val="28"/>
          <w:szCs w:val="28"/>
        </w:rPr>
        <w:t>реализации ФГОС ООО.</w:t>
      </w:r>
    </w:p>
    <w:p w:rsidR="005C63B4" w:rsidRDefault="005C63B4">
      <w:pPr>
        <w:spacing w:line="36" w:lineRule="exact"/>
        <w:rPr>
          <w:sz w:val="20"/>
          <w:szCs w:val="20"/>
        </w:rPr>
      </w:pPr>
    </w:p>
    <w:p w:rsidR="005C63B4" w:rsidRDefault="005C63B4" w:rsidP="003D302E">
      <w:pPr>
        <w:ind w:left="700"/>
        <w:rPr>
          <w:sz w:val="28"/>
          <w:szCs w:val="28"/>
        </w:rPr>
      </w:pPr>
      <w:r>
        <w:rPr>
          <w:sz w:val="28"/>
          <w:szCs w:val="28"/>
        </w:rPr>
        <w:lastRenderedPageBreak/>
        <w:t>Подведение итогов и обсуждение результатов мероприятий могут осуществляться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5C63B4" w:rsidRDefault="005C63B4">
      <w:pPr>
        <w:spacing w:line="2" w:lineRule="exact"/>
        <w:rPr>
          <w:sz w:val="28"/>
          <w:szCs w:val="28"/>
        </w:rPr>
      </w:pPr>
    </w:p>
    <w:p w:rsidR="005C63B4" w:rsidRDefault="005C63B4" w:rsidP="003D302E">
      <w:pPr>
        <w:spacing w:line="239" w:lineRule="auto"/>
        <w:ind w:right="120" w:firstLine="706"/>
        <w:jc w:val="both"/>
        <w:rPr>
          <w:sz w:val="28"/>
          <w:szCs w:val="28"/>
        </w:rPr>
      </w:pPr>
      <w:r>
        <w:rPr>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C63B4" w:rsidRDefault="005C63B4">
      <w:pPr>
        <w:spacing w:line="3" w:lineRule="exact"/>
        <w:rPr>
          <w:sz w:val="28"/>
          <w:szCs w:val="28"/>
        </w:rPr>
      </w:pPr>
    </w:p>
    <w:p w:rsidR="005C63B4" w:rsidRDefault="005C63B4">
      <w:pPr>
        <w:spacing w:line="241" w:lineRule="auto"/>
        <w:ind w:right="120" w:firstLine="706"/>
        <w:rPr>
          <w:b/>
          <w:bCs/>
          <w:sz w:val="28"/>
          <w:szCs w:val="28"/>
        </w:rPr>
      </w:pPr>
    </w:p>
    <w:p w:rsidR="005C63B4" w:rsidRDefault="005C63B4" w:rsidP="003D302E">
      <w:pPr>
        <w:spacing w:line="241" w:lineRule="auto"/>
        <w:ind w:right="120" w:firstLine="706"/>
        <w:rPr>
          <w:sz w:val="28"/>
          <w:szCs w:val="28"/>
        </w:rPr>
      </w:pPr>
      <w:r>
        <w:rPr>
          <w:b/>
          <w:bCs/>
          <w:sz w:val="28"/>
          <w:szCs w:val="28"/>
        </w:rPr>
        <w:t>Примерные критерии оценки результативности деятельности педагогических работников</w:t>
      </w:r>
      <w:r>
        <w:rPr>
          <w:sz w:val="28"/>
          <w:szCs w:val="28"/>
        </w:rPr>
        <w:t>.</w:t>
      </w:r>
    </w:p>
    <w:p w:rsidR="005C63B4" w:rsidRDefault="005C63B4">
      <w:pPr>
        <w:spacing w:line="1" w:lineRule="exact"/>
        <w:rPr>
          <w:sz w:val="28"/>
          <w:szCs w:val="28"/>
        </w:rPr>
      </w:pPr>
    </w:p>
    <w:p w:rsidR="005C63B4" w:rsidRDefault="005C63B4">
      <w:pPr>
        <w:ind w:left="700"/>
        <w:rPr>
          <w:sz w:val="28"/>
          <w:szCs w:val="28"/>
        </w:rPr>
      </w:pPr>
      <w:r>
        <w:rPr>
          <w:sz w:val="28"/>
          <w:szCs w:val="28"/>
        </w:rPr>
        <w:t>Результативность деятельности педагогов оценивается по схеме:</w:t>
      </w:r>
    </w:p>
    <w:p w:rsidR="005C63B4" w:rsidRDefault="005C63B4" w:rsidP="00CC16AA">
      <w:pPr>
        <w:numPr>
          <w:ilvl w:val="1"/>
          <w:numId w:val="319"/>
        </w:numPr>
        <w:tabs>
          <w:tab w:val="left" w:pos="720"/>
        </w:tabs>
        <w:spacing w:line="236" w:lineRule="auto"/>
        <w:ind w:left="720" w:hanging="359"/>
        <w:rPr>
          <w:sz w:val="28"/>
          <w:szCs w:val="28"/>
        </w:rPr>
      </w:pPr>
      <w:r>
        <w:rPr>
          <w:sz w:val="28"/>
          <w:szCs w:val="28"/>
        </w:rPr>
        <w:t>критерии оценки,</w:t>
      </w:r>
    </w:p>
    <w:p w:rsidR="005C63B4" w:rsidRDefault="005C63B4">
      <w:pPr>
        <w:spacing w:line="6" w:lineRule="exact"/>
        <w:rPr>
          <w:sz w:val="28"/>
          <w:szCs w:val="28"/>
        </w:rPr>
      </w:pPr>
    </w:p>
    <w:p w:rsidR="005C63B4" w:rsidRDefault="005C63B4" w:rsidP="00CC16AA">
      <w:pPr>
        <w:numPr>
          <w:ilvl w:val="1"/>
          <w:numId w:val="319"/>
        </w:numPr>
        <w:tabs>
          <w:tab w:val="left" w:pos="720"/>
        </w:tabs>
        <w:ind w:left="720" w:hanging="359"/>
        <w:rPr>
          <w:sz w:val="28"/>
          <w:szCs w:val="28"/>
        </w:rPr>
      </w:pPr>
      <w:r>
        <w:rPr>
          <w:sz w:val="28"/>
          <w:szCs w:val="28"/>
        </w:rPr>
        <w:t>содержание критерия,</w:t>
      </w:r>
    </w:p>
    <w:p w:rsidR="005C63B4" w:rsidRDefault="005C63B4">
      <w:pPr>
        <w:spacing w:line="47" w:lineRule="exact"/>
        <w:rPr>
          <w:sz w:val="28"/>
          <w:szCs w:val="28"/>
        </w:rPr>
      </w:pPr>
    </w:p>
    <w:p w:rsidR="005C63B4" w:rsidRDefault="005C63B4" w:rsidP="00CC16AA">
      <w:pPr>
        <w:numPr>
          <w:ilvl w:val="1"/>
          <w:numId w:val="319"/>
        </w:numPr>
        <w:tabs>
          <w:tab w:val="left" w:pos="720"/>
        </w:tabs>
        <w:ind w:left="720" w:hanging="359"/>
        <w:rPr>
          <w:sz w:val="28"/>
          <w:szCs w:val="28"/>
        </w:rPr>
      </w:pPr>
      <w:r>
        <w:rPr>
          <w:sz w:val="28"/>
          <w:szCs w:val="28"/>
        </w:rPr>
        <w:t>показатели/индикаторы.</w:t>
      </w:r>
    </w:p>
    <w:p w:rsidR="005C63B4" w:rsidRDefault="005C63B4">
      <w:pPr>
        <w:spacing w:line="258" w:lineRule="exact"/>
        <w:rPr>
          <w:sz w:val="20"/>
          <w:szCs w:val="20"/>
        </w:rPr>
      </w:pPr>
    </w:p>
    <w:p w:rsidR="005C63B4" w:rsidRDefault="005C63B4" w:rsidP="003D302E">
      <w:pPr>
        <w:tabs>
          <w:tab w:val="left" w:pos="2760"/>
        </w:tabs>
        <w:ind w:left="1600"/>
        <w:jc w:val="center"/>
        <w:rPr>
          <w:sz w:val="20"/>
          <w:szCs w:val="20"/>
        </w:rPr>
      </w:pPr>
      <w:r>
        <w:rPr>
          <w:b/>
          <w:bCs/>
          <w:sz w:val="28"/>
          <w:szCs w:val="28"/>
        </w:rPr>
        <w:t>3.2.2.</w:t>
      </w:r>
      <w:r>
        <w:rPr>
          <w:sz w:val="20"/>
          <w:szCs w:val="20"/>
        </w:rPr>
        <w:tab/>
      </w:r>
      <w:r>
        <w:rPr>
          <w:b/>
          <w:bCs/>
          <w:sz w:val="27"/>
          <w:szCs w:val="27"/>
        </w:rPr>
        <w:t>Психолого-педагогические условия реализации ООП ООО</w:t>
      </w:r>
    </w:p>
    <w:p w:rsidR="005C63B4" w:rsidRDefault="005C63B4">
      <w:pPr>
        <w:spacing w:line="68" w:lineRule="exact"/>
        <w:rPr>
          <w:sz w:val="20"/>
          <w:szCs w:val="20"/>
        </w:rPr>
      </w:pPr>
    </w:p>
    <w:p w:rsidR="005C63B4" w:rsidRDefault="005C63B4">
      <w:pPr>
        <w:spacing w:line="249" w:lineRule="auto"/>
        <w:ind w:right="120" w:firstLine="706"/>
        <w:jc w:val="both"/>
        <w:rPr>
          <w:sz w:val="20"/>
          <w:szCs w:val="20"/>
        </w:rPr>
      </w:pPr>
      <w:r>
        <w:rPr>
          <w:sz w:val="28"/>
          <w:szCs w:val="28"/>
        </w:rPr>
        <w:t>ООП основного общего образования в ГБОУ НАО «Средняя школа п.Харута», прежде всего,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5C63B4" w:rsidRDefault="005C63B4">
      <w:pPr>
        <w:spacing w:line="279" w:lineRule="exact"/>
        <w:rPr>
          <w:sz w:val="20"/>
          <w:szCs w:val="20"/>
        </w:rPr>
      </w:pPr>
    </w:p>
    <w:p w:rsidR="005C63B4" w:rsidRDefault="005C63B4">
      <w:pPr>
        <w:spacing w:line="256" w:lineRule="auto"/>
        <w:ind w:right="120" w:firstLine="283"/>
        <w:jc w:val="both"/>
        <w:rPr>
          <w:sz w:val="20"/>
          <w:szCs w:val="20"/>
        </w:rPr>
      </w:pPr>
      <w:r>
        <w:rPr>
          <w:b/>
          <w:bCs/>
          <w:i/>
          <w:iCs/>
          <w:sz w:val="28"/>
          <w:szCs w:val="28"/>
        </w:rPr>
        <w:t xml:space="preserve">Этап 5-6 классы – образовательный переход из младшего школьного возраста в подростковый. </w:t>
      </w:r>
      <w:r>
        <w:rPr>
          <w:sz w:val="28"/>
          <w:szCs w:val="28"/>
        </w:rPr>
        <w:t>На данном этапе образования ООП ООО обеспечивает:</w:t>
      </w:r>
    </w:p>
    <w:p w:rsidR="005C63B4" w:rsidRDefault="005C63B4" w:rsidP="00CC16AA">
      <w:pPr>
        <w:numPr>
          <w:ilvl w:val="0"/>
          <w:numId w:val="320"/>
        </w:numPr>
        <w:tabs>
          <w:tab w:val="left" w:pos="616"/>
        </w:tabs>
        <w:ind w:left="280" w:right="120" w:firstLine="4"/>
        <w:jc w:val="both"/>
        <w:rPr>
          <w:sz w:val="28"/>
          <w:szCs w:val="28"/>
        </w:rPr>
      </w:pPr>
      <w:r>
        <w:rPr>
          <w:sz w:val="28"/>
          <w:szCs w:val="28"/>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5C63B4" w:rsidRDefault="005C63B4">
      <w:pPr>
        <w:spacing w:line="3" w:lineRule="exact"/>
        <w:rPr>
          <w:sz w:val="28"/>
          <w:szCs w:val="28"/>
        </w:rPr>
      </w:pPr>
    </w:p>
    <w:p w:rsidR="005C63B4" w:rsidRDefault="005C63B4" w:rsidP="00CC16AA">
      <w:pPr>
        <w:numPr>
          <w:ilvl w:val="0"/>
          <w:numId w:val="320"/>
        </w:numPr>
        <w:tabs>
          <w:tab w:val="left" w:pos="616"/>
        </w:tabs>
        <w:spacing w:line="239" w:lineRule="auto"/>
        <w:ind w:left="280" w:right="120" w:firstLine="4"/>
        <w:jc w:val="both"/>
        <w:rPr>
          <w:sz w:val="28"/>
          <w:szCs w:val="28"/>
        </w:rPr>
      </w:pPr>
      <w:r>
        <w:rPr>
          <w:sz w:val="28"/>
          <w:szCs w:val="28"/>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5- 6-х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5C63B4" w:rsidRDefault="005C63B4">
      <w:pPr>
        <w:spacing w:line="1" w:lineRule="exact"/>
        <w:rPr>
          <w:sz w:val="28"/>
          <w:szCs w:val="28"/>
        </w:rPr>
      </w:pPr>
    </w:p>
    <w:p w:rsidR="005C63B4" w:rsidRDefault="005C63B4" w:rsidP="00CC16AA">
      <w:pPr>
        <w:numPr>
          <w:ilvl w:val="0"/>
          <w:numId w:val="320"/>
        </w:numPr>
        <w:tabs>
          <w:tab w:val="left" w:pos="616"/>
        </w:tabs>
        <w:ind w:left="280" w:right="120" w:firstLine="4"/>
        <w:jc w:val="both"/>
        <w:rPr>
          <w:sz w:val="28"/>
          <w:szCs w:val="28"/>
        </w:rPr>
      </w:pPr>
      <w:r>
        <w:rPr>
          <w:sz w:val="28"/>
          <w:szCs w:val="28"/>
        </w:rPr>
        <w:t xml:space="preserve">формирование учебной самостоятельности обучающихся через работу в позиции «учителя», основанной на способности, удерживая точку </w:t>
      </w:r>
      <w:r>
        <w:rPr>
          <w:sz w:val="28"/>
          <w:szCs w:val="28"/>
        </w:rPr>
        <w:lastRenderedPageBreak/>
        <w:t>зрения незнающего, помочь ему занять новую точку зрения, но уже не с позиции сверстника, а учителя;</w:t>
      </w:r>
    </w:p>
    <w:p w:rsidR="005C63B4" w:rsidRDefault="005C63B4">
      <w:pPr>
        <w:spacing w:line="3" w:lineRule="exact"/>
        <w:rPr>
          <w:sz w:val="28"/>
          <w:szCs w:val="28"/>
        </w:rPr>
      </w:pPr>
    </w:p>
    <w:p w:rsidR="005C63B4" w:rsidRDefault="005C63B4" w:rsidP="00CC16AA">
      <w:pPr>
        <w:numPr>
          <w:ilvl w:val="0"/>
          <w:numId w:val="320"/>
        </w:numPr>
        <w:tabs>
          <w:tab w:val="left" w:pos="616"/>
        </w:tabs>
        <w:spacing w:line="239" w:lineRule="auto"/>
        <w:ind w:left="280" w:right="120" w:firstLine="4"/>
        <w:jc w:val="both"/>
        <w:rPr>
          <w:sz w:val="28"/>
          <w:szCs w:val="28"/>
        </w:rPr>
      </w:pPr>
      <w:r>
        <w:rPr>
          <w:sz w:val="28"/>
          <w:szCs w:val="28"/>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5C63B4" w:rsidRDefault="005C63B4">
      <w:pPr>
        <w:spacing w:line="4" w:lineRule="exact"/>
        <w:rPr>
          <w:sz w:val="28"/>
          <w:szCs w:val="28"/>
        </w:rPr>
      </w:pPr>
    </w:p>
    <w:p w:rsidR="005C63B4" w:rsidRDefault="005C63B4" w:rsidP="00CC16AA">
      <w:pPr>
        <w:numPr>
          <w:ilvl w:val="0"/>
          <w:numId w:val="320"/>
        </w:numPr>
        <w:tabs>
          <w:tab w:val="left" w:pos="616"/>
        </w:tabs>
        <w:spacing w:line="241" w:lineRule="auto"/>
        <w:ind w:left="280" w:right="120" w:firstLine="4"/>
        <w:jc w:val="both"/>
        <w:rPr>
          <w:sz w:val="28"/>
          <w:szCs w:val="28"/>
        </w:rPr>
      </w:pPr>
      <w:r>
        <w:rPr>
          <w:sz w:val="28"/>
          <w:szCs w:val="28"/>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5C63B4" w:rsidRDefault="005C63B4">
      <w:pPr>
        <w:spacing w:line="7" w:lineRule="exact"/>
        <w:rPr>
          <w:sz w:val="20"/>
          <w:szCs w:val="20"/>
        </w:rPr>
      </w:pPr>
    </w:p>
    <w:p w:rsidR="005C63B4" w:rsidRDefault="005C63B4" w:rsidP="003D302E">
      <w:pPr>
        <w:numPr>
          <w:ilvl w:val="0"/>
          <w:numId w:val="321"/>
        </w:numPr>
        <w:tabs>
          <w:tab w:val="left" w:pos="616"/>
        </w:tabs>
        <w:spacing w:line="249" w:lineRule="auto"/>
        <w:ind w:left="280" w:right="120" w:firstLine="4"/>
        <w:jc w:val="both"/>
        <w:rPr>
          <w:sz w:val="28"/>
          <w:szCs w:val="28"/>
        </w:rPr>
      </w:pPr>
      <w:r>
        <w:rPr>
          <w:sz w:val="28"/>
          <w:szCs w:val="28"/>
        </w:rPr>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5C63B4" w:rsidRDefault="005C63B4">
      <w:pPr>
        <w:ind w:left="220"/>
        <w:rPr>
          <w:sz w:val="20"/>
          <w:szCs w:val="20"/>
        </w:rPr>
      </w:pPr>
      <w:r>
        <w:rPr>
          <w:b/>
          <w:bCs/>
          <w:i/>
          <w:iCs/>
          <w:sz w:val="28"/>
          <w:szCs w:val="28"/>
        </w:rPr>
        <w:t>Этап 7-9 классы – этап самоопределения и индивидуализации</w:t>
      </w:r>
      <w:r>
        <w:rPr>
          <w:sz w:val="28"/>
          <w:szCs w:val="28"/>
        </w:rPr>
        <w:t>.</w:t>
      </w:r>
    </w:p>
    <w:p w:rsidR="005C63B4" w:rsidRDefault="005C63B4">
      <w:pPr>
        <w:spacing w:line="49" w:lineRule="exact"/>
        <w:rPr>
          <w:sz w:val="20"/>
          <w:szCs w:val="20"/>
        </w:rPr>
      </w:pPr>
    </w:p>
    <w:p w:rsidR="005C63B4" w:rsidRDefault="005C63B4" w:rsidP="003D302E">
      <w:pPr>
        <w:spacing w:line="237" w:lineRule="auto"/>
        <w:ind w:right="120"/>
        <w:rPr>
          <w:sz w:val="20"/>
          <w:szCs w:val="20"/>
        </w:rPr>
      </w:pPr>
      <w:r>
        <w:rPr>
          <w:sz w:val="28"/>
          <w:szCs w:val="28"/>
        </w:rPr>
        <w:t>На данном этапе образования содержание ООП основного общего образования обеспечивает:</w:t>
      </w:r>
    </w:p>
    <w:p w:rsidR="005C63B4" w:rsidRDefault="005C63B4">
      <w:pPr>
        <w:spacing w:line="3" w:lineRule="exact"/>
        <w:rPr>
          <w:sz w:val="20"/>
          <w:szCs w:val="20"/>
        </w:rPr>
      </w:pPr>
    </w:p>
    <w:p w:rsidR="005C63B4" w:rsidRDefault="005C63B4" w:rsidP="003D302E">
      <w:pPr>
        <w:numPr>
          <w:ilvl w:val="0"/>
          <w:numId w:val="322"/>
        </w:numPr>
        <w:tabs>
          <w:tab w:val="left" w:pos="616"/>
        </w:tabs>
        <w:ind w:left="280" w:right="120" w:firstLine="4"/>
        <w:jc w:val="both"/>
        <w:rPr>
          <w:sz w:val="28"/>
          <w:szCs w:val="28"/>
        </w:rPr>
      </w:pPr>
      <w:r>
        <w:rPr>
          <w:sz w:val="28"/>
          <w:szCs w:val="28"/>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5C63B4" w:rsidRDefault="005C63B4">
      <w:pPr>
        <w:spacing w:line="3" w:lineRule="exact"/>
        <w:rPr>
          <w:sz w:val="28"/>
          <w:szCs w:val="28"/>
        </w:rPr>
      </w:pPr>
    </w:p>
    <w:p w:rsidR="005C63B4" w:rsidRDefault="005C63B4" w:rsidP="00CC16AA">
      <w:pPr>
        <w:numPr>
          <w:ilvl w:val="0"/>
          <w:numId w:val="322"/>
        </w:numPr>
        <w:tabs>
          <w:tab w:val="left" w:pos="616"/>
        </w:tabs>
        <w:spacing w:line="239" w:lineRule="auto"/>
        <w:ind w:left="280" w:right="120" w:firstLine="4"/>
        <w:rPr>
          <w:sz w:val="28"/>
          <w:szCs w:val="28"/>
        </w:rPr>
      </w:pPr>
      <w:r>
        <w:rPr>
          <w:sz w:val="28"/>
          <w:szCs w:val="28"/>
        </w:rPr>
        <w:t>места социального экспериментирования, позволяющего ощутить границы собственных возможностей обучающихся;</w:t>
      </w:r>
    </w:p>
    <w:p w:rsidR="005C63B4" w:rsidRDefault="005C63B4">
      <w:pPr>
        <w:spacing w:line="1" w:lineRule="exact"/>
        <w:rPr>
          <w:sz w:val="28"/>
          <w:szCs w:val="28"/>
        </w:rPr>
      </w:pPr>
    </w:p>
    <w:p w:rsidR="005C63B4" w:rsidRDefault="005C63B4" w:rsidP="00CC16AA">
      <w:pPr>
        <w:numPr>
          <w:ilvl w:val="0"/>
          <w:numId w:val="322"/>
        </w:numPr>
        <w:tabs>
          <w:tab w:val="left" w:pos="616"/>
        </w:tabs>
        <w:spacing w:line="237" w:lineRule="auto"/>
        <w:ind w:left="280" w:right="120" w:firstLine="4"/>
        <w:rPr>
          <w:sz w:val="28"/>
          <w:szCs w:val="28"/>
        </w:rPr>
      </w:pPr>
      <w:r>
        <w:rPr>
          <w:sz w:val="28"/>
          <w:szCs w:val="28"/>
        </w:rPr>
        <w:t>выбор и реализацию индивидуальных образовательных траекторий в заданной учебной предметной программой области самостоятельности;</w:t>
      </w:r>
    </w:p>
    <w:p w:rsidR="005C63B4" w:rsidRDefault="005C63B4">
      <w:pPr>
        <w:spacing w:line="37" w:lineRule="exact"/>
        <w:rPr>
          <w:sz w:val="28"/>
          <w:szCs w:val="28"/>
        </w:rPr>
      </w:pPr>
    </w:p>
    <w:p w:rsidR="005C63B4" w:rsidRDefault="005C63B4" w:rsidP="00CC16AA">
      <w:pPr>
        <w:numPr>
          <w:ilvl w:val="0"/>
          <w:numId w:val="322"/>
        </w:numPr>
        <w:tabs>
          <w:tab w:val="left" w:pos="616"/>
        </w:tabs>
        <w:spacing w:line="247" w:lineRule="auto"/>
        <w:ind w:left="280" w:right="120" w:firstLine="4"/>
        <w:jc w:val="both"/>
        <w:rPr>
          <w:sz w:val="28"/>
          <w:szCs w:val="28"/>
        </w:rPr>
      </w:pPr>
      <w:r>
        <w:rPr>
          <w:sz w:val="28"/>
          <w:szCs w:val="28"/>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5C63B4" w:rsidRDefault="005C63B4">
      <w:pPr>
        <w:spacing w:line="2" w:lineRule="exact"/>
        <w:rPr>
          <w:sz w:val="28"/>
          <w:szCs w:val="28"/>
        </w:rPr>
      </w:pPr>
    </w:p>
    <w:p w:rsidR="005C63B4" w:rsidRDefault="005C63B4" w:rsidP="00CC16AA">
      <w:pPr>
        <w:numPr>
          <w:ilvl w:val="0"/>
          <w:numId w:val="322"/>
        </w:numPr>
        <w:tabs>
          <w:tab w:val="left" w:pos="616"/>
        </w:tabs>
        <w:spacing w:line="239" w:lineRule="auto"/>
        <w:ind w:left="280" w:right="140" w:firstLine="4"/>
        <w:rPr>
          <w:sz w:val="28"/>
          <w:szCs w:val="28"/>
        </w:rPr>
      </w:pPr>
      <w:r>
        <w:rPr>
          <w:sz w:val="28"/>
          <w:szCs w:val="28"/>
        </w:rPr>
        <w:t>создание пространств для реализации разнообразных творческих замыслов обучающихся, проявление инициативных действий.</w:t>
      </w:r>
    </w:p>
    <w:p w:rsidR="005C63B4" w:rsidRDefault="005C63B4">
      <w:pPr>
        <w:spacing w:line="2" w:lineRule="exact"/>
        <w:rPr>
          <w:sz w:val="20"/>
          <w:szCs w:val="20"/>
        </w:rPr>
      </w:pPr>
    </w:p>
    <w:p w:rsidR="005C63B4" w:rsidRDefault="005C63B4" w:rsidP="003D302E">
      <w:pPr>
        <w:spacing w:line="245" w:lineRule="auto"/>
        <w:ind w:right="120" w:firstLine="706"/>
        <w:rPr>
          <w:sz w:val="20"/>
          <w:szCs w:val="20"/>
        </w:rPr>
      </w:pPr>
      <w:r>
        <w:rPr>
          <w:sz w:val="28"/>
          <w:szCs w:val="28"/>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5C63B4" w:rsidRDefault="005C63B4" w:rsidP="003D302E">
      <w:pPr>
        <w:numPr>
          <w:ilvl w:val="0"/>
          <w:numId w:val="323"/>
        </w:numPr>
        <w:tabs>
          <w:tab w:val="left" w:pos="616"/>
        </w:tabs>
        <w:spacing w:line="239" w:lineRule="auto"/>
        <w:ind w:left="280" w:right="120" w:firstLine="4"/>
        <w:jc w:val="both"/>
        <w:rPr>
          <w:sz w:val="28"/>
          <w:szCs w:val="28"/>
        </w:rPr>
      </w:pPr>
      <w:r>
        <w:rPr>
          <w:sz w:val="28"/>
          <w:szCs w:val="28"/>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5C63B4" w:rsidRDefault="005C63B4">
      <w:pPr>
        <w:spacing w:line="3" w:lineRule="exact"/>
        <w:rPr>
          <w:sz w:val="28"/>
          <w:szCs w:val="28"/>
        </w:rPr>
      </w:pPr>
    </w:p>
    <w:p w:rsidR="005C63B4" w:rsidRDefault="005C63B4" w:rsidP="00CC16AA">
      <w:pPr>
        <w:numPr>
          <w:ilvl w:val="0"/>
          <w:numId w:val="323"/>
        </w:numPr>
        <w:tabs>
          <w:tab w:val="left" w:pos="616"/>
        </w:tabs>
        <w:spacing w:line="237" w:lineRule="auto"/>
        <w:ind w:left="280" w:right="140" w:firstLine="4"/>
        <w:rPr>
          <w:sz w:val="28"/>
          <w:szCs w:val="28"/>
        </w:rPr>
      </w:pPr>
      <w:r>
        <w:rPr>
          <w:sz w:val="28"/>
          <w:szCs w:val="28"/>
        </w:rPr>
        <w:t>гарантирующего охрану и укрепление физического, психологического и социального здоровья обучающихся;</w:t>
      </w:r>
    </w:p>
    <w:p w:rsidR="005C63B4" w:rsidRDefault="005C63B4">
      <w:pPr>
        <w:spacing w:line="2" w:lineRule="exact"/>
        <w:rPr>
          <w:sz w:val="28"/>
          <w:szCs w:val="28"/>
        </w:rPr>
      </w:pPr>
    </w:p>
    <w:p w:rsidR="005C63B4" w:rsidRDefault="005C63B4" w:rsidP="003D302E">
      <w:pPr>
        <w:numPr>
          <w:ilvl w:val="0"/>
          <w:numId w:val="323"/>
        </w:numPr>
        <w:tabs>
          <w:tab w:val="left" w:pos="616"/>
        </w:tabs>
        <w:spacing w:line="239" w:lineRule="auto"/>
        <w:ind w:left="280" w:right="120" w:firstLine="4"/>
        <w:jc w:val="both"/>
        <w:rPr>
          <w:sz w:val="28"/>
          <w:szCs w:val="28"/>
        </w:rPr>
      </w:pPr>
      <w:r>
        <w:rPr>
          <w:sz w:val="28"/>
          <w:szCs w:val="28"/>
        </w:rPr>
        <w:lastRenderedPageBreak/>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Для достижения запланированных образовательных результатов основная образовательная программа обеспечивает ряд необходимых условий (психолого-педагогических, кадровых, материально-технических и иных) прежде всего через занятия определенными видами деятельности:</w:t>
      </w:r>
    </w:p>
    <w:p w:rsidR="005C63B4" w:rsidRDefault="005C63B4">
      <w:pPr>
        <w:spacing w:line="6" w:lineRule="exact"/>
        <w:rPr>
          <w:sz w:val="28"/>
          <w:szCs w:val="28"/>
        </w:rPr>
      </w:pPr>
    </w:p>
    <w:p w:rsidR="005C63B4" w:rsidRDefault="005C63B4" w:rsidP="00CC16AA">
      <w:pPr>
        <w:numPr>
          <w:ilvl w:val="0"/>
          <w:numId w:val="323"/>
        </w:numPr>
        <w:tabs>
          <w:tab w:val="left" w:pos="616"/>
        </w:tabs>
        <w:spacing w:line="239" w:lineRule="auto"/>
        <w:ind w:left="280" w:right="120" w:firstLine="4"/>
        <w:jc w:val="both"/>
        <w:rPr>
          <w:sz w:val="28"/>
          <w:szCs w:val="28"/>
        </w:rPr>
      </w:pPr>
      <w:r>
        <w:rPr>
          <w:i/>
          <w:iCs/>
          <w:sz w:val="28"/>
          <w:szCs w:val="28"/>
        </w:rPr>
        <w:t xml:space="preserve">совместной распределенной учебной деятельностью </w:t>
      </w:r>
      <w:r>
        <w:rPr>
          <w:sz w:val="28"/>
          <w:szCs w:val="28"/>
        </w:rPr>
        <w:t>в личностно</w:t>
      </w:r>
      <w:r>
        <w:rPr>
          <w:i/>
          <w:iCs/>
          <w:sz w:val="28"/>
          <w:szCs w:val="28"/>
        </w:rPr>
        <w:t xml:space="preserve"> </w:t>
      </w:r>
      <w:r>
        <w:rPr>
          <w:sz w:val="28"/>
          <w:szCs w:val="28"/>
        </w:rPr>
        <w:t>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5C63B4" w:rsidRDefault="005C63B4">
      <w:pPr>
        <w:spacing w:line="4" w:lineRule="exact"/>
        <w:rPr>
          <w:sz w:val="28"/>
          <w:szCs w:val="28"/>
        </w:rPr>
      </w:pPr>
    </w:p>
    <w:p w:rsidR="005C63B4" w:rsidRDefault="005C63B4" w:rsidP="003D302E">
      <w:pPr>
        <w:numPr>
          <w:ilvl w:val="0"/>
          <w:numId w:val="323"/>
        </w:numPr>
        <w:tabs>
          <w:tab w:val="left" w:pos="616"/>
        </w:tabs>
        <w:spacing w:line="239" w:lineRule="auto"/>
        <w:ind w:left="280" w:right="120" w:firstLine="4"/>
        <w:rPr>
          <w:sz w:val="28"/>
          <w:szCs w:val="28"/>
        </w:rPr>
      </w:pPr>
      <w:r>
        <w:rPr>
          <w:i/>
          <w:iCs/>
          <w:sz w:val="28"/>
          <w:szCs w:val="28"/>
        </w:rPr>
        <w:t>совместной распределенной проектной деятельностью</w:t>
      </w:r>
      <w:r>
        <w:rPr>
          <w:sz w:val="28"/>
          <w:szCs w:val="28"/>
        </w:rPr>
        <w:t>,</w:t>
      </w:r>
      <w:r>
        <w:rPr>
          <w:i/>
          <w:iCs/>
          <w:sz w:val="28"/>
          <w:szCs w:val="28"/>
        </w:rPr>
        <w:t xml:space="preserve"> </w:t>
      </w:r>
      <w:r>
        <w:rPr>
          <w:sz w:val="28"/>
          <w:szCs w:val="28"/>
        </w:rPr>
        <w:t>ориентированной на</w:t>
      </w:r>
      <w:r>
        <w:rPr>
          <w:i/>
          <w:iCs/>
          <w:sz w:val="28"/>
          <w:szCs w:val="28"/>
        </w:rPr>
        <w:t xml:space="preserve"> </w:t>
      </w:r>
      <w:r>
        <w:rPr>
          <w:sz w:val="28"/>
          <w:szCs w:val="28"/>
        </w:rPr>
        <w:t>получение социально значимого продукта;</w:t>
      </w:r>
    </w:p>
    <w:p w:rsidR="005C63B4" w:rsidRDefault="005C63B4">
      <w:pPr>
        <w:spacing w:line="1" w:lineRule="exact"/>
        <w:rPr>
          <w:sz w:val="28"/>
          <w:szCs w:val="28"/>
        </w:rPr>
      </w:pPr>
    </w:p>
    <w:p w:rsidR="005C63B4" w:rsidRDefault="005C63B4" w:rsidP="003D302E">
      <w:pPr>
        <w:numPr>
          <w:ilvl w:val="0"/>
          <w:numId w:val="323"/>
        </w:numPr>
        <w:tabs>
          <w:tab w:val="left" w:pos="616"/>
        </w:tabs>
        <w:spacing w:line="239" w:lineRule="auto"/>
        <w:ind w:left="280" w:right="120" w:firstLine="4"/>
        <w:jc w:val="both"/>
        <w:rPr>
          <w:sz w:val="28"/>
          <w:szCs w:val="28"/>
        </w:rPr>
      </w:pPr>
      <w:r>
        <w:rPr>
          <w:i/>
          <w:iCs/>
          <w:sz w:val="28"/>
          <w:szCs w:val="28"/>
        </w:rPr>
        <w:t xml:space="preserve">исследовательской деятельностью </w:t>
      </w:r>
      <w:r>
        <w:rPr>
          <w:sz w:val="28"/>
          <w:szCs w:val="28"/>
        </w:rPr>
        <w:t>в ее разных формах,</w:t>
      </w:r>
      <w:r>
        <w:rPr>
          <w:i/>
          <w:iCs/>
          <w:sz w:val="28"/>
          <w:szCs w:val="28"/>
        </w:rPr>
        <w:t xml:space="preserve"> </w:t>
      </w:r>
      <w:r>
        <w:rPr>
          <w:sz w:val="28"/>
          <w:szCs w:val="28"/>
        </w:rPr>
        <w:t>в том числе осмысленное</w:t>
      </w:r>
      <w:r>
        <w:rPr>
          <w:i/>
          <w:iCs/>
          <w:sz w:val="28"/>
          <w:szCs w:val="28"/>
        </w:rPr>
        <w:t xml:space="preserve"> </w:t>
      </w:r>
      <w:r>
        <w:rPr>
          <w:sz w:val="28"/>
          <w:szCs w:val="28"/>
        </w:rPr>
        <w:t>экспериментирование с природными объектами, социальное экспериментирование,</w:t>
      </w:r>
    </w:p>
    <w:p w:rsidR="005C63B4" w:rsidRDefault="005C63B4">
      <w:pPr>
        <w:spacing w:line="43" w:lineRule="exact"/>
        <w:rPr>
          <w:sz w:val="20"/>
          <w:szCs w:val="20"/>
        </w:rPr>
      </w:pPr>
    </w:p>
    <w:p w:rsidR="005C63B4" w:rsidRDefault="005C63B4">
      <w:pPr>
        <w:spacing w:line="255" w:lineRule="auto"/>
        <w:ind w:left="280" w:right="120"/>
        <w:rPr>
          <w:sz w:val="20"/>
          <w:szCs w:val="20"/>
        </w:rPr>
      </w:pPr>
      <w:r>
        <w:rPr>
          <w:sz w:val="28"/>
          <w:szCs w:val="28"/>
        </w:rPr>
        <w:t>направленное на выстраивание отношений с окружающими людьми, тактики собственного поведения;</w:t>
      </w:r>
    </w:p>
    <w:p w:rsidR="005C63B4" w:rsidRDefault="005C63B4" w:rsidP="00CC16AA">
      <w:pPr>
        <w:numPr>
          <w:ilvl w:val="0"/>
          <w:numId w:val="324"/>
        </w:numPr>
        <w:tabs>
          <w:tab w:val="left" w:pos="616"/>
        </w:tabs>
        <w:spacing w:line="239" w:lineRule="auto"/>
        <w:ind w:left="280" w:right="120" w:firstLine="4"/>
        <w:rPr>
          <w:sz w:val="28"/>
          <w:szCs w:val="28"/>
        </w:rPr>
      </w:pPr>
      <w:r>
        <w:rPr>
          <w:i/>
          <w:iCs/>
          <w:sz w:val="28"/>
          <w:szCs w:val="28"/>
        </w:rPr>
        <w:t xml:space="preserve">деятельностью управления </w:t>
      </w:r>
      <w:r>
        <w:rPr>
          <w:sz w:val="28"/>
          <w:szCs w:val="28"/>
        </w:rPr>
        <w:t>системными объектами</w:t>
      </w:r>
      <w:r>
        <w:rPr>
          <w:i/>
          <w:iCs/>
          <w:sz w:val="28"/>
          <w:szCs w:val="28"/>
        </w:rPr>
        <w:t xml:space="preserve"> </w:t>
      </w:r>
      <w:r>
        <w:rPr>
          <w:sz w:val="28"/>
          <w:szCs w:val="28"/>
        </w:rPr>
        <w:t>(техническими объектами,</w:t>
      </w:r>
      <w:r>
        <w:rPr>
          <w:i/>
          <w:iCs/>
          <w:sz w:val="28"/>
          <w:szCs w:val="28"/>
        </w:rPr>
        <w:t xml:space="preserve"> </w:t>
      </w:r>
      <w:r>
        <w:rPr>
          <w:sz w:val="28"/>
          <w:szCs w:val="28"/>
        </w:rPr>
        <w:t>группами людьми);</w:t>
      </w:r>
    </w:p>
    <w:p w:rsidR="005C63B4" w:rsidRDefault="005C63B4">
      <w:pPr>
        <w:spacing w:line="1" w:lineRule="exact"/>
        <w:rPr>
          <w:sz w:val="28"/>
          <w:szCs w:val="28"/>
        </w:rPr>
      </w:pPr>
    </w:p>
    <w:p w:rsidR="005C63B4" w:rsidRPr="003D302E" w:rsidRDefault="005C63B4" w:rsidP="00CC16AA">
      <w:pPr>
        <w:numPr>
          <w:ilvl w:val="0"/>
          <w:numId w:val="324"/>
        </w:numPr>
        <w:tabs>
          <w:tab w:val="left" w:pos="616"/>
        </w:tabs>
        <w:spacing w:line="241" w:lineRule="auto"/>
        <w:ind w:left="280" w:right="120" w:firstLine="4"/>
        <w:rPr>
          <w:sz w:val="28"/>
          <w:szCs w:val="28"/>
        </w:rPr>
      </w:pPr>
      <w:r>
        <w:rPr>
          <w:i/>
          <w:iCs/>
          <w:sz w:val="28"/>
          <w:szCs w:val="28"/>
        </w:rPr>
        <w:t xml:space="preserve">творческой деятельностью </w:t>
      </w:r>
      <w:r>
        <w:rPr>
          <w:sz w:val="28"/>
          <w:szCs w:val="28"/>
        </w:rPr>
        <w:t>(художественное,</w:t>
      </w:r>
      <w:r>
        <w:rPr>
          <w:i/>
          <w:iCs/>
          <w:sz w:val="28"/>
          <w:szCs w:val="28"/>
        </w:rPr>
        <w:t xml:space="preserve"> </w:t>
      </w:r>
      <w:r>
        <w:rPr>
          <w:sz w:val="28"/>
          <w:szCs w:val="28"/>
        </w:rPr>
        <w:t xml:space="preserve">техническое и другое </w:t>
      </w:r>
      <w:r w:rsidRPr="003D302E">
        <w:rPr>
          <w:sz w:val="28"/>
          <w:szCs w:val="28"/>
        </w:rPr>
        <w:t>творчество),</w:t>
      </w:r>
      <w:r w:rsidRPr="003D302E">
        <w:rPr>
          <w:i/>
          <w:iCs/>
          <w:sz w:val="28"/>
          <w:szCs w:val="28"/>
        </w:rPr>
        <w:t xml:space="preserve"> </w:t>
      </w:r>
      <w:r w:rsidRPr="003D302E">
        <w:rPr>
          <w:sz w:val="28"/>
          <w:szCs w:val="28"/>
        </w:rPr>
        <w:t>направленной на самореализацию и самопознание;</w:t>
      </w:r>
    </w:p>
    <w:p w:rsidR="005C63B4" w:rsidRPr="003D302E" w:rsidRDefault="005C63B4">
      <w:pPr>
        <w:spacing w:line="1" w:lineRule="exact"/>
        <w:rPr>
          <w:sz w:val="28"/>
          <w:szCs w:val="28"/>
        </w:rPr>
      </w:pPr>
    </w:p>
    <w:p w:rsidR="005C63B4" w:rsidRPr="003D302E" w:rsidRDefault="005C63B4" w:rsidP="00CC16AA">
      <w:pPr>
        <w:numPr>
          <w:ilvl w:val="0"/>
          <w:numId w:val="324"/>
        </w:numPr>
        <w:tabs>
          <w:tab w:val="left" w:pos="616"/>
        </w:tabs>
        <w:spacing w:line="239" w:lineRule="auto"/>
        <w:ind w:left="280" w:right="140" w:firstLine="4"/>
        <w:rPr>
          <w:sz w:val="28"/>
          <w:szCs w:val="28"/>
        </w:rPr>
      </w:pPr>
      <w:r w:rsidRPr="003D302E">
        <w:rPr>
          <w:i/>
          <w:iCs/>
          <w:sz w:val="28"/>
          <w:szCs w:val="28"/>
        </w:rPr>
        <w:t>спортивной деятельностью</w:t>
      </w:r>
      <w:r w:rsidRPr="003D302E">
        <w:rPr>
          <w:sz w:val="28"/>
          <w:szCs w:val="28"/>
        </w:rPr>
        <w:t>,</w:t>
      </w:r>
      <w:r w:rsidRPr="003D302E">
        <w:rPr>
          <w:i/>
          <w:iCs/>
          <w:sz w:val="28"/>
          <w:szCs w:val="28"/>
        </w:rPr>
        <w:t xml:space="preserve"> </w:t>
      </w:r>
      <w:r w:rsidRPr="003D302E">
        <w:rPr>
          <w:sz w:val="28"/>
          <w:szCs w:val="28"/>
        </w:rPr>
        <w:t>направленной на построение образа себя и</w:t>
      </w:r>
      <w:r w:rsidRPr="003D302E">
        <w:rPr>
          <w:i/>
          <w:iCs/>
          <w:sz w:val="28"/>
          <w:szCs w:val="28"/>
        </w:rPr>
        <w:t xml:space="preserve"> </w:t>
      </w:r>
      <w:r w:rsidRPr="003D302E">
        <w:rPr>
          <w:sz w:val="28"/>
          <w:szCs w:val="28"/>
        </w:rPr>
        <w:t>самоизменение;</w:t>
      </w:r>
    </w:p>
    <w:p w:rsidR="005C63B4" w:rsidRPr="003D302E" w:rsidRDefault="005C63B4">
      <w:pPr>
        <w:spacing w:line="1" w:lineRule="exact"/>
        <w:rPr>
          <w:sz w:val="28"/>
          <w:szCs w:val="28"/>
        </w:rPr>
      </w:pPr>
    </w:p>
    <w:p w:rsidR="005C63B4" w:rsidRPr="003D302E" w:rsidRDefault="005C63B4" w:rsidP="00CC16AA">
      <w:pPr>
        <w:numPr>
          <w:ilvl w:val="0"/>
          <w:numId w:val="324"/>
        </w:numPr>
        <w:tabs>
          <w:tab w:val="left" w:pos="616"/>
        </w:tabs>
        <w:spacing w:line="239" w:lineRule="auto"/>
        <w:ind w:left="280" w:right="120" w:firstLine="4"/>
        <w:rPr>
          <w:sz w:val="28"/>
          <w:szCs w:val="28"/>
        </w:rPr>
      </w:pPr>
      <w:r w:rsidRPr="003D302E">
        <w:rPr>
          <w:i/>
          <w:iCs/>
          <w:sz w:val="28"/>
          <w:szCs w:val="28"/>
        </w:rPr>
        <w:t>трудовой деятельностью</w:t>
      </w:r>
      <w:r w:rsidRPr="003D302E">
        <w:rPr>
          <w:sz w:val="28"/>
          <w:szCs w:val="28"/>
        </w:rPr>
        <w:t>,</w:t>
      </w:r>
      <w:r w:rsidRPr="003D302E">
        <w:rPr>
          <w:i/>
          <w:iCs/>
          <w:sz w:val="28"/>
          <w:szCs w:val="28"/>
        </w:rPr>
        <w:t xml:space="preserve"> </w:t>
      </w:r>
      <w:r w:rsidRPr="003D302E">
        <w:rPr>
          <w:sz w:val="28"/>
          <w:szCs w:val="28"/>
        </w:rPr>
        <w:t>направленной на пробу и поиск подростком себя в</w:t>
      </w:r>
      <w:r w:rsidRPr="003D302E">
        <w:rPr>
          <w:i/>
          <w:iCs/>
          <w:sz w:val="28"/>
          <w:szCs w:val="28"/>
        </w:rPr>
        <w:t xml:space="preserve"> </w:t>
      </w:r>
      <w:r w:rsidRPr="003D302E">
        <w:rPr>
          <w:sz w:val="28"/>
          <w:szCs w:val="28"/>
        </w:rPr>
        <w:t>сфере современных профессий и рынка труда.</w:t>
      </w:r>
    </w:p>
    <w:p w:rsidR="005C63B4" w:rsidRPr="003D302E" w:rsidRDefault="005C63B4">
      <w:pPr>
        <w:spacing w:line="2" w:lineRule="exact"/>
        <w:rPr>
          <w:sz w:val="28"/>
          <w:szCs w:val="28"/>
        </w:rPr>
      </w:pPr>
    </w:p>
    <w:p w:rsidR="005C63B4" w:rsidRPr="003D302E" w:rsidRDefault="005C63B4" w:rsidP="003D302E">
      <w:pPr>
        <w:spacing w:line="249" w:lineRule="auto"/>
        <w:ind w:right="120" w:firstLine="706"/>
        <w:jc w:val="both"/>
        <w:rPr>
          <w:sz w:val="28"/>
          <w:szCs w:val="28"/>
        </w:rPr>
      </w:pPr>
      <w:r w:rsidRPr="003D302E">
        <w:rPr>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C63B4" w:rsidRPr="003D302E" w:rsidRDefault="005C63B4">
      <w:pPr>
        <w:spacing w:line="6" w:lineRule="exact"/>
        <w:rPr>
          <w:sz w:val="28"/>
          <w:szCs w:val="28"/>
        </w:rPr>
      </w:pPr>
    </w:p>
    <w:p w:rsidR="005C63B4" w:rsidRPr="003D302E" w:rsidRDefault="005C63B4">
      <w:pPr>
        <w:ind w:left="700"/>
        <w:rPr>
          <w:sz w:val="28"/>
          <w:szCs w:val="28"/>
        </w:rPr>
      </w:pPr>
      <w:r w:rsidRPr="003D302E">
        <w:rPr>
          <w:b/>
          <w:bCs/>
          <w:sz w:val="28"/>
          <w:szCs w:val="28"/>
        </w:rPr>
        <w:t>Актуальность проблемы психолого-педагогического сопровождения ФГОС.</w:t>
      </w:r>
    </w:p>
    <w:p w:rsidR="005C63B4" w:rsidRPr="003D302E" w:rsidRDefault="005C63B4">
      <w:pPr>
        <w:spacing w:line="25" w:lineRule="exact"/>
        <w:rPr>
          <w:sz w:val="28"/>
          <w:szCs w:val="28"/>
        </w:rPr>
      </w:pPr>
    </w:p>
    <w:p w:rsidR="005C63B4" w:rsidRDefault="005C63B4" w:rsidP="003D302E">
      <w:pPr>
        <w:spacing w:line="243" w:lineRule="auto"/>
        <w:ind w:right="120" w:firstLine="706"/>
        <w:jc w:val="both"/>
        <w:rPr>
          <w:sz w:val="20"/>
          <w:szCs w:val="20"/>
        </w:rPr>
      </w:pPr>
      <w:r w:rsidRPr="003D302E">
        <w:rPr>
          <w:sz w:val="28"/>
          <w:szCs w:val="28"/>
        </w:rPr>
        <w:t>Приоритетным направлением новых образовательных стандартов является реализация развивающего потенциала основного</w:t>
      </w:r>
      <w:r>
        <w:rPr>
          <w:sz w:val="28"/>
          <w:szCs w:val="28"/>
        </w:rPr>
        <w:t xml:space="preserve"> общего образования, актуальной задачей становится обеспечение развития универсальных учебных действий как собственно психологической </w:t>
      </w:r>
      <w:r>
        <w:rPr>
          <w:sz w:val="28"/>
          <w:szCs w:val="28"/>
        </w:rPr>
        <w:lastRenderedPageBreak/>
        <w:t>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учителю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 Целью образования становится общекультурное, личностное и познавательное развитие учащихся.</w:t>
      </w:r>
    </w:p>
    <w:p w:rsidR="005C63B4" w:rsidRDefault="005C63B4">
      <w:pPr>
        <w:spacing w:line="2" w:lineRule="exact"/>
        <w:rPr>
          <w:sz w:val="20"/>
          <w:szCs w:val="20"/>
        </w:rPr>
      </w:pPr>
    </w:p>
    <w:p w:rsidR="005C63B4" w:rsidRDefault="005C63B4" w:rsidP="003D302E">
      <w:pPr>
        <w:spacing w:line="249" w:lineRule="auto"/>
        <w:ind w:right="120" w:firstLine="706"/>
        <w:jc w:val="both"/>
        <w:rPr>
          <w:sz w:val="20"/>
          <w:szCs w:val="20"/>
        </w:rPr>
      </w:pPr>
      <w:r>
        <w:rPr>
          <w:sz w:val="27"/>
          <w:szCs w:val="27"/>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w:t>
      </w:r>
    </w:p>
    <w:p w:rsidR="005C63B4" w:rsidRDefault="005C63B4">
      <w:pPr>
        <w:spacing w:line="3" w:lineRule="exact"/>
        <w:rPr>
          <w:sz w:val="20"/>
          <w:szCs w:val="20"/>
        </w:rPr>
      </w:pPr>
    </w:p>
    <w:p w:rsidR="005C63B4" w:rsidRDefault="005C63B4" w:rsidP="00CC16AA">
      <w:pPr>
        <w:numPr>
          <w:ilvl w:val="0"/>
          <w:numId w:val="325"/>
        </w:numPr>
        <w:tabs>
          <w:tab w:val="left" w:pos="230"/>
        </w:tabs>
        <w:spacing w:line="239" w:lineRule="auto"/>
        <w:ind w:right="120" w:firstLine="1"/>
        <w:rPr>
          <w:sz w:val="28"/>
          <w:szCs w:val="28"/>
        </w:rPr>
      </w:pPr>
      <w:r>
        <w:rPr>
          <w:sz w:val="28"/>
          <w:szCs w:val="28"/>
        </w:rPr>
        <w:t>измерения указанных компетенций должны стать основным предметом деятельности школьного педагога-психолога.</w:t>
      </w:r>
    </w:p>
    <w:p w:rsidR="005C63B4" w:rsidRDefault="005C63B4">
      <w:pPr>
        <w:spacing w:line="1" w:lineRule="exact"/>
        <w:rPr>
          <w:sz w:val="28"/>
          <w:szCs w:val="28"/>
        </w:rPr>
      </w:pPr>
    </w:p>
    <w:p w:rsidR="005C63B4" w:rsidRDefault="005C63B4" w:rsidP="003D302E">
      <w:pPr>
        <w:spacing w:line="243" w:lineRule="auto"/>
        <w:ind w:right="120" w:firstLine="706"/>
        <w:rPr>
          <w:sz w:val="28"/>
          <w:szCs w:val="28"/>
        </w:rPr>
      </w:pPr>
      <w:r>
        <w:rPr>
          <w:b/>
          <w:bCs/>
          <w:sz w:val="28"/>
          <w:szCs w:val="28"/>
        </w:rPr>
        <w:t>Обязательные составляющие организации психолого-педагогического сопровождения:</w:t>
      </w:r>
    </w:p>
    <w:p w:rsidR="005C63B4" w:rsidRPr="003D302E" w:rsidRDefault="005C63B4" w:rsidP="003D302E">
      <w:pPr>
        <w:ind w:right="120"/>
        <w:jc w:val="both"/>
        <w:rPr>
          <w:sz w:val="28"/>
          <w:szCs w:val="28"/>
        </w:rPr>
      </w:pPr>
      <w:r>
        <w:rPr>
          <w:sz w:val="28"/>
          <w:szCs w:val="28"/>
        </w:rPr>
        <w:t>1</w:t>
      </w:r>
      <w:r w:rsidRPr="003D302E">
        <w:rPr>
          <w:sz w:val="28"/>
          <w:szCs w:val="28"/>
        </w:rPr>
        <w:t>. методологические и содержательные основы сформулированных в Стандарте требований к программе духовно-нравственного развития и воспитания (на основе концепции духовно-нравственного развития и воспитания личности гражданина России и Фундаментального ядра содержания общего образования)</w:t>
      </w:r>
    </w:p>
    <w:p w:rsidR="005C63B4" w:rsidRPr="003D302E" w:rsidRDefault="005C63B4">
      <w:pPr>
        <w:spacing w:line="3" w:lineRule="exact"/>
        <w:rPr>
          <w:sz w:val="28"/>
          <w:szCs w:val="28"/>
        </w:rPr>
      </w:pPr>
    </w:p>
    <w:p w:rsidR="005C63B4" w:rsidRPr="003D302E" w:rsidRDefault="005C63B4" w:rsidP="003D302E">
      <w:pPr>
        <w:spacing w:line="239" w:lineRule="auto"/>
        <w:ind w:right="120"/>
        <w:jc w:val="both"/>
        <w:rPr>
          <w:sz w:val="28"/>
          <w:szCs w:val="28"/>
        </w:rPr>
      </w:pPr>
      <w:r w:rsidRPr="003D302E">
        <w:rPr>
          <w:sz w:val="28"/>
          <w:szCs w:val="28"/>
        </w:rPr>
        <w:t>2. ценностно-нравственное и системообразующее значение образования в социокультурной модернизации общества, удовлетворение актуальных потребностей личности и общества</w:t>
      </w:r>
    </w:p>
    <w:p w:rsidR="005C63B4" w:rsidRPr="003D302E" w:rsidRDefault="005C63B4">
      <w:pPr>
        <w:spacing w:line="2" w:lineRule="exact"/>
        <w:rPr>
          <w:sz w:val="28"/>
          <w:szCs w:val="28"/>
        </w:rPr>
      </w:pPr>
    </w:p>
    <w:p w:rsidR="005C63B4" w:rsidRPr="003D302E" w:rsidRDefault="005C63B4" w:rsidP="003D302E">
      <w:pPr>
        <w:spacing w:line="252" w:lineRule="auto"/>
        <w:ind w:right="120"/>
        <w:jc w:val="both"/>
        <w:rPr>
          <w:sz w:val="28"/>
          <w:szCs w:val="28"/>
        </w:rPr>
      </w:pPr>
      <w:r>
        <w:rPr>
          <w:sz w:val="28"/>
          <w:szCs w:val="28"/>
        </w:rPr>
        <w:t xml:space="preserve">3. </w:t>
      </w:r>
      <w:r w:rsidRPr="003D302E">
        <w:rPr>
          <w:sz w:val="28"/>
          <w:szCs w:val="28"/>
        </w:rPr>
        <w:t>системно-деятельностный подход (воспитание и развитие качеств личности, отвечающей тенденциям современной жизни; стратегия проектирования и конструирования, определяющая пути достижения желаемого результата; ориентация на результаты, где</w:t>
      </w:r>
    </w:p>
    <w:p w:rsidR="005C63B4" w:rsidRPr="003D302E" w:rsidRDefault="005C63B4">
      <w:pPr>
        <w:spacing w:line="8" w:lineRule="exact"/>
        <w:rPr>
          <w:sz w:val="28"/>
          <w:szCs w:val="28"/>
        </w:rPr>
      </w:pPr>
    </w:p>
    <w:p w:rsidR="005C63B4" w:rsidRPr="003D302E" w:rsidRDefault="005C63B4">
      <w:pPr>
        <w:spacing w:line="249" w:lineRule="auto"/>
        <w:ind w:right="120"/>
        <w:jc w:val="both"/>
        <w:rPr>
          <w:sz w:val="28"/>
          <w:szCs w:val="28"/>
        </w:rPr>
      </w:pPr>
      <w:r w:rsidRPr="003D302E">
        <w:rPr>
          <w:sz w:val="28"/>
          <w:szCs w:val="28"/>
        </w:rPr>
        <w:t>развитие личности происходит на основе усвоения универсальных учебных действий; решающая роль содержания и способов организации деятельности, направленной на личностное, социальное, познавательное развитие; учет индивидуальных особенностей</w:t>
      </w:r>
    </w:p>
    <w:p w:rsidR="005C63B4" w:rsidRDefault="005C63B4">
      <w:pPr>
        <w:spacing w:line="4" w:lineRule="exact"/>
        <w:rPr>
          <w:sz w:val="20"/>
          <w:szCs w:val="20"/>
        </w:rPr>
      </w:pPr>
    </w:p>
    <w:p w:rsidR="005C63B4" w:rsidRDefault="005C63B4" w:rsidP="00CC16AA">
      <w:pPr>
        <w:numPr>
          <w:ilvl w:val="0"/>
          <w:numId w:val="326"/>
        </w:numPr>
        <w:tabs>
          <w:tab w:val="left" w:pos="254"/>
        </w:tabs>
        <w:spacing w:line="239" w:lineRule="auto"/>
        <w:ind w:right="120" w:firstLine="1"/>
        <w:rPr>
          <w:sz w:val="28"/>
          <w:szCs w:val="28"/>
        </w:rPr>
      </w:pPr>
      <w:r>
        <w:rPr>
          <w:sz w:val="28"/>
          <w:szCs w:val="28"/>
        </w:rPr>
        <w:t>разнообразие видов деятельности и форм общения для достижения воспитательных результатов)</w:t>
      </w:r>
    </w:p>
    <w:p w:rsidR="005C63B4" w:rsidRDefault="005C63B4">
      <w:pPr>
        <w:spacing w:line="1" w:lineRule="exact"/>
        <w:rPr>
          <w:sz w:val="28"/>
          <w:szCs w:val="28"/>
        </w:rPr>
      </w:pPr>
    </w:p>
    <w:p w:rsidR="005C63B4" w:rsidRDefault="005C63B4">
      <w:pPr>
        <w:rPr>
          <w:sz w:val="28"/>
          <w:szCs w:val="28"/>
        </w:rPr>
      </w:pPr>
      <w:r>
        <w:rPr>
          <w:sz w:val="28"/>
          <w:szCs w:val="28"/>
        </w:rPr>
        <w:t>4. обеспечение преемственности на всех уровнях образования</w:t>
      </w:r>
    </w:p>
    <w:p w:rsidR="005C63B4" w:rsidRPr="003D302E" w:rsidRDefault="005C63B4">
      <w:pPr>
        <w:spacing w:line="239" w:lineRule="auto"/>
        <w:ind w:right="120"/>
        <w:jc w:val="both"/>
        <w:rPr>
          <w:sz w:val="28"/>
          <w:szCs w:val="28"/>
        </w:rPr>
      </w:pPr>
      <w:r>
        <w:rPr>
          <w:sz w:val="28"/>
          <w:szCs w:val="28"/>
        </w:rPr>
        <w:t xml:space="preserve">5. развитие индивидуальных образовательных траекторий и индивидуального развития обучающихся, обеспечивающих рост </w:t>
      </w:r>
      <w:r w:rsidRPr="003D302E">
        <w:rPr>
          <w:sz w:val="28"/>
          <w:szCs w:val="28"/>
        </w:rPr>
        <w:t>творческого потенциала, познавательных мотивов, обогащение форм сотрудничества и расширение зоны ближайшего развития.</w:t>
      </w:r>
    </w:p>
    <w:p w:rsidR="005C63B4" w:rsidRPr="003D302E" w:rsidRDefault="005C63B4">
      <w:pPr>
        <w:spacing w:line="2" w:lineRule="exact"/>
        <w:rPr>
          <w:sz w:val="28"/>
          <w:szCs w:val="28"/>
        </w:rPr>
      </w:pPr>
    </w:p>
    <w:p w:rsidR="005C63B4" w:rsidRPr="003D302E" w:rsidRDefault="005C63B4" w:rsidP="003D302E">
      <w:pPr>
        <w:spacing w:line="239" w:lineRule="auto"/>
        <w:ind w:right="120" w:firstLine="706"/>
        <w:jc w:val="both"/>
        <w:rPr>
          <w:sz w:val="28"/>
          <w:szCs w:val="28"/>
        </w:rPr>
      </w:pPr>
      <w:r w:rsidRPr="003D302E">
        <w:rPr>
          <w:sz w:val="28"/>
          <w:szCs w:val="28"/>
        </w:rPr>
        <w:t xml:space="preserve">Концепция образования дополняет традиционное содержание и обеспечивает преемственность образовательной деятельности, что </w:t>
      </w:r>
      <w:r w:rsidRPr="003D302E">
        <w:rPr>
          <w:sz w:val="28"/>
          <w:szCs w:val="28"/>
        </w:rPr>
        <w:lastRenderedPageBreak/>
        <w:t>обеспечивает сформированность универсальных учебных действий на каждом возрастном этапе.</w:t>
      </w:r>
    </w:p>
    <w:p w:rsidR="005C63B4" w:rsidRPr="003D302E" w:rsidRDefault="005C63B4">
      <w:pPr>
        <w:spacing w:line="2" w:lineRule="exact"/>
        <w:rPr>
          <w:sz w:val="28"/>
          <w:szCs w:val="28"/>
        </w:rPr>
      </w:pPr>
    </w:p>
    <w:p w:rsidR="005C63B4" w:rsidRPr="003D302E" w:rsidRDefault="005C63B4" w:rsidP="003D302E">
      <w:pPr>
        <w:spacing w:line="252" w:lineRule="auto"/>
        <w:ind w:right="120" w:firstLine="706"/>
        <w:jc w:val="both"/>
        <w:rPr>
          <w:sz w:val="28"/>
          <w:szCs w:val="28"/>
        </w:rPr>
      </w:pPr>
      <w:r w:rsidRPr="003D302E">
        <w:rPr>
          <w:sz w:val="28"/>
          <w:szCs w:val="28"/>
        </w:rPr>
        <w:t>Цель психолого-педагогического сопровождения обусловлена государственным заказом на результаты образовательно-воспитательной деятельности в лицее в условиях внедрения ФГОС и потребностями всех участников образовательных отношений. Потребности личности в процессе психолого-педагогического сопровождения изучаются</w:t>
      </w:r>
    </w:p>
    <w:p w:rsidR="005C63B4" w:rsidRPr="003D302E" w:rsidRDefault="005C63B4">
      <w:pPr>
        <w:spacing w:line="8" w:lineRule="exact"/>
        <w:rPr>
          <w:sz w:val="28"/>
          <w:szCs w:val="28"/>
        </w:rPr>
      </w:pPr>
    </w:p>
    <w:p w:rsidR="005C63B4" w:rsidRPr="003D302E" w:rsidRDefault="005C63B4" w:rsidP="003D302E">
      <w:pPr>
        <w:spacing w:line="256" w:lineRule="auto"/>
        <w:ind w:right="120"/>
        <w:jc w:val="both"/>
        <w:rPr>
          <w:sz w:val="28"/>
          <w:szCs w:val="28"/>
        </w:rPr>
      </w:pPr>
      <w:r w:rsidRPr="003D302E">
        <w:rPr>
          <w:sz w:val="28"/>
          <w:szCs w:val="28"/>
        </w:rPr>
        <w:t>методами психолого-педагогической диагностики. На основе полученных данных уточняются цель и задачи психолого-педагогического сопровождения.</w:t>
      </w:r>
    </w:p>
    <w:p w:rsidR="005C63B4" w:rsidRDefault="005C63B4">
      <w:pPr>
        <w:spacing w:line="2" w:lineRule="exact"/>
        <w:rPr>
          <w:sz w:val="20"/>
          <w:szCs w:val="20"/>
        </w:rPr>
      </w:pPr>
    </w:p>
    <w:p w:rsidR="005C63B4" w:rsidRDefault="005C63B4" w:rsidP="003D302E">
      <w:pPr>
        <w:ind w:right="120"/>
        <w:jc w:val="center"/>
        <w:rPr>
          <w:sz w:val="20"/>
          <w:szCs w:val="20"/>
        </w:rPr>
      </w:pPr>
      <w:r>
        <w:rPr>
          <w:b/>
          <w:bCs/>
          <w:sz w:val="28"/>
          <w:szCs w:val="28"/>
        </w:rPr>
        <w:t>Цель психолого-педагогического сопровождения: ориентировать участников образовательного пространства на достижение качественно новых результатов образования посредством парадигмы деятельностного развития. Задачи психолого-педагогического сопровождения:</w:t>
      </w:r>
    </w:p>
    <w:p w:rsidR="005C63B4" w:rsidRDefault="005C63B4">
      <w:pPr>
        <w:spacing w:line="3" w:lineRule="exact"/>
        <w:rPr>
          <w:sz w:val="20"/>
          <w:szCs w:val="20"/>
        </w:rPr>
      </w:pPr>
    </w:p>
    <w:p w:rsidR="005C63B4" w:rsidRDefault="005C63B4" w:rsidP="003D302E">
      <w:pPr>
        <w:numPr>
          <w:ilvl w:val="0"/>
          <w:numId w:val="327"/>
        </w:numPr>
        <w:tabs>
          <w:tab w:val="left" w:pos="278"/>
        </w:tabs>
        <w:spacing w:line="241" w:lineRule="auto"/>
        <w:ind w:right="120" w:firstLine="1"/>
        <w:rPr>
          <w:sz w:val="28"/>
          <w:szCs w:val="28"/>
        </w:rPr>
      </w:pPr>
      <w:r>
        <w:rPr>
          <w:sz w:val="28"/>
          <w:szCs w:val="28"/>
        </w:rPr>
        <w:t>Проводить профилактику возникновения проблем развития ребенка (психолого-педагогическое сопровождение процесса адаптации учащихся в переходные периоды);</w:t>
      </w:r>
    </w:p>
    <w:p w:rsidR="005C63B4" w:rsidRDefault="005C63B4">
      <w:pPr>
        <w:spacing w:line="1" w:lineRule="exact"/>
        <w:rPr>
          <w:sz w:val="28"/>
          <w:szCs w:val="28"/>
        </w:rPr>
      </w:pPr>
    </w:p>
    <w:p w:rsidR="005C63B4" w:rsidRDefault="005C63B4" w:rsidP="00CC16AA">
      <w:pPr>
        <w:numPr>
          <w:ilvl w:val="0"/>
          <w:numId w:val="327"/>
        </w:numPr>
        <w:tabs>
          <w:tab w:val="left" w:pos="264"/>
        </w:tabs>
        <w:spacing w:line="238" w:lineRule="auto"/>
        <w:ind w:right="120" w:firstLine="1"/>
        <w:jc w:val="both"/>
        <w:rPr>
          <w:sz w:val="28"/>
          <w:szCs w:val="28"/>
        </w:rPr>
      </w:pPr>
      <w:r>
        <w:rPr>
          <w:sz w:val="28"/>
          <w:szCs w:val="28"/>
        </w:rPr>
        <w:t>содействовать ребенку в решении актуальных задач развития, обучения, социализации (учебные трудности, трудности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5C63B4" w:rsidRDefault="005C63B4">
      <w:pPr>
        <w:spacing w:line="4" w:lineRule="exact"/>
        <w:rPr>
          <w:sz w:val="28"/>
          <w:szCs w:val="28"/>
        </w:rPr>
      </w:pPr>
    </w:p>
    <w:p w:rsidR="005C63B4" w:rsidRDefault="005C63B4" w:rsidP="003D302E">
      <w:pPr>
        <w:numPr>
          <w:ilvl w:val="0"/>
          <w:numId w:val="327"/>
        </w:numPr>
        <w:tabs>
          <w:tab w:val="left" w:pos="326"/>
        </w:tabs>
        <w:spacing w:line="239" w:lineRule="auto"/>
        <w:ind w:right="120" w:firstLine="1"/>
        <w:rPr>
          <w:sz w:val="28"/>
          <w:szCs w:val="28"/>
        </w:rPr>
      </w:pPr>
      <w:r>
        <w:rPr>
          <w:sz w:val="28"/>
          <w:szCs w:val="28"/>
        </w:rPr>
        <w:t>развивать психолого-педагогическую компетентность учащихся, родителей, учителей.</w:t>
      </w:r>
    </w:p>
    <w:p w:rsidR="005C63B4" w:rsidRDefault="005C63B4">
      <w:pPr>
        <w:spacing w:line="1" w:lineRule="exact"/>
        <w:rPr>
          <w:sz w:val="28"/>
          <w:szCs w:val="28"/>
        </w:rPr>
      </w:pPr>
    </w:p>
    <w:p w:rsidR="005C63B4" w:rsidRDefault="005C63B4" w:rsidP="003D302E">
      <w:pPr>
        <w:numPr>
          <w:ilvl w:val="0"/>
          <w:numId w:val="327"/>
        </w:numPr>
        <w:tabs>
          <w:tab w:val="left" w:pos="312"/>
        </w:tabs>
        <w:ind w:right="120" w:firstLine="1"/>
        <w:jc w:val="both"/>
        <w:rPr>
          <w:sz w:val="28"/>
          <w:szCs w:val="28"/>
        </w:rPr>
      </w:pPr>
      <w:r>
        <w:rPr>
          <w:sz w:val="28"/>
          <w:szCs w:val="28"/>
        </w:rPr>
        <w:t>отслеживать систематически психолого-педагогический статус ребенка и динамику его психологического развития в процессе школьного обучения в соответствии с требованиями ФГОС ООО;</w:t>
      </w:r>
    </w:p>
    <w:p w:rsidR="005C63B4" w:rsidRDefault="005C63B4">
      <w:pPr>
        <w:spacing w:line="3" w:lineRule="exact"/>
        <w:rPr>
          <w:sz w:val="28"/>
          <w:szCs w:val="28"/>
        </w:rPr>
      </w:pPr>
    </w:p>
    <w:p w:rsidR="005C63B4" w:rsidRDefault="005C63B4" w:rsidP="003D302E">
      <w:pPr>
        <w:numPr>
          <w:ilvl w:val="0"/>
          <w:numId w:val="327"/>
        </w:numPr>
        <w:tabs>
          <w:tab w:val="left" w:pos="283"/>
        </w:tabs>
        <w:spacing w:line="239" w:lineRule="auto"/>
        <w:ind w:right="120" w:firstLine="1"/>
        <w:jc w:val="both"/>
        <w:rPr>
          <w:sz w:val="28"/>
          <w:szCs w:val="28"/>
        </w:rPr>
      </w:pPr>
      <w:r>
        <w:rPr>
          <w:sz w:val="28"/>
          <w:szCs w:val="28"/>
        </w:rPr>
        <w:t>разрабатывать индивидуальные образовательные траектории развития ребенка на основе формирования устойчивой мотивации познания в соответствии с требованиями</w:t>
      </w:r>
    </w:p>
    <w:p w:rsidR="005C63B4" w:rsidRDefault="005C63B4">
      <w:pPr>
        <w:spacing w:line="1" w:lineRule="exact"/>
        <w:rPr>
          <w:sz w:val="28"/>
          <w:szCs w:val="28"/>
        </w:rPr>
      </w:pPr>
    </w:p>
    <w:p w:rsidR="005C63B4" w:rsidRDefault="005C63B4">
      <w:pPr>
        <w:rPr>
          <w:sz w:val="28"/>
          <w:szCs w:val="28"/>
        </w:rPr>
      </w:pPr>
      <w:r>
        <w:rPr>
          <w:sz w:val="28"/>
          <w:szCs w:val="28"/>
        </w:rPr>
        <w:t>ФГОС</w:t>
      </w:r>
    </w:p>
    <w:p w:rsidR="005C63B4" w:rsidRDefault="005C63B4" w:rsidP="003D302E">
      <w:pPr>
        <w:numPr>
          <w:ilvl w:val="0"/>
          <w:numId w:val="327"/>
        </w:numPr>
        <w:tabs>
          <w:tab w:val="left" w:pos="307"/>
        </w:tabs>
        <w:spacing w:line="239" w:lineRule="auto"/>
        <w:ind w:right="120" w:firstLine="1"/>
        <w:rPr>
          <w:sz w:val="28"/>
          <w:szCs w:val="28"/>
        </w:rPr>
      </w:pPr>
      <w:r>
        <w:rPr>
          <w:sz w:val="28"/>
          <w:szCs w:val="28"/>
        </w:rPr>
        <w:t>оказывать психолого-педагогическую поддержку педагогам, реализующим требования ФГОС;</w:t>
      </w:r>
    </w:p>
    <w:p w:rsidR="005C63B4" w:rsidRDefault="005C63B4">
      <w:pPr>
        <w:spacing w:line="1" w:lineRule="exact"/>
        <w:rPr>
          <w:sz w:val="28"/>
          <w:szCs w:val="28"/>
        </w:rPr>
      </w:pPr>
    </w:p>
    <w:p w:rsidR="005C63B4" w:rsidRDefault="005C63B4" w:rsidP="003D302E">
      <w:pPr>
        <w:numPr>
          <w:ilvl w:val="0"/>
          <w:numId w:val="327"/>
        </w:numPr>
        <w:tabs>
          <w:tab w:val="left" w:pos="283"/>
        </w:tabs>
        <w:spacing w:line="239" w:lineRule="auto"/>
        <w:ind w:right="120" w:firstLine="1"/>
        <w:rPr>
          <w:sz w:val="28"/>
          <w:szCs w:val="28"/>
        </w:rPr>
      </w:pPr>
      <w:r>
        <w:rPr>
          <w:sz w:val="28"/>
          <w:szCs w:val="28"/>
        </w:rPr>
        <w:t>оказывать психолого-педагогическую помощь родителям детей обучающихся в соответствии с требованиями ФГОС.</w:t>
      </w:r>
    </w:p>
    <w:p w:rsidR="005C63B4" w:rsidRDefault="005C63B4">
      <w:pPr>
        <w:spacing w:line="1" w:lineRule="exact"/>
        <w:rPr>
          <w:sz w:val="28"/>
          <w:szCs w:val="28"/>
        </w:rPr>
      </w:pPr>
    </w:p>
    <w:p w:rsidR="005C63B4" w:rsidRDefault="005C63B4">
      <w:pPr>
        <w:ind w:left="700"/>
        <w:rPr>
          <w:sz w:val="28"/>
          <w:szCs w:val="28"/>
        </w:rPr>
      </w:pPr>
      <w:r>
        <w:rPr>
          <w:b/>
          <w:bCs/>
          <w:sz w:val="28"/>
          <w:szCs w:val="28"/>
        </w:rPr>
        <w:t>Принципы психолого-педагогического сопровождения:</w:t>
      </w:r>
    </w:p>
    <w:p w:rsidR="005C63B4" w:rsidRDefault="005C63B4">
      <w:pPr>
        <w:spacing w:line="9" w:lineRule="exact"/>
        <w:rPr>
          <w:sz w:val="28"/>
          <w:szCs w:val="28"/>
        </w:rPr>
      </w:pPr>
    </w:p>
    <w:p w:rsidR="005C63B4" w:rsidRDefault="005C63B4" w:rsidP="003D302E">
      <w:pPr>
        <w:numPr>
          <w:ilvl w:val="0"/>
          <w:numId w:val="328"/>
        </w:numPr>
        <w:tabs>
          <w:tab w:val="left" w:pos="274"/>
        </w:tabs>
        <w:spacing w:line="241" w:lineRule="auto"/>
        <w:ind w:right="120" w:firstLine="1"/>
        <w:rPr>
          <w:sz w:val="28"/>
          <w:szCs w:val="28"/>
        </w:rPr>
      </w:pPr>
      <w:r>
        <w:rPr>
          <w:sz w:val="28"/>
          <w:szCs w:val="28"/>
        </w:rPr>
        <w:t>Принцип системного целеполагания, который направлен на развитие психолого-педагогического сопровождения процесса образования.</w:t>
      </w:r>
    </w:p>
    <w:p w:rsidR="005C63B4" w:rsidRDefault="005C63B4">
      <w:pPr>
        <w:spacing w:line="1" w:lineRule="exact"/>
        <w:rPr>
          <w:sz w:val="28"/>
          <w:szCs w:val="28"/>
        </w:rPr>
      </w:pPr>
    </w:p>
    <w:p w:rsidR="005C63B4" w:rsidRDefault="005C63B4" w:rsidP="003D302E">
      <w:pPr>
        <w:numPr>
          <w:ilvl w:val="0"/>
          <w:numId w:val="328"/>
        </w:numPr>
        <w:tabs>
          <w:tab w:val="left" w:pos="331"/>
        </w:tabs>
        <w:spacing w:line="239" w:lineRule="auto"/>
        <w:ind w:right="120" w:firstLine="1"/>
        <w:rPr>
          <w:sz w:val="28"/>
          <w:szCs w:val="28"/>
        </w:rPr>
      </w:pPr>
      <w:r>
        <w:rPr>
          <w:sz w:val="28"/>
          <w:szCs w:val="28"/>
        </w:rPr>
        <w:t>Принцип целостности предполагает охват психолого-педагогическим сопровождением всех участников образовательных отношений.</w:t>
      </w:r>
    </w:p>
    <w:p w:rsidR="005C63B4" w:rsidRDefault="005C63B4">
      <w:pPr>
        <w:spacing w:line="1" w:lineRule="exact"/>
        <w:rPr>
          <w:sz w:val="28"/>
          <w:szCs w:val="28"/>
        </w:rPr>
      </w:pPr>
    </w:p>
    <w:p w:rsidR="005C63B4" w:rsidRPr="003D302E" w:rsidRDefault="005C63B4" w:rsidP="003D302E">
      <w:pPr>
        <w:numPr>
          <w:ilvl w:val="0"/>
          <w:numId w:val="328"/>
        </w:numPr>
        <w:tabs>
          <w:tab w:val="left" w:pos="280"/>
        </w:tabs>
        <w:spacing w:line="236" w:lineRule="auto"/>
        <w:ind w:left="280" w:hanging="279"/>
        <w:rPr>
          <w:sz w:val="28"/>
          <w:szCs w:val="28"/>
        </w:rPr>
      </w:pPr>
      <w:r w:rsidRPr="003D302E">
        <w:rPr>
          <w:sz w:val="28"/>
          <w:szCs w:val="28"/>
        </w:rPr>
        <w:t>Принцип профессионально-педагогической активности состоит в утверждении активной роли участников образовательных отношений.</w:t>
      </w:r>
    </w:p>
    <w:p w:rsidR="005C63B4" w:rsidRPr="003D302E" w:rsidRDefault="005C63B4">
      <w:pPr>
        <w:spacing w:line="41" w:lineRule="exact"/>
        <w:rPr>
          <w:sz w:val="28"/>
          <w:szCs w:val="28"/>
        </w:rPr>
      </w:pPr>
    </w:p>
    <w:p w:rsidR="005C63B4" w:rsidRPr="003D302E" w:rsidRDefault="005C63B4" w:rsidP="003D302E">
      <w:pPr>
        <w:numPr>
          <w:ilvl w:val="0"/>
          <w:numId w:val="329"/>
        </w:numPr>
        <w:tabs>
          <w:tab w:val="left" w:pos="278"/>
        </w:tabs>
        <w:spacing w:line="239" w:lineRule="auto"/>
        <w:ind w:right="120" w:firstLine="1"/>
        <w:jc w:val="both"/>
        <w:rPr>
          <w:sz w:val="28"/>
          <w:szCs w:val="28"/>
        </w:rPr>
      </w:pPr>
      <w:r w:rsidRPr="003D302E">
        <w:rPr>
          <w:sz w:val="28"/>
          <w:szCs w:val="28"/>
        </w:rPr>
        <w:lastRenderedPageBreak/>
        <w:t>Принцип достаточной ограниченности, который предполагает выбор единых и достаточно экономичных диагностических методик, для полного психолого-педагогического исследования.</w:t>
      </w:r>
    </w:p>
    <w:p w:rsidR="005C63B4" w:rsidRPr="003D302E" w:rsidRDefault="005C63B4">
      <w:pPr>
        <w:spacing w:line="2" w:lineRule="exact"/>
        <w:rPr>
          <w:sz w:val="28"/>
          <w:szCs w:val="28"/>
        </w:rPr>
      </w:pPr>
    </w:p>
    <w:p w:rsidR="005C63B4" w:rsidRPr="003D302E" w:rsidRDefault="005C63B4" w:rsidP="003D302E">
      <w:pPr>
        <w:numPr>
          <w:ilvl w:val="0"/>
          <w:numId w:val="329"/>
        </w:numPr>
        <w:tabs>
          <w:tab w:val="left" w:pos="274"/>
        </w:tabs>
        <w:spacing w:line="239" w:lineRule="auto"/>
        <w:ind w:right="120" w:firstLine="1"/>
        <w:rPr>
          <w:sz w:val="28"/>
          <w:szCs w:val="28"/>
        </w:rPr>
      </w:pPr>
      <w:r w:rsidRPr="003D302E">
        <w:rPr>
          <w:sz w:val="28"/>
          <w:szCs w:val="28"/>
        </w:rPr>
        <w:t>Принцип взаимодействия всех участников образовательных отношений, для достижения фокусированного результата.</w:t>
      </w:r>
    </w:p>
    <w:p w:rsidR="005C63B4" w:rsidRPr="003D302E" w:rsidRDefault="005C63B4">
      <w:pPr>
        <w:spacing w:line="1" w:lineRule="exact"/>
        <w:rPr>
          <w:sz w:val="28"/>
          <w:szCs w:val="28"/>
        </w:rPr>
      </w:pPr>
    </w:p>
    <w:p w:rsidR="005C63B4" w:rsidRPr="003D302E" w:rsidRDefault="005C63B4" w:rsidP="003D302E">
      <w:pPr>
        <w:numPr>
          <w:ilvl w:val="0"/>
          <w:numId w:val="329"/>
        </w:numPr>
        <w:tabs>
          <w:tab w:val="left" w:pos="283"/>
        </w:tabs>
        <w:spacing w:line="241" w:lineRule="auto"/>
        <w:ind w:right="140" w:firstLine="1"/>
        <w:rPr>
          <w:sz w:val="28"/>
          <w:szCs w:val="28"/>
        </w:rPr>
      </w:pPr>
      <w:r w:rsidRPr="003D302E">
        <w:rPr>
          <w:sz w:val="28"/>
          <w:szCs w:val="28"/>
        </w:rPr>
        <w:t>Принцип развития участников образовательных отношений как личности и как субъекта деятельности.</w:t>
      </w:r>
    </w:p>
    <w:p w:rsidR="005C63B4" w:rsidRPr="003D302E" w:rsidRDefault="005C63B4">
      <w:pPr>
        <w:spacing w:line="1" w:lineRule="exact"/>
        <w:rPr>
          <w:sz w:val="28"/>
          <w:szCs w:val="28"/>
        </w:rPr>
      </w:pPr>
    </w:p>
    <w:p w:rsidR="005C63B4" w:rsidRPr="003D302E" w:rsidRDefault="005C63B4">
      <w:pPr>
        <w:rPr>
          <w:sz w:val="28"/>
          <w:szCs w:val="28"/>
        </w:rPr>
      </w:pPr>
      <w:r w:rsidRPr="003D302E">
        <w:rPr>
          <w:b/>
          <w:bCs/>
          <w:sz w:val="28"/>
          <w:szCs w:val="28"/>
        </w:rPr>
        <w:t>Уровни психолого-педагогического сопровождения:</w:t>
      </w:r>
    </w:p>
    <w:p w:rsidR="005C63B4" w:rsidRPr="003D302E" w:rsidRDefault="005C63B4">
      <w:pPr>
        <w:spacing w:line="4" w:lineRule="exact"/>
        <w:rPr>
          <w:sz w:val="28"/>
          <w:szCs w:val="28"/>
        </w:rPr>
      </w:pPr>
    </w:p>
    <w:p w:rsidR="005C63B4" w:rsidRPr="003D302E" w:rsidRDefault="005C63B4">
      <w:pPr>
        <w:spacing w:line="2" w:lineRule="exact"/>
        <w:rPr>
          <w:sz w:val="28"/>
          <w:szCs w:val="28"/>
        </w:rPr>
      </w:pPr>
    </w:p>
    <w:p w:rsidR="005C63B4" w:rsidRDefault="005C63B4" w:rsidP="003D302E">
      <w:pPr>
        <w:rPr>
          <w:sz w:val="28"/>
          <w:szCs w:val="28"/>
        </w:rPr>
      </w:pPr>
      <w:r w:rsidRPr="003D302E">
        <w:rPr>
          <w:sz w:val="28"/>
          <w:szCs w:val="28"/>
        </w:rPr>
        <w:t>Индивидуально, групповое на уровне класса, школы</w:t>
      </w:r>
      <w:r>
        <w:rPr>
          <w:sz w:val="28"/>
          <w:szCs w:val="28"/>
        </w:rPr>
        <w:t>.</w:t>
      </w:r>
    </w:p>
    <w:p w:rsidR="005C63B4" w:rsidRDefault="005C63B4">
      <w:pPr>
        <w:rPr>
          <w:sz w:val="28"/>
          <w:szCs w:val="28"/>
        </w:rPr>
      </w:pPr>
      <w:r>
        <w:rPr>
          <w:b/>
          <w:bCs/>
          <w:sz w:val="28"/>
          <w:szCs w:val="28"/>
        </w:rPr>
        <w:t>Формы сопровождения:</w:t>
      </w:r>
    </w:p>
    <w:p w:rsidR="005C63B4" w:rsidRDefault="005C63B4">
      <w:pPr>
        <w:spacing w:line="9" w:lineRule="exact"/>
        <w:rPr>
          <w:sz w:val="28"/>
          <w:szCs w:val="28"/>
        </w:rPr>
      </w:pPr>
    </w:p>
    <w:p w:rsidR="005C63B4" w:rsidRDefault="005C63B4">
      <w:pPr>
        <w:spacing w:line="236" w:lineRule="auto"/>
        <w:rPr>
          <w:sz w:val="28"/>
          <w:szCs w:val="28"/>
        </w:rPr>
      </w:pPr>
      <w:r>
        <w:rPr>
          <w:sz w:val="28"/>
          <w:szCs w:val="28"/>
        </w:rPr>
        <w:t>диагностика</w:t>
      </w:r>
    </w:p>
    <w:p w:rsidR="005C63B4" w:rsidRDefault="005C63B4">
      <w:pPr>
        <w:spacing w:line="21" w:lineRule="exact"/>
        <w:rPr>
          <w:sz w:val="20"/>
          <w:szCs w:val="20"/>
        </w:rPr>
      </w:pPr>
    </w:p>
    <w:p w:rsidR="005C63B4" w:rsidRDefault="005C63B4">
      <w:pPr>
        <w:rPr>
          <w:sz w:val="20"/>
          <w:szCs w:val="20"/>
        </w:rPr>
      </w:pPr>
      <w:r>
        <w:rPr>
          <w:sz w:val="28"/>
          <w:szCs w:val="28"/>
        </w:rPr>
        <w:t>консультирование;</w:t>
      </w:r>
    </w:p>
    <w:p w:rsidR="005C63B4" w:rsidRDefault="005C63B4">
      <w:pPr>
        <w:spacing w:line="41" w:lineRule="exact"/>
        <w:rPr>
          <w:sz w:val="20"/>
          <w:szCs w:val="20"/>
        </w:rPr>
      </w:pPr>
    </w:p>
    <w:p w:rsidR="005C63B4" w:rsidRDefault="005C63B4">
      <w:pPr>
        <w:rPr>
          <w:sz w:val="20"/>
          <w:szCs w:val="20"/>
        </w:rPr>
      </w:pPr>
      <w:r>
        <w:rPr>
          <w:sz w:val="28"/>
          <w:szCs w:val="28"/>
        </w:rPr>
        <w:t>коррекционно-развивающая работа;</w:t>
      </w:r>
    </w:p>
    <w:p w:rsidR="005C63B4" w:rsidRDefault="005C63B4">
      <w:pPr>
        <w:spacing w:line="4" w:lineRule="exact"/>
        <w:rPr>
          <w:sz w:val="20"/>
          <w:szCs w:val="20"/>
        </w:rPr>
      </w:pPr>
    </w:p>
    <w:p w:rsidR="005C63B4" w:rsidRDefault="005C63B4">
      <w:pPr>
        <w:rPr>
          <w:sz w:val="20"/>
          <w:szCs w:val="20"/>
        </w:rPr>
      </w:pPr>
      <w:r>
        <w:rPr>
          <w:sz w:val="28"/>
          <w:szCs w:val="28"/>
        </w:rPr>
        <w:t>профилактика;</w:t>
      </w:r>
    </w:p>
    <w:p w:rsidR="005C63B4" w:rsidRDefault="005C63B4">
      <w:pPr>
        <w:rPr>
          <w:sz w:val="20"/>
          <w:szCs w:val="20"/>
        </w:rPr>
      </w:pPr>
      <w:r>
        <w:rPr>
          <w:sz w:val="28"/>
          <w:szCs w:val="28"/>
        </w:rPr>
        <w:t>просвещение.</w:t>
      </w:r>
    </w:p>
    <w:p w:rsidR="005C63B4" w:rsidRDefault="005C63B4">
      <w:pPr>
        <w:spacing w:line="4" w:lineRule="exact"/>
        <w:rPr>
          <w:sz w:val="20"/>
          <w:szCs w:val="20"/>
        </w:rPr>
      </w:pPr>
    </w:p>
    <w:p w:rsidR="005C63B4" w:rsidRDefault="005C63B4">
      <w:pPr>
        <w:ind w:left="700"/>
        <w:rPr>
          <w:sz w:val="20"/>
          <w:szCs w:val="20"/>
        </w:rPr>
      </w:pPr>
      <w:r>
        <w:rPr>
          <w:b/>
          <w:bCs/>
          <w:sz w:val="28"/>
          <w:szCs w:val="28"/>
        </w:rPr>
        <w:t>Направления психолого-педагогического сопровождения:</w:t>
      </w:r>
    </w:p>
    <w:p w:rsidR="005C63B4" w:rsidRDefault="005C63B4">
      <w:pPr>
        <w:spacing w:line="4" w:lineRule="exact"/>
        <w:rPr>
          <w:sz w:val="20"/>
          <w:szCs w:val="20"/>
        </w:rPr>
      </w:pPr>
    </w:p>
    <w:p w:rsidR="005C63B4" w:rsidRDefault="005C63B4" w:rsidP="00CC16AA">
      <w:pPr>
        <w:numPr>
          <w:ilvl w:val="0"/>
          <w:numId w:val="330"/>
        </w:numPr>
        <w:tabs>
          <w:tab w:val="left" w:pos="280"/>
        </w:tabs>
        <w:ind w:left="280" w:hanging="279"/>
        <w:rPr>
          <w:b/>
          <w:bCs/>
          <w:sz w:val="28"/>
          <w:szCs w:val="28"/>
        </w:rPr>
      </w:pPr>
      <w:r>
        <w:rPr>
          <w:b/>
          <w:bCs/>
          <w:sz w:val="28"/>
          <w:szCs w:val="28"/>
        </w:rPr>
        <w:t>работа с учащимися:</w:t>
      </w:r>
    </w:p>
    <w:p w:rsidR="005C63B4" w:rsidRDefault="005C63B4" w:rsidP="003D302E">
      <w:pPr>
        <w:ind w:left="280"/>
        <w:rPr>
          <w:sz w:val="20"/>
          <w:szCs w:val="20"/>
        </w:rPr>
      </w:pPr>
      <w:r>
        <w:rPr>
          <w:sz w:val="28"/>
          <w:szCs w:val="28"/>
        </w:rPr>
        <w:t>-  Психолого-педагогическое сопровождение процесса адаптации обучающихся в переходный период.</w:t>
      </w:r>
    </w:p>
    <w:p w:rsidR="005C63B4" w:rsidRDefault="005C63B4" w:rsidP="00CC16AA">
      <w:pPr>
        <w:numPr>
          <w:ilvl w:val="0"/>
          <w:numId w:val="331"/>
        </w:numPr>
        <w:tabs>
          <w:tab w:val="left" w:pos="160"/>
        </w:tabs>
        <w:ind w:left="160" w:hanging="159"/>
        <w:rPr>
          <w:sz w:val="28"/>
          <w:szCs w:val="28"/>
        </w:rPr>
      </w:pPr>
      <w:r>
        <w:rPr>
          <w:sz w:val="28"/>
          <w:szCs w:val="28"/>
        </w:rPr>
        <w:t>Выявление и поддержка одарённых детей.</w:t>
      </w:r>
    </w:p>
    <w:p w:rsidR="005C63B4" w:rsidRDefault="005C63B4" w:rsidP="00CC16AA">
      <w:pPr>
        <w:numPr>
          <w:ilvl w:val="0"/>
          <w:numId w:val="331"/>
        </w:numPr>
        <w:tabs>
          <w:tab w:val="left" w:pos="160"/>
        </w:tabs>
        <w:spacing w:line="236" w:lineRule="auto"/>
        <w:ind w:left="160" w:hanging="159"/>
        <w:rPr>
          <w:sz w:val="28"/>
          <w:szCs w:val="28"/>
        </w:rPr>
      </w:pPr>
      <w:r>
        <w:rPr>
          <w:sz w:val="28"/>
          <w:szCs w:val="28"/>
        </w:rPr>
        <w:t>Психолого-педагогическое сопровождение обучающихся «группы риска».</w:t>
      </w:r>
    </w:p>
    <w:p w:rsidR="005C63B4" w:rsidRDefault="005C63B4" w:rsidP="00CC16AA">
      <w:pPr>
        <w:numPr>
          <w:ilvl w:val="0"/>
          <w:numId w:val="331"/>
        </w:numPr>
        <w:tabs>
          <w:tab w:val="left" w:pos="160"/>
        </w:tabs>
        <w:ind w:left="160" w:hanging="159"/>
        <w:rPr>
          <w:sz w:val="28"/>
          <w:szCs w:val="28"/>
        </w:rPr>
      </w:pPr>
      <w:r>
        <w:rPr>
          <w:sz w:val="28"/>
          <w:szCs w:val="28"/>
        </w:rPr>
        <w:t>Психологическое просвещение всех обучающихся.</w:t>
      </w:r>
    </w:p>
    <w:p w:rsidR="005C63B4" w:rsidRDefault="005C63B4" w:rsidP="003D302E">
      <w:pPr>
        <w:numPr>
          <w:ilvl w:val="1"/>
          <w:numId w:val="331"/>
        </w:numPr>
        <w:tabs>
          <w:tab w:val="left" w:pos="616"/>
        </w:tabs>
        <w:spacing w:line="239" w:lineRule="auto"/>
        <w:ind w:left="280" w:right="420" w:firstLine="4"/>
        <w:rPr>
          <w:sz w:val="28"/>
          <w:szCs w:val="28"/>
        </w:rPr>
      </w:pPr>
      <w:r>
        <w:rPr>
          <w:sz w:val="28"/>
          <w:szCs w:val="28"/>
        </w:rPr>
        <w:t>Формирование умения учиться как самой значимой компетенции через развитие универсальных учебных действий у обучающихся.</w:t>
      </w:r>
    </w:p>
    <w:p w:rsidR="005C63B4" w:rsidRDefault="005C63B4">
      <w:pPr>
        <w:spacing w:line="1" w:lineRule="exact"/>
        <w:rPr>
          <w:sz w:val="28"/>
          <w:szCs w:val="28"/>
        </w:rPr>
      </w:pPr>
    </w:p>
    <w:p w:rsidR="005C63B4" w:rsidRDefault="005C63B4" w:rsidP="00CC16AA">
      <w:pPr>
        <w:numPr>
          <w:ilvl w:val="0"/>
          <w:numId w:val="331"/>
        </w:numPr>
        <w:tabs>
          <w:tab w:val="left" w:pos="160"/>
        </w:tabs>
        <w:ind w:left="160" w:hanging="159"/>
        <w:rPr>
          <w:sz w:val="28"/>
          <w:szCs w:val="28"/>
        </w:rPr>
      </w:pPr>
      <w:r>
        <w:rPr>
          <w:sz w:val="28"/>
          <w:szCs w:val="28"/>
        </w:rPr>
        <w:t>Мониторинг возможностей и способностей обучающихся.</w:t>
      </w:r>
    </w:p>
    <w:p w:rsidR="005C63B4" w:rsidRDefault="005C63B4">
      <w:pPr>
        <w:spacing w:line="4" w:lineRule="exact"/>
        <w:rPr>
          <w:sz w:val="28"/>
          <w:szCs w:val="28"/>
        </w:rPr>
      </w:pPr>
    </w:p>
    <w:p w:rsidR="005C63B4" w:rsidRDefault="005C63B4" w:rsidP="00CC16AA">
      <w:pPr>
        <w:numPr>
          <w:ilvl w:val="0"/>
          <w:numId w:val="331"/>
        </w:numPr>
        <w:tabs>
          <w:tab w:val="left" w:pos="160"/>
        </w:tabs>
        <w:ind w:left="160" w:hanging="159"/>
        <w:rPr>
          <w:sz w:val="28"/>
          <w:szCs w:val="28"/>
        </w:rPr>
      </w:pPr>
      <w:r>
        <w:rPr>
          <w:sz w:val="28"/>
          <w:szCs w:val="28"/>
        </w:rPr>
        <w:t>Выявление и поддержка детей с особыми образовательными потребностями.</w:t>
      </w:r>
    </w:p>
    <w:p w:rsidR="005C63B4" w:rsidRDefault="005C63B4" w:rsidP="00CC16AA">
      <w:pPr>
        <w:numPr>
          <w:ilvl w:val="0"/>
          <w:numId w:val="331"/>
        </w:numPr>
        <w:tabs>
          <w:tab w:val="left" w:pos="160"/>
        </w:tabs>
        <w:ind w:left="160" w:hanging="159"/>
        <w:rPr>
          <w:sz w:val="28"/>
          <w:szCs w:val="28"/>
        </w:rPr>
      </w:pPr>
      <w:r>
        <w:rPr>
          <w:sz w:val="28"/>
          <w:szCs w:val="28"/>
        </w:rPr>
        <w:t>Дифференциация и индивидуализация обучения.</w:t>
      </w:r>
    </w:p>
    <w:p w:rsidR="005C63B4" w:rsidRDefault="005C63B4">
      <w:pPr>
        <w:spacing w:line="4" w:lineRule="exact"/>
        <w:rPr>
          <w:sz w:val="28"/>
          <w:szCs w:val="28"/>
        </w:rPr>
      </w:pPr>
    </w:p>
    <w:p w:rsidR="005C63B4" w:rsidRDefault="005C63B4" w:rsidP="00CC16AA">
      <w:pPr>
        <w:numPr>
          <w:ilvl w:val="0"/>
          <w:numId w:val="331"/>
        </w:numPr>
        <w:tabs>
          <w:tab w:val="left" w:pos="160"/>
        </w:tabs>
        <w:spacing w:line="236" w:lineRule="auto"/>
        <w:ind w:left="160" w:hanging="159"/>
        <w:rPr>
          <w:sz w:val="28"/>
          <w:szCs w:val="28"/>
        </w:rPr>
      </w:pPr>
      <w:r>
        <w:rPr>
          <w:sz w:val="28"/>
          <w:szCs w:val="28"/>
        </w:rPr>
        <w:t>Сохранение и укрепление психологического здоровья.</w:t>
      </w:r>
    </w:p>
    <w:p w:rsidR="005C63B4" w:rsidRDefault="005C63B4" w:rsidP="00CC16AA">
      <w:pPr>
        <w:numPr>
          <w:ilvl w:val="1"/>
          <w:numId w:val="331"/>
        </w:numPr>
        <w:tabs>
          <w:tab w:val="left" w:pos="616"/>
        </w:tabs>
        <w:spacing w:line="239" w:lineRule="auto"/>
        <w:ind w:left="280" w:right="2400" w:firstLine="4"/>
        <w:rPr>
          <w:sz w:val="28"/>
          <w:szCs w:val="28"/>
        </w:rPr>
      </w:pPr>
      <w:r>
        <w:rPr>
          <w:sz w:val="28"/>
          <w:szCs w:val="28"/>
        </w:rPr>
        <w:t>Обеспечение осознанного и ответственного выбора дальнейшей профессиональной сферы деятельности.</w:t>
      </w:r>
    </w:p>
    <w:p w:rsidR="005C63B4" w:rsidRDefault="005C63B4">
      <w:pPr>
        <w:spacing w:line="2" w:lineRule="exact"/>
        <w:rPr>
          <w:sz w:val="20"/>
          <w:szCs w:val="20"/>
        </w:rPr>
      </w:pPr>
    </w:p>
    <w:p w:rsidR="005C63B4" w:rsidRDefault="005C63B4" w:rsidP="00CC16AA">
      <w:pPr>
        <w:numPr>
          <w:ilvl w:val="0"/>
          <w:numId w:val="332"/>
        </w:numPr>
        <w:tabs>
          <w:tab w:val="left" w:pos="280"/>
        </w:tabs>
        <w:ind w:left="280" w:hanging="279"/>
        <w:rPr>
          <w:b/>
          <w:bCs/>
          <w:sz w:val="28"/>
          <w:szCs w:val="28"/>
        </w:rPr>
      </w:pPr>
      <w:r>
        <w:rPr>
          <w:b/>
          <w:bCs/>
          <w:sz w:val="28"/>
          <w:szCs w:val="28"/>
        </w:rPr>
        <w:t>Работа с педагогическим коллективом:</w:t>
      </w:r>
    </w:p>
    <w:p w:rsidR="005C63B4" w:rsidRDefault="005C63B4">
      <w:pPr>
        <w:spacing w:line="4" w:lineRule="exact"/>
        <w:rPr>
          <w:sz w:val="20"/>
          <w:szCs w:val="20"/>
        </w:rPr>
      </w:pPr>
    </w:p>
    <w:p w:rsidR="005C63B4" w:rsidRDefault="005C63B4" w:rsidP="003D302E">
      <w:pPr>
        <w:spacing w:line="239" w:lineRule="auto"/>
        <w:ind w:right="120"/>
        <w:jc w:val="both"/>
        <w:rPr>
          <w:sz w:val="20"/>
          <w:szCs w:val="20"/>
        </w:rPr>
      </w:pPr>
      <w:r>
        <w:rPr>
          <w:sz w:val="28"/>
          <w:szCs w:val="28"/>
        </w:rPr>
        <w:t>Психологическое просвещение, развитие психолого-педагогической компетентности педагогов через консультирование, выступления на педсоветах, методических совещаниях.</w:t>
      </w:r>
    </w:p>
    <w:p w:rsidR="005C63B4" w:rsidRDefault="005C63B4">
      <w:pPr>
        <w:spacing w:line="3" w:lineRule="exact"/>
        <w:rPr>
          <w:sz w:val="20"/>
          <w:szCs w:val="20"/>
        </w:rPr>
      </w:pPr>
    </w:p>
    <w:p w:rsidR="005C63B4" w:rsidRDefault="005C63B4" w:rsidP="00CC16AA">
      <w:pPr>
        <w:numPr>
          <w:ilvl w:val="0"/>
          <w:numId w:val="333"/>
        </w:numPr>
        <w:tabs>
          <w:tab w:val="left" w:pos="280"/>
        </w:tabs>
        <w:ind w:left="280" w:hanging="279"/>
        <w:rPr>
          <w:b/>
          <w:bCs/>
          <w:sz w:val="28"/>
          <w:szCs w:val="28"/>
        </w:rPr>
      </w:pPr>
      <w:r>
        <w:rPr>
          <w:b/>
          <w:bCs/>
          <w:sz w:val="28"/>
          <w:szCs w:val="28"/>
        </w:rPr>
        <w:t>Работа с родителями:</w:t>
      </w:r>
    </w:p>
    <w:p w:rsidR="005C63B4" w:rsidRDefault="005C63B4">
      <w:pPr>
        <w:spacing w:line="4" w:lineRule="exact"/>
        <w:rPr>
          <w:sz w:val="20"/>
          <w:szCs w:val="20"/>
        </w:rPr>
      </w:pPr>
    </w:p>
    <w:p w:rsidR="005C63B4" w:rsidRDefault="005C63B4">
      <w:pPr>
        <w:spacing w:line="241" w:lineRule="auto"/>
        <w:ind w:right="420"/>
        <w:rPr>
          <w:sz w:val="20"/>
          <w:szCs w:val="20"/>
        </w:rPr>
      </w:pPr>
      <w:r>
        <w:rPr>
          <w:sz w:val="28"/>
          <w:szCs w:val="28"/>
        </w:rPr>
        <w:t>Психологическое просвещение, развитие психолого-педагогической компетентности; консультирование.</w:t>
      </w:r>
    </w:p>
    <w:p w:rsidR="005C63B4" w:rsidRDefault="005C63B4">
      <w:pPr>
        <w:spacing w:line="1" w:lineRule="exact"/>
        <w:rPr>
          <w:sz w:val="20"/>
          <w:szCs w:val="20"/>
        </w:rPr>
      </w:pPr>
    </w:p>
    <w:p w:rsidR="005C63B4" w:rsidRDefault="005C63B4" w:rsidP="003D302E">
      <w:pPr>
        <w:spacing w:line="239" w:lineRule="auto"/>
        <w:ind w:right="120" w:firstLine="706"/>
        <w:jc w:val="both"/>
        <w:rPr>
          <w:sz w:val="20"/>
          <w:szCs w:val="20"/>
        </w:rPr>
      </w:pPr>
      <w:r>
        <w:rPr>
          <w:b/>
          <w:bCs/>
          <w:sz w:val="28"/>
          <w:szCs w:val="28"/>
        </w:rPr>
        <w:t xml:space="preserve">Реализация цели психолого-педагогического сопровождения достигается основными функциями: </w:t>
      </w:r>
      <w:r>
        <w:rPr>
          <w:b/>
          <w:bCs/>
          <w:i/>
          <w:iCs/>
          <w:sz w:val="28"/>
          <w:szCs w:val="28"/>
        </w:rPr>
        <w:t>информационной,</w:t>
      </w:r>
      <w:r>
        <w:rPr>
          <w:b/>
          <w:bCs/>
          <w:sz w:val="28"/>
          <w:szCs w:val="28"/>
        </w:rPr>
        <w:t xml:space="preserve"> </w:t>
      </w:r>
      <w:r>
        <w:rPr>
          <w:b/>
          <w:bCs/>
          <w:i/>
          <w:iCs/>
          <w:sz w:val="28"/>
          <w:szCs w:val="28"/>
        </w:rPr>
        <w:t>направляющей и развивающей</w:t>
      </w:r>
      <w:r>
        <w:rPr>
          <w:b/>
          <w:bCs/>
          <w:sz w:val="28"/>
          <w:szCs w:val="28"/>
        </w:rPr>
        <w:t>.</w:t>
      </w:r>
    </w:p>
    <w:p w:rsidR="005C63B4" w:rsidRDefault="005C63B4">
      <w:pPr>
        <w:spacing w:line="2" w:lineRule="exact"/>
        <w:rPr>
          <w:sz w:val="20"/>
          <w:szCs w:val="20"/>
        </w:rPr>
      </w:pPr>
    </w:p>
    <w:p w:rsidR="005C63B4" w:rsidRDefault="005C63B4" w:rsidP="003D302E">
      <w:pPr>
        <w:spacing w:line="251" w:lineRule="auto"/>
        <w:ind w:right="120" w:firstLine="706"/>
        <w:jc w:val="both"/>
        <w:rPr>
          <w:sz w:val="28"/>
          <w:szCs w:val="28"/>
        </w:rPr>
      </w:pPr>
      <w:r w:rsidRPr="009B763A">
        <w:rPr>
          <w:b/>
          <w:bCs/>
          <w:sz w:val="28"/>
          <w:szCs w:val="27"/>
        </w:rPr>
        <w:t xml:space="preserve">Информационная функция сопровождения </w:t>
      </w:r>
      <w:r w:rsidRPr="009B763A">
        <w:rPr>
          <w:sz w:val="28"/>
          <w:szCs w:val="27"/>
        </w:rPr>
        <w:t>состоит в широком оповещении</w:t>
      </w:r>
      <w:r w:rsidRPr="009B763A">
        <w:rPr>
          <w:b/>
          <w:bCs/>
          <w:sz w:val="28"/>
          <w:szCs w:val="27"/>
        </w:rPr>
        <w:t xml:space="preserve"> </w:t>
      </w:r>
      <w:r w:rsidRPr="009B763A">
        <w:rPr>
          <w:sz w:val="28"/>
          <w:szCs w:val="27"/>
        </w:rPr>
        <w:t xml:space="preserve">всех заинтересованных лиц о формах и методах </w:t>
      </w:r>
      <w:r w:rsidRPr="009B763A">
        <w:rPr>
          <w:sz w:val="28"/>
          <w:szCs w:val="27"/>
        </w:rPr>
        <w:lastRenderedPageBreak/>
        <w:t>сопровождения. В первую очередь это касается педагогов, администрации лицея и родителей учащихся, принимающих участие</w:t>
      </w:r>
      <w:r>
        <w:rPr>
          <w:sz w:val="28"/>
          <w:szCs w:val="27"/>
        </w:rPr>
        <w:t xml:space="preserve"> </w:t>
      </w:r>
      <w:r>
        <w:rPr>
          <w:sz w:val="28"/>
          <w:szCs w:val="28"/>
        </w:rPr>
        <w:t>программе психологического сопровождения. Информационная функция обеспечивает открытость процесса сопровождения, что согласуется с принципами открытого образования, а также, в свою очередь делает всех заинтересованных лиц активными участниками (сотрудниками).</w:t>
      </w:r>
    </w:p>
    <w:p w:rsidR="005C63B4" w:rsidRDefault="005C63B4">
      <w:pPr>
        <w:spacing w:line="2" w:lineRule="exact"/>
        <w:rPr>
          <w:sz w:val="28"/>
          <w:szCs w:val="28"/>
        </w:rPr>
      </w:pPr>
    </w:p>
    <w:p w:rsidR="005C63B4" w:rsidRDefault="005C63B4" w:rsidP="003D302E">
      <w:pPr>
        <w:ind w:firstLine="720"/>
        <w:rPr>
          <w:sz w:val="28"/>
          <w:szCs w:val="28"/>
        </w:rPr>
      </w:pPr>
      <w:r>
        <w:rPr>
          <w:b/>
          <w:bCs/>
          <w:sz w:val="28"/>
          <w:szCs w:val="28"/>
        </w:rPr>
        <w:t xml:space="preserve">Направляющая функция сопровождения </w:t>
      </w:r>
      <w:r>
        <w:rPr>
          <w:sz w:val="28"/>
          <w:szCs w:val="28"/>
        </w:rPr>
        <w:t>обеспечивает согласование всех заинтересованных в сопровождении участников образовательных отношений с целью обеспечения координации их действий в интересах ребенка. Вместе с тем, направляющая функция предусматривает, что ведущей (направляющей) фигурой в этих действиях в силу его профессиональной компетенции становится педагог-психолог лицея.</w:t>
      </w:r>
    </w:p>
    <w:p w:rsidR="005C63B4" w:rsidRDefault="005C63B4">
      <w:pPr>
        <w:spacing w:line="3" w:lineRule="exact"/>
        <w:rPr>
          <w:sz w:val="28"/>
          <w:szCs w:val="28"/>
        </w:rPr>
      </w:pPr>
    </w:p>
    <w:p w:rsidR="005C63B4" w:rsidRDefault="005C63B4" w:rsidP="003D302E">
      <w:pPr>
        <w:ind w:right="120" w:firstLine="706"/>
        <w:rPr>
          <w:sz w:val="28"/>
          <w:szCs w:val="28"/>
        </w:rPr>
      </w:pPr>
      <w:r>
        <w:rPr>
          <w:b/>
          <w:bCs/>
          <w:sz w:val="28"/>
          <w:szCs w:val="28"/>
        </w:rPr>
        <w:t xml:space="preserve">Развивающая функция сопровождения </w:t>
      </w:r>
      <w:r>
        <w:rPr>
          <w:sz w:val="28"/>
          <w:szCs w:val="28"/>
        </w:rPr>
        <w:t>задает основной вектор действиям всех</w:t>
      </w:r>
      <w:r>
        <w:rPr>
          <w:b/>
          <w:bCs/>
          <w:sz w:val="28"/>
          <w:szCs w:val="28"/>
        </w:rPr>
        <w:t xml:space="preserve"> </w:t>
      </w:r>
      <w:r>
        <w:rPr>
          <w:sz w:val="28"/>
          <w:szCs w:val="28"/>
        </w:rPr>
        <w:t>участвующих в системе сопровождения службам, которые становятся службами развития личности ребенка. Развивающая функция обеспечивается деятельностью учителей, педагога-психолога, других педагогических работников школы, при этом учителя и</w:t>
      </w:r>
    </w:p>
    <w:p w:rsidR="005C63B4" w:rsidRDefault="005C63B4" w:rsidP="003D302E">
      <w:pPr>
        <w:ind w:right="120"/>
        <w:rPr>
          <w:sz w:val="28"/>
          <w:szCs w:val="28"/>
        </w:rPr>
      </w:pPr>
      <w:r>
        <w:rPr>
          <w:sz w:val="28"/>
          <w:szCs w:val="28"/>
        </w:rPr>
        <w:t xml:space="preserve"> педагогические работники используют в практике работы развивающие технологии обучения и воспитания, а педагоги-психологи – развивающие дополнительные занятия с учащимися, проходящие, как правило, после уроков.</w:t>
      </w:r>
    </w:p>
    <w:p w:rsidR="005C63B4" w:rsidRDefault="005C63B4">
      <w:pPr>
        <w:spacing w:line="7" w:lineRule="exact"/>
        <w:rPr>
          <w:sz w:val="28"/>
          <w:szCs w:val="28"/>
        </w:rPr>
      </w:pPr>
    </w:p>
    <w:p w:rsidR="005C63B4" w:rsidRDefault="005C63B4" w:rsidP="003D302E">
      <w:pPr>
        <w:ind w:left="700"/>
        <w:rPr>
          <w:sz w:val="28"/>
          <w:szCs w:val="28"/>
        </w:rPr>
      </w:pPr>
      <w:r>
        <w:rPr>
          <w:b/>
          <w:bCs/>
          <w:sz w:val="28"/>
          <w:szCs w:val="28"/>
        </w:rPr>
        <w:t xml:space="preserve">Функции психолого-педагогического сопровождения </w:t>
      </w:r>
      <w:r>
        <w:rPr>
          <w:sz w:val="28"/>
          <w:szCs w:val="28"/>
        </w:rPr>
        <w:t xml:space="preserve">обеспечиваются компонентами сопровождения, среди которых выделяются </w:t>
      </w:r>
      <w:r>
        <w:rPr>
          <w:i/>
          <w:iCs/>
          <w:sz w:val="28"/>
          <w:szCs w:val="28"/>
        </w:rPr>
        <w:t>профессионально-психологический</w:t>
      </w:r>
      <w:r>
        <w:rPr>
          <w:sz w:val="28"/>
          <w:szCs w:val="28"/>
        </w:rPr>
        <w:t xml:space="preserve"> </w:t>
      </w:r>
      <w:r>
        <w:rPr>
          <w:i/>
          <w:iCs/>
          <w:sz w:val="28"/>
          <w:szCs w:val="28"/>
        </w:rPr>
        <w:t>и организационно-просветительский.</w:t>
      </w:r>
    </w:p>
    <w:p w:rsidR="005C63B4" w:rsidRDefault="005C63B4">
      <w:pPr>
        <w:spacing w:line="1" w:lineRule="exact"/>
        <w:rPr>
          <w:sz w:val="28"/>
          <w:szCs w:val="28"/>
        </w:rPr>
      </w:pPr>
    </w:p>
    <w:p w:rsidR="005C63B4" w:rsidRDefault="005C63B4" w:rsidP="003D302E">
      <w:pPr>
        <w:rPr>
          <w:sz w:val="28"/>
          <w:szCs w:val="28"/>
        </w:rPr>
      </w:pPr>
      <w:r>
        <w:rPr>
          <w:b/>
          <w:bCs/>
          <w:i/>
          <w:iCs/>
          <w:sz w:val="28"/>
          <w:szCs w:val="28"/>
        </w:rPr>
        <w:t xml:space="preserve">Профессионально-психологический компонент сопровождения </w:t>
      </w:r>
      <w:r>
        <w:rPr>
          <w:sz w:val="28"/>
          <w:szCs w:val="28"/>
        </w:rPr>
        <w:t>–</w:t>
      </w:r>
      <w:r>
        <w:rPr>
          <w:b/>
          <w:bCs/>
          <w:i/>
          <w:iCs/>
          <w:sz w:val="28"/>
          <w:szCs w:val="28"/>
        </w:rPr>
        <w:t xml:space="preserve"> </w:t>
      </w:r>
      <w:r>
        <w:rPr>
          <w:sz w:val="28"/>
          <w:szCs w:val="28"/>
        </w:rPr>
        <w:t>представлен системной деятельностью педагога-психолога, использующего принцип взаимосвязи диагностической и коррекционно-развивающей деятельности. В практической деятельности педагога-психолога личность ребенка изучается только с целью оказания психологической помощи. В этом положении реализуется важнейший императив гуманистической психологии: Ребенок не может быть средством – он всегда цель психологического сопровождения.</w:t>
      </w:r>
    </w:p>
    <w:p w:rsidR="005C63B4" w:rsidRDefault="005C63B4">
      <w:pPr>
        <w:spacing w:line="5" w:lineRule="exact"/>
        <w:rPr>
          <w:sz w:val="28"/>
          <w:szCs w:val="28"/>
        </w:rPr>
      </w:pPr>
    </w:p>
    <w:p w:rsidR="005C63B4" w:rsidRPr="003D302E" w:rsidRDefault="005C63B4" w:rsidP="003D302E">
      <w:pPr>
        <w:rPr>
          <w:sz w:val="28"/>
          <w:szCs w:val="28"/>
        </w:rPr>
      </w:pPr>
      <w:r>
        <w:rPr>
          <w:b/>
          <w:bCs/>
          <w:i/>
          <w:iCs/>
          <w:sz w:val="28"/>
          <w:szCs w:val="28"/>
        </w:rPr>
        <w:t xml:space="preserve">Организационно-просветительский компонент </w:t>
      </w:r>
      <w:r>
        <w:rPr>
          <w:sz w:val="28"/>
          <w:szCs w:val="28"/>
        </w:rPr>
        <w:t xml:space="preserve">обеспечивает единое </w:t>
      </w:r>
      <w:r w:rsidRPr="003D302E">
        <w:rPr>
          <w:sz w:val="28"/>
          <w:szCs w:val="28"/>
        </w:rPr>
        <w:t>информационное поле для всех участников психологического сопровождения, а также ее анализ и актуальную оценку. Данный компонент реализуется в деятельности педагога-психолога, через осуществление просветительской работы с родителями, педагогами и администрацией лицея, при этом используются разнообразные формы активного полисубъектного взаимодействия всех участников. Анализ и оценка существующей системы сопровождения делает возможным развитие и совершенствование системы, обеспечивая ее важнейшие характеристики – открытость и развивающийся характер (синергетичность).</w:t>
      </w:r>
    </w:p>
    <w:p w:rsidR="005C63B4" w:rsidRDefault="005C63B4">
      <w:pPr>
        <w:spacing w:line="1" w:lineRule="exact"/>
        <w:rPr>
          <w:sz w:val="28"/>
          <w:szCs w:val="28"/>
        </w:rPr>
      </w:pPr>
    </w:p>
    <w:p w:rsidR="005C63B4" w:rsidRDefault="005C63B4">
      <w:pPr>
        <w:ind w:left="700"/>
        <w:rPr>
          <w:sz w:val="28"/>
          <w:szCs w:val="28"/>
        </w:rPr>
      </w:pPr>
      <w:r>
        <w:rPr>
          <w:b/>
          <w:bCs/>
          <w:sz w:val="28"/>
          <w:szCs w:val="28"/>
        </w:rPr>
        <w:lastRenderedPageBreak/>
        <w:t>Психолого-педагогическое обеспечение включает:</w:t>
      </w:r>
    </w:p>
    <w:p w:rsidR="005C63B4" w:rsidRDefault="005C63B4">
      <w:pPr>
        <w:spacing w:line="4" w:lineRule="exact"/>
        <w:rPr>
          <w:sz w:val="28"/>
          <w:szCs w:val="28"/>
        </w:rPr>
      </w:pPr>
    </w:p>
    <w:p w:rsidR="005C63B4" w:rsidRDefault="005C63B4">
      <w:pPr>
        <w:spacing w:line="236" w:lineRule="auto"/>
        <w:rPr>
          <w:sz w:val="28"/>
          <w:szCs w:val="28"/>
        </w:rPr>
      </w:pPr>
      <w:r>
        <w:rPr>
          <w:sz w:val="28"/>
          <w:szCs w:val="28"/>
        </w:rPr>
        <w:t>- дифференцированные условия (оптимальный режим учебных нагрузок);</w:t>
      </w:r>
    </w:p>
    <w:p w:rsidR="005C63B4" w:rsidRDefault="005C63B4" w:rsidP="003D302E">
      <w:pPr>
        <w:spacing w:line="249" w:lineRule="auto"/>
        <w:ind w:right="120"/>
        <w:rPr>
          <w:sz w:val="28"/>
          <w:szCs w:val="28"/>
        </w:rPr>
      </w:pPr>
      <w:r>
        <w:rPr>
          <w:sz w:val="27"/>
          <w:szCs w:val="27"/>
        </w:rPr>
        <w:t xml:space="preserve">- </w:t>
      </w:r>
      <w:r w:rsidRPr="003D302E">
        <w:rPr>
          <w:sz w:val="28"/>
          <w:szCs w:val="28"/>
        </w:rPr>
        <w:t xml:space="preserve">психолого-педагогические условия (коррекционно-развивающая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w:t>
      </w:r>
      <w:r>
        <w:rPr>
          <w:sz w:val="28"/>
          <w:szCs w:val="28"/>
        </w:rPr>
        <w:t>о</w:t>
      </w:r>
      <w:r w:rsidRPr="003D302E">
        <w:rPr>
          <w:sz w:val="28"/>
          <w:szCs w:val="28"/>
        </w:rPr>
        <w:t>бразовательного процесса, повышения его эффективности, доступности); - специализированные условия, т.е.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дифференцированное и индивидуализированное обучение с учётом специфики развития ребёнка; комплексное воздействие на обучающегося, осуществляемое на индивидуальных и групповых коррекционно-развивающих</w:t>
      </w:r>
    </w:p>
    <w:p w:rsidR="005C63B4" w:rsidRDefault="005C63B4">
      <w:pPr>
        <w:spacing w:line="107" w:lineRule="exact"/>
        <w:rPr>
          <w:sz w:val="20"/>
          <w:szCs w:val="20"/>
        </w:rPr>
      </w:pPr>
    </w:p>
    <w:p w:rsidR="005C63B4" w:rsidRDefault="005C63B4">
      <w:pPr>
        <w:rPr>
          <w:sz w:val="20"/>
          <w:szCs w:val="20"/>
        </w:rPr>
      </w:pPr>
      <w:r>
        <w:rPr>
          <w:sz w:val="28"/>
          <w:szCs w:val="28"/>
        </w:rPr>
        <w:t>занятиях;</w:t>
      </w:r>
    </w:p>
    <w:p w:rsidR="005C63B4" w:rsidRDefault="005C63B4">
      <w:pPr>
        <w:spacing w:line="41" w:lineRule="exact"/>
        <w:rPr>
          <w:sz w:val="20"/>
          <w:szCs w:val="20"/>
        </w:rPr>
      </w:pPr>
    </w:p>
    <w:p w:rsidR="005C63B4" w:rsidRDefault="005C63B4" w:rsidP="003D302E">
      <w:pPr>
        <w:numPr>
          <w:ilvl w:val="0"/>
          <w:numId w:val="335"/>
        </w:numPr>
        <w:tabs>
          <w:tab w:val="left" w:pos="158"/>
        </w:tabs>
        <w:spacing w:line="239" w:lineRule="auto"/>
        <w:ind w:right="120" w:firstLine="1"/>
        <w:jc w:val="both"/>
        <w:rPr>
          <w:sz w:val="28"/>
          <w:szCs w:val="28"/>
        </w:rPr>
      </w:pPr>
      <w:r>
        <w:rPr>
          <w:sz w:val="28"/>
          <w:szCs w:val="28"/>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C63B4" w:rsidRDefault="005C63B4">
      <w:pPr>
        <w:spacing w:line="3" w:lineRule="exact"/>
        <w:rPr>
          <w:sz w:val="28"/>
          <w:szCs w:val="28"/>
        </w:rPr>
      </w:pPr>
    </w:p>
    <w:p w:rsidR="005C63B4" w:rsidRDefault="005C63B4" w:rsidP="003D302E">
      <w:pPr>
        <w:ind w:right="120" w:firstLine="706"/>
        <w:jc w:val="both"/>
        <w:rPr>
          <w:sz w:val="28"/>
          <w:szCs w:val="28"/>
        </w:rPr>
      </w:pPr>
      <w:r>
        <w:rPr>
          <w:b/>
          <w:bCs/>
          <w:sz w:val="28"/>
          <w:szCs w:val="28"/>
        </w:rPr>
        <w:t xml:space="preserve">Готовность детей к обучению на уровне основного общего образования </w:t>
      </w:r>
      <w:r>
        <w:rPr>
          <w:sz w:val="28"/>
          <w:szCs w:val="28"/>
        </w:rPr>
        <w:t>при</w:t>
      </w:r>
      <w:r>
        <w:rPr>
          <w:b/>
          <w:bCs/>
          <w:sz w:val="28"/>
          <w:szCs w:val="28"/>
        </w:rPr>
        <w:t xml:space="preserve"> </w:t>
      </w:r>
      <w:r>
        <w:rPr>
          <w:sz w:val="28"/>
          <w:szCs w:val="28"/>
        </w:rPr>
        <w:t xml:space="preserve">переходе от начального к общему образованию необходимо рассматривать как комплексное образование, включающее в себя физическую и психологическую готовности. </w:t>
      </w:r>
      <w:r>
        <w:rPr>
          <w:i/>
          <w:iCs/>
          <w:sz w:val="28"/>
          <w:szCs w:val="28"/>
        </w:rPr>
        <w:t xml:space="preserve">Физическая готовность </w:t>
      </w:r>
      <w:r>
        <w:rPr>
          <w:sz w:val="28"/>
          <w:szCs w:val="28"/>
        </w:rPr>
        <w:t>определятся состоянием здоровья,</w:t>
      </w:r>
      <w:r>
        <w:rPr>
          <w:i/>
          <w:iCs/>
          <w:sz w:val="28"/>
          <w:szCs w:val="28"/>
        </w:rPr>
        <w:t xml:space="preserve"> </w:t>
      </w:r>
      <w:r>
        <w:rPr>
          <w:sz w:val="28"/>
          <w:szCs w:val="28"/>
        </w:rPr>
        <w:t>в том числе развитием двигательных навыков и качеств (тонкая моторная координация), физической и умственной работоспособности.</w:t>
      </w:r>
    </w:p>
    <w:p w:rsidR="005C63B4" w:rsidRDefault="005C63B4">
      <w:pPr>
        <w:spacing w:line="2" w:lineRule="exact"/>
        <w:rPr>
          <w:sz w:val="28"/>
          <w:szCs w:val="28"/>
        </w:rPr>
      </w:pPr>
    </w:p>
    <w:p w:rsidR="005C63B4" w:rsidRDefault="005C63B4" w:rsidP="003D302E">
      <w:pPr>
        <w:spacing w:line="241" w:lineRule="auto"/>
        <w:ind w:right="260"/>
        <w:rPr>
          <w:sz w:val="28"/>
          <w:szCs w:val="28"/>
        </w:rPr>
      </w:pPr>
      <w:r>
        <w:rPr>
          <w:i/>
          <w:iCs/>
          <w:sz w:val="28"/>
          <w:szCs w:val="28"/>
        </w:rPr>
        <w:t xml:space="preserve">Психологическая готовность </w:t>
      </w:r>
      <w:r>
        <w:rPr>
          <w:sz w:val="28"/>
          <w:szCs w:val="28"/>
        </w:rPr>
        <w:t>включает в себя эмоционально-личностную,</w:t>
      </w:r>
      <w:r>
        <w:rPr>
          <w:i/>
          <w:iCs/>
          <w:sz w:val="28"/>
          <w:szCs w:val="28"/>
        </w:rPr>
        <w:t xml:space="preserve"> </w:t>
      </w:r>
      <w:r>
        <w:rPr>
          <w:sz w:val="28"/>
          <w:szCs w:val="28"/>
        </w:rPr>
        <w:t>интеллектуальную и коммуникативную готовность.</w:t>
      </w:r>
    </w:p>
    <w:p w:rsidR="005C63B4" w:rsidRDefault="005C63B4">
      <w:pPr>
        <w:spacing w:line="1" w:lineRule="exact"/>
        <w:rPr>
          <w:sz w:val="28"/>
          <w:szCs w:val="28"/>
        </w:rPr>
      </w:pPr>
    </w:p>
    <w:p w:rsidR="005C63B4" w:rsidRDefault="005C63B4" w:rsidP="003D302E">
      <w:pPr>
        <w:spacing w:line="239" w:lineRule="auto"/>
        <w:ind w:right="120" w:firstLine="706"/>
        <w:rPr>
          <w:sz w:val="28"/>
          <w:szCs w:val="28"/>
        </w:rPr>
      </w:pPr>
      <w:r>
        <w:rPr>
          <w:sz w:val="28"/>
          <w:szCs w:val="28"/>
        </w:rPr>
        <w:t>Преемственность формирования универсальных учебных действий по уровням общего образования обеспечивается за счет:</w:t>
      </w:r>
    </w:p>
    <w:p w:rsidR="005C63B4" w:rsidRDefault="005C63B4">
      <w:pPr>
        <w:spacing w:line="1" w:lineRule="exact"/>
        <w:rPr>
          <w:sz w:val="28"/>
          <w:szCs w:val="28"/>
        </w:rPr>
      </w:pPr>
    </w:p>
    <w:p w:rsidR="005C63B4" w:rsidRDefault="005C63B4" w:rsidP="003D302E">
      <w:pPr>
        <w:numPr>
          <w:ilvl w:val="0"/>
          <w:numId w:val="335"/>
        </w:numPr>
        <w:tabs>
          <w:tab w:val="left" w:pos="168"/>
        </w:tabs>
        <w:spacing w:line="241" w:lineRule="auto"/>
        <w:ind w:right="180" w:firstLine="1"/>
        <w:rPr>
          <w:sz w:val="28"/>
          <w:szCs w:val="28"/>
        </w:rPr>
      </w:pPr>
      <w:r>
        <w:rPr>
          <w:sz w:val="28"/>
          <w:szCs w:val="28"/>
        </w:rPr>
        <w:t>ориентации на ключевой стратегический приоритет непрерывного образования – формирование умения учиться;</w:t>
      </w:r>
    </w:p>
    <w:p w:rsidR="005C63B4" w:rsidRDefault="005C63B4">
      <w:pPr>
        <w:spacing w:line="1" w:lineRule="exact"/>
        <w:rPr>
          <w:sz w:val="28"/>
          <w:szCs w:val="28"/>
        </w:rPr>
      </w:pPr>
    </w:p>
    <w:p w:rsidR="005C63B4" w:rsidRDefault="005C63B4" w:rsidP="003D302E">
      <w:pPr>
        <w:numPr>
          <w:ilvl w:val="0"/>
          <w:numId w:val="335"/>
        </w:numPr>
        <w:tabs>
          <w:tab w:val="left" w:pos="178"/>
        </w:tabs>
        <w:spacing w:line="239" w:lineRule="auto"/>
        <w:ind w:right="300" w:firstLine="1"/>
        <w:rPr>
          <w:sz w:val="28"/>
          <w:szCs w:val="28"/>
        </w:rPr>
      </w:pPr>
      <w:r>
        <w:rPr>
          <w:sz w:val="28"/>
          <w:szCs w:val="28"/>
        </w:rPr>
        <w:t>четкого представления о планируемых результатах обучения на каждой ступени обучения;</w:t>
      </w:r>
    </w:p>
    <w:p w:rsidR="005C63B4" w:rsidRDefault="005C63B4">
      <w:pPr>
        <w:spacing w:line="1" w:lineRule="exact"/>
        <w:rPr>
          <w:sz w:val="28"/>
          <w:szCs w:val="28"/>
        </w:rPr>
      </w:pPr>
    </w:p>
    <w:p w:rsidR="005C63B4" w:rsidRDefault="005C63B4" w:rsidP="00CC16AA">
      <w:pPr>
        <w:numPr>
          <w:ilvl w:val="0"/>
          <w:numId w:val="335"/>
        </w:numPr>
        <w:tabs>
          <w:tab w:val="left" w:pos="211"/>
        </w:tabs>
        <w:spacing w:line="239" w:lineRule="auto"/>
        <w:ind w:right="440" w:firstLine="1"/>
        <w:rPr>
          <w:sz w:val="28"/>
          <w:szCs w:val="28"/>
        </w:rPr>
      </w:pPr>
      <w:r>
        <w:rPr>
          <w:sz w:val="28"/>
          <w:szCs w:val="28"/>
        </w:rPr>
        <w:t>целенаправленной деятельности по реализации условий, обеспечивающих развитие УУД в образовательном процессе.</w:t>
      </w:r>
    </w:p>
    <w:p w:rsidR="005C63B4" w:rsidRDefault="005C63B4">
      <w:pPr>
        <w:spacing w:line="272" w:lineRule="exact"/>
        <w:rPr>
          <w:sz w:val="20"/>
          <w:szCs w:val="20"/>
        </w:rPr>
      </w:pPr>
    </w:p>
    <w:p w:rsidR="005C63B4" w:rsidRDefault="005C63B4">
      <w:pPr>
        <w:tabs>
          <w:tab w:val="left" w:pos="2760"/>
        </w:tabs>
        <w:ind w:left="1600"/>
        <w:rPr>
          <w:sz w:val="20"/>
          <w:szCs w:val="20"/>
        </w:rPr>
      </w:pPr>
      <w:r>
        <w:rPr>
          <w:b/>
          <w:bCs/>
          <w:sz w:val="28"/>
          <w:szCs w:val="28"/>
        </w:rPr>
        <w:t>3.2.3.</w:t>
      </w:r>
      <w:r>
        <w:rPr>
          <w:sz w:val="20"/>
          <w:szCs w:val="20"/>
        </w:rPr>
        <w:tab/>
      </w:r>
      <w:r>
        <w:rPr>
          <w:b/>
          <w:bCs/>
          <w:sz w:val="27"/>
          <w:szCs w:val="27"/>
        </w:rPr>
        <w:t>Финансово-экономические условия реализации ООП ООО</w:t>
      </w:r>
    </w:p>
    <w:p w:rsidR="005C63B4" w:rsidRDefault="005C63B4">
      <w:pPr>
        <w:spacing w:line="47" w:lineRule="exact"/>
        <w:rPr>
          <w:sz w:val="20"/>
          <w:szCs w:val="20"/>
        </w:rPr>
      </w:pPr>
    </w:p>
    <w:p w:rsidR="005C63B4" w:rsidRDefault="005C63B4" w:rsidP="003D302E">
      <w:pPr>
        <w:spacing w:line="239" w:lineRule="auto"/>
        <w:ind w:right="120" w:firstLine="706"/>
        <w:jc w:val="both"/>
        <w:rPr>
          <w:sz w:val="20"/>
          <w:szCs w:val="20"/>
        </w:rPr>
      </w:pPr>
      <w:r>
        <w:rPr>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w:t>
      </w:r>
      <w:r>
        <w:rPr>
          <w:sz w:val="28"/>
          <w:szCs w:val="28"/>
        </w:rPr>
        <w:lastRenderedPageBreak/>
        <w:t>обязательств, обеспечивающих государственные гарантии прав на получение общедоступного и бесплатного основного общего образования.</w:t>
      </w:r>
    </w:p>
    <w:p w:rsidR="005C63B4" w:rsidRDefault="005C63B4">
      <w:pPr>
        <w:spacing w:line="4" w:lineRule="exact"/>
        <w:rPr>
          <w:sz w:val="20"/>
          <w:szCs w:val="20"/>
        </w:rPr>
      </w:pPr>
    </w:p>
    <w:p w:rsidR="005C63B4" w:rsidRDefault="005C63B4" w:rsidP="003D302E">
      <w:pPr>
        <w:ind w:right="120" w:firstLine="706"/>
        <w:jc w:val="both"/>
        <w:rPr>
          <w:sz w:val="20"/>
          <w:szCs w:val="20"/>
        </w:rPr>
      </w:pPr>
      <w:r>
        <w:rPr>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5C63B4" w:rsidRDefault="005C63B4">
      <w:pPr>
        <w:spacing w:line="3" w:lineRule="exact"/>
        <w:rPr>
          <w:sz w:val="20"/>
          <w:szCs w:val="20"/>
        </w:rPr>
      </w:pPr>
    </w:p>
    <w:p w:rsidR="005C63B4" w:rsidRDefault="005C63B4">
      <w:pPr>
        <w:spacing w:line="239" w:lineRule="auto"/>
        <w:ind w:right="120" w:firstLine="706"/>
        <w:jc w:val="both"/>
        <w:rPr>
          <w:sz w:val="20"/>
          <w:szCs w:val="20"/>
        </w:rPr>
      </w:pPr>
      <w:r>
        <w:rPr>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w:t>
      </w:r>
    </w:p>
    <w:p w:rsidR="005C63B4" w:rsidRDefault="005C63B4">
      <w:pPr>
        <w:spacing w:line="28" w:lineRule="exact"/>
        <w:rPr>
          <w:sz w:val="20"/>
          <w:szCs w:val="20"/>
        </w:rPr>
      </w:pPr>
    </w:p>
    <w:p w:rsidR="005C63B4" w:rsidRDefault="005C63B4">
      <w:pPr>
        <w:spacing w:line="255" w:lineRule="auto"/>
        <w:ind w:right="300"/>
        <w:rPr>
          <w:sz w:val="20"/>
          <w:szCs w:val="20"/>
        </w:rPr>
      </w:pPr>
      <w:r>
        <w:rPr>
          <w:sz w:val="28"/>
          <w:szCs w:val="28"/>
        </w:rPr>
        <w:t>год в расчете на одного обучающегося, необходимый для реализации образовательной программы основного общего образования, включая:</w:t>
      </w:r>
    </w:p>
    <w:p w:rsidR="005C63B4" w:rsidRDefault="005C63B4" w:rsidP="003D302E">
      <w:pPr>
        <w:numPr>
          <w:ilvl w:val="0"/>
          <w:numId w:val="336"/>
        </w:numPr>
        <w:tabs>
          <w:tab w:val="left" w:pos="420"/>
        </w:tabs>
        <w:spacing w:line="239" w:lineRule="auto"/>
        <w:ind w:left="420" w:right="180" w:hanging="352"/>
        <w:rPr>
          <w:sz w:val="28"/>
          <w:szCs w:val="28"/>
        </w:rPr>
      </w:pPr>
      <w:r>
        <w:rPr>
          <w:sz w:val="28"/>
          <w:szCs w:val="28"/>
        </w:rPr>
        <w:t>расходы на оплату труда работников, реализующих образовательную программу основного общего образования;</w:t>
      </w:r>
    </w:p>
    <w:p w:rsidR="005C63B4" w:rsidRDefault="005C63B4">
      <w:pPr>
        <w:spacing w:line="1" w:lineRule="exact"/>
        <w:rPr>
          <w:sz w:val="28"/>
          <w:szCs w:val="28"/>
        </w:rPr>
      </w:pPr>
    </w:p>
    <w:p w:rsidR="005C63B4" w:rsidRDefault="005C63B4" w:rsidP="00CC16AA">
      <w:pPr>
        <w:numPr>
          <w:ilvl w:val="0"/>
          <w:numId w:val="336"/>
        </w:numPr>
        <w:tabs>
          <w:tab w:val="left" w:pos="420"/>
        </w:tabs>
        <w:ind w:left="420" w:hanging="352"/>
        <w:rPr>
          <w:sz w:val="28"/>
          <w:szCs w:val="28"/>
        </w:rPr>
      </w:pPr>
      <w:r>
        <w:rPr>
          <w:sz w:val="28"/>
          <w:szCs w:val="28"/>
        </w:rPr>
        <w:t>расходы на приобретение учебников и учебных пособий, средств обучения, игр;</w:t>
      </w:r>
    </w:p>
    <w:p w:rsidR="005C63B4" w:rsidRDefault="005C63B4" w:rsidP="003D302E">
      <w:pPr>
        <w:numPr>
          <w:ilvl w:val="0"/>
          <w:numId w:val="336"/>
        </w:numPr>
        <w:tabs>
          <w:tab w:val="left" w:pos="420"/>
        </w:tabs>
        <w:spacing w:line="241" w:lineRule="auto"/>
        <w:ind w:left="420" w:right="360" w:hanging="352"/>
        <w:rPr>
          <w:sz w:val="28"/>
          <w:szCs w:val="28"/>
        </w:rPr>
      </w:pPr>
      <w:r>
        <w:rPr>
          <w:sz w:val="28"/>
          <w:szCs w:val="28"/>
        </w:rPr>
        <w:t>прочие расходы (за исключением расходов на содержание зданий и оплату коммунальных услуг).</w:t>
      </w:r>
    </w:p>
    <w:p w:rsidR="005C63B4" w:rsidRDefault="005C63B4">
      <w:pPr>
        <w:spacing w:line="1" w:lineRule="exact"/>
        <w:rPr>
          <w:sz w:val="20"/>
          <w:szCs w:val="20"/>
        </w:rPr>
      </w:pPr>
    </w:p>
    <w:p w:rsidR="005C63B4" w:rsidRDefault="005C63B4">
      <w:pPr>
        <w:spacing w:line="239" w:lineRule="auto"/>
        <w:ind w:right="120" w:firstLine="850"/>
        <w:jc w:val="both"/>
        <w:rPr>
          <w:sz w:val="20"/>
          <w:szCs w:val="20"/>
        </w:rPr>
      </w:pPr>
      <w:r>
        <w:rPr>
          <w:sz w:val="28"/>
          <w:szCs w:val="28"/>
        </w:rPr>
        <w:t>Нормативные затраты на оказание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w:t>
      </w:r>
    </w:p>
    <w:p w:rsidR="005C63B4" w:rsidRDefault="005C63B4">
      <w:pPr>
        <w:spacing w:line="46" w:lineRule="exact"/>
        <w:rPr>
          <w:sz w:val="20"/>
          <w:szCs w:val="20"/>
        </w:rPr>
      </w:pPr>
    </w:p>
    <w:p w:rsidR="005C63B4" w:rsidRDefault="005C63B4" w:rsidP="003D302E">
      <w:pPr>
        <w:spacing w:line="247" w:lineRule="auto"/>
        <w:ind w:left="280" w:right="120"/>
        <w:jc w:val="both"/>
        <w:rPr>
          <w:sz w:val="20"/>
          <w:szCs w:val="20"/>
        </w:rPr>
      </w:pPr>
      <w:r>
        <w:rPr>
          <w:sz w:val="28"/>
          <w:szCs w:val="28"/>
        </w:rPr>
        <w:t>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C63B4" w:rsidRDefault="005C63B4">
      <w:pPr>
        <w:spacing w:line="339" w:lineRule="exact"/>
        <w:rPr>
          <w:sz w:val="20"/>
          <w:szCs w:val="20"/>
        </w:rPr>
      </w:pPr>
    </w:p>
    <w:p w:rsidR="005C63B4" w:rsidRDefault="005C63B4" w:rsidP="003D302E">
      <w:pPr>
        <w:tabs>
          <w:tab w:val="left" w:pos="3040"/>
        </w:tabs>
        <w:ind w:left="1880"/>
        <w:jc w:val="center"/>
        <w:rPr>
          <w:sz w:val="20"/>
          <w:szCs w:val="20"/>
        </w:rPr>
      </w:pPr>
      <w:r>
        <w:rPr>
          <w:b/>
          <w:bCs/>
          <w:sz w:val="28"/>
          <w:szCs w:val="28"/>
        </w:rPr>
        <w:t>3.2.4.</w:t>
      </w:r>
      <w:r>
        <w:rPr>
          <w:sz w:val="20"/>
          <w:szCs w:val="20"/>
        </w:rPr>
        <w:tab/>
      </w:r>
      <w:r>
        <w:rPr>
          <w:b/>
          <w:bCs/>
          <w:sz w:val="27"/>
          <w:szCs w:val="27"/>
        </w:rPr>
        <w:t>Материально-технические условия реализации ООП ООО</w:t>
      </w:r>
    </w:p>
    <w:p w:rsidR="005C63B4" w:rsidRDefault="005C63B4">
      <w:pPr>
        <w:spacing w:line="47" w:lineRule="exact"/>
        <w:rPr>
          <w:sz w:val="20"/>
          <w:szCs w:val="20"/>
        </w:rPr>
      </w:pPr>
    </w:p>
    <w:p w:rsidR="005C63B4" w:rsidRDefault="005C63B4">
      <w:pPr>
        <w:spacing w:line="238" w:lineRule="auto"/>
        <w:ind w:left="280" w:right="120" w:firstLine="706"/>
        <w:jc w:val="both"/>
        <w:rPr>
          <w:sz w:val="20"/>
          <w:szCs w:val="20"/>
        </w:rPr>
      </w:pPr>
      <w:r>
        <w:rPr>
          <w:sz w:val="28"/>
          <w:szCs w:val="28"/>
        </w:rPr>
        <w:t>Материально-техническая база школы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w:t>
      </w:r>
    </w:p>
    <w:p w:rsidR="005C63B4" w:rsidRDefault="005C63B4">
      <w:pPr>
        <w:spacing w:line="4" w:lineRule="exact"/>
        <w:rPr>
          <w:sz w:val="20"/>
          <w:szCs w:val="20"/>
        </w:rPr>
      </w:pPr>
    </w:p>
    <w:p w:rsidR="005C63B4" w:rsidRDefault="005C63B4">
      <w:pPr>
        <w:spacing w:line="241" w:lineRule="auto"/>
        <w:ind w:left="280" w:right="120" w:firstLine="706"/>
        <w:jc w:val="both"/>
        <w:rPr>
          <w:sz w:val="20"/>
          <w:szCs w:val="20"/>
        </w:rPr>
      </w:pPr>
      <w:r>
        <w:rPr>
          <w:sz w:val="28"/>
          <w:szCs w:val="28"/>
        </w:rPr>
        <w:t>Для этого в школе разработаны и закреплены локальным актом перечни оснащения и оборудования образовательной организации.</w:t>
      </w:r>
    </w:p>
    <w:p w:rsidR="005C63B4" w:rsidRDefault="005C63B4">
      <w:pPr>
        <w:spacing w:line="1" w:lineRule="exact"/>
        <w:rPr>
          <w:sz w:val="20"/>
          <w:szCs w:val="20"/>
        </w:rPr>
      </w:pPr>
    </w:p>
    <w:p w:rsidR="005C63B4" w:rsidRDefault="005C63B4" w:rsidP="003D302E">
      <w:pPr>
        <w:numPr>
          <w:ilvl w:val="1"/>
          <w:numId w:val="337"/>
        </w:numPr>
        <w:tabs>
          <w:tab w:val="left" w:pos="1269"/>
        </w:tabs>
        <w:spacing w:line="239" w:lineRule="auto"/>
        <w:ind w:left="280" w:right="120" w:firstLine="706"/>
        <w:jc w:val="both"/>
        <w:rPr>
          <w:sz w:val="28"/>
          <w:szCs w:val="28"/>
        </w:rPr>
      </w:pPr>
      <w:r>
        <w:rPr>
          <w:sz w:val="28"/>
          <w:szCs w:val="28"/>
        </w:rPr>
        <w:lastRenderedPageBreak/>
        <w:t xml:space="preserve">соответствии с требованиями ФГОС в образовательной организации, реализующей основную образовательную программу основного общего образования, </w:t>
      </w:r>
      <w:r>
        <w:rPr>
          <w:b/>
          <w:bCs/>
          <w:sz w:val="28"/>
          <w:szCs w:val="28"/>
        </w:rPr>
        <w:t>созданы</w:t>
      </w:r>
    </w:p>
    <w:p w:rsidR="005C63B4" w:rsidRDefault="005C63B4">
      <w:pPr>
        <w:spacing w:line="1" w:lineRule="exact"/>
        <w:rPr>
          <w:sz w:val="28"/>
          <w:szCs w:val="28"/>
        </w:rPr>
      </w:pPr>
    </w:p>
    <w:p w:rsidR="005C63B4" w:rsidRDefault="005C63B4" w:rsidP="00CC16AA">
      <w:pPr>
        <w:numPr>
          <w:ilvl w:val="0"/>
          <w:numId w:val="337"/>
        </w:numPr>
        <w:tabs>
          <w:tab w:val="left" w:pos="520"/>
        </w:tabs>
        <w:ind w:left="520" w:hanging="239"/>
        <w:rPr>
          <w:b/>
          <w:bCs/>
          <w:sz w:val="28"/>
          <w:szCs w:val="28"/>
        </w:rPr>
      </w:pPr>
      <w:r>
        <w:rPr>
          <w:b/>
          <w:bCs/>
          <w:sz w:val="28"/>
          <w:szCs w:val="28"/>
        </w:rPr>
        <w:t xml:space="preserve">запланированы </w:t>
      </w:r>
      <w:r>
        <w:rPr>
          <w:sz w:val="28"/>
          <w:szCs w:val="28"/>
        </w:rPr>
        <w:t>для установления:</w:t>
      </w:r>
    </w:p>
    <w:p w:rsidR="005C63B4" w:rsidRDefault="005C63B4" w:rsidP="00CC16AA">
      <w:pPr>
        <w:numPr>
          <w:ilvl w:val="1"/>
          <w:numId w:val="338"/>
        </w:numPr>
        <w:tabs>
          <w:tab w:val="left" w:pos="1720"/>
        </w:tabs>
        <w:ind w:left="1720" w:hanging="734"/>
        <w:rPr>
          <w:rFonts w:ascii="Symbol" w:hAnsi="Symbol" w:cs="Symbol"/>
          <w:sz w:val="24"/>
          <w:szCs w:val="24"/>
        </w:rPr>
      </w:pPr>
      <w:r>
        <w:rPr>
          <w:sz w:val="28"/>
          <w:szCs w:val="28"/>
        </w:rPr>
        <w:t>учебные кабинеты с рабочими местами обучающихся</w:t>
      </w:r>
      <w:r>
        <w:rPr>
          <w:rFonts w:ascii="Symbol" w:hAnsi="Symbol" w:cs="Symbol"/>
          <w:sz w:val="24"/>
          <w:szCs w:val="24"/>
        </w:rPr>
        <w:t></w:t>
      </w:r>
    </w:p>
    <w:p w:rsidR="005C63B4" w:rsidRDefault="005C63B4">
      <w:pPr>
        <w:spacing w:line="25" w:lineRule="exact"/>
        <w:rPr>
          <w:rFonts w:ascii="Symbol" w:hAnsi="Symbol" w:cs="Symbol"/>
          <w:sz w:val="24"/>
          <w:szCs w:val="24"/>
        </w:rPr>
      </w:pPr>
    </w:p>
    <w:p w:rsidR="005C63B4" w:rsidRDefault="005C63B4" w:rsidP="00CC16AA">
      <w:pPr>
        <w:numPr>
          <w:ilvl w:val="0"/>
          <w:numId w:val="338"/>
        </w:numPr>
        <w:tabs>
          <w:tab w:val="left" w:pos="500"/>
        </w:tabs>
        <w:ind w:left="500" w:hanging="219"/>
        <w:rPr>
          <w:sz w:val="28"/>
          <w:szCs w:val="28"/>
        </w:rPr>
      </w:pPr>
      <w:r>
        <w:rPr>
          <w:sz w:val="28"/>
          <w:szCs w:val="28"/>
        </w:rPr>
        <w:t>педагогических работников;</w:t>
      </w:r>
    </w:p>
    <w:p w:rsidR="005C63B4" w:rsidRDefault="005C63B4">
      <w:pPr>
        <w:spacing w:line="40" w:lineRule="exact"/>
        <w:rPr>
          <w:sz w:val="28"/>
          <w:szCs w:val="28"/>
        </w:rPr>
      </w:pPr>
    </w:p>
    <w:p w:rsidR="005C63B4" w:rsidRDefault="005C63B4" w:rsidP="003D302E">
      <w:pPr>
        <w:numPr>
          <w:ilvl w:val="1"/>
          <w:numId w:val="338"/>
        </w:numPr>
        <w:tabs>
          <w:tab w:val="left" w:pos="1720"/>
        </w:tabs>
        <w:spacing w:line="241" w:lineRule="auto"/>
        <w:ind w:left="280" w:right="120" w:firstLine="706"/>
        <w:rPr>
          <w:rFonts w:ascii="Symbol" w:hAnsi="Symbol" w:cs="Symbol"/>
          <w:sz w:val="24"/>
          <w:szCs w:val="24"/>
        </w:rPr>
      </w:pPr>
      <w:r>
        <w:rPr>
          <w:sz w:val="28"/>
          <w:szCs w:val="28"/>
        </w:rPr>
        <w:t>помещения для занятий учебно-исследовательской и проектной деятельностью, художественным творчеством;</w:t>
      </w:r>
      <w:r>
        <w:rPr>
          <w:rFonts w:ascii="Symbol" w:hAnsi="Symbol" w:cs="Symbol"/>
          <w:sz w:val="24"/>
          <w:szCs w:val="24"/>
        </w:rPr>
        <w:t></w:t>
      </w:r>
    </w:p>
    <w:p w:rsidR="005C63B4" w:rsidRDefault="005C63B4">
      <w:pPr>
        <w:spacing w:line="1" w:lineRule="exact"/>
        <w:rPr>
          <w:rFonts w:ascii="Symbol" w:hAnsi="Symbol" w:cs="Symbol"/>
          <w:sz w:val="24"/>
          <w:szCs w:val="24"/>
        </w:rPr>
      </w:pPr>
    </w:p>
    <w:p w:rsidR="005C63B4" w:rsidRDefault="005C63B4" w:rsidP="00CC16AA">
      <w:pPr>
        <w:numPr>
          <w:ilvl w:val="1"/>
          <w:numId w:val="338"/>
        </w:numPr>
        <w:tabs>
          <w:tab w:val="left" w:pos="1720"/>
        </w:tabs>
        <w:spacing w:line="239" w:lineRule="auto"/>
        <w:ind w:left="280" w:right="120" w:firstLine="706"/>
        <w:rPr>
          <w:rFonts w:ascii="Symbol" w:hAnsi="Symbol" w:cs="Symbol"/>
          <w:sz w:val="24"/>
          <w:szCs w:val="24"/>
        </w:rPr>
      </w:pPr>
      <w:r>
        <w:rPr>
          <w:sz w:val="28"/>
          <w:szCs w:val="28"/>
        </w:rPr>
        <w:t>необходимые для реализации учебной и внеурочной деятельности мастерские;</w:t>
      </w:r>
      <w:r>
        <w:rPr>
          <w:rFonts w:ascii="Symbol" w:hAnsi="Symbol" w:cs="Symbol"/>
          <w:sz w:val="24"/>
          <w:szCs w:val="24"/>
        </w:rPr>
        <w:t></w:t>
      </w:r>
    </w:p>
    <w:p w:rsidR="005C63B4" w:rsidRDefault="005C63B4">
      <w:pPr>
        <w:spacing w:line="1" w:lineRule="exact"/>
        <w:rPr>
          <w:rFonts w:ascii="Symbol" w:hAnsi="Symbol" w:cs="Symbol"/>
          <w:sz w:val="24"/>
          <w:szCs w:val="24"/>
        </w:rPr>
      </w:pPr>
    </w:p>
    <w:p w:rsidR="005C63B4" w:rsidRDefault="005C63B4" w:rsidP="00CC16AA">
      <w:pPr>
        <w:numPr>
          <w:ilvl w:val="1"/>
          <w:numId w:val="338"/>
        </w:numPr>
        <w:tabs>
          <w:tab w:val="left" w:pos="1720"/>
        </w:tabs>
        <w:ind w:left="1720" w:hanging="734"/>
        <w:rPr>
          <w:rFonts w:ascii="Symbol" w:hAnsi="Symbol" w:cs="Symbol"/>
          <w:sz w:val="24"/>
          <w:szCs w:val="24"/>
        </w:rPr>
      </w:pPr>
      <w:r>
        <w:rPr>
          <w:sz w:val="28"/>
          <w:szCs w:val="28"/>
        </w:rPr>
        <w:t>библиотека;</w:t>
      </w:r>
      <w:r>
        <w:rPr>
          <w:rFonts w:ascii="Symbol" w:hAnsi="Symbol" w:cs="Symbol"/>
          <w:sz w:val="24"/>
          <w:szCs w:val="24"/>
        </w:rPr>
        <w:t></w:t>
      </w:r>
    </w:p>
    <w:p w:rsidR="005C63B4" w:rsidRDefault="005C63B4">
      <w:pPr>
        <w:spacing w:line="4" w:lineRule="exact"/>
        <w:rPr>
          <w:rFonts w:ascii="Symbol" w:hAnsi="Symbol" w:cs="Symbol"/>
          <w:sz w:val="24"/>
          <w:szCs w:val="24"/>
        </w:rPr>
      </w:pPr>
    </w:p>
    <w:p w:rsidR="005C63B4" w:rsidRDefault="005C63B4" w:rsidP="003D302E">
      <w:pPr>
        <w:numPr>
          <w:ilvl w:val="1"/>
          <w:numId w:val="338"/>
        </w:numPr>
        <w:tabs>
          <w:tab w:val="left" w:pos="1720"/>
        </w:tabs>
        <w:spacing w:line="248" w:lineRule="auto"/>
        <w:ind w:left="280" w:right="80" w:firstLine="706"/>
        <w:jc w:val="both"/>
        <w:rPr>
          <w:rFonts w:ascii="Symbol" w:hAnsi="Symbol" w:cs="Symbol"/>
          <w:sz w:val="23"/>
          <w:szCs w:val="23"/>
        </w:rPr>
      </w:pPr>
      <w:r>
        <w:rPr>
          <w:sz w:val="27"/>
          <w:szCs w:val="27"/>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r>
        <w:rPr>
          <w:rFonts w:ascii="Symbol" w:hAnsi="Symbol" w:cs="Symbol"/>
          <w:sz w:val="23"/>
          <w:szCs w:val="23"/>
        </w:rPr>
        <w:t></w:t>
      </w:r>
    </w:p>
    <w:p w:rsidR="005C63B4" w:rsidRDefault="005C63B4">
      <w:pPr>
        <w:spacing w:line="1" w:lineRule="exact"/>
        <w:rPr>
          <w:rFonts w:ascii="Symbol" w:hAnsi="Symbol" w:cs="Symbol"/>
          <w:sz w:val="23"/>
          <w:szCs w:val="23"/>
        </w:rPr>
      </w:pPr>
    </w:p>
    <w:p w:rsidR="005C63B4" w:rsidRDefault="005C63B4" w:rsidP="003D302E">
      <w:pPr>
        <w:numPr>
          <w:ilvl w:val="1"/>
          <w:numId w:val="338"/>
        </w:numPr>
        <w:tabs>
          <w:tab w:val="left" w:pos="1720"/>
        </w:tabs>
        <w:ind w:left="1720" w:hanging="734"/>
        <w:rPr>
          <w:rFonts w:ascii="Symbol" w:hAnsi="Symbol" w:cs="Symbol"/>
          <w:sz w:val="24"/>
          <w:szCs w:val="24"/>
        </w:rPr>
      </w:pPr>
      <w:r>
        <w:rPr>
          <w:sz w:val="28"/>
          <w:szCs w:val="28"/>
        </w:rPr>
        <w:t>административные и иные помещения, оснащенные необходимым оборудованием;</w:t>
      </w:r>
      <w:r>
        <w:rPr>
          <w:rFonts w:ascii="Symbol" w:hAnsi="Symbol" w:cs="Symbol"/>
          <w:sz w:val="24"/>
          <w:szCs w:val="24"/>
        </w:rPr>
        <w:t></w:t>
      </w:r>
    </w:p>
    <w:p w:rsidR="005C63B4" w:rsidRDefault="005C63B4" w:rsidP="00CC16AA">
      <w:pPr>
        <w:numPr>
          <w:ilvl w:val="1"/>
          <w:numId w:val="338"/>
        </w:numPr>
        <w:tabs>
          <w:tab w:val="left" w:pos="1720"/>
        </w:tabs>
        <w:ind w:left="1720" w:hanging="734"/>
        <w:rPr>
          <w:rFonts w:ascii="Symbol" w:hAnsi="Symbol" w:cs="Symbol"/>
          <w:sz w:val="24"/>
          <w:szCs w:val="24"/>
        </w:rPr>
      </w:pPr>
      <w:r>
        <w:rPr>
          <w:sz w:val="28"/>
          <w:szCs w:val="28"/>
        </w:rPr>
        <w:t>санузлы;</w:t>
      </w:r>
      <w:r>
        <w:rPr>
          <w:rFonts w:ascii="Symbol" w:hAnsi="Symbol" w:cs="Symbol"/>
          <w:sz w:val="24"/>
          <w:szCs w:val="24"/>
        </w:rPr>
        <w:t></w:t>
      </w:r>
    </w:p>
    <w:p w:rsidR="005C63B4" w:rsidRDefault="005C63B4">
      <w:pPr>
        <w:spacing w:line="4" w:lineRule="exact"/>
        <w:rPr>
          <w:rFonts w:ascii="Symbol" w:hAnsi="Symbol" w:cs="Symbol"/>
          <w:sz w:val="24"/>
          <w:szCs w:val="24"/>
        </w:rPr>
      </w:pPr>
    </w:p>
    <w:p w:rsidR="005C63B4" w:rsidRDefault="005C63B4" w:rsidP="00CC16AA">
      <w:pPr>
        <w:numPr>
          <w:ilvl w:val="1"/>
          <w:numId w:val="338"/>
        </w:numPr>
        <w:tabs>
          <w:tab w:val="left" w:pos="1720"/>
        </w:tabs>
        <w:ind w:left="1720" w:hanging="734"/>
        <w:rPr>
          <w:rFonts w:ascii="Symbol" w:hAnsi="Symbol" w:cs="Symbol"/>
          <w:sz w:val="24"/>
          <w:szCs w:val="24"/>
        </w:rPr>
      </w:pPr>
      <w:r>
        <w:rPr>
          <w:sz w:val="28"/>
          <w:szCs w:val="28"/>
        </w:rPr>
        <w:t>участок (территория) с необходимым набором оснащенных зон.</w:t>
      </w:r>
      <w:r>
        <w:rPr>
          <w:rFonts w:ascii="Symbol" w:hAnsi="Symbol" w:cs="Symbol"/>
          <w:sz w:val="24"/>
          <w:szCs w:val="24"/>
        </w:rPr>
        <w:t></w:t>
      </w:r>
    </w:p>
    <w:p w:rsidR="005C63B4" w:rsidRDefault="005C63B4" w:rsidP="00665025">
      <w:pPr>
        <w:spacing w:line="236" w:lineRule="auto"/>
        <w:rPr>
          <w:sz w:val="20"/>
          <w:szCs w:val="20"/>
        </w:rPr>
      </w:pPr>
      <w:r>
        <w:rPr>
          <w:rFonts w:ascii="Symbol" w:hAnsi="Symbol" w:cs="Symbol"/>
          <w:sz w:val="24"/>
          <w:szCs w:val="24"/>
        </w:rPr>
        <w:t></w:t>
      </w:r>
    </w:p>
    <w:p w:rsidR="005C63B4" w:rsidRPr="00051D80" w:rsidRDefault="005C63B4" w:rsidP="00051D80">
      <w:pPr>
        <w:jc w:val="center"/>
        <w:rPr>
          <w:b/>
          <w:sz w:val="28"/>
          <w:szCs w:val="28"/>
        </w:rPr>
      </w:pPr>
      <w:r w:rsidRPr="00051D80">
        <w:rPr>
          <w:b/>
          <w:sz w:val="28"/>
          <w:szCs w:val="28"/>
        </w:rPr>
        <w:t>3.2.5. Сетовой график (дорожная карта) по формированию необходимых условий</w:t>
      </w:r>
      <w:r w:rsidR="00CC6B6B">
        <w:rPr>
          <w:b/>
          <w:sz w:val="28"/>
          <w:szCs w:val="28"/>
        </w:rPr>
        <w:t xml:space="preserve"> введения ФГОС ООО</w:t>
      </w:r>
    </w:p>
    <w:p w:rsidR="005C63B4" w:rsidRDefault="005C63B4" w:rsidP="00051D8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111"/>
        <w:gridCol w:w="2749"/>
      </w:tblGrid>
      <w:tr w:rsidR="005C63B4" w:rsidRPr="00040234" w:rsidTr="00040234">
        <w:tc>
          <w:tcPr>
            <w:tcW w:w="2376" w:type="dxa"/>
          </w:tcPr>
          <w:p w:rsidR="005C63B4" w:rsidRPr="00040234" w:rsidRDefault="005C63B4" w:rsidP="00040234">
            <w:pPr>
              <w:jc w:val="center"/>
              <w:rPr>
                <w:sz w:val="28"/>
                <w:szCs w:val="28"/>
              </w:rPr>
            </w:pPr>
            <w:r w:rsidRPr="00040234">
              <w:rPr>
                <w:sz w:val="28"/>
                <w:szCs w:val="28"/>
              </w:rPr>
              <w:t>Направление мероприятия</w:t>
            </w:r>
          </w:p>
        </w:tc>
        <w:tc>
          <w:tcPr>
            <w:tcW w:w="4111" w:type="dxa"/>
          </w:tcPr>
          <w:p w:rsidR="005C63B4" w:rsidRPr="00040234" w:rsidRDefault="005C63B4" w:rsidP="00040234">
            <w:pPr>
              <w:jc w:val="center"/>
              <w:rPr>
                <w:sz w:val="28"/>
                <w:szCs w:val="28"/>
              </w:rPr>
            </w:pPr>
            <w:r w:rsidRPr="00040234">
              <w:rPr>
                <w:sz w:val="28"/>
                <w:szCs w:val="28"/>
              </w:rPr>
              <w:t>Мероприятия</w:t>
            </w:r>
          </w:p>
        </w:tc>
        <w:tc>
          <w:tcPr>
            <w:tcW w:w="2749" w:type="dxa"/>
          </w:tcPr>
          <w:p w:rsidR="005C63B4" w:rsidRPr="00040234" w:rsidRDefault="005C63B4" w:rsidP="00040234">
            <w:pPr>
              <w:jc w:val="center"/>
              <w:rPr>
                <w:sz w:val="28"/>
                <w:szCs w:val="28"/>
              </w:rPr>
            </w:pPr>
            <w:r w:rsidRPr="00040234">
              <w:rPr>
                <w:sz w:val="28"/>
                <w:szCs w:val="28"/>
              </w:rPr>
              <w:t>Сроки реализации</w:t>
            </w:r>
          </w:p>
        </w:tc>
      </w:tr>
      <w:tr w:rsidR="005C63B4" w:rsidRPr="00040234" w:rsidTr="00040234">
        <w:tc>
          <w:tcPr>
            <w:tcW w:w="2376" w:type="dxa"/>
            <w:vMerge w:val="restart"/>
          </w:tcPr>
          <w:p w:rsidR="005C63B4" w:rsidRPr="00040234" w:rsidRDefault="005C63B4" w:rsidP="00051D80">
            <w:pPr>
              <w:rPr>
                <w:sz w:val="24"/>
                <w:szCs w:val="24"/>
              </w:rPr>
            </w:pPr>
            <w:r w:rsidRPr="00040234">
              <w:rPr>
                <w:sz w:val="24"/>
                <w:szCs w:val="24"/>
              </w:rPr>
              <w:t>Нормативное обеспечение ФГОС ООО</w:t>
            </w:r>
          </w:p>
          <w:p w:rsidR="005C63B4" w:rsidRPr="00040234" w:rsidRDefault="005C63B4" w:rsidP="00051D80">
            <w:pPr>
              <w:rPr>
                <w:sz w:val="24"/>
                <w:szCs w:val="24"/>
              </w:rPr>
            </w:pPr>
          </w:p>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sidRPr="00040234">
              <w:rPr>
                <w:sz w:val="24"/>
                <w:szCs w:val="24"/>
              </w:rPr>
              <w:t>1. Наличие локального акта о введении в образовательной организации ФГОС</w:t>
            </w:r>
          </w:p>
        </w:tc>
        <w:tc>
          <w:tcPr>
            <w:tcW w:w="2749" w:type="dxa"/>
          </w:tcPr>
          <w:p w:rsidR="005C63B4" w:rsidRPr="00040234" w:rsidRDefault="005C63B4" w:rsidP="00CC6B6B">
            <w:pPr>
              <w:rPr>
                <w:sz w:val="24"/>
                <w:szCs w:val="24"/>
              </w:rPr>
            </w:pPr>
            <w:r w:rsidRPr="00040234">
              <w:rPr>
                <w:sz w:val="24"/>
                <w:szCs w:val="24"/>
              </w:rPr>
              <w:t>2015</w:t>
            </w:r>
            <w:r w:rsidR="00CC6B6B">
              <w:rPr>
                <w:sz w:val="24"/>
                <w:szCs w:val="24"/>
              </w:rPr>
              <w:t xml:space="preserve"> </w:t>
            </w:r>
            <w:r w:rsidRPr="00040234">
              <w:rPr>
                <w:sz w:val="24"/>
                <w:szCs w:val="24"/>
              </w:rPr>
              <w:t>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sidRPr="00040234">
              <w:rPr>
                <w:sz w:val="24"/>
                <w:szCs w:val="24"/>
              </w:rPr>
              <w:t>2. Разработка и утверждение плана-графика введения ФГОС ООО</w:t>
            </w:r>
          </w:p>
          <w:p w:rsidR="005C63B4" w:rsidRPr="00040234" w:rsidRDefault="005C63B4" w:rsidP="00051D80">
            <w:pPr>
              <w:rPr>
                <w:sz w:val="24"/>
                <w:szCs w:val="24"/>
              </w:rPr>
            </w:pPr>
          </w:p>
        </w:tc>
        <w:tc>
          <w:tcPr>
            <w:tcW w:w="2749" w:type="dxa"/>
          </w:tcPr>
          <w:p w:rsidR="005C63B4" w:rsidRPr="00040234" w:rsidRDefault="00CC6B6B" w:rsidP="00051D80">
            <w:pPr>
              <w:rPr>
                <w:sz w:val="24"/>
                <w:szCs w:val="24"/>
              </w:rPr>
            </w:pPr>
            <w:r w:rsidRPr="00040234">
              <w:rPr>
                <w:sz w:val="24"/>
                <w:szCs w:val="24"/>
              </w:rPr>
              <w:t>2015</w:t>
            </w:r>
            <w:r>
              <w:rPr>
                <w:sz w:val="24"/>
                <w:szCs w:val="24"/>
              </w:rPr>
              <w:t xml:space="preserve"> </w:t>
            </w:r>
            <w:r w:rsidRPr="00040234">
              <w:rPr>
                <w:sz w:val="24"/>
                <w:szCs w:val="24"/>
              </w:rPr>
              <w:t>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sidRPr="00040234">
              <w:rPr>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749" w:type="dxa"/>
          </w:tcPr>
          <w:p w:rsidR="005C63B4" w:rsidRPr="00040234" w:rsidRDefault="00CC6B6B" w:rsidP="00051D80">
            <w:pPr>
              <w:rPr>
                <w:sz w:val="24"/>
                <w:szCs w:val="24"/>
              </w:rPr>
            </w:pPr>
            <w:r w:rsidRPr="00040234">
              <w:rPr>
                <w:sz w:val="24"/>
                <w:szCs w:val="24"/>
              </w:rPr>
              <w:t>2015</w:t>
            </w:r>
            <w:r>
              <w:rPr>
                <w:sz w:val="24"/>
                <w:szCs w:val="24"/>
              </w:rPr>
              <w:t xml:space="preserve"> </w:t>
            </w:r>
            <w:r w:rsidRPr="00040234">
              <w:rPr>
                <w:sz w:val="24"/>
                <w:szCs w:val="24"/>
              </w:rPr>
              <w:t>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sidRPr="00040234">
              <w:rPr>
                <w:sz w:val="24"/>
                <w:szCs w:val="24"/>
              </w:rPr>
              <w:t>4. Разработка на основе примерной ООП ООО образовательной организации</w:t>
            </w:r>
          </w:p>
        </w:tc>
        <w:tc>
          <w:tcPr>
            <w:tcW w:w="2749" w:type="dxa"/>
          </w:tcPr>
          <w:p w:rsidR="005C63B4" w:rsidRPr="00040234" w:rsidRDefault="00CC6B6B" w:rsidP="00051D80">
            <w:pPr>
              <w:rPr>
                <w:sz w:val="24"/>
                <w:szCs w:val="24"/>
              </w:rPr>
            </w:pPr>
            <w:r w:rsidRPr="00040234">
              <w:rPr>
                <w:sz w:val="24"/>
                <w:szCs w:val="24"/>
              </w:rPr>
              <w:t>2015</w:t>
            </w:r>
            <w:r>
              <w:rPr>
                <w:sz w:val="24"/>
                <w:szCs w:val="24"/>
              </w:rPr>
              <w:t xml:space="preserve"> </w:t>
            </w:r>
            <w:r w:rsidRPr="00040234">
              <w:rPr>
                <w:sz w:val="24"/>
                <w:szCs w:val="24"/>
              </w:rPr>
              <w:t>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sidRPr="00040234">
              <w:rPr>
                <w:sz w:val="24"/>
                <w:szCs w:val="24"/>
              </w:rPr>
              <w:t>5. Утверждение ООП ООО образовательной организации</w:t>
            </w:r>
          </w:p>
        </w:tc>
        <w:tc>
          <w:tcPr>
            <w:tcW w:w="2749" w:type="dxa"/>
          </w:tcPr>
          <w:p w:rsidR="005C63B4" w:rsidRPr="00040234" w:rsidRDefault="00CC6B6B" w:rsidP="00051D80">
            <w:pPr>
              <w:rPr>
                <w:sz w:val="24"/>
                <w:szCs w:val="24"/>
              </w:rPr>
            </w:pPr>
            <w:r w:rsidRPr="00040234">
              <w:rPr>
                <w:sz w:val="24"/>
                <w:szCs w:val="24"/>
              </w:rPr>
              <w:t>2015</w:t>
            </w:r>
            <w:r>
              <w:rPr>
                <w:sz w:val="24"/>
                <w:szCs w:val="24"/>
              </w:rPr>
              <w:t xml:space="preserve"> </w:t>
            </w:r>
            <w:r w:rsidRPr="00040234">
              <w:rPr>
                <w:sz w:val="24"/>
                <w:szCs w:val="24"/>
              </w:rPr>
              <w:t>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sidRPr="00040234">
              <w:rPr>
                <w:sz w:val="24"/>
                <w:szCs w:val="24"/>
              </w:rPr>
              <w:t xml:space="preserve">6. Приведение должностных инструкций работников </w:t>
            </w:r>
            <w:r w:rsidRPr="00040234">
              <w:rPr>
                <w:sz w:val="24"/>
                <w:szCs w:val="24"/>
              </w:rPr>
              <w:lastRenderedPageBreak/>
              <w:t>образовательной организации в соответствие с требованиями ФГОС ООО,  тарифно-квалификационными характеристиками и профессиональным стандартом</w:t>
            </w:r>
          </w:p>
        </w:tc>
        <w:tc>
          <w:tcPr>
            <w:tcW w:w="2749" w:type="dxa"/>
          </w:tcPr>
          <w:p w:rsidR="005C63B4" w:rsidRPr="00040234" w:rsidRDefault="00CC6B6B" w:rsidP="00051D80">
            <w:pPr>
              <w:rPr>
                <w:sz w:val="24"/>
                <w:szCs w:val="24"/>
              </w:rPr>
            </w:pPr>
            <w:r w:rsidRPr="00040234">
              <w:rPr>
                <w:sz w:val="24"/>
                <w:szCs w:val="24"/>
              </w:rPr>
              <w:lastRenderedPageBreak/>
              <w:t>2015</w:t>
            </w:r>
            <w:r>
              <w:rPr>
                <w:sz w:val="24"/>
                <w:szCs w:val="24"/>
              </w:rPr>
              <w:t xml:space="preserve"> </w:t>
            </w:r>
            <w:r w:rsidRPr="00040234">
              <w:rPr>
                <w:sz w:val="24"/>
                <w:szCs w:val="24"/>
              </w:rPr>
              <w:t>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sidRPr="00040234">
              <w:rPr>
                <w:sz w:val="24"/>
                <w:szCs w:val="24"/>
              </w:rPr>
              <w:t>7. Определение списка учебников и учебных пособий в соответствии с  Приказом об используем</w:t>
            </w:r>
            <w:r>
              <w:rPr>
                <w:sz w:val="24"/>
                <w:szCs w:val="24"/>
              </w:rPr>
              <w:t>ом в образовательном учреждении федерального перечня учебников в соответствии с ФГОС ООО</w:t>
            </w:r>
          </w:p>
        </w:tc>
        <w:tc>
          <w:tcPr>
            <w:tcW w:w="2749" w:type="dxa"/>
          </w:tcPr>
          <w:p w:rsidR="00CC6B6B" w:rsidRDefault="00CC6B6B">
            <w:r w:rsidRPr="003D28ED">
              <w:rPr>
                <w:sz w:val="24"/>
                <w:szCs w:val="24"/>
              </w:rPr>
              <w:t>2015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749" w:type="dxa"/>
          </w:tcPr>
          <w:p w:rsidR="00CC6B6B" w:rsidRDefault="00CC6B6B">
            <w:r w:rsidRPr="003D28ED">
              <w:rPr>
                <w:sz w:val="24"/>
                <w:szCs w:val="24"/>
              </w:rPr>
              <w:t>2015 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Default="005C63B4" w:rsidP="00051D80">
            <w:pPr>
              <w:rPr>
                <w:sz w:val="24"/>
                <w:szCs w:val="24"/>
              </w:rPr>
            </w:pPr>
            <w:r>
              <w:rPr>
                <w:sz w:val="24"/>
                <w:szCs w:val="24"/>
              </w:rPr>
              <w:t>9. Доработка и корректировка:</w:t>
            </w:r>
          </w:p>
          <w:p w:rsidR="005C63B4" w:rsidRDefault="005C63B4" w:rsidP="00083FF5">
            <w:pPr>
              <w:rPr>
                <w:sz w:val="24"/>
                <w:szCs w:val="24"/>
              </w:rPr>
            </w:pPr>
            <w:r>
              <w:rPr>
                <w:sz w:val="24"/>
                <w:szCs w:val="24"/>
              </w:rPr>
              <w:t>- Образовательных программ;</w:t>
            </w:r>
          </w:p>
          <w:p w:rsidR="005C63B4" w:rsidRDefault="005C63B4" w:rsidP="00083FF5">
            <w:pPr>
              <w:rPr>
                <w:sz w:val="24"/>
                <w:szCs w:val="24"/>
              </w:rPr>
            </w:pPr>
            <w:r>
              <w:rPr>
                <w:sz w:val="24"/>
                <w:szCs w:val="24"/>
              </w:rPr>
              <w:t>- Учебных планов;</w:t>
            </w:r>
          </w:p>
          <w:p w:rsidR="005C63B4" w:rsidRDefault="005C63B4" w:rsidP="00083FF5">
            <w:pPr>
              <w:rPr>
                <w:sz w:val="24"/>
                <w:szCs w:val="24"/>
              </w:rPr>
            </w:pPr>
            <w:r>
              <w:rPr>
                <w:sz w:val="24"/>
                <w:szCs w:val="24"/>
              </w:rPr>
              <w:t>- Рабочих программ учебных предметов, курсов, дисциплин, модулей;</w:t>
            </w:r>
          </w:p>
          <w:p w:rsidR="005C63B4" w:rsidRDefault="005C63B4" w:rsidP="00083FF5">
            <w:pPr>
              <w:rPr>
                <w:sz w:val="24"/>
                <w:szCs w:val="24"/>
              </w:rPr>
            </w:pPr>
            <w:r>
              <w:rPr>
                <w:sz w:val="24"/>
                <w:szCs w:val="24"/>
              </w:rPr>
              <w:t>- Годового календарного учебного графика;</w:t>
            </w:r>
          </w:p>
          <w:p w:rsidR="005C63B4" w:rsidRDefault="005C63B4" w:rsidP="00083FF5">
            <w:pPr>
              <w:rPr>
                <w:sz w:val="24"/>
                <w:szCs w:val="24"/>
              </w:rPr>
            </w:pPr>
            <w:r>
              <w:rPr>
                <w:sz w:val="24"/>
                <w:szCs w:val="24"/>
              </w:rPr>
              <w:t>- Положений о внеурочной деятельности обучающихся;</w:t>
            </w:r>
          </w:p>
          <w:p w:rsidR="005C63B4" w:rsidRDefault="005C63B4" w:rsidP="00083FF5">
            <w:pPr>
              <w:rPr>
                <w:sz w:val="24"/>
                <w:szCs w:val="24"/>
              </w:rPr>
            </w:pPr>
            <w:r>
              <w:rPr>
                <w:sz w:val="24"/>
                <w:szCs w:val="24"/>
              </w:rPr>
              <w:t>- Положения об организации текущей и итоговой оценки достижения обучающимися планируемых результатов освоения ООП;</w:t>
            </w:r>
          </w:p>
          <w:p w:rsidR="005C63B4" w:rsidRPr="00040234" w:rsidRDefault="005C63B4" w:rsidP="00083FF5">
            <w:pPr>
              <w:rPr>
                <w:sz w:val="24"/>
                <w:szCs w:val="24"/>
              </w:rPr>
            </w:pPr>
            <w:r>
              <w:rPr>
                <w:sz w:val="24"/>
                <w:szCs w:val="24"/>
              </w:rPr>
              <w:t>- Положения о формах получения образования.</w:t>
            </w:r>
          </w:p>
        </w:tc>
        <w:tc>
          <w:tcPr>
            <w:tcW w:w="2749" w:type="dxa"/>
          </w:tcPr>
          <w:p w:rsidR="005C63B4" w:rsidRPr="00040234" w:rsidRDefault="00CC6B6B" w:rsidP="00051D80">
            <w:pPr>
              <w:rPr>
                <w:sz w:val="24"/>
                <w:szCs w:val="24"/>
              </w:rPr>
            </w:pPr>
            <w:r w:rsidRPr="00040234">
              <w:rPr>
                <w:sz w:val="24"/>
                <w:szCs w:val="24"/>
              </w:rPr>
              <w:t>2015</w:t>
            </w:r>
            <w:r>
              <w:rPr>
                <w:sz w:val="24"/>
                <w:szCs w:val="24"/>
              </w:rPr>
              <w:t xml:space="preserve"> </w:t>
            </w:r>
            <w:r w:rsidRPr="00040234">
              <w:rPr>
                <w:sz w:val="24"/>
                <w:szCs w:val="24"/>
              </w:rPr>
              <w:t>уч. год</w:t>
            </w:r>
          </w:p>
        </w:tc>
      </w:tr>
      <w:tr w:rsidR="00CC6B6B" w:rsidRPr="00040234" w:rsidTr="00040234">
        <w:tc>
          <w:tcPr>
            <w:tcW w:w="2376" w:type="dxa"/>
            <w:vMerge w:val="restart"/>
          </w:tcPr>
          <w:p w:rsidR="00CC6B6B" w:rsidRPr="00040234" w:rsidRDefault="00CC6B6B" w:rsidP="00051D80">
            <w:pPr>
              <w:rPr>
                <w:sz w:val="24"/>
                <w:szCs w:val="24"/>
              </w:rPr>
            </w:pPr>
            <w:r>
              <w:rPr>
                <w:sz w:val="24"/>
                <w:szCs w:val="24"/>
              </w:rPr>
              <w:t>2. Финансовое обеспечение введения ФГОС ООО</w:t>
            </w:r>
          </w:p>
        </w:tc>
        <w:tc>
          <w:tcPr>
            <w:tcW w:w="4111" w:type="dxa"/>
          </w:tcPr>
          <w:p w:rsidR="00CC6B6B" w:rsidRPr="00040234" w:rsidRDefault="00CC6B6B" w:rsidP="00051D80">
            <w:pPr>
              <w:rPr>
                <w:sz w:val="24"/>
                <w:szCs w:val="24"/>
              </w:rPr>
            </w:pPr>
            <w:r>
              <w:rPr>
                <w:sz w:val="24"/>
                <w:szCs w:val="24"/>
              </w:rPr>
              <w:t>1. Определение объема расходов, необходимых для реализации ООП и достижения планируемых результатов;</w:t>
            </w:r>
          </w:p>
        </w:tc>
        <w:tc>
          <w:tcPr>
            <w:tcW w:w="2749" w:type="dxa"/>
          </w:tcPr>
          <w:p w:rsidR="00CC6B6B" w:rsidRDefault="00CC6B6B">
            <w:r w:rsidRPr="00ED6ECA">
              <w:rPr>
                <w:sz w:val="24"/>
                <w:szCs w:val="24"/>
              </w:rPr>
              <w:t>2015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749" w:type="dxa"/>
          </w:tcPr>
          <w:p w:rsidR="00CC6B6B" w:rsidRDefault="00CC6B6B">
            <w:r w:rsidRPr="00ED6ECA">
              <w:rPr>
                <w:sz w:val="24"/>
                <w:szCs w:val="24"/>
              </w:rPr>
              <w:t>2015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3.Заключение дополнительных соглашений к трудовому договору с педагогическими работниками.</w:t>
            </w:r>
          </w:p>
        </w:tc>
        <w:tc>
          <w:tcPr>
            <w:tcW w:w="2749" w:type="dxa"/>
          </w:tcPr>
          <w:p w:rsidR="00CC6B6B" w:rsidRDefault="00CC6B6B">
            <w:r w:rsidRPr="00456B07">
              <w:rPr>
                <w:sz w:val="24"/>
                <w:szCs w:val="24"/>
              </w:rPr>
              <w:t>2015 уч. год</w:t>
            </w:r>
          </w:p>
        </w:tc>
      </w:tr>
      <w:tr w:rsidR="00CC6B6B" w:rsidRPr="00040234" w:rsidTr="00040234">
        <w:tc>
          <w:tcPr>
            <w:tcW w:w="2376" w:type="dxa"/>
            <w:vMerge w:val="restart"/>
          </w:tcPr>
          <w:p w:rsidR="00CC6B6B" w:rsidRPr="00040234" w:rsidRDefault="00CC6B6B" w:rsidP="00051D80">
            <w:pPr>
              <w:rPr>
                <w:sz w:val="24"/>
                <w:szCs w:val="24"/>
              </w:rPr>
            </w:pPr>
            <w:r>
              <w:rPr>
                <w:sz w:val="24"/>
                <w:szCs w:val="24"/>
              </w:rPr>
              <w:t xml:space="preserve">3. Организационное обеспечение </w:t>
            </w:r>
            <w:r>
              <w:rPr>
                <w:sz w:val="24"/>
                <w:szCs w:val="24"/>
              </w:rPr>
              <w:lastRenderedPageBreak/>
              <w:t>введения ФГОС ООО</w:t>
            </w:r>
          </w:p>
        </w:tc>
        <w:tc>
          <w:tcPr>
            <w:tcW w:w="4111" w:type="dxa"/>
          </w:tcPr>
          <w:p w:rsidR="00CC6B6B" w:rsidRPr="00040234" w:rsidRDefault="00CC6B6B" w:rsidP="00051D80">
            <w:pPr>
              <w:rPr>
                <w:sz w:val="24"/>
                <w:szCs w:val="24"/>
              </w:rPr>
            </w:pPr>
            <w:r>
              <w:rPr>
                <w:sz w:val="24"/>
                <w:szCs w:val="24"/>
              </w:rPr>
              <w:lastRenderedPageBreak/>
              <w:t xml:space="preserve">1. Обеспечение координации взаимодействия участников </w:t>
            </w:r>
            <w:r>
              <w:rPr>
                <w:sz w:val="24"/>
                <w:szCs w:val="24"/>
              </w:rPr>
              <w:lastRenderedPageBreak/>
              <w:t>образовательных отношений по организации введения  ФГОС ООО</w:t>
            </w:r>
          </w:p>
        </w:tc>
        <w:tc>
          <w:tcPr>
            <w:tcW w:w="2749" w:type="dxa"/>
          </w:tcPr>
          <w:p w:rsidR="00CC6B6B" w:rsidRDefault="00CC6B6B">
            <w:r w:rsidRPr="00456B07">
              <w:rPr>
                <w:sz w:val="24"/>
                <w:szCs w:val="24"/>
              </w:rPr>
              <w:lastRenderedPageBreak/>
              <w:t>2015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483ADD">
            <w:pPr>
              <w:rPr>
                <w:sz w:val="24"/>
                <w:szCs w:val="24"/>
              </w:rPr>
            </w:pPr>
            <w:r>
              <w:rPr>
                <w:sz w:val="24"/>
                <w:szCs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749" w:type="dxa"/>
          </w:tcPr>
          <w:p w:rsidR="00CC6B6B" w:rsidRDefault="00CC6B6B">
            <w:r w:rsidRPr="00DB6E61">
              <w:rPr>
                <w:sz w:val="24"/>
                <w:szCs w:val="24"/>
              </w:rPr>
              <w:t>2015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749" w:type="dxa"/>
          </w:tcPr>
          <w:p w:rsidR="00CC6B6B" w:rsidRDefault="00CC6B6B">
            <w:r w:rsidRPr="00DB6E61">
              <w:rPr>
                <w:sz w:val="24"/>
                <w:szCs w:val="24"/>
              </w:rPr>
              <w:t>2015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4. Привлечение органов государственно-общественного управления образовательной организацией к проектированию ООП ООО</w:t>
            </w:r>
          </w:p>
        </w:tc>
        <w:tc>
          <w:tcPr>
            <w:tcW w:w="2749" w:type="dxa"/>
          </w:tcPr>
          <w:p w:rsidR="00CC6B6B" w:rsidRDefault="00CC6B6B">
            <w:r w:rsidRPr="00D150C1">
              <w:rPr>
                <w:sz w:val="24"/>
                <w:szCs w:val="24"/>
              </w:rPr>
              <w:t>2015 уч. год</w:t>
            </w:r>
          </w:p>
        </w:tc>
      </w:tr>
      <w:tr w:rsidR="00CC6B6B" w:rsidRPr="00040234" w:rsidTr="00040234">
        <w:tc>
          <w:tcPr>
            <w:tcW w:w="2376" w:type="dxa"/>
            <w:vMerge w:val="restart"/>
          </w:tcPr>
          <w:p w:rsidR="00CC6B6B" w:rsidRPr="00040234" w:rsidRDefault="00CC6B6B" w:rsidP="00051D80">
            <w:pPr>
              <w:rPr>
                <w:sz w:val="24"/>
                <w:szCs w:val="24"/>
              </w:rPr>
            </w:pPr>
            <w:r>
              <w:rPr>
                <w:sz w:val="24"/>
                <w:szCs w:val="24"/>
              </w:rPr>
              <w:t>4. Кадровое обеспечение введения ФГОС ООО</w:t>
            </w:r>
          </w:p>
        </w:tc>
        <w:tc>
          <w:tcPr>
            <w:tcW w:w="4111" w:type="dxa"/>
          </w:tcPr>
          <w:p w:rsidR="00CC6B6B" w:rsidRPr="00040234" w:rsidRDefault="00CC6B6B" w:rsidP="00051D80">
            <w:pPr>
              <w:rPr>
                <w:sz w:val="24"/>
                <w:szCs w:val="24"/>
              </w:rPr>
            </w:pPr>
            <w:r>
              <w:rPr>
                <w:sz w:val="24"/>
                <w:szCs w:val="24"/>
              </w:rPr>
              <w:t>1. Анализ кадрового обеспечения введения и реализации ФГОС ООО</w:t>
            </w:r>
          </w:p>
        </w:tc>
        <w:tc>
          <w:tcPr>
            <w:tcW w:w="2749" w:type="dxa"/>
          </w:tcPr>
          <w:p w:rsidR="00CC6B6B" w:rsidRDefault="00CC6B6B" w:rsidP="00CC6B6B">
            <w:r w:rsidRPr="00D150C1">
              <w:rPr>
                <w:sz w:val="24"/>
                <w:szCs w:val="24"/>
              </w:rPr>
              <w:t>201</w:t>
            </w:r>
            <w:r>
              <w:rPr>
                <w:sz w:val="24"/>
                <w:szCs w:val="24"/>
              </w:rPr>
              <w:t>4</w:t>
            </w:r>
            <w:r w:rsidRPr="00D150C1">
              <w:rPr>
                <w:sz w:val="24"/>
                <w:szCs w:val="24"/>
              </w:rPr>
              <w:t xml:space="preserve">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2. Создание (корректировка) плана-графика повышения квалификации педагогических работников и руководящих работников образовательной организации в связи с введением ФГОС ООО</w:t>
            </w:r>
          </w:p>
        </w:tc>
        <w:tc>
          <w:tcPr>
            <w:tcW w:w="2749" w:type="dxa"/>
          </w:tcPr>
          <w:p w:rsidR="00CC6B6B" w:rsidRDefault="00CC6B6B" w:rsidP="00CC6B6B">
            <w:r w:rsidRPr="00D150C1">
              <w:rPr>
                <w:sz w:val="24"/>
                <w:szCs w:val="24"/>
              </w:rPr>
              <w:t>201</w:t>
            </w:r>
            <w:r>
              <w:rPr>
                <w:sz w:val="24"/>
                <w:szCs w:val="24"/>
              </w:rPr>
              <w:t>4</w:t>
            </w:r>
            <w:r w:rsidRPr="00D150C1">
              <w:rPr>
                <w:sz w:val="24"/>
                <w:szCs w:val="24"/>
              </w:rPr>
              <w:t xml:space="preserve"> 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Pr>
                <w:sz w:val="24"/>
                <w:szCs w:val="24"/>
              </w:rPr>
              <w:t>3. Корректировка плана научно-методических семинаров (внутришкольного повышения квалификации) с ориентацией на проблемы введения ФГОС ООО</w:t>
            </w:r>
          </w:p>
        </w:tc>
        <w:tc>
          <w:tcPr>
            <w:tcW w:w="2749" w:type="dxa"/>
          </w:tcPr>
          <w:p w:rsidR="005C63B4" w:rsidRPr="00040234" w:rsidRDefault="00CC6B6B" w:rsidP="00051D80">
            <w:pPr>
              <w:rPr>
                <w:sz w:val="24"/>
                <w:szCs w:val="24"/>
              </w:rPr>
            </w:pPr>
            <w:r>
              <w:rPr>
                <w:sz w:val="24"/>
                <w:szCs w:val="24"/>
              </w:rPr>
              <w:t xml:space="preserve">2014 </w:t>
            </w:r>
            <w:r w:rsidRPr="00040234">
              <w:rPr>
                <w:sz w:val="24"/>
                <w:szCs w:val="24"/>
              </w:rPr>
              <w:t>уч. год</w:t>
            </w:r>
          </w:p>
        </w:tc>
      </w:tr>
      <w:tr w:rsidR="005C63B4" w:rsidRPr="00040234" w:rsidTr="00040234">
        <w:tc>
          <w:tcPr>
            <w:tcW w:w="2376" w:type="dxa"/>
            <w:vMerge w:val="restart"/>
          </w:tcPr>
          <w:p w:rsidR="005C63B4" w:rsidRPr="00040234" w:rsidRDefault="005C63B4" w:rsidP="00051D80">
            <w:pPr>
              <w:rPr>
                <w:sz w:val="24"/>
                <w:szCs w:val="24"/>
              </w:rPr>
            </w:pPr>
            <w:r>
              <w:rPr>
                <w:sz w:val="24"/>
                <w:szCs w:val="24"/>
              </w:rPr>
              <w:t>5. Информационное обеспечение введения ФГОС ООО</w:t>
            </w:r>
          </w:p>
        </w:tc>
        <w:tc>
          <w:tcPr>
            <w:tcW w:w="4111" w:type="dxa"/>
          </w:tcPr>
          <w:p w:rsidR="005C63B4" w:rsidRPr="00040234" w:rsidRDefault="005C63B4" w:rsidP="00051D80">
            <w:pPr>
              <w:rPr>
                <w:sz w:val="24"/>
                <w:szCs w:val="24"/>
              </w:rPr>
            </w:pPr>
            <w:r>
              <w:rPr>
                <w:sz w:val="24"/>
                <w:szCs w:val="24"/>
              </w:rPr>
              <w:t>1. Размещение на сайте образовательной организации информационных материалов о реализации ФГОС</w:t>
            </w:r>
          </w:p>
        </w:tc>
        <w:tc>
          <w:tcPr>
            <w:tcW w:w="2749" w:type="dxa"/>
          </w:tcPr>
          <w:p w:rsidR="005C63B4" w:rsidRPr="00040234" w:rsidRDefault="00CC6B6B" w:rsidP="00051D80">
            <w:pPr>
              <w:rPr>
                <w:sz w:val="24"/>
                <w:szCs w:val="24"/>
              </w:rPr>
            </w:pPr>
            <w:r>
              <w:rPr>
                <w:sz w:val="24"/>
                <w:szCs w:val="24"/>
              </w:rPr>
              <w:t>2015-2016 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Pr>
                <w:sz w:val="24"/>
                <w:szCs w:val="24"/>
              </w:rPr>
              <w:t>2. Широкое информирование родительской общественности о введении ФГОС и порядке перехода на них.</w:t>
            </w:r>
          </w:p>
        </w:tc>
        <w:tc>
          <w:tcPr>
            <w:tcW w:w="2749" w:type="dxa"/>
          </w:tcPr>
          <w:p w:rsidR="005C63B4" w:rsidRPr="00040234" w:rsidRDefault="00CC6B6B" w:rsidP="00051D80">
            <w:pPr>
              <w:rPr>
                <w:sz w:val="24"/>
                <w:szCs w:val="24"/>
              </w:rPr>
            </w:pPr>
            <w:r>
              <w:rPr>
                <w:sz w:val="24"/>
                <w:szCs w:val="24"/>
              </w:rPr>
              <w:t>2014у 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Pr>
                <w:sz w:val="24"/>
                <w:szCs w:val="24"/>
              </w:rPr>
              <w:t>3. Организация изучения общественного мнения по вопросам реализации ФГОС и внесения возможных дополнений в содержание ООП ООО</w:t>
            </w:r>
          </w:p>
        </w:tc>
        <w:tc>
          <w:tcPr>
            <w:tcW w:w="2749" w:type="dxa"/>
          </w:tcPr>
          <w:p w:rsidR="005C63B4" w:rsidRPr="00040234" w:rsidRDefault="00CC6B6B" w:rsidP="00051D80">
            <w:pPr>
              <w:rPr>
                <w:sz w:val="24"/>
                <w:szCs w:val="24"/>
              </w:rPr>
            </w:pPr>
            <w:r w:rsidRPr="00040234">
              <w:rPr>
                <w:sz w:val="24"/>
                <w:szCs w:val="24"/>
              </w:rPr>
              <w:t>2015</w:t>
            </w:r>
            <w:r>
              <w:rPr>
                <w:sz w:val="24"/>
                <w:szCs w:val="24"/>
              </w:rPr>
              <w:t xml:space="preserve"> </w:t>
            </w:r>
            <w:r w:rsidRPr="00040234">
              <w:rPr>
                <w:sz w:val="24"/>
                <w:szCs w:val="24"/>
              </w:rPr>
              <w:t>уч. год</w:t>
            </w:r>
          </w:p>
        </w:tc>
      </w:tr>
      <w:tr w:rsidR="005C63B4" w:rsidRPr="00040234" w:rsidTr="00040234">
        <w:tc>
          <w:tcPr>
            <w:tcW w:w="2376" w:type="dxa"/>
            <w:vMerge/>
          </w:tcPr>
          <w:p w:rsidR="005C63B4" w:rsidRPr="00040234" w:rsidRDefault="005C63B4" w:rsidP="00051D80">
            <w:pPr>
              <w:rPr>
                <w:sz w:val="24"/>
                <w:szCs w:val="24"/>
              </w:rPr>
            </w:pPr>
          </w:p>
        </w:tc>
        <w:tc>
          <w:tcPr>
            <w:tcW w:w="4111" w:type="dxa"/>
          </w:tcPr>
          <w:p w:rsidR="005C63B4" w:rsidRPr="00040234" w:rsidRDefault="005C63B4" w:rsidP="00051D80">
            <w:pPr>
              <w:rPr>
                <w:sz w:val="24"/>
                <w:szCs w:val="24"/>
              </w:rPr>
            </w:pPr>
            <w:r>
              <w:rPr>
                <w:sz w:val="24"/>
                <w:szCs w:val="24"/>
              </w:rPr>
              <w:t xml:space="preserve">4. Разработка и утверждение локальных актов, регламентирующих: организацию и проведение годового отчета </w:t>
            </w:r>
            <w:r>
              <w:rPr>
                <w:sz w:val="24"/>
                <w:szCs w:val="24"/>
              </w:rPr>
              <w:lastRenderedPageBreak/>
              <w:t>образовательной организации</w:t>
            </w:r>
          </w:p>
        </w:tc>
        <w:tc>
          <w:tcPr>
            <w:tcW w:w="2749" w:type="dxa"/>
          </w:tcPr>
          <w:p w:rsidR="005C63B4" w:rsidRPr="00040234" w:rsidRDefault="00CC6B6B" w:rsidP="00051D80">
            <w:pPr>
              <w:rPr>
                <w:sz w:val="24"/>
                <w:szCs w:val="24"/>
              </w:rPr>
            </w:pPr>
            <w:r w:rsidRPr="00040234">
              <w:rPr>
                <w:sz w:val="24"/>
                <w:szCs w:val="24"/>
              </w:rPr>
              <w:lastRenderedPageBreak/>
              <w:t>2015</w:t>
            </w:r>
            <w:r>
              <w:rPr>
                <w:sz w:val="24"/>
                <w:szCs w:val="24"/>
              </w:rPr>
              <w:t xml:space="preserve"> </w:t>
            </w:r>
            <w:r w:rsidRPr="00040234">
              <w:rPr>
                <w:sz w:val="24"/>
                <w:szCs w:val="24"/>
              </w:rPr>
              <w:t>уч. год</w:t>
            </w:r>
          </w:p>
        </w:tc>
      </w:tr>
      <w:tr w:rsidR="005C63B4" w:rsidRPr="00040234" w:rsidTr="00040234">
        <w:tc>
          <w:tcPr>
            <w:tcW w:w="2376" w:type="dxa"/>
            <w:vMerge w:val="restart"/>
          </w:tcPr>
          <w:p w:rsidR="005C63B4" w:rsidRPr="00040234" w:rsidRDefault="005C63B4" w:rsidP="00051D80">
            <w:pPr>
              <w:rPr>
                <w:sz w:val="24"/>
                <w:szCs w:val="24"/>
              </w:rPr>
            </w:pPr>
            <w:r>
              <w:rPr>
                <w:sz w:val="24"/>
                <w:szCs w:val="24"/>
              </w:rPr>
              <w:lastRenderedPageBreak/>
              <w:t>6. Материально-техническое обеспечение введения ФГОС ООО</w:t>
            </w:r>
          </w:p>
        </w:tc>
        <w:tc>
          <w:tcPr>
            <w:tcW w:w="4111" w:type="dxa"/>
          </w:tcPr>
          <w:p w:rsidR="005C63B4" w:rsidRPr="00040234" w:rsidRDefault="005C63B4" w:rsidP="00051D80">
            <w:pPr>
              <w:rPr>
                <w:sz w:val="24"/>
                <w:szCs w:val="24"/>
              </w:rPr>
            </w:pPr>
            <w:r>
              <w:rPr>
                <w:sz w:val="24"/>
                <w:szCs w:val="24"/>
              </w:rPr>
              <w:t>1. Анализ материально-технического обеспечения реализации ФГОС ООО</w:t>
            </w:r>
          </w:p>
        </w:tc>
        <w:tc>
          <w:tcPr>
            <w:tcW w:w="2749" w:type="dxa"/>
          </w:tcPr>
          <w:p w:rsidR="005C63B4" w:rsidRPr="00040234" w:rsidRDefault="00CC6B6B" w:rsidP="00CC6B6B">
            <w:pPr>
              <w:rPr>
                <w:sz w:val="24"/>
                <w:szCs w:val="24"/>
              </w:rPr>
            </w:pPr>
            <w:r w:rsidRPr="00040234">
              <w:rPr>
                <w:sz w:val="24"/>
                <w:szCs w:val="24"/>
              </w:rPr>
              <w:t>201</w:t>
            </w:r>
            <w:r>
              <w:rPr>
                <w:sz w:val="24"/>
                <w:szCs w:val="24"/>
              </w:rPr>
              <w:t xml:space="preserve">4 </w:t>
            </w:r>
            <w:r w:rsidRPr="00040234">
              <w:rPr>
                <w:sz w:val="24"/>
                <w:szCs w:val="24"/>
              </w:rPr>
              <w:t>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2. Обеспечение соответствия материально-технической базы образовательной организации требованиям ФГОС</w:t>
            </w:r>
          </w:p>
        </w:tc>
        <w:tc>
          <w:tcPr>
            <w:tcW w:w="2749" w:type="dxa"/>
          </w:tcPr>
          <w:p w:rsidR="00CC6B6B" w:rsidRDefault="00CC6B6B">
            <w:r w:rsidRPr="000B6ACE">
              <w:rPr>
                <w:sz w:val="24"/>
                <w:szCs w:val="24"/>
              </w:rPr>
              <w:t>2014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3. Обеспечение соответствия санитарно-гигиенических условий требованиям ФГОС ООО</w:t>
            </w:r>
          </w:p>
        </w:tc>
        <w:tc>
          <w:tcPr>
            <w:tcW w:w="2749" w:type="dxa"/>
          </w:tcPr>
          <w:p w:rsidR="00CC6B6B" w:rsidRDefault="00CC6B6B">
            <w:r w:rsidRPr="000B6ACE">
              <w:rPr>
                <w:sz w:val="24"/>
                <w:szCs w:val="24"/>
              </w:rPr>
              <w:t>2014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749" w:type="dxa"/>
          </w:tcPr>
          <w:p w:rsidR="00CC6B6B" w:rsidRDefault="00CC6B6B">
            <w:r w:rsidRPr="000B6ACE">
              <w:rPr>
                <w:sz w:val="24"/>
                <w:szCs w:val="24"/>
              </w:rPr>
              <w:t>2014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5. Обеспечение соответствия информационно-образовательной среды требованиям ФГОС ООО</w:t>
            </w:r>
          </w:p>
        </w:tc>
        <w:tc>
          <w:tcPr>
            <w:tcW w:w="2749" w:type="dxa"/>
          </w:tcPr>
          <w:p w:rsidR="00CC6B6B" w:rsidRDefault="00CC6B6B">
            <w:r w:rsidRPr="000B6ACE">
              <w:rPr>
                <w:sz w:val="24"/>
                <w:szCs w:val="24"/>
              </w:rPr>
              <w:t>2014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749" w:type="dxa"/>
          </w:tcPr>
          <w:p w:rsidR="00CC6B6B" w:rsidRDefault="00CC6B6B">
            <w:r w:rsidRPr="000B6ACE">
              <w:rPr>
                <w:sz w:val="24"/>
                <w:szCs w:val="24"/>
              </w:rPr>
              <w:t>2014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7. Наличие доступа образовательной организации к электронным образовательным ресурсам, размещенным в федеральных, региональных и иных базах данных</w:t>
            </w:r>
          </w:p>
        </w:tc>
        <w:tc>
          <w:tcPr>
            <w:tcW w:w="2749" w:type="dxa"/>
          </w:tcPr>
          <w:p w:rsidR="00CC6B6B" w:rsidRDefault="00CC6B6B">
            <w:r w:rsidRPr="000B6ACE">
              <w:rPr>
                <w:sz w:val="24"/>
                <w:szCs w:val="24"/>
              </w:rPr>
              <w:t>2014 уч. год</w:t>
            </w:r>
          </w:p>
        </w:tc>
      </w:tr>
      <w:tr w:rsidR="00CC6B6B" w:rsidRPr="00040234" w:rsidTr="00040234">
        <w:tc>
          <w:tcPr>
            <w:tcW w:w="2376" w:type="dxa"/>
            <w:vMerge/>
          </w:tcPr>
          <w:p w:rsidR="00CC6B6B" w:rsidRPr="00040234" w:rsidRDefault="00CC6B6B" w:rsidP="00051D80">
            <w:pPr>
              <w:rPr>
                <w:sz w:val="24"/>
                <w:szCs w:val="24"/>
              </w:rPr>
            </w:pPr>
          </w:p>
        </w:tc>
        <w:tc>
          <w:tcPr>
            <w:tcW w:w="4111" w:type="dxa"/>
          </w:tcPr>
          <w:p w:rsidR="00CC6B6B" w:rsidRPr="00040234" w:rsidRDefault="00CC6B6B" w:rsidP="00051D80">
            <w:pPr>
              <w:rPr>
                <w:sz w:val="24"/>
                <w:szCs w:val="24"/>
              </w:rPr>
            </w:pPr>
            <w:r>
              <w:rPr>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749" w:type="dxa"/>
          </w:tcPr>
          <w:p w:rsidR="00CC6B6B" w:rsidRDefault="00CC6B6B">
            <w:r w:rsidRPr="000B6ACE">
              <w:rPr>
                <w:sz w:val="24"/>
                <w:szCs w:val="24"/>
              </w:rPr>
              <w:t>2014 уч. год</w:t>
            </w:r>
          </w:p>
        </w:tc>
      </w:tr>
    </w:tbl>
    <w:p w:rsidR="005C63B4" w:rsidRPr="00051D80" w:rsidRDefault="005C63B4" w:rsidP="00051D80">
      <w:pPr>
        <w:rPr>
          <w:sz w:val="24"/>
          <w:szCs w:val="24"/>
        </w:rPr>
      </w:pPr>
    </w:p>
    <w:sectPr w:rsidR="005C63B4" w:rsidRPr="00051D80" w:rsidSect="003D302E">
      <w:pgSz w:w="11900" w:h="16840"/>
      <w:pgMar w:top="1440" w:right="1100"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30B" w:rsidRDefault="00C8130B" w:rsidP="00EE386A">
      <w:r>
        <w:separator/>
      </w:r>
    </w:p>
  </w:endnote>
  <w:endnote w:type="continuationSeparator" w:id="0">
    <w:p w:rsidR="00C8130B" w:rsidRDefault="00C8130B" w:rsidP="00EE3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0B" w:rsidRDefault="00C8130B">
    <w:pPr>
      <w:pStyle w:val="a7"/>
      <w:jc w:val="right"/>
    </w:pPr>
  </w:p>
  <w:p w:rsidR="00C8130B" w:rsidRDefault="00C8130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30B" w:rsidRDefault="00C8130B" w:rsidP="00EE386A">
      <w:r>
        <w:separator/>
      </w:r>
    </w:p>
  </w:footnote>
  <w:footnote w:type="continuationSeparator" w:id="0">
    <w:p w:rsidR="00C8130B" w:rsidRDefault="00C8130B" w:rsidP="00EE38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F32A1482"/>
    <w:lvl w:ilvl="0" w:tplc="3CBC832E">
      <w:start w:val="1"/>
      <w:numFmt w:val="bullet"/>
      <w:lvlText w:val="-"/>
      <w:lvlJc w:val="left"/>
    </w:lvl>
    <w:lvl w:ilvl="1" w:tplc="E07C8630">
      <w:numFmt w:val="decimal"/>
      <w:lvlText w:val=""/>
      <w:lvlJc w:val="left"/>
      <w:rPr>
        <w:rFonts w:cs="Times New Roman"/>
      </w:rPr>
    </w:lvl>
    <w:lvl w:ilvl="2" w:tplc="4CAE4336">
      <w:numFmt w:val="decimal"/>
      <w:lvlText w:val=""/>
      <w:lvlJc w:val="left"/>
      <w:rPr>
        <w:rFonts w:cs="Times New Roman"/>
      </w:rPr>
    </w:lvl>
    <w:lvl w:ilvl="3" w:tplc="C55C17FE">
      <w:numFmt w:val="decimal"/>
      <w:lvlText w:val=""/>
      <w:lvlJc w:val="left"/>
      <w:rPr>
        <w:rFonts w:cs="Times New Roman"/>
      </w:rPr>
    </w:lvl>
    <w:lvl w:ilvl="4" w:tplc="A99418FE">
      <w:numFmt w:val="decimal"/>
      <w:lvlText w:val=""/>
      <w:lvlJc w:val="left"/>
      <w:rPr>
        <w:rFonts w:cs="Times New Roman"/>
      </w:rPr>
    </w:lvl>
    <w:lvl w:ilvl="5" w:tplc="4C421070">
      <w:numFmt w:val="decimal"/>
      <w:lvlText w:val=""/>
      <w:lvlJc w:val="left"/>
      <w:rPr>
        <w:rFonts w:cs="Times New Roman"/>
      </w:rPr>
    </w:lvl>
    <w:lvl w:ilvl="6" w:tplc="EC283AB0">
      <w:numFmt w:val="decimal"/>
      <w:lvlText w:val=""/>
      <w:lvlJc w:val="left"/>
      <w:rPr>
        <w:rFonts w:cs="Times New Roman"/>
      </w:rPr>
    </w:lvl>
    <w:lvl w:ilvl="7" w:tplc="EF6A7F24">
      <w:numFmt w:val="decimal"/>
      <w:lvlText w:val=""/>
      <w:lvlJc w:val="left"/>
      <w:rPr>
        <w:rFonts w:cs="Times New Roman"/>
      </w:rPr>
    </w:lvl>
    <w:lvl w:ilvl="8" w:tplc="12A211EE">
      <w:numFmt w:val="decimal"/>
      <w:lvlText w:val=""/>
      <w:lvlJc w:val="left"/>
      <w:rPr>
        <w:rFonts w:cs="Times New Roman"/>
      </w:rPr>
    </w:lvl>
  </w:abstractNum>
  <w:abstractNum w:abstractNumId="1">
    <w:nsid w:val="0000008C"/>
    <w:multiLevelType w:val="hybridMultilevel"/>
    <w:tmpl w:val="15A6D122"/>
    <w:lvl w:ilvl="0" w:tplc="C5E8EEC6">
      <w:start w:val="1"/>
      <w:numFmt w:val="decimal"/>
      <w:lvlText w:val="%1)"/>
      <w:lvlJc w:val="left"/>
      <w:rPr>
        <w:rFonts w:cs="Times New Roman"/>
      </w:rPr>
    </w:lvl>
    <w:lvl w:ilvl="1" w:tplc="C46CFDFC">
      <w:numFmt w:val="decimal"/>
      <w:lvlText w:val=""/>
      <w:lvlJc w:val="left"/>
      <w:rPr>
        <w:rFonts w:cs="Times New Roman"/>
      </w:rPr>
    </w:lvl>
    <w:lvl w:ilvl="2" w:tplc="6A06C9FE">
      <w:numFmt w:val="decimal"/>
      <w:lvlText w:val=""/>
      <w:lvlJc w:val="left"/>
      <w:rPr>
        <w:rFonts w:cs="Times New Roman"/>
      </w:rPr>
    </w:lvl>
    <w:lvl w:ilvl="3" w:tplc="A810F710">
      <w:numFmt w:val="decimal"/>
      <w:lvlText w:val=""/>
      <w:lvlJc w:val="left"/>
      <w:rPr>
        <w:rFonts w:cs="Times New Roman"/>
      </w:rPr>
    </w:lvl>
    <w:lvl w:ilvl="4" w:tplc="D62CEA96">
      <w:numFmt w:val="decimal"/>
      <w:lvlText w:val=""/>
      <w:lvlJc w:val="left"/>
      <w:rPr>
        <w:rFonts w:cs="Times New Roman"/>
      </w:rPr>
    </w:lvl>
    <w:lvl w:ilvl="5" w:tplc="2F322116">
      <w:numFmt w:val="decimal"/>
      <w:lvlText w:val=""/>
      <w:lvlJc w:val="left"/>
      <w:rPr>
        <w:rFonts w:cs="Times New Roman"/>
      </w:rPr>
    </w:lvl>
    <w:lvl w:ilvl="6" w:tplc="8DEAF40A">
      <w:numFmt w:val="decimal"/>
      <w:lvlText w:val=""/>
      <w:lvlJc w:val="left"/>
      <w:rPr>
        <w:rFonts w:cs="Times New Roman"/>
      </w:rPr>
    </w:lvl>
    <w:lvl w:ilvl="7" w:tplc="C66C9654">
      <w:numFmt w:val="decimal"/>
      <w:lvlText w:val=""/>
      <w:lvlJc w:val="left"/>
      <w:rPr>
        <w:rFonts w:cs="Times New Roman"/>
      </w:rPr>
    </w:lvl>
    <w:lvl w:ilvl="8" w:tplc="B89E19BE">
      <w:numFmt w:val="decimal"/>
      <w:lvlText w:val=""/>
      <w:lvlJc w:val="left"/>
      <w:rPr>
        <w:rFonts w:cs="Times New Roman"/>
      </w:rPr>
    </w:lvl>
  </w:abstractNum>
  <w:abstractNum w:abstractNumId="2">
    <w:nsid w:val="0000008E"/>
    <w:multiLevelType w:val="hybridMultilevel"/>
    <w:tmpl w:val="E9BC9926"/>
    <w:lvl w:ilvl="0" w:tplc="AE9C15C8">
      <w:start w:val="6"/>
      <w:numFmt w:val="decimal"/>
      <w:lvlText w:val="%1)"/>
      <w:lvlJc w:val="left"/>
      <w:rPr>
        <w:rFonts w:cs="Times New Roman"/>
      </w:rPr>
    </w:lvl>
    <w:lvl w:ilvl="1" w:tplc="049047E8">
      <w:numFmt w:val="decimal"/>
      <w:lvlText w:val=""/>
      <w:lvlJc w:val="left"/>
      <w:rPr>
        <w:rFonts w:cs="Times New Roman"/>
      </w:rPr>
    </w:lvl>
    <w:lvl w:ilvl="2" w:tplc="F702A092">
      <w:numFmt w:val="decimal"/>
      <w:lvlText w:val=""/>
      <w:lvlJc w:val="left"/>
      <w:rPr>
        <w:rFonts w:cs="Times New Roman"/>
      </w:rPr>
    </w:lvl>
    <w:lvl w:ilvl="3" w:tplc="80B8B0BE">
      <w:numFmt w:val="decimal"/>
      <w:lvlText w:val=""/>
      <w:lvlJc w:val="left"/>
      <w:rPr>
        <w:rFonts w:cs="Times New Roman"/>
      </w:rPr>
    </w:lvl>
    <w:lvl w:ilvl="4" w:tplc="1A2C71A6">
      <w:numFmt w:val="decimal"/>
      <w:lvlText w:val=""/>
      <w:lvlJc w:val="left"/>
      <w:rPr>
        <w:rFonts w:cs="Times New Roman"/>
      </w:rPr>
    </w:lvl>
    <w:lvl w:ilvl="5" w:tplc="4F421CA2">
      <w:numFmt w:val="decimal"/>
      <w:lvlText w:val=""/>
      <w:lvlJc w:val="left"/>
      <w:rPr>
        <w:rFonts w:cs="Times New Roman"/>
      </w:rPr>
    </w:lvl>
    <w:lvl w:ilvl="6" w:tplc="FA60F894">
      <w:numFmt w:val="decimal"/>
      <w:lvlText w:val=""/>
      <w:lvlJc w:val="left"/>
      <w:rPr>
        <w:rFonts w:cs="Times New Roman"/>
      </w:rPr>
    </w:lvl>
    <w:lvl w:ilvl="7" w:tplc="D0922716">
      <w:numFmt w:val="decimal"/>
      <w:lvlText w:val=""/>
      <w:lvlJc w:val="left"/>
      <w:rPr>
        <w:rFonts w:cs="Times New Roman"/>
      </w:rPr>
    </w:lvl>
    <w:lvl w:ilvl="8" w:tplc="F9525688">
      <w:numFmt w:val="decimal"/>
      <w:lvlText w:val=""/>
      <w:lvlJc w:val="left"/>
      <w:rPr>
        <w:rFonts w:cs="Times New Roman"/>
      </w:rPr>
    </w:lvl>
  </w:abstractNum>
  <w:abstractNum w:abstractNumId="3">
    <w:nsid w:val="000000EB"/>
    <w:multiLevelType w:val="hybridMultilevel"/>
    <w:tmpl w:val="6A92F934"/>
    <w:lvl w:ilvl="0" w:tplc="E2B618EC">
      <w:start w:val="1"/>
      <w:numFmt w:val="bullet"/>
      <w:lvlText w:val="и"/>
      <w:lvlJc w:val="left"/>
    </w:lvl>
    <w:lvl w:ilvl="1" w:tplc="5CDE4CA6">
      <w:start w:val="7"/>
      <w:numFmt w:val="decimal"/>
      <w:lvlText w:val="%2)"/>
      <w:lvlJc w:val="left"/>
      <w:rPr>
        <w:rFonts w:cs="Times New Roman"/>
      </w:rPr>
    </w:lvl>
    <w:lvl w:ilvl="2" w:tplc="0AB065AE">
      <w:numFmt w:val="decimal"/>
      <w:lvlText w:val=""/>
      <w:lvlJc w:val="left"/>
      <w:rPr>
        <w:rFonts w:cs="Times New Roman"/>
      </w:rPr>
    </w:lvl>
    <w:lvl w:ilvl="3" w:tplc="4DDC4164">
      <w:numFmt w:val="decimal"/>
      <w:lvlText w:val=""/>
      <w:lvlJc w:val="left"/>
      <w:rPr>
        <w:rFonts w:cs="Times New Roman"/>
      </w:rPr>
    </w:lvl>
    <w:lvl w:ilvl="4" w:tplc="2D76821E">
      <w:numFmt w:val="decimal"/>
      <w:lvlText w:val=""/>
      <w:lvlJc w:val="left"/>
      <w:rPr>
        <w:rFonts w:cs="Times New Roman"/>
      </w:rPr>
    </w:lvl>
    <w:lvl w:ilvl="5" w:tplc="288CF91A">
      <w:numFmt w:val="decimal"/>
      <w:lvlText w:val=""/>
      <w:lvlJc w:val="left"/>
      <w:rPr>
        <w:rFonts w:cs="Times New Roman"/>
      </w:rPr>
    </w:lvl>
    <w:lvl w:ilvl="6" w:tplc="DC5EB3CE">
      <w:numFmt w:val="decimal"/>
      <w:lvlText w:val=""/>
      <w:lvlJc w:val="left"/>
      <w:rPr>
        <w:rFonts w:cs="Times New Roman"/>
      </w:rPr>
    </w:lvl>
    <w:lvl w:ilvl="7" w:tplc="7F9A93CC">
      <w:numFmt w:val="decimal"/>
      <w:lvlText w:val=""/>
      <w:lvlJc w:val="left"/>
      <w:rPr>
        <w:rFonts w:cs="Times New Roman"/>
      </w:rPr>
    </w:lvl>
    <w:lvl w:ilvl="8" w:tplc="9FE471E4">
      <w:numFmt w:val="decimal"/>
      <w:lvlText w:val=""/>
      <w:lvlJc w:val="left"/>
      <w:rPr>
        <w:rFonts w:cs="Times New Roman"/>
      </w:rPr>
    </w:lvl>
  </w:abstractNum>
  <w:abstractNum w:abstractNumId="4">
    <w:nsid w:val="0000014F"/>
    <w:multiLevelType w:val="hybridMultilevel"/>
    <w:tmpl w:val="72349F0E"/>
    <w:lvl w:ilvl="0" w:tplc="5936E47C">
      <w:start w:val="1"/>
      <w:numFmt w:val="bullet"/>
      <w:lvlText w:val="-"/>
      <w:lvlJc w:val="left"/>
    </w:lvl>
    <w:lvl w:ilvl="1" w:tplc="F44A8246">
      <w:numFmt w:val="decimal"/>
      <w:lvlText w:val=""/>
      <w:lvlJc w:val="left"/>
      <w:rPr>
        <w:rFonts w:cs="Times New Roman"/>
      </w:rPr>
    </w:lvl>
    <w:lvl w:ilvl="2" w:tplc="496C0DB6">
      <w:numFmt w:val="decimal"/>
      <w:lvlText w:val=""/>
      <w:lvlJc w:val="left"/>
      <w:rPr>
        <w:rFonts w:cs="Times New Roman"/>
      </w:rPr>
    </w:lvl>
    <w:lvl w:ilvl="3" w:tplc="54AE17FA">
      <w:numFmt w:val="decimal"/>
      <w:lvlText w:val=""/>
      <w:lvlJc w:val="left"/>
      <w:rPr>
        <w:rFonts w:cs="Times New Roman"/>
      </w:rPr>
    </w:lvl>
    <w:lvl w:ilvl="4" w:tplc="49221B14">
      <w:numFmt w:val="decimal"/>
      <w:lvlText w:val=""/>
      <w:lvlJc w:val="left"/>
      <w:rPr>
        <w:rFonts w:cs="Times New Roman"/>
      </w:rPr>
    </w:lvl>
    <w:lvl w:ilvl="5" w:tplc="20A6FD7A">
      <w:numFmt w:val="decimal"/>
      <w:lvlText w:val=""/>
      <w:lvlJc w:val="left"/>
      <w:rPr>
        <w:rFonts w:cs="Times New Roman"/>
      </w:rPr>
    </w:lvl>
    <w:lvl w:ilvl="6" w:tplc="FA041948">
      <w:numFmt w:val="decimal"/>
      <w:lvlText w:val=""/>
      <w:lvlJc w:val="left"/>
      <w:rPr>
        <w:rFonts w:cs="Times New Roman"/>
      </w:rPr>
    </w:lvl>
    <w:lvl w:ilvl="7" w:tplc="6928ADD4">
      <w:numFmt w:val="decimal"/>
      <w:lvlText w:val=""/>
      <w:lvlJc w:val="left"/>
      <w:rPr>
        <w:rFonts w:cs="Times New Roman"/>
      </w:rPr>
    </w:lvl>
    <w:lvl w:ilvl="8" w:tplc="213AF3A4">
      <w:numFmt w:val="decimal"/>
      <w:lvlText w:val=""/>
      <w:lvlJc w:val="left"/>
      <w:rPr>
        <w:rFonts w:cs="Times New Roman"/>
      </w:rPr>
    </w:lvl>
  </w:abstractNum>
  <w:abstractNum w:abstractNumId="5">
    <w:nsid w:val="000001F7"/>
    <w:multiLevelType w:val="hybridMultilevel"/>
    <w:tmpl w:val="6CA21860"/>
    <w:lvl w:ilvl="0" w:tplc="954E5F32">
      <w:start w:val="1"/>
      <w:numFmt w:val="bullet"/>
      <w:lvlText w:val="-"/>
      <w:lvlJc w:val="left"/>
    </w:lvl>
    <w:lvl w:ilvl="1" w:tplc="640A39B2">
      <w:numFmt w:val="decimal"/>
      <w:lvlText w:val=""/>
      <w:lvlJc w:val="left"/>
      <w:rPr>
        <w:rFonts w:cs="Times New Roman"/>
      </w:rPr>
    </w:lvl>
    <w:lvl w:ilvl="2" w:tplc="EC82EF72">
      <w:numFmt w:val="decimal"/>
      <w:lvlText w:val=""/>
      <w:lvlJc w:val="left"/>
      <w:rPr>
        <w:rFonts w:cs="Times New Roman"/>
      </w:rPr>
    </w:lvl>
    <w:lvl w:ilvl="3" w:tplc="A9B66030">
      <w:numFmt w:val="decimal"/>
      <w:lvlText w:val=""/>
      <w:lvlJc w:val="left"/>
      <w:rPr>
        <w:rFonts w:cs="Times New Roman"/>
      </w:rPr>
    </w:lvl>
    <w:lvl w:ilvl="4" w:tplc="A3789C02">
      <w:numFmt w:val="decimal"/>
      <w:lvlText w:val=""/>
      <w:lvlJc w:val="left"/>
      <w:rPr>
        <w:rFonts w:cs="Times New Roman"/>
      </w:rPr>
    </w:lvl>
    <w:lvl w:ilvl="5" w:tplc="924CE028">
      <w:numFmt w:val="decimal"/>
      <w:lvlText w:val=""/>
      <w:lvlJc w:val="left"/>
      <w:rPr>
        <w:rFonts w:cs="Times New Roman"/>
      </w:rPr>
    </w:lvl>
    <w:lvl w:ilvl="6" w:tplc="F4F4FE0C">
      <w:numFmt w:val="decimal"/>
      <w:lvlText w:val=""/>
      <w:lvlJc w:val="left"/>
      <w:rPr>
        <w:rFonts w:cs="Times New Roman"/>
      </w:rPr>
    </w:lvl>
    <w:lvl w:ilvl="7" w:tplc="C562CFC8">
      <w:numFmt w:val="decimal"/>
      <w:lvlText w:val=""/>
      <w:lvlJc w:val="left"/>
      <w:rPr>
        <w:rFonts w:cs="Times New Roman"/>
      </w:rPr>
    </w:lvl>
    <w:lvl w:ilvl="8" w:tplc="D08AD9A8">
      <w:numFmt w:val="decimal"/>
      <w:lvlText w:val=""/>
      <w:lvlJc w:val="left"/>
      <w:rPr>
        <w:rFonts w:cs="Times New Roman"/>
      </w:rPr>
    </w:lvl>
  </w:abstractNum>
  <w:abstractNum w:abstractNumId="6">
    <w:nsid w:val="00000262"/>
    <w:multiLevelType w:val="hybridMultilevel"/>
    <w:tmpl w:val="DC009BEA"/>
    <w:lvl w:ilvl="0" w:tplc="ECA64172">
      <w:start w:val="1"/>
      <w:numFmt w:val="bullet"/>
      <w:lvlText w:val="в"/>
      <w:lvlJc w:val="left"/>
    </w:lvl>
    <w:lvl w:ilvl="1" w:tplc="FCD4E3F0">
      <w:start w:val="1"/>
      <w:numFmt w:val="bullet"/>
      <w:lvlText w:val=""/>
      <w:lvlJc w:val="left"/>
    </w:lvl>
    <w:lvl w:ilvl="2" w:tplc="12860B1E">
      <w:numFmt w:val="decimal"/>
      <w:lvlText w:val=""/>
      <w:lvlJc w:val="left"/>
      <w:rPr>
        <w:rFonts w:cs="Times New Roman"/>
      </w:rPr>
    </w:lvl>
    <w:lvl w:ilvl="3" w:tplc="E1C874BA">
      <w:numFmt w:val="decimal"/>
      <w:lvlText w:val=""/>
      <w:lvlJc w:val="left"/>
      <w:rPr>
        <w:rFonts w:cs="Times New Roman"/>
      </w:rPr>
    </w:lvl>
    <w:lvl w:ilvl="4" w:tplc="9F3EB132">
      <w:numFmt w:val="decimal"/>
      <w:lvlText w:val=""/>
      <w:lvlJc w:val="left"/>
      <w:rPr>
        <w:rFonts w:cs="Times New Roman"/>
      </w:rPr>
    </w:lvl>
    <w:lvl w:ilvl="5" w:tplc="5FD85318">
      <w:numFmt w:val="decimal"/>
      <w:lvlText w:val=""/>
      <w:lvlJc w:val="left"/>
      <w:rPr>
        <w:rFonts w:cs="Times New Roman"/>
      </w:rPr>
    </w:lvl>
    <w:lvl w:ilvl="6" w:tplc="38E89526">
      <w:numFmt w:val="decimal"/>
      <w:lvlText w:val=""/>
      <w:lvlJc w:val="left"/>
      <w:rPr>
        <w:rFonts w:cs="Times New Roman"/>
      </w:rPr>
    </w:lvl>
    <w:lvl w:ilvl="7" w:tplc="67F6CAAE">
      <w:numFmt w:val="decimal"/>
      <w:lvlText w:val=""/>
      <w:lvlJc w:val="left"/>
      <w:rPr>
        <w:rFonts w:cs="Times New Roman"/>
      </w:rPr>
    </w:lvl>
    <w:lvl w:ilvl="8" w:tplc="2EC20DAA">
      <w:numFmt w:val="decimal"/>
      <w:lvlText w:val=""/>
      <w:lvlJc w:val="left"/>
      <w:rPr>
        <w:rFonts w:cs="Times New Roman"/>
      </w:rPr>
    </w:lvl>
  </w:abstractNum>
  <w:abstractNum w:abstractNumId="7">
    <w:nsid w:val="000002EE"/>
    <w:multiLevelType w:val="hybridMultilevel"/>
    <w:tmpl w:val="114252AA"/>
    <w:lvl w:ilvl="0" w:tplc="BD7A792C">
      <w:start w:val="7"/>
      <w:numFmt w:val="decimal"/>
      <w:lvlText w:val="%1."/>
      <w:lvlJc w:val="left"/>
      <w:rPr>
        <w:rFonts w:cs="Times New Roman"/>
      </w:rPr>
    </w:lvl>
    <w:lvl w:ilvl="1" w:tplc="1270A688">
      <w:numFmt w:val="decimal"/>
      <w:lvlText w:val=""/>
      <w:lvlJc w:val="left"/>
      <w:rPr>
        <w:rFonts w:cs="Times New Roman"/>
      </w:rPr>
    </w:lvl>
    <w:lvl w:ilvl="2" w:tplc="594A0358">
      <w:numFmt w:val="decimal"/>
      <w:lvlText w:val=""/>
      <w:lvlJc w:val="left"/>
      <w:rPr>
        <w:rFonts w:cs="Times New Roman"/>
      </w:rPr>
    </w:lvl>
    <w:lvl w:ilvl="3" w:tplc="9D72C05C">
      <w:numFmt w:val="decimal"/>
      <w:lvlText w:val=""/>
      <w:lvlJc w:val="left"/>
      <w:rPr>
        <w:rFonts w:cs="Times New Roman"/>
      </w:rPr>
    </w:lvl>
    <w:lvl w:ilvl="4" w:tplc="3F0AD7A0">
      <w:numFmt w:val="decimal"/>
      <w:lvlText w:val=""/>
      <w:lvlJc w:val="left"/>
      <w:rPr>
        <w:rFonts w:cs="Times New Roman"/>
      </w:rPr>
    </w:lvl>
    <w:lvl w:ilvl="5" w:tplc="8E8AE0BE">
      <w:numFmt w:val="decimal"/>
      <w:lvlText w:val=""/>
      <w:lvlJc w:val="left"/>
      <w:rPr>
        <w:rFonts w:cs="Times New Roman"/>
      </w:rPr>
    </w:lvl>
    <w:lvl w:ilvl="6" w:tplc="6F8A69D2">
      <w:numFmt w:val="decimal"/>
      <w:lvlText w:val=""/>
      <w:lvlJc w:val="left"/>
      <w:rPr>
        <w:rFonts w:cs="Times New Roman"/>
      </w:rPr>
    </w:lvl>
    <w:lvl w:ilvl="7" w:tplc="00D40FE8">
      <w:numFmt w:val="decimal"/>
      <w:lvlText w:val=""/>
      <w:lvlJc w:val="left"/>
      <w:rPr>
        <w:rFonts w:cs="Times New Roman"/>
      </w:rPr>
    </w:lvl>
    <w:lvl w:ilvl="8" w:tplc="B0FEA704">
      <w:numFmt w:val="decimal"/>
      <w:lvlText w:val=""/>
      <w:lvlJc w:val="left"/>
      <w:rPr>
        <w:rFonts w:cs="Times New Roman"/>
      </w:rPr>
    </w:lvl>
  </w:abstractNum>
  <w:abstractNum w:abstractNumId="8">
    <w:nsid w:val="0000036B"/>
    <w:multiLevelType w:val="hybridMultilevel"/>
    <w:tmpl w:val="8A986AC0"/>
    <w:lvl w:ilvl="0" w:tplc="B50074B6">
      <w:start w:val="3"/>
      <w:numFmt w:val="decimal"/>
      <w:lvlText w:val="%1."/>
      <w:lvlJc w:val="left"/>
      <w:rPr>
        <w:rFonts w:cs="Times New Roman"/>
      </w:rPr>
    </w:lvl>
    <w:lvl w:ilvl="1" w:tplc="08A60E96">
      <w:numFmt w:val="decimal"/>
      <w:lvlText w:val=""/>
      <w:lvlJc w:val="left"/>
      <w:rPr>
        <w:rFonts w:cs="Times New Roman"/>
      </w:rPr>
    </w:lvl>
    <w:lvl w:ilvl="2" w:tplc="12E2CD06">
      <w:numFmt w:val="decimal"/>
      <w:lvlText w:val=""/>
      <w:lvlJc w:val="left"/>
      <w:rPr>
        <w:rFonts w:cs="Times New Roman"/>
      </w:rPr>
    </w:lvl>
    <w:lvl w:ilvl="3" w:tplc="E8EA1C62">
      <w:numFmt w:val="decimal"/>
      <w:lvlText w:val=""/>
      <w:lvlJc w:val="left"/>
      <w:rPr>
        <w:rFonts w:cs="Times New Roman"/>
      </w:rPr>
    </w:lvl>
    <w:lvl w:ilvl="4" w:tplc="272E7C06">
      <w:numFmt w:val="decimal"/>
      <w:lvlText w:val=""/>
      <w:lvlJc w:val="left"/>
      <w:rPr>
        <w:rFonts w:cs="Times New Roman"/>
      </w:rPr>
    </w:lvl>
    <w:lvl w:ilvl="5" w:tplc="6BF4083E">
      <w:numFmt w:val="decimal"/>
      <w:lvlText w:val=""/>
      <w:lvlJc w:val="left"/>
      <w:rPr>
        <w:rFonts w:cs="Times New Roman"/>
      </w:rPr>
    </w:lvl>
    <w:lvl w:ilvl="6" w:tplc="A7F4E212">
      <w:numFmt w:val="decimal"/>
      <w:lvlText w:val=""/>
      <w:lvlJc w:val="left"/>
      <w:rPr>
        <w:rFonts w:cs="Times New Roman"/>
      </w:rPr>
    </w:lvl>
    <w:lvl w:ilvl="7" w:tplc="490E2436">
      <w:numFmt w:val="decimal"/>
      <w:lvlText w:val=""/>
      <w:lvlJc w:val="left"/>
      <w:rPr>
        <w:rFonts w:cs="Times New Roman"/>
      </w:rPr>
    </w:lvl>
    <w:lvl w:ilvl="8" w:tplc="A8147000">
      <w:numFmt w:val="decimal"/>
      <w:lvlText w:val=""/>
      <w:lvlJc w:val="left"/>
      <w:rPr>
        <w:rFonts w:cs="Times New Roman"/>
      </w:rPr>
    </w:lvl>
  </w:abstractNum>
  <w:abstractNum w:abstractNumId="9">
    <w:nsid w:val="0000038F"/>
    <w:multiLevelType w:val="hybridMultilevel"/>
    <w:tmpl w:val="D4E04210"/>
    <w:lvl w:ilvl="0" w:tplc="F078ED24">
      <w:start w:val="1"/>
      <w:numFmt w:val="bullet"/>
      <w:lvlText w:val="и"/>
      <w:lvlJc w:val="left"/>
    </w:lvl>
    <w:lvl w:ilvl="1" w:tplc="37B0A360">
      <w:numFmt w:val="decimal"/>
      <w:lvlText w:val=""/>
      <w:lvlJc w:val="left"/>
      <w:rPr>
        <w:rFonts w:cs="Times New Roman"/>
      </w:rPr>
    </w:lvl>
    <w:lvl w:ilvl="2" w:tplc="44B2C2F6">
      <w:numFmt w:val="decimal"/>
      <w:lvlText w:val=""/>
      <w:lvlJc w:val="left"/>
      <w:rPr>
        <w:rFonts w:cs="Times New Roman"/>
      </w:rPr>
    </w:lvl>
    <w:lvl w:ilvl="3" w:tplc="F6D61BC2">
      <w:numFmt w:val="decimal"/>
      <w:lvlText w:val=""/>
      <w:lvlJc w:val="left"/>
      <w:rPr>
        <w:rFonts w:cs="Times New Roman"/>
      </w:rPr>
    </w:lvl>
    <w:lvl w:ilvl="4" w:tplc="31642C52">
      <w:numFmt w:val="decimal"/>
      <w:lvlText w:val=""/>
      <w:lvlJc w:val="left"/>
      <w:rPr>
        <w:rFonts w:cs="Times New Roman"/>
      </w:rPr>
    </w:lvl>
    <w:lvl w:ilvl="5" w:tplc="9BAE07D4">
      <w:numFmt w:val="decimal"/>
      <w:lvlText w:val=""/>
      <w:lvlJc w:val="left"/>
      <w:rPr>
        <w:rFonts w:cs="Times New Roman"/>
      </w:rPr>
    </w:lvl>
    <w:lvl w:ilvl="6" w:tplc="9B8A8B5C">
      <w:numFmt w:val="decimal"/>
      <w:lvlText w:val=""/>
      <w:lvlJc w:val="left"/>
      <w:rPr>
        <w:rFonts w:cs="Times New Roman"/>
      </w:rPr>
    </w:lvl>
    <w:lvl w:ilvl="7" w:tplc="C77ECBE8">
      <w:numFmt w:val="decimal"/>
      <w:lvlText w:val=""/>
      <w:lvlJc w:val="left"/>
      <w:rPr>
        <w:rFonts w:cs="Times New Roman"/>
      </w:rPr>
    </w:lvl>
    <w:lvl w:ilvl="8" w:tplc="15BC33AC">
      <w:numFmt w:val="decimal"/>
      <w:lvlText w:val=""/>
      <w:lvlJc w:val="left"/>
      <w:rPr>
        <w:rFonts w:cs="Times New Roman"/>
      </w:rPr>
    </w:lvl>
  </w:abstractNum>
  <w:abstractNum w:abstractNumId="10">
    <w:nsid w:val="000003F9"/>
    <w:multiLevelType w:val="hybridMultilevel"/>
    <w:tmpl w:val="748A47C4"/>
    <w:lvl w:ilvl="0" w:tplc="78E6B056">
      <w:start w:val="1"/>
      <w:numFmt w:val="bullet"/>
      <w:lvlText w:val=""/>
      <w:lvlJc w:val="left"/>
    </w:lvl>
    <w:lvl w:ilvl="1" w:tplc="585670D6">
      <w:numFmt w:val="decimal"/>
      <w:lvlText w:val=""/>
      <w:lvlJc w:val="left"/>
      <w:rPr>
        <w:rFonts w:cs="Times New Roman"/>
      </w:rPr>
    </w:lvl>
    <w:lvl w:ilvl="2" w:tplc="3EE2D77E">
      <w:numFmt w:val="decimal"/>
      <w:lvlText w:val=""/>
      <w:lvlJc w:val="left"/>
      <w:rPr>
        <w:rFonts w:cs="Times New Roman"/>
      </w:rPr>
    </w:lvl>
    <w:lvl w:ilvl="3" w:tplc="A69C2DBC">
      <w:numFmt w:val="decimal"/>
      <w:lvlText w:val=""/>
      <w:lvlJc w:val="left"/>
      <w:rPr>
        <w:rFonts w:cs="Times New Roman"/>
      </w:rPr>
    </w:lvl>
    <w:lvl w:ilvl="4" w:tplc="E7AC5E3A">
      <w:numFmt w:val="decimal"/>
      <w:lvlText w:val=""/>
      <w:lvlJc w:val="left"/>
      <w:rPr>
        <w:rFonts w:cs="Times New Roman"/>
      </w:rPr>
    </w:lvl>
    <w:lvl w:ilvl="5" w:tplc="7500089E">
      <w:numFmt w:val="decimal"/>
      <w:lvlText w:val=""/>
      <w:lvlJc w:val="left"/>
      <w:rPr>
        <w:rFonts w:cs="Times New Roman"/>
      </w:rPr>
    </w:lvl>
    <w:lvl w:ilvl="6" w:tplc="F5CAEFA8">
      <w:numFmt w:val="decimal"/>
      <w:lvlText w:val=""/>
      <w:lvlJc w:val="left"/>
      <w:rPr>
        <w:rFonts w:cs="Times New Roman"/>
      </w:rPr>
    </w:lvl>
    <w:lvl w:ilvl="7" w:tplc="92E62CEC">
      <w:numFmt w:val="decimal"/>
      <w:lvlText w:val=""/>
      <w:lvlJc w:val="left"/>
      <w:rPr>
        <w:rFonts w:cs="Times New Roman"/>
      </w:rPr>
    </w:lvl>
    <w:lvl w:ilvl="8" w:tplc="DD10663E">
      <w:numFmt w:val="decimal"/>
      <w:lvlText w:val=""/>
      <w:lvlJc w:val="left"/>
      <w:rPr>
        <w:rFonts w:cs="Times New Roman"/>
      </w:rPr>
    </w:lvl>
  </w:abstractNum>
  <w:abstractNum w:abstractNumId="11">
    <w:nsid w:val="000003FA"/>
    <w:multiLevelType w:val="hybridMultilevel"/>
    <w:tmpl w:val="B3D8DAF8"/>
    <w:lvl w:ilvl="0" w:tplc="F26E186A">
      <w:start w:val="1"/>
      <w:numFmt w:val="bullet"/>
      <w:lvlText w:val="в"/>
      <w:lvlJc w:val="left"/>
    </w:lvl>
    <w:lvl w:ilvl="1" w:tplc="0A90B0D6">
      <w:start w:val="1"/>
      <w:numFmt w:val="bullet"/>
      <w:lvlText w:val="\endash "/>
      <w:lvlJc w:val="left"/>
    </w:lvl>
    <w:lvl w:ilvl="2" w:tplc="A280A3FA">
      <w:numFmt w:val="decimal"/>
      <w:lvlText w:val=""/>
      <w:lvlJc w:val="left"/>
      <w:rPr>
        <w:rFonts w:cs="Times New Roman"/>
      </w:rPr>
    </w:lvl>
    <w:lvl w:ilvl="3" w:tplc="5A640F34">
      <w:numFmt w:val="decimal"/>
      <w:lvlText w:val=""/>
      <w:lvlJc w:val="left"/>
      <w:rPr>
        <w:rFonts w:cs="Times New Roman"/>
      </w:rPr>
    </w:lvl>
    <w:lvl w:ilvl="4" w:tplc="B99E6CAC">
      <w:numFmt w:val="decimal"/>
      <w:lvlText w:val=""/>
      <w:lvlJc w:val="left"/>
      <w:rPr>
        <w:rFonts w:cs="Times New Roman"/>
      </w:rPr>
    </w:lvl>
    <w:lvl w:ilvl="5" w:tplc="6A607A6C">
      <w:numFmt w:val="decimal"/>
      <w:lvlText w:val=""/>
      <w:lvlJc w:val="left"/>
      <w:rPr>
        <w:rFonts w:cs="Times New Roman"/>
      </w:rPr>
    </w:lvl>
    <w:lvl w:ilvl="6" w:tplc="266200CE">
      <w:numFmt w:val="decimal"/>
      <w:lvlText w:val=""/>
      <w:lvlJc w:val="left"/>
      <w:rPr>
        <w:rFonts w:cs="Times New Roman"/>
      </w:rPr>
    </w:lvl>
    <w:lvl w:ilvl="7" w:tplc="1B26F076">
      <w:numFmt w:val="decimal"/>
      <w:lvlText w:val=""/>
      <w:lvlJc w:val="left"/>
      <w:rPr>
        <w:rFonts w:cs="Times New Roman"/>
      </w:rPr>
    </w:lvl>
    <w:lvl w:ilvl="8" w:tplc="8082685A">
      <w:numFmt w:val="decimal"/>
      <w:lvlText w:val=""/>
      <w:lvlJc w:val="left"/>
      <w:rPr>
        <w:rFonts w:cs="Times New Roman"/>
      </w:rPr>
    </w:lvl>
  </w:abstractNum>
  <w:abstractNum w:abstractNumId="12">
    <w:nsid w:val="000004B0"/>
    <w:multiLevelType w:val="hybridMultilevel"/>
    <w:tmpl w:val="720CAAD4"/>
    <w:lvl w:ilvl="0" w:tplc="2EC0C01E">
      <w:start w:val="1"/>
      <w:numFmt w:val="bullet"/>
      <w:lvlText w:val="о"/>
      <w:lvlJc w:val="left"/>
    </w:lvl>
    <w:lvl w:ilvl="1" w:tplc="C6B24C16">
      <w:numFmt w:val="decimal"/>
      <w:lvlText w:val=""/>
      <w:lvlJc w:val="left"/>
      <w:rPr>
        <w:rFonts w:cs="Times New Roman"/>
      </w:rPr>
    </w:lvl>
    <w:lvl w:ilvl="2" w:tplc="7C80B5E0">
      <w:numFmt w:val="decimal"/>
      <w:lvlText w:val=""/>
      <w:lvlJc w:val="left"/>
      <w:rPr>
        <w:rFonts w:cs="Times New Roman"/>
      </w:rPr>
    </w:lvl>
    <w:lvl w:ilvl="3" w:tplc="D55838DA">
      <w:numFmt w:val="decimal"/>
      <w:lvlText w:val=""/>
      <w:lvlJc w:val="left"/>
      <w:rPr>
        <w:rFonts w:cs="Times New Roman"/>
      </w:rPr>
    </w:lvl>
    <w:lvl w:ilvl="4" w:tplc="681EC318">
      <w:numFmt w:val="decimal"/>
      <w:lvlText w:val=""/>
      <w:lvlJc w:val="left"/>
      <w:rPr>
        <w:rFonts w:cs="Times New Roman"/>
      </w:rPr>
    </w:lvl>
    <w:lvl w:ilvl="5" w:tplc="1A826524">
      <w:numFmt w:val="decimal"/>
      <w:lvlText w:val=""/>
      <w:lvlJc w:val="left"/>
      <w:rPr>
        <w:rFonts w:cs="Times New Roman"/>
      </w:rPr>
    </w:lvl>
    <w:lvl w:ilvl="6" w:tplc="88E2B2E0">
      <w:numFmt w:val="decimal"/>
      <w:lvlText w:val=""/>
      <w:lvlJc w:val="left"/>
      <w:rPr>
        <w:rFonts w:cs="Times New Roman"/>
      </w:rPr>
    </w:lvl>
    <w:lvl w:ilvl="7" w:tplc="D33C1FD4">
      <w:numFmt w:val="decimal"/>
      <w:lvlText w:val=""/>
      <w:lvlJc w:val="left"/>
      <w:rPr>
        <w:rFonts w:cs="Times New Roman"/>
      </w:rPr>
    </w:lvl>
    <w:lvl w:ilvl="8" w:tplc="55BC6028">
      <w:numFmt w:val="decimal"/>
      <w:lvlText w:val=""/>
      <w:lvlJc w:val="left"/>
      <w:rPr>
        <w:rFonts w:cs="Times New Roman"/>
      </w:rPr>
    </w:lvl>
  </w:abstractNum>
  <w:abstractNum w:abstractNumId="13">
    <w:nsid w:val="000004F0"/>
    <w:multiLevelType w:val="hybridMultilevel"/>
    <w:tmpl w:val="31B8E7E2"/>
    <w:lvl w:ilvl="0" w:tplc="51DE18CC">
      <w:start w:val="1"/>
      <w:numFmt w:val="bullet"/>
      <w:lvlText w:val="•"/>
      <w:lvlJc w:val="left"/>
    </w:lvl>
    <w:lvl w:ilvl="1" w:tplc="CD2ED3B2">
      <w:numFmt w:val="decimal"/>
      <w:lvlText w:val=""/>
      <w:lvlJc w:val="left"/>
      <w:rPr>
        <w:rFonts w:cs="Times New Roman"/>
      </w:rPr>
    </w:lvl>
    <w:lvl w:ilvl="2" w:tplc="D9EAA9BA">
      <w:numFmt w:val="decimal"/>
      <w:lvlText w:val=""/>
      <w:lvlJc w:val="left"/>
      <w:rPr>
        <w:rFonts w:cs="Times New Roman"/>
      </w:rPr>
    </w:lvl>
    <w:lvl w:ilvl="3" w:tplc="F2D09BB4">
      <w:numFmt w:val="decimal"/>
      <w:lvlText w:val=""/>
      <w:lvlJc w:val="left"/>
      <w:rPr>
        <w:rFonts w:cs="Times New Roman"/>
      </w:rPr>
    </w:lvl>
    <w:lvl w:ilvl="4" w:tplc="DB084B2C">
      <w:numFmt w:val="decimal"/>
      <w:lvlText w:val=""/>
      <w:lvlJc w:val="left"/>
      <w:rPr>
        <w:rFonts w:cs="Times New Roman"/>
      </w:rPr>
    </w:lvl>
    <w:lvl w:ilvl="5" w:tplc="4C90BA0E">
      <w:numFmt w:val="decimal"/>
      <w:lvlText w:val=""/>
      <w:lvlJc w:val="left"/>
      <w:rPr>
        <w:rFonts w:cs="Times New Roman"/>
      </w:rPr>
    </w:lvl>
    <w:lvl w:ilvl="6" w:tplc="2F624356">
      <w:numFmt w:val="decimal"/>
      <w:lvlText w:val=""/>
      <w:lvlJc w:val="left"/>
      <w:rPr>
        <w:rFonts w:cs="Times New Roman"/>
      </w:rPr>
    </w:lvl>
    <w:lvl w:ilvl="7" w:tplc="CC267628">
      <w:numFmt w:val="decimal"/>
      <w:lvlText w:val=""/>
      <w:lvlJc w:val="left"/>
      <w:rPr>
        <w:rFonts w:cs="Times New Roman"/>
      </w:rPr>
    </w:lvl>
    <w:lvl w:ilvl="8" w:tplc="7BDC4996">
      <w:numFmt w:val="decimal"/>
      <w:lvlText w:val=""/>
      <w:lvlJc w:val="left"/>
      <w:rPr>
        <w:rFonts w:cs="Times New Roman"/>
      </w:rPr>
    </w:lvl>
  </w:abstractNum>
  <w:abstractNum w:abstractNumId="14">
    <w:nsid w:val="00000603"/>
    <w:multiLevelType w:val="hybridMultilevel"/>
    <w:tmpl w:val="74A4412E"/>
    <w:lvl w:ilvl="0" w:tplc="07828996">
      <w:start w:val="3"/>
      <w:numFmt w:val="decimal"/>
      <w:lvlText w:val="%1."/>
      <w:lvlJc w:val="left"/>
      <w:rPr>
        <w:rFonts w:cs="Times New Roman"/>
      </w:rPr>
    </w:lvl>
    <w:lvl w:ilvl="1" w:tplc="AEDE16EA">
      <w:numFmt w:val="decimal"/>
      <w:lvlText w:val=""/>
      <w:lvlJc w:val="left"/>
      <w:rPr>
        <w:rFonts w:cs="Times New Roman"/>
      </w:rPr>
    </w:lvl>
    <w:lvl w:ilvl="2" w:tplc="6EC2883C">
      <w:numFmt w:val="decimal"/>
      <w:lvlText w:val=""/>
      <w:lvlJc w:val="left"/>
      <w:rPr>
        <w:rFonts w:cs="Times New Roman"/>
      </w:rPr>
    </w:lvl>
    <w:lvl w:ilvl="3" w:tplc="E2D80B3E">
      <w:numFmt w:val="decimal"/>
      <w:lvlText w:val=""/>
      <w:lvlJc w:val="left"/>
      <w:rPr>
        <w:rFonts w:cs="Times New Roman"/>
      </w:rPr>
    </w:lvl>
    <w:lvl w:ilvl="4" w:tplc="BA48EB6E">
      <w:numFmt w:val="decimal"/>
      <w:lvlText w:val=""/>
      <w:lvlJc w:val="left"/>
      <w:rPr>
        <w:rFonts w:cs="Times New Roman"/>
      </w:rPr>
    </w:lvl>
    <w:lvl w:ilvl="5" w:tplc="77660122">
      <w:numFmt w:val="decimal"/>
      <w:lvlText w:val=""/>
      <w:lvlJc w:val="left"/>
      <w:rPr>
        <w:rFonts w:cs="Times New Roman"/>
      </w:rPr>
    </w:lvl>
    <w:lvl w:ilvl="6" w:tplc="CE4482C8">
      <w:numFmt w:val="decimal"/>
      <w:lvlText w:val=""/>
      <w:lvlJc w:val="left"/>
      <w:rPr>
        <w:rFonts w:cs="Times New Roman"/>
      </w:rPr>
    </w:lvl>
    <w:lvl w:ilvl="7" w:tplc="D2824B02">
      <w:numFmt w:val="decimal"/>
      <w:lvlText w:val=""/>
      <w:lvlJc w:val="left"/>
      <w:rPr>
        <w:rFonts w:cs="Times New Roman"/>
      </w:rPr>
    </w:lvl>
    <w:lvl w:ilvl="8" w:tplc="FB300B3E">
      <w:numFmt w:val="decimal"/>
      <w:lvlText w:val=""/>
      <w:lvlJc w:val="left"/>
      <w:rPr>
        <w:rFonts w:cs="Times New Roman"/>
      </w:rPr>
    </w:lvl>
  </w:abstractNum>
  <w:abstractNum w:abstractNumId="15">
    <w:nsid w:val="00000607"/>
    <w:multiLevelType w:val="hybridMultilevel"/>
    <w:tmpl w:val="EC18D800"/>
    <w:lvl w:ilvl="0" w:tplc="0EFEA556">
      <w:start w:val="1"/>
      <w:numFmt w:val="bullet"/>
      <w:lvlText w:val="в"/>
      <w:lvlJc w:val="left"/>
    </w:lvl>
    <w:lvl w:ilvl="1" w:tplc="3E5A5562">
      <w:start w:val="1"/>
      <w:numFmt w:val="decimal"/>
      <w:lvlText w:val="%2."/>
      <w:lvlJc w:val="left"/>
      <w:rPr>
        <w:rFonts w:cs="Times New Roman"/>
      </w:rPr>
    </w:lvl>
    <w:lvl w:ilvl="2" w:tplc="F8187394">
      <w:numFmt w:val="decimal"/>
      <w:lvlText w:val=""/>
      <w:lvlJc w:val="left"/>
      <w:rPr>
        <w:rFonts w:cs="Times New Roman"/>
      </w:rPr>
    </w:lvl>
    <w:lvl w:ilvl="3" w:tplc="7DA47EE4">
      <w:numFmt w:val="decimal"/>
      <w:lvlText w:val=""/>
      <w:lvlJc w:val="left"/>
      <w:rPr>
        <w:rFonts w:cs="Times New Roman"/>
      </w:rPr>
    </w:lvl>
    <w:lvl w:ilvl="4" w:tplc="71F64430">
      <w:numFmt w:val="decimal"/>
      <w:lvlText w:val=""/>
      <w:lvlJc w:val="left"/>
      <w:rPr>
        <w:rFonts w:cs="Times New Roman"/>
      </w:rPr>
    </w:lvl>
    <w:lvl w:ilvl="5" w:tplc="6FF20D56">
      <w:numFmt w:val="decimal"/>
      <w:lvlText w:val=""/>
      <w:lvlJc w:val="left"/>
      <w:rPr>
        <w:rFonts w:cs="Times New Roman"/>
      </w:rPr>
    </w:lvl>
    <w:lvl w:ilvl="6" w:tplc="2004B260">
      <w:numFmt w:val="decimal"/>
      <w:lvlText w:val=""/>
      <w:lvlJc w:val="left"/>
      <w:rPr>
        <w:rFonts w:cs="Times New Roman"/>
      </w:rPr>
    </w:lvl>
    <w:lvl w:ilvl="7" w:tplc="B72237AE">
      <w:numFmt w:val="decimal"/>
      <w:lvlText w:val=""/>
      <w:lvlJc w:val="left"/>
      <w:rPr>
        <w:rFonts w:cs="Times New Roman"/>
      </w:rPr>
    </w:lvl>
    <w:lvl w:ilvl="8" w:tplc="93B2B3F2">
      <w:numFmt w:val="decimal"/>
      <w:lvlText w:val=""/>
      <w:lvlJc w:val="left"/>
      <w:rPr>
        <w:rFonts w:cs="Times New Roman"/>
      </w:rPr>
    </w:lvl>
  </w:abstractNum>
  <w:abstractNum w:abstractNumId="16">
    <w:nsid w:val="0000065A"/>
    <w:multiLevelType w:val="hybridMultilevel"/>
    <w:tmpl w:val="2572E1A6"/>
    <w:lvl w:ilvl="0" w:tplc="2D86EB1C">
      <w:start w:val="1"/>
      <w:numFmt w:val="bullet"/>
      <w:lvlText w:val="и"/>
      <w:lvlJc w:val="left"/>
    </w:lvl>
    <w:lvl w:ilvl="1" w:tplc="294EF72E">
      <w:numFmt w:val="decimal"/>
      <w:lvlText w:val=""/>
      <w:lvlJc w:val="left"/>
      <w:rPr>
        <w:rFonts w:cs="Times New Roman"/>
      </w:rPr>
    </w:lvl>
    <w:lvl w:ilvl="2" w:tplc="6C906FCE">
      <w:numFmt w:val="decimal"/>
      <w:lvlText w:val=""/>
      <w:lvlJc w:val="left"/>
      <w:rPr>
        <w:rFonts w:cs="Times New Roman"/>
      </w:rPr>
    </w:lvl>
    <w:lvl w:ilvl="3" w:tplc="B9662F2A">
      <w:numFmt w:val="decimal"/>
      <w:lvlText w:val=""/>
      <w:lvlJc w:val="left"/>
      <w:rPr>
        <w:rFonts w:cs="Times New Roman"/>
      </w:rPr>
    </w:lvl>
    <w:lvl w:ilvl="4" w:tplc="E26A9728">
      <w:numFmt w:val="decimal"/>
      <w:lvlText w:val=""/>
      <w:lvlJc w:val="left"/>
      <w:rPr>
        <w:rFonts w:cs="Times New Roman"/>
      </w:rPr>
    </w:lvl>
    <w:lvl w:ilvl="5" w:tplc="4D867680">
      <w:numFmt w:val="decimal"/>
      <w:lvlText w:val=""/>
      <w:lvlJc w:val="left"/>
      <w:rPr>
        <w:rFonts w:cs="Times New Roman"/>
      </w:rPr>
    </w:lvl>
    <w:lvl w:ilvl="6" w:tplc="73781D48">
      <w:numFmt w:val="decimal"/>
      <w:lvlText w:val=""/>
      <w:lvlJc w:val="left"/>
      <w:rPr>
        <w:rFonts w:cs="Times New Roman"/>
      </w:rPr>
    </w:lvl>
    <w:lvl w:ilvl="7" w:tplc="D14CD5D0">
      <w:numFmt w:val="decimal"/>
      <w:lvlText w:val=""/>
      <w:lvlJc w:val="left"/>
      <w:rPr>
        <w:rFonts w:cs="Times New Roman"/>
      </w:rPr>
    </w:lvl>
    <w:lvl w:ilvl="8" w:tplc="30688DB2">
      <w:numFmt w:val="decimal"/>
      <w:lvlText w:val=""/>
      <w:lvlJc w:val="left"/>
      <w:rPr>
        <w:rFonts w:cs="Times New Roman"/>
      </w:rPr>
    </w:lvl>
  </w:abstractNum>
  <w:abstractNum w:abstractNumId="17">
    <w:nsid w:val="00000665"/>
    <w:multiLevelType w:val="hybridMultilevel"/>
    <w:tmpl w:val="B68EF598"/>
    <w:lvl w:ilvl="0" w:tplc="792C0D82">
      <w:start w:val="1"/>
      <w:numFmt w:val="bullet"/>
      <w:lvlText w:val="к"/>
      <w:lvlJc w:val="left"/>
    </w:lvl>
    <w:lvl w:ilvl="1" w:tplc="9D2894EE">
      <w:start w:val="1"/>
      <w:numFmt w:val="bullet"/>
      <w:lvlText w:val="В"/>
      <w:lvlJc w:val="left"/>
    </w:lvl>
    <w:lvl w:ilvl="2" w:tplc="13B0840C">
      <w:numFmt w:val="decimal"/>
      <w:lvlText w:val=""/>
      <w:lvlJc w:val="left"/>
      <w:rPr>
        <w:rFonts w:cs="Times New Roman"/>
      </w:rPr>
    </w:lvl>
    <w:lvl w:ilvl="3" w:tplc="31BECD8C">
      <w:numFmt w:val="decimal"/>
      <w:lvlText w:val=""/>
      <w:lvlJc w:val="left"/>
      <w:rPr>
        <w:rFonts w:cs="Times New Roman"/>
      </w:rPr>
    </w:lvl>
    <w:lvl w:ilvl="4" w:tplc="21284D1E">
      <w:numFmt w:val="decimal"/>
      <w:lvlText w:val=""/>
      <w:lvlJc w:val="left"/>
      <w:rPr>
        <w:rFonts w:cs="Times New Roman"/>
      </w:rPr>
    </w:lvl>
    <w:lvl w:ilvl="5" w:tplc="EFE4AD10">
      <w:numFmt w:val="decimal"/>
      <w:lvlText w:val=""/>
      <w:lvlJc w:val="left"/>
      <w:rPr>
        <w:rFonts w:cs="Times New Roman"/>
      </w:rPr>
    </w:lvl>
    <w:lvl w:ilvl="6" w:tplc="BF3294AC">
      <w:numFmt w:val="decimal"/>
      <w:lvlText w:val=""/>
      <w:lvlJc w:val="left"/>
      <w:rPr>
        <w:rFonts w:cs="Times New Roman"/>
      </w:rPr>
    </w:lvl>
    <w:lvl w:ilvl="7" w:tplc="FC48233E">
      <w:numFmt w:val="decimal"/>
      <w:lvlText w:val=""/>
      <w:lvlJc w:val="left"/>
      <w:rPr>
        <w:rFonts w:cs="Times New Roman"/>
      </w:rPr>
    </w:lvl>
    <w:lvl w:ilvl="8" w:tplc="5540D3AA">
      <w:numFmt w:val="decimal"/>
      <w:lvlText w:val=""/>
      <w:lvlJc w:val="left"/>
      <w:rPr>
        <w:rFonts w:cs="Times New Roman"/>
      </w:rPr>
    </w:lvl>
  </w:abstractNum>
  <w:abstractNum w:abstractNumId="18">
    <w:nsid w:val="000006D8"/>
    <w:multiLevelType w:val="hybridMultilevel"/>
    <w:tmpl w:val="3E6E4F6C"/>
    <w:lvl w:ilvl="0" w:tplc="501A826A">
      <w:start w:val="1"/>
      <w:numFmt w:val="bullet"/>
      <w:lvlText w:val="•"/>
      <w:lvlJc w:val="left"/>
    </w:lvl>
    <w:lvl w:ilvl="1" w:tplc="82DE22DC">
      <w:numFmt w:val="decimal"/>
      <w:lvlText w:val=""/>
      <w:lvlJc w:val="left"/>
      <w:rPr>
        <w:rFonts w:cs="Times New Roman"/>
      </w:rPr>
    </w:lvl>
    <w:lvl w:ilvl="2" w:tplc="B1467420">
      <w:numFmt w:val="decimal"/>
      <w:lvlText w:val=""/>
      <w:lvlJc w:val="left"/>
      <w:rPr>
        <w:rFonts w:cs="Times New Roman"/>
      </w:rPr>
    </w:lvl>
    <w:lvl w:ilvl="3" w:tplc="8FC293DE">
      <w:numFmt w:val="decimal"/>
      <w:lvlText w:val=""/>
      <w:lvlJc w:val="left"/>
      <w:rPr>
        <w:rFonts w:cs="Times New Roman"/>
      </w:rPr>
    </w:lvl>
    <w:lvl w:ilvl="4" w:tplc="1E9C918A">
      <w:numFmt w:val="decimal"/>
      <w:lvlText w:val=""/>
      <w:lvlJc w:val="left"/>
      <w:rPr>
        <w:rFonts w:cs="Times New Roman"/>
      </w:rPr>
    </w:lvl>
    <w:lvl w:ilvl="5" w:tplc="CC16DECA">
      <w:numFmt w:val="decimal"/>
      <w:lvlText w:val=""/>
      <w:lvlJc w:val="left"/>
      <w:rPr>
        <w:rFonts w:cs="Times New Roman"/>
      </w:rPr>
    </w:lvl>
    <w:lvl w:ilvl="6" w:tplc="769EF988">
      <w:numFmt w:val="decimal"/>
      <w:lvlText w:val=""/>
      <w:lvlJc w:val="left"/>
      <w:rPr>
        <w:rFonts w:cs="Times New Roman"/>
      </w:rPr>
    </w:lvl>
    <w:lvl w:ilvl="7" w:tplc="9720356C">
      <w:numFmt w:val="decimal"/>
      <w:lvlText w:val=""/>
      <w:lvlJc w:val="left"/>
      <w:rPr>
        <w:rFonts w:cs="Times New Roman"/>
      </w:rPr>
    </w:lvl>
    <w:lvl w:ilvl="8" w:tplc="C5A62890">
      <w:numFmt w:val="decimal"/>
      <w:lvlText w:val=""/>
      <w:lvlJc w:val="left"/>
      <w:rPr>
        <w:rFonts w:cs="Times New Roman"/>
      </w:rPr>
    </w:lvl>
  </w:abstractNum>
  <w:abstractNum w:abstractNumId="19">
    <w:nsid w:val="000006E3"/>
    <w:multiLevelType w:val="hybridMultilevel"/>
    <w:tmpl w:val="502635BA"/>
    <w:lvl w:ilvl="0" w:tplc="73142666">
      <w:start w:val="4"/>
      <w:numFmt w:val="decimal"/>
      <w:lvlText w:val="%1."/>
      <w:lvlJc w:val="left"/>
      <w:rPr>
        <w:rFonts w:cs="Times New Roman"/>
      </w:rPr>
    </w:lvl>
    <w:lvl w:ilvl="1" w:tplc="6F8CD910">
      <w:numFmt w:val="decimal"/>
      <w:lvlText w:val=""/>
      <w:lvlJc w:val="left"/>
      <w:rPr>
        <w:rFonts w:cs="Times New Roman"/>
      </w:rPr>
    </w:lvl>
    <w:lvl w:ilvl="2" w:tplc="C69A9B42">
      <w:numFmt w:val="decimal"/>
      <w:lvlText w:val=""/>
      <w:lvlJc w:val="left"/>
      <w:rPr>
        <w:rFonts w:cs="Times New Roman"/>
      </w:rPr>
    </w:lvl>
    <w:lvl w:ilvl="3" w:tplc="9C10BEEC">
      <w:numFmt w:val="decimal"/>
      <w:lvlText w:val=""/>
      <w:lvlJc w:val="left"/>
      <w:rPr>
        <w:rFonts w:cs="Times New Roman"/>
      </w:rPr>
    </w:lvl>
    <w:lvl w:ilvl="4" w:tplc="F70E8B00">
      <w:numFmt w:val="decimal"/>
      <w:lvlText w:val=""/>
      <w:lvlJc w:val="left"/>
      <w:rPr>
        <w:rFonts w:cs="Times New Roman"/>
      </w:rPr>
    </w:lvl>
    <w:lvl w:ilvl="5" w:tplc="02E44CFA">
      <w:numFmt w:val="decimal"/>
      <w:lvlText w:val=""/>
      <w:lvlJc w:val="left"/>
      <w:rPr>
        <w:rFonts w:cs="Times New Roman"/>
      </w:rPr>
    </w:lvl>
    <w:lvl w:ilvl="6" w:tplc="A8F076A4">
      <w:numFmt w:val="decimal"/>
      <w:lvlText w:val=""/>
      <w:lvlJc w:val="left"/>
      <w:rPr>
        <w:rFonts w:cs="Times New Roman"/>
      </w:rPr>
    </w:lvl>
    <w:lvl w:ilvl="7" w:tplc="F0F452E0">
      <w:numFmt w:val="decimal"/>
      <w:lvlText w:val=""/>
      <w:lvlJc w:val="left"/>
      <w:rPr>
        <w:rFonts w:cs="Times New Roman"/>
      </w:rPr>
    </w:lvl>
    <w:lvl w:ilvl="8" w:tplc="E26AC2CC">
      <w:numFmt w:val="decimal"/>
      <w:lvlText w:val=""/>
      <w:lvlJc w:val="left"/>
      <w:rPr>
        <w:rFonts w:cs="Times New Roman"/>
      </w:rPr>
    </w:lvl>
  </w:abstractNum>
  <w:abstractNum w:abstractNumId="20">
    <w:nsid w:val="00000784"/>
    <w:multiLevelType w:val="hybridMultilevel"/>
    <w:tmpl w:val="D826AE90"/>
    <w:lvl w:ilvl="0" w:tplc="657E209E">
      <w:start w:val="1"/>
      <w:numFmt w:val="bullet"/>
      <w:lvlText w:val="•"/>
      <w:lvlJc w:val="left"/>
    </w:lvl>
    <w:lvl w:ilvl="1" w:tplc="BA167C28">
      <w:numFmt w:val="decimal"/>
      <w:lvlText w:val=""/>
      <w:lvlJc w:val="left"/>
      <w:rPr>
        <w:rFonts w:cs="Times New Roman"/>
      </w:rPr>
    </w:lvl>
    <w:lvl w:ilvl="2" w:tplc="666CB6DA">
      <w:numFmt w:val="decimal"/>
      <w:lvlText w:val=""/>
      <w:lvlJc w:val="left"/>
      <w:rPr>
        <w:rFonts w:cs="Times New Roman"/>
      </w:rPr>
    </w:lvl>
    <w:lvl w:ilvl="3" w:tplc="48880F34">
      <w:numFmt w:val="decimal"/>
      <w:lvlText w:val=""/>
      <w:lvlJc w:val="left"/>
      <w:rPr>
        <w:rFonts w:cs="Times New Roman"/>
      </w:rPr>
    </w:lvl>
    <w:lvl w:ilvl="4" w:tplc="A13E77BA">
      <w:numFmt w:val="decimal"/>
      <w:lvlText w:val=""/>
      <w:lvlJc w:val="left"/>
      <w:rPr>
        <w:rFonts w:cs="Times New Roman"/>
      </w:rPr>
    </w:lvl>
    <w:lvl w:ilvl="5" w:tplc="95CE8A76">
      <w:numFmt w:val="decimal"/>
      <w:lvlText w:val=""/>
      <w:lvlJc w:val="left"/>
      <w:rPr>
        <w:rFonts w:cs="Times New Roman"/>
      </w:rPr>
    </w:lvl>
    <w:lvl w:ilvl="6" w:tplc="5D920638">
      <w:numFmt w:val="decimal"/>
      <w:lvlText w:val=""/>
      <w:lvlJc w:val="left"/>
      <w:rPr>
        <w:rFonts w:cs="Times New Roman"/>
      </w:rPr>
    </w:lvl>
    <w:lvl w:ilvl="7" w:tplc="F6548704">
      <w:numFmt w:val="decimal"/>
      <w:lvlText w:val=""/>
      <w:lvlJc w:val="left"/>
      <w:rPr>
        <w:rFonts w:cs="Times New Roman"/>
      </w:rPr>
    </w:lvl>
    <w:lvl w:ilvl="8" w:tplc="28547994">
      <w:numFmt w:val="decimal"/>
      <w:lvlText w:val=""/>
      <w:lvlJc w:val="left"/>
      <w:rPr>
        <w:rFonts w:cs="Times New Roman"/>
      </w:rPr>
    </w:lvl>
  </w:abstractNum>
  <w:abstractNum w:abstractNumId="21">
    <w:nsid w:val="00000786"/>
    <w:multiLevelType w:val="hybridMultilevel"/>
    <w:tmpl w:val="24FC2152"/>
    <w:lvl w:ilvl="0" w:tplc="C5CCC5E0">
      <w:start w:val="1"/>
      <w:numFmt w:val="decimal"/>
      <w:lvlText w:val="%1)"/>
      <w:lvlJc w:val="left"/>
      <w:rPr>
        <w:rFonts w:cs="Times New Roman"/>
      </w:rPr>
    </w:lvl>
    <w:lvl w:ilvl="1" w:tplc="BC98823A">
      <w:numFmt w:val="decimal"/>
      <w:lvlText w:val=""/>
      <w:lvlJc w:val="left"/>
      <w:rPr>
        <w:rFonts w:cs="Times New Roman"/>
      </w:rPr>
    </w:lvl>
    <w:lvl w:ilvl="2" w:tplc="4D7E349E">
      <w:numFmt w:val="decimal"/>
      <w:lvlText w:val=""/>
      <w:lvlJc w:val="left"/>
      <w:rPr>
        <w:rFonts w:cs="Times New Roman"/>
      </w:rPr>
    </w:lvl>
    <w:lvl w:ilvl="3" w:tplc="09A8CA58">
      <w:numFmt w:val="decimal"/>
      <w:lvlText w:val=""/>
      <w:lvlJc w:val="left"/>
      <w:rPr>
        <w:rFonts w:cs="Times New Roman"/>
      </w:rPr>
    </w:lvl>
    <w:lvl w:ilvl="4" w:tplc="3A5E7D90">
      <w:numFmt w:val="decimal"/>
      <w:lvlText w:val=""/>
      <w:lvlJc w:val="left"/>
      <w:rPr>
        <w:rFonts w:cs="Times New Roman"/>
      </w:rPr>
    </w:lvl>
    <w:lvl w:ilvl="5" w:tplc="6ACC89B4">
      <w:numFmt w:val="decimal"/>
      <w:lvlText w:val=""/>
      <w:lvlJc w:val="left"/>
      <w:rPr>
        <w:rFonts w:cs="Times New Roman"/>
      </w:rPr>
    </w:lvl>
    <w:lvl w:ilvl="6" w:tplc="65EED660">
      <w:numFmt w:val="decimal"/>
      <w:lvlText w:val=""/>
      <w:lvlJc w:val="left"/>
      <w:rPr>
        <w:rFonts w:cs="Times New Roman"/>
      </w:rPr>
    </w:lvl>
    <w:lvl w:ilvl="7" w:tplc="B5EE20EA">
      <w:numFmt w:val="decimal"/>
      <w:lvlText w:val=""/>
      <w:lvlJc w:val="left"/>
      <w:rPr>
        <w:rFonts w:cs="Times New Roman"/>
      </w:rPr>
    </w:lvl>
    <w:lvl w:ilvl="8" w:tplc="03F2DED6">
      <w:numFmt w:val="decimal"/>
      <w:lvlText w:val=""/>
      <w:lvlJc w:val="left"/>
      <w:rPr>
        <w:rFonts w:cs="Times New Roman"/>
      </w:rPr>
    </w:lvl>
  </w:abstractNum>
  <w:abstractNum w:abstractNumId="22">
    <w:nsid w:val="000007C9"/>
    <w:multiLevelType w:val="hybridMultilevel"/>
    <w:tmpl w:val="D0AE36E4"/>
    <w:lvl w:ilvl="0" w:tplc="25688B8A">
      <w:start w:val="1"/>
      <w:numFmt w:val="bullet"/>
      <w:lvlText w:val="О"/>
      <w:lvlJc w:val="left"/>
    </w:lvl>
    <w:lvl w:ilvl="1" w:tplc="BEA2E1C2">
      <w:numFmt w:val="decimal"/>
      <w:lvlText w:val=""/>
      <w:lvlJc w:val="left"/>
      <w:rPr>
        <w:rFonts w:cs="Times New Roman"/>
      </w:rPr>
    </w:lvl>
    <w:lvl w:ilvl="2" w:tplc="86E81B7C">
      <w:numFmt w:val="decimal"/>
      <w:lvlText w:val=""/>
      <w:lvlJc w:val="left"/>
      <w:rPr>
        <w:rFonts w:cs="Times New Roman"/>
      </w:rPr>
    </w:lvl>
    <w:lvl w:ilvl="3" w:tplc="AF04D9CC">
      <w:numFmt w:val="decimal"/>
      <w:lvlText w:val=""/>
      <w:lvlJc w:val="left"/>
      <w:rPr>
        <w:rFonts w:cs="Times New Roman"/>
      </w:rPr>
    </w:lvl>
    <w:lvl w:ilvl="4" w:tplc="E3EEC360">
      <w:numFmt w:val="decimal"/>
      <w:lvlText w:val=""/>
      <w:lvlJc w:val="left"/>
      <w:rPr>
        <w:rFonts w:cs="Times New Roman"/>
      </w:rPr>
    </w:lvl>
    <w:lvl w:ilvl="5" w:tplc="D7C2D9F4">
      <w:numFmt w:val="decimal"/>
      <w:lvlText w:val=""/>
      <w:lvlJc w:val="left"/>
      <w:rPr>
        <w:rFonts w:cs="Times New Roman"/>
      </w:rPr>
    </w:lvl>
    <w:lvl w:ilvl="6" w:tplc="01A2E6A0">
      <w:numFmt w:val="decimal"/>
      <w:lvlText w:val=""/>
      <w:lvlJc w:val="left"/>
      <w:rPr>
        <w:rFonts w:cs="Times New Roman"/>
      </w:rPr>
    </w:lvl>
    <w:lvl w:ilvl="7" w:tplc="4FC25D5C">
      <w:numFmt w:val="decimal"/>
      <w:lvlText w:val=""/>
      <w:lvlJc w:val="left"/>
      <w:rPr>
        <w:rFonts w:cs="Times New Roman"/>
      </w:rPr>
    </w:lvl>
    <w:lvl w:ilvl="8" w:tplc="017C6388">
      <w:numFmt w:val="decimal"/>
      <w:lvlText w:val=""/>
      <w:lvlJc w:val="left"/>
      <w:rPr>
        <w:rFonts w:cs="Times New Roman"/>
      </w:rPr>
    </w:lvl>
  </w:abstractNum>
  <w:abstractNum w:abstractNumId="23">
    <w:nsid w:val="0000084D"/>
    <w:multiLevelType w:val="hybridMultilevel"/>
    <w:tmpl w:val="2E08522E"/>
    <w:lvl w:ilvl="0" w:tplc="43AC9D32">
      <w:start w:val="1"/>
      <w:numFmt w:val="bullet"/>
      <w:lvlText w:val="и"/>
      <w:lvlJc w:val="left"/>
    </w:lvl>
    <w:lvl w:ilvl="1" w:tplc="20C0C5D0">
      <w:start w:val="3"/>
      <w:numFmt w:val="decimal"/>
      <w:lvlText w:val="%2)"/>
      <w:lvlJc w:val="left"/>
      <w:rPr>
        <w:rFonts w:cs="Times New Roman"/>
      </w:rPr>
    </w:lvl>
    <w:lvl w:ilvl="2" w:tplc="3D0A2164">
      <w:numFmt w:val="decimal"/>
      <w:lvlText w:val=""/>
      <w:lvlJc w:val="left"/>
      <w:rPr>
        <w:rFonts w:cs="Times New Roman"/>
      </w:rPr>
    </w:lvl>
    <w:lvl w:ilvl="3" w:tplc="56C895D6">
      <w:numFmt w:val="decimal"/>
      <w:lvlText w:val=""/>
      <w:lvlJc w:val="left"/>
      <w:rPr>
        <w:rFonts w:cs="Times New Roman"/>
      </w:rPr>
    </w:lvl>
    <w:lvl w:ilvl="4" w:tplc="DA047734">
      <w:numFmt w:val="decimal"/>
      <w:lvlText w:val=""/>
      <w:lvlJc w:val="left"/>
      <w:rPr>
        <w:rFonts w:cs="Times New Roman"/>
      </w:rPr>
    </w:lvl>
    <w:lvl w:ilvl="5" w:tplc="67F49A20">
      <w:numFmt w:val="decimal"/>
      <w:lvlText w:val=""/>
      <w:lvlJc w:val="left"/>
      <w:rPr>
        <w:rFonts w:cs="Times New Roman"/>
      </w:rPr>
    </w:lvl>
    <w:lvl w:ilvl="6" w:tplc="4746983A">
      <w:numFmt w:val="decimal"/>
      <w:lvlText w:val=""/>
      <w:lvlJc w:val="left"/>
      <w:rPr>
        <w:rFonts w:cs="Times New Roman"/>
      </w:rPr>
    </w:lvl>
    <w:lvl w:ilvl="7" w:tplc="6B306B4C">
      <w:numFmt w:val="decimal"/>
      <w:lvlText w:val=""/>
      <w:lvlJc w:val="left"/>
      <w:rPr>
        <w:rFonts w:cs="Times New Roman"/>
      </w:rPr>
    </w:lvl>
    <w:lvl w:ilvl="8" w:tplc="E062C044">
      <w:numFmt w:val="decimal"/>
      <w:lvlText w:val=""/>
      <w:lvlJc w:val="left"/>
      <w:rPr>
        <w:rFonts w:cs="Times New Roman"/>
      </w:rPr>
    </w:lvl>
  </w:abstractNum>
  <w:abstractNum w:abstractNumId="24">
    <w:nsid w:val="00000878"/>
    <w:multiLevelType w:val="hybridMultilevel"/>
    <w:tmpl w:val="88F80F24"/>
    <w:lvl w:ilvl="0" w:tplc="2E9A2606">
      <w:start w:val="1"/>
      <w:numFmt w:val="bullet"/>
      <w:lvlText w:val="в"/>
      <w:lvlJc w:val="left"/>
    </w:lvl>
    <w:lvl w:ilvl="1" w:tplc="07468CF6">
      <w:start w:val="1"/>
      <w:numFmt w:val="bullet"/>
      <w:lvlText w:val="•"/>
      <w:lvlJc w:val="left"/>
    </w:lvl>
    <w:lvl w:ilvl="2" w:tplc="36CEE232">
      <w:numFmt w:val="decimal"/>
      <w:lvlText w:val=""/>
      <w:lvlJc w:val="left"/>
      <w:rPr>
        <w:rFonts w:cs="Times New Roman"/>
      </w:rPr>
    </w:lvl>
    <w:lvl w:ilvl="3" w:tplc="404C302A">
      <w:numFmt w:val="decimal"/>
      <w:lvlText w:val=""/>
      <w:lvlJc w:val="left"/>
      <w:rPr>
        <w:rFonts w:cs="Times New Roman"/>
      </w:rPr>
    </w:lvl>
    <w:lvl w:ilvl="4" w:tplc="2E04B634">
      <w:numFmt w:val="decimal"/>
      <w:lvlText w:val=""/>
      <w:lvlJc w:val="left"/>
      <w:rPr>
        <w:rFonts w:cs="Times New Roman"/>
      </w:rPr>
    </w:lvl>
    <w:lvl w:ilvl="5" w:tplc="59BE2BE4">
      <w:numFmt w:val="decimal"/>
      <w:lvlText w:val=""/>
      <w:lvlJc w:val="left"/>
      <w:rPr>
        <w:rFonts w:cs="Times New Roman"/>
      </w:rPr>
    </w:lvl>
    <w:lvl w:ilvl="6" w:tplc="41CA43D6">
      <w:numFmt w:val="decimal"/>
      <w:lvlText w:val=""/>
      <w:lvlJc w:val="left"/>
      <w:rPr>
        <w:rFonts w:cs="Times New Roman"/>
      </w:rPr>
    </w:lvl>
    <w:lvl w:ilvl="7" w:tplc="E1BEBD6E">
      <w:numFmt w:val="decimal"/>
      <w:lvlText w:val=""/>
      <w:lvlJc w:val="left"/>
      <w:rPr>
        <w:rFonts w:cs="Times New Roman"/>
      </w:rPr>
    </w:lvl>
    <w:lvl w:ilvl="8" w:tplc="B7F4A88E">
      <w:numFmt w:val="decimal"/>
      <w:lvlText w:val=""/>
      <w:lvlJc w:val="left"/>
      <w:rPr>
        <w:rFonts w:cs="Times New Roman"/>
      </w:rPr>
    </w:lvl>
  </w:abstractNum>
  <w:abstractNum w:abstractNumId="25">
    <w:nsid w:val="000008AF"/>
    <w:multiLevelType w:val="hybridMultilevel"/>
    <w:tmpl w:val="EA08CB08"/>
    <w:lvl w:ilvl="0" w:tplc="75E67D74">
      <w:start w:val="1"/>
      <w:numFmt w:val="bullet"/>
      <w:lvlText w:val=""/>
      <w:lvlJc w:val="left"/>
    </w:lvl>
    <w:lvl w:ilvl="1" w:tplc="5AC26104">
      <w:numFmt w:val="decimal"/>
      <w:lvlText w:val=""/>
      <w:lvlJc w:val="left"/>
      <w:rPr>
        <w:rFonts w:cs="Times New Roman"/>
      </w:rPr>
    </w:lvl>
    <w:lvl w:ilvl="2" w:tplc="61407088">
      <w:numFmt w:val="decimal"/>
      <w:lvlText w:val=""/>
      <w:lvlJc w:val="left"/>
      <w:rPr>
        <w:rFonts w:cs="Times New Roman"/>
      </w:rPr>
    </w:lvl>
    <w:lvl w:ilvl="3" w:tplc="84CE3460">
      <w:numFmt w:val="decimal"/>
      <w:lvlText w:val=""/>
      <w:lvlJc w:val="left"/>
      <w:rPr>
        <w:rFonts w:cs="Times New Roman"/>
      </w:rPr>
    </w:lvl>
    <w:lvl w:ilvl="4" w:tplc="8E584DA2">
      <w:numFmt w:val="decimal"/>
      <w:lvlText w:val=""/>
      <w:lvlJc w:val="left"/>
      <w:rPr>
        <w:rFonts w:cs="Times New Roman"/>
      </w:rPr>
    </w:lvl>
    <w:lvl w:ilvl="5" w:tplc="93E89500">
      <w:numFmt w:val="decimal"/>
      <w:lvlText w:val=""/>
      <w:lvlJc w:val="left"/>
      <w:rPr>
        <w:rFonts w:cs="Times New Roman"/>
      </w:rPr>
    </w:lvl>
    <w:lvl w:ilvl="6" w:tplc="B5E257F8">
      <w:numFmt w:val="decimal"/>
      <w:lvlText w:val=""/>
      <w:lvlJc w:val="left"/>
      <w:rPr>
        <w:rFonts w:cs="Times New Roman"/>
      </w:rPr>
    </w:lvl>
    <w:lvl w:ilvl="7" w:tplc="3FEE0EE6">
      <w:numFmt w:val="decimal"/>
      <w:lvlText w:val=""/>
      <w:lvlJc w:val="left"/>
      <w:rPr>
        <w:rFonts w:cs="Times New Roman"/>
      </w:rPr>
    </w:lvl>
    <w:lvl w:ilvl="8" w:tplc="DF5EC958">
      <w:numFmt w:val="decimal"/>
      <w:lvlText w:val=""/>
      <w:lvlJc w:val="left"/>
      <w:rPr>
        <w:rFonts w:cs="Times New Roman"/>
      </w:rPr>
    </w:lvl>
  </w:abstractNum>
  <w:abstractNum w:abstractNumId="26">
    <w:nsid w:val="000008FF"/>
    <w:multiLevelType w:val="hybridMultilevel"/>
    <w:tmpl w:val="A1E4383E"/>
    <w:lvl w:ilvl="0" w:tplc="32F44336">
      <w:start w:val="500"/>
      <w:numFmt w:val="decimal"/>
      <w:lvlText w:val="%1"/>
      <w:lvlJc w:val="left"/>
      <w:rPr>
        <w:rFonts w:cs="Times New Roman"/>
      </w:rPr>
    </w:lvl>
    <w:lvl w:ilvl="1" w:tplc="C54EC5EE">
      <w:numFmt w:val="decimal"/>
      <w:lvlText w:val=""/>
      <w:lvlJc w:val="left"/>
      <w:rPr>
        <w:rFonts w:cs="Times New Roman"/>
      </w:rPr>
    </w:lvl>
    <w:lvl w:ilvl="2" w:tplc="C59C7FC8">
      <w:numFmt w:val="decimal"/>
      <w:lvlText w:val=""/>
      <w:lvlJc w:val="left"/>
      <w:rPr>
        <w:rFonts w:cs="Times New Roman"/>
      </w:rPr>
    </w:lvl>
    <w:lvl w:ilvl="3" w:tplc="7826B2B0">
      <w:numFmt w:val="decimal"/>
      <w:lvlText w:val=""/>
      <w:lvlJc w:val="left"/>
      <w:rPr>
        <w:rFonts w:cs="Times New Roman"/>
      </w:rPr>
    </w:lvl>
    <w:lvl w:ilvl="4" w:tplc="7DC0C520">
      <w:numFmt w:val="decimal"/>
      <w:lvlText w:val=""/>
      <w:lvlJc w:val="left"/>
      <w:rPr>
        <w:rFonts w:cs="Times New Roman"/>
      </w:rPr>
    </w:lvl>
    <w:lvl w:ilvl="5" w:tplc="00D2D098">
      <w:numFmt w:val="decimal"/>
      <w:lvlText w:val=""/>
      <w:lvlJc w:val="left"/>
      <w:rPr>
        <w:rFonts w:cs="Times New Roman"/>
      </w:rPr>
    </w:lvl>
    <w:lvl w:ilvl="6" w:tplc="FFCE0EA0">
      <w:numFmt w:val="decimal"/>
      <w:lvlText w:val=""/>
      <w:lvlJc w:val="left"/>
      <w:rPr>
        <w:rFonts w:cs="Times New Roman"/>
      </w:rPr>
    </w:lvl>
    <w:lvl w:ilvl="7" w:tplc="4E8E22D6">
      <w:numFmt w:val="decimal"/>
      <w:lvlText w:val=""/>
      <w:lvlJc w:val="left"/>
      <w:rPr>
        <w:rFonts w:cs="Times New Roman"/>
      </w:rPr>
    </w:lvl>
    <w:lvl w:ilvl="8" w:tplc="D5560234">
      <w:numFmt w:val="decimal"/>
      <w:lvlText w:val=""/>
      <w:lvlJc w:val="left"/>
      <w:rPr>
        <w:rFonts w:cs="Times New Roman"/>
      </w:rPr>
    </w:lvl>
  </w:abstractNum>
  <w:abstractNum w:abstractNumId="27">
    <w:nsid w:val="00000914"/>
    <w:multiLevelType w:val="hybridMultilevel"/>
    <w:tmpl w:val="7F823656"/>
    <w:lvl w:ilvl="0" w:tplc="FA4E34BC">
      <w:start w:val="1"/>
      <w:numFmt w:val="bullet"/>
      <w:lvlText w:val=""/>
      <w:lvlJc w:val="left"/>
    </w:lvl>
    <w:lvl w:ilvl="1" w:tplc="716CBA06">
      <w:numFmt w:val="decimal"/>
      <w:lvlText w:val=""/>
      <w:lvlJc w:val="left"/>
      <w:rPr>
        <w:rFonts w:cs="Times New Roman"/>
      </w:rPr>
    </w:lvl>
    <w:lvl w:ilvl="2" w:tplc="F6B083F4">
      <w:numFmt w:val="decimal"/>
      <w:lvlText w:val=""/>
      <w:lvlJc w:val="left"/>
      <w:rPr>
        <w:rFonts w:cs="Times New Roman"/>
      </w:rPr>
    </w:lvl>
    <w:lvl w:ilvl="3" w:tplc="8BD4E4DA">
      <w:numFmt w:val="decimal"/>
      <w:lvlText w:val=""/>
      <w:lvlJc w:val="left"/>
      <w:rPr>
        <w:rFonts w:cs="Times New Roman"/>
      </w:rPr>
    </w:lvl>
    <w:lvl w:ilvl="4" w:tplc="07080EF2">
      <w:numFmt w:val="decimal"/>
      <w:lvlText w:val=""/>
      <w:lvlJc w:val="left"/>
      <w:rPr>
        <w:rFonts w:cs="Times New Roman"/>
      </w:rPr>
    </w:lvl>
    <w:lvl w:ilvl="5" w:tplc="D49AC7DE">
      <w:numFmt w:val="decimal"/>
      <w:lvlText w:val=""/>
      <w:lvlJc w:val="left"/>
      <w:rPr>
        <w:rFonts w:cs="Times New Roman"/>
      </w:rPr>
    </w:lvl>
    <w:lvl w:ilvl="6" w:tplc="4AD07768">
      <w:numFmt w:val="decimal"/>
      <w:lvlText w:val=""/>
      <w:lvlJc w:val="left"/>
      <w:rPr>
        <w:rFonts w:cs="Times New Roman"/>
      </w:rPr>
    </w:lvl>
    <w:lvl w:ilvl="7" w:tplc="73F04BF2">
      <w:numFmt w:val="decimal"/>
      <w:lvlText w:val=""/>
      <w:lvlJc w:val="left"/>
      <w:rPr>
        <w:rFonts w:cs="Times New Roman"/>
      </w:rPr>
    </w:lvl>
    <w:lvl w:ilvl="8" w:tplc="D3A87164">
      <w:numFmt w:val="decimal"/>
      <w:lvlText w:val=""/>
      <w:lvlJc w:val="left"/>
      <w:rPr>
        <w:rFonts w:cs="Times New Roman"/>
      </w:rPr>
    </w:lvl>
  </w:abstractNum>
  <w:abstractNum w:abstractNumId="28">
    <w:nsid w:val="0000093B"/>
    <w:multiLevelType w:val="hybridMultilevel"/>
    <w:tmpl w:val="E742804C"/>
    <w:lvl w:ilvl="0" w:tplc="5B80D258">
      <w:start w:val="1"/>
      <w:numFmt w:val="decimal"/>
      <w:lvlText w:val="%1."/>
      <w:lvlJc w:val="left"/>
      <w:rPr>
        <w:rFonts w:cs="Times New Roman"/>
      </w:rPr>
    </w:lvl>
    <w:lvl w:ilvl="1" w:tplc="F33027F6">
      <w:numFmt w:val="decimal"/>
      <w:lvlText w:val=""/>
      <w:lvlJc w:val="left"/>
      <w:rPr>
        <w:rFonts w:cs="Times New Roman"/>
      </w:rPr>
    </w:lvl>
    <w:lvl w:ilvl="2" w:tplc="6CEE44B8">
      <w:numFmt w:val="decimal"/>
      <w:lvlText w:val=""/>
      <w:lvlJc w:val="left"/>
      <w:rPr>
        <w:rFonts w:cs="Times New Roman"/>
      </w:rPr>
    </w:lvl>
    <w:lvl w:ilvl="3" w:tplc="B3D2F976">
      <w:numFmt w:val="decimal"/>
      <w:lvlText w:val=""/>
      <w:lvlJc w:val="left"/>
      <w:rPr>
        <w:rFonts w:cs="Times New Roman"/>
      </w:rPr>
    </w:lvl>
    <w:lvl w:ilvl="4" w:tplc="EED29AB0">
      <w:numFmt w:val="decimal"/>
      <w:lvlText w:val=""/>
      <w:lvlJc w:val="left"/>
      <w:rPr>
        <w:rFonts w:cs="Times New Roman"/>
      </w:rPr>
    </w:lvl>
    <w:lvl w:ilvl="5" w:tplc="FFF4D4B8">
      <w:numFmt w:val="decimal"/>
      <w:lvlText w:val=""/>
      <w:lvlJc w:val="left"/>
      <w:rPr>
        <w:rFonts w:cs="Times New Roman"/>
      </w:rPr>
    </w:lvl>
    <w:lvl w:ilvl="6" w:tplc="1250ED08">
      <w:numFmt w:val="decimal"/>
      <w:lvlText w:val=""/>
      <w:lvlJc w:val="left"/>
      <w:rPr>
        <w:rFonts w:cs="Times New Roman"/>
      </w:rPr>
    </w:lvl>
    <w:lvl w:ilvl="7" w:tplc="159417A8">
      <w:numFmt w:val="decimal"/>
      <w:lvlText w:val=""/>
      <w:lvlJc w:val="left"/>
      <w:rPr>
        <w:rFonts w:cs="Times New Roman"/>
      </w:rPr>
    </w:lvl>
    <w:lvl w:ilvl="8" w:tplc="C6F2BFEA">
      <w:numFmt w:val="decimal"/>
      <w:lvlText w:val=""/>
      <w:lvlJc w:val="left"/>
      <w:rPr>
        <w:rFonts w:cs="Times New Roman"/>
      </w:rPr>
    </w:lvl>
  </w:abstractNum>
  <w:abstractNum w:abstractNumId="29">
    <w:nsid w:val="000009B3"/>
    <w:multiLevelType w:val="hybridMultilevel"/>
    <w:tmpl w:val="1C4E3278"/>
    <w:lvl w:ilvl="0" w:tplc="9C6A0D94">
      <w:start w:val="1"/>
      <w:numFmt w:val="bullet"/>
      <w:lvlText w:val="В"/>
      <w:lvlJc w:val="left"/>
    </w:lvl>
    <w:lvl w:ilvl="1" w:tplc="35E4BEFA">
      <w:numFmt w:val="decimal"/>
      <w:lvlText w:val=""/>
      <w:lvlJc w:val="left"/>
      <w:rPr>
        <w:rFonts w:cs="Times New Roman"/>
      </w:rPr>
    </w:lvl>
    <w:lvl w:ilvl="2" w:tplc="F3D863E0">
      <w:numFmt w:val="decimal"/>
      <w:lvlText w:val=""/>
      <w:lvlJc w:val="left"/>
      <w:rPr>
        <w:rFonts w:cs="Times New Roman"/>
      </w:rPr>
    </w:lvl>
    <w:lvl w:ilvl="3" w:tplc="E6C84DDC">
      <w:numFmt w:val="decimal"/>
      <w:lvlText w:val=""/>
      <w:lvlJc w:val="left"/>
      <w:rPr>
        <w:rFonts w:cs="Times New Roman"/>
      </w:rPr>
    </w:lvl>
    <w:lvl w:ilvl="4" w:tplc="48B01022">
      <w:numFmt w:val="decimal"/>
      <w:lvlText w:val=""/>
      <w:lvlJc w:val="left"/>
      <w:rPr>
        <w:rFonts w:cs="Times New Roman"/>
      </w:rPr>
    </w:lvl>
    <w:lvl w:ilvl="5" w:tplc="4126BA7E">
      <w:numFmt w:val="decimal"/>
      <w:lvlText w:val=""/>
      <w:lvlJc w:val="left"/>
      <w:rPr>
        <w:rFonts w:cs="Times New Roman"/>
      </w:rPr>
    </w:lvl>
    <w:lvl w:ilvl="6" w:tplc="F78436D2">
      <w:numFmt w:val="decimal"/>
      <w:lvlText w:val=""/>
      <w:lvlJc w:val="left"/>
      <w:rPr>
        <w:rFonts w:cs="Times New Roman"/>
      </w:rPr>
    </w:lvl>
    <w:lvl w:ilvl="7" w:tplc="66A42A2C">
      <w:numFmt w:val="decimal"/>
      <w:lvlText w:val=""/>
      <w:lvlJc w:val="left"/>
      <w:rPr>
        <w:rFonts w:cs="Times New Roman"/>
      </w:rPr>
    </w:lvl>
    <w:lvl w:ilvl="8" w:tplc="2FC29468">
      <w:numFmt w:val="decimal"/>
      <w:lvlText w:val=""/>
      <w:lvlJc w:val="left"/>
      <w:rPr>
        <w:rFonts w:cs="Times New Roman"/>
      </w:rPr>
    </w:lvl>
  </w:abstractNum>
  <w:abstractNum w:abstractNumId="30">
    <w:nsid w:val="00000A1D"/>
    <w:multiLevelType w:val="hybridMultilevel"/>
    <w:tmpl w:val="1B88BA0A"/>
    <w:lvl w:ilvl="0" w:tplc="B9882968">
      <w:start w:val="1"/>
      <w:numFmt w:val="decimal"/>
      <w:lvlText w:val="%1."/>
      <w:lvlJc w:val="left"/>
      <w:rPr>
        <w:rFonts w:cs="Times New Roman"/>
      </w:rPr>
    </w:lvl>
    <w:lvl w:ilvl="1" w:tplc="EE445D0C">
      <w:start w:val="1"/>
      <w:numFmt w:val="bullet"/>
      <w:lvlText w:val="\emdash "/>
      <w:lvlJc w:val="left"/>
    </w:lvl>
    <w:lvl w:ilvl="2" w:tplc="EE9208AA">
      <w:numFmt w:val="decimal"/>
      <w:lvlText w:val=""/>
      <w:lvlJc w:val="left"/>
      <w:rPr>
        <w:rFonts w:cs="Times New Roman"/>
      </w:rPr>
    </w:lvl>
    <w:lvl w:ilvl="3" w:tplc="CE682BEC">
      <w:numFmt w:val="decimal"/>
      <w:lvlText w:val=""/>
      <w:lvlJc w:val="left"/>
      <w:rPr>
        <w:rFonts w:cs="Times New Roman"/>
      </w:rPr>
    </w:lvl>
    <w:lvl w:ilvl="4" w:tplc="6180CDDA">
      <w:numFmt w:val="decimal"/>
      <w:lvlText w:val=""/>
      <w:lvlJc w:val="left"/>
      <w:rPr>
        <w:rFonts w:cs="Times New Roman"/>
      </w:rPr>
    </w:lvl>
    <w:lvl w:ilvl="5" w:tplc="A6CEC13C">
      <w:numFmt w:val="decimal"/>
      <w:lvlText w:val=""/>
      <w:lvlJc w:val="left"/>
      <w:rPr>
        <w:rFonts w:cs="Times New Roman"/>
      </w:rPr>
    </w:lvl>
    <w:lvl w:ilvl="6" w:tplc="B61C0880">
      <w:numFmt w:val="decimal"/>
      <w:lvlText w:val=""/>
      <w:lvlJc w:val="left"/>
      <w:rPr>
        <w:rFonts w:cs="Times New Roman"/>
      </w:rPr>
    </w:lvl>
    <w:lvl w:ilvl="7" w:tplc="7F8A3EEE">
      <w:numFmt w:val="decimal"/>
      <w:lvlText w:val=""/>
      <w:lvlJc w:val="left"/>
      <w:rPr>
        <w:rFonts w:cs="Times New Roman"/>
      </w:rPr>
    </w:lvl>
    <w:lvl w:ilvl="8" w:tplc="A956D3E2">
      <w:numFmt w:val="decimal"/>
      <w:lvlText w:val=""/>
      <w:lvlJc w:val="left"/>
      <w:rPr>
        <w:rFonts w:cs="Times New Roman"/>
      </w:rPr>
    </w:lvl>
  </w:abstractNum>
  <w:abstractNum w:abstractNumId="31">
    <w:nsid w:val="00000A2F"/>
    <w:multiLevelType w:val="hybridMultilevel"/>
    <w:tmpl w:val="60A27E32"/>
    <w:lvl w:ilvl="0" w:tplc="B26C61D6">
      <w:start w:val="1"/>
      <w:numFmt w:val="bullet"/>
      <w:lvlText w:val="В"/>
      <w:lvlJc w:val="left"/>
    </w:lvl>
    <w:lvl w:ilvl="1" w:tplc="AA6EB7B4">
      <w:numFmt w:val="decimal"/>
      <w:lvlText w:val=""/>
      <w:lvlJc w:val="left"/>
      <w:rPr>
        <w:rFonts w:cs="Times New Roman"/>
      </w:rPr>
    </w:lvl>
    <w:lvl w:ilvl="2" w:tplc="FD2ADA68">
      <w:numFmt w:val="decimal"/>
      <w:lvlText w:val=""/>
      <w:lvlJc w:val="left"/>
      <w:rPr>
        <w:rFonts w:cs="Times New Roman"/>
      </w:rPr>
    </w:lvl>
    <w:lvl w:ilvl="3" w:tplc="5306712E">
      <w:numFmt w:val="decimal"/>
      <w:lvlText w:val=""/>
      <w:lvlJc w:val="left"/>
      <w:rPr>
        <w:rFonts w:cs="Times New Roman"/>
      </w:rPr>
    </w:lvl>
    <w:lvl w:ilvl="4" w:tplc="5C42BC96">
      <w:numFmt w:val="decimal"/>
      <w:lvlText w:val=""/>
      <w:lvlJc w:val="left"/>
      <w:rPr>
        <w:rFonts w:cs="Times New Roman"/>
      </w:rPr>
    </w:lvl>
    <w:lvl w:ilvl="5" w:tplc="4206656C">
      <w:numFmt w:val="decimal"/>
      <w:lvlText w:val=""/>
      <w:lvlJc w:val="left"/>
      <w:rPr>
        <w:rFonts w:cs="Times New Roman"/>
      </w:rPr>
    </w:lvl>
    <w:lvl w:ilvl="6" w:tplc="52B8D9AA">
      <w:numFmt w:val="decimal"/>
      <w:lvlText w:val=""/>
      <w:lvlJc w:val="left"/>
      <w:rPr>
        <w:rFonts w:cs="Times New Roman"/>
      </w:rPr>
    </w:lvl>
    <w:lvl w:ilvl="7" w:tplc="F27E5CEE">
      <w:numFmt w:val="decimal"/>
      <w:lvlText w:val=""/>
      <w:lvlJc w:val="left"/>
      <w:rPr>
        <w:rFonts w:cs="Times New Roman"/>
      </w:rPr>
    </w:lvl>
    <w:lvl w:ilvl="8" w:tplc="9CE6995E">
      <w:numFmt w:val="decimal"/>
      <w:lvlText w:val=""/>
      <w:lvlJc w:val="left"/>
      <w:rPr>
        <w:rFonts w:cs="Times New Roman"/>
      </w:rPr>
    </w:lvl>
  </w:abstractNum>
  <w:abstractNum w:abstractNumId="32">
    <w:nsid w:val="00000A41"/>
    <w:multiLevelType w:val="hybridMultilevel"/>
    <w:tmpl w:val="5456F7DA"/>
    <w:lvl w:ilvl="0" w:tplc="162E4FAE">
      <w:start w:val="1"/>
      <w:numFmt w:val="bullet"/>
      <w:lvlText w:val="в"/>
      <w:lvlJc w:val="left"/>
    </w:lvl>
    <w:lvl w:ilvl="1" w:tplc="5C4C4234">
      <w:start w:val="5"/>
      <w:numFmt w:val="decimal"/>
      <w:lvlText w:val="%2."/>
      <w:lvlJc w:val="left"/>
      <w:rPr>
        <w:rFonts w:cs="Times New Roman"/>
      </w:rPr>
    </w:lvl>
    <w:lvl w:ilvl="2" w:tplc="11E6FE62">
      <w:numFmt w:val="decimal"/>
      <w:lvlText w:val=""/>
      <w:lvlJc w:val="left"/>
      <w:rPr>
        <w:rFonts w:cs="Times New Roman"/>
      </w:rPr>
    </w:lvl>
    <w:lvl w:ilvl="3" w:tplc="A3D25368">
      <w:numFmt w:val="decimal"/>
      <w:lvlText w:val=""/>
      <w:lvlJc w:val="left"/>
      <w:rPr>
        <w:rFonts w:cs="Times New Roman"/>
      </w:rPr>
    </w:lvl>
    <w:lvl w:ilvl="4" w:tplc="46280454">
      <w:numFmt w:val="decimal"/>
      <w:lvlText w:val=""/>
      <w:lvlJc w:val="left"/>
      <w:rPr>
        <w:rFonts w:cs="Times New Roman"/>
      </w:rPr>
    </w:lvl>
    <w:lvl w:ilvl="5" w:tplc="72F21696">
      <w:numFmt w:val="decimal"/>
      <w:lvlText w:val=""/>
      <w:lvlJc w:val="left"/>
      <w:rPr>
        <w:rFonts w:cs="Times New Roman"/>
      </w:rPr>
    </w:lvl>
    <w:lvl w:ilvl="6" w:tplc="FA6A4140">
      <w:numFmt w:val="decimal"/>
      <w:lvlText w:val=""/>
      <w:lvlJc w:val="left"/>
      <w:rPr>
        <w:rFonts w:cs="Times New Roman"/>
      </w:rPr>
    </w:lvl>
    <w:lvl w:ilvl="7" w:tplc="9AA05150">
      <w:numFmt w:val="decimal"/>
      <w:lvlText w:val=""/>
      <w:lvlJc w:val="left"/>
      <w:rPr>
        <w:rFonts w:cs="Times New Roman"/>
      </w:rPr>
    </w:lvl>
    <w:lvl w:ilvl="8" w:tplc="F6BC1DBA">
      <w:numFmt w:val="decimal"/>
      <w:lvlText w:val=""/>
      <w:lvlJc w:val="left"/>
      <w:rPr>
        <w:rFonts w:cs="Times New Roman"/>
      </w:rPr>
    </w:lvl>
  </w:abstractNum>
  <w:abstractNum w:abstractNumId="33">
    <w:nsid w:val="00000A6C"/>
    <w:multiLevelType w:val="hybridMultilevel"/>
    <w:tmpl w:val="A6884648"/>
    <w:lvl w:ilvl="0" w:tplc="B59A42F8">
      <w:start w:val="1"/>
      <w:numFmt w:val="bullet"/>
      <w:lvlText w:val="•"/>
      <w:lvlJc w:val="left"/>
    </w:lvl>
    <w:lvl w:ilvl="1" w:tplc="726870DA">
      <w:numFmt w:val="decimal"/>
      <w:lvlText w:val=""/>
      <w:lvlJc w:val="left"/>
      <w:rPr>
        <w:rFonts w:cs="Times New Roman"/>
      </w:rPr>
    </w:lvl>
    <w:lvl w:ilvl="2" w:tplc="D8641024">
      <w:numFmt w:val="decimal"/>
      <w:lvlText w:val=""/>
      <w:lvlJc w:val="left"/>
      <w:rPr>
        <w:rFonts w:cs="Times New Roman"/>
      </w:rPr>
    </w:lvl>
    <w:lvl w:ilvl="3" w:tplc="B93A68D0">
      <w:numFmt w:val="decimal"/>
      <w:lvlText w:val=""/>
      <w:lvlJc w:val="left"/>
      <w:rPr>
        <w:rFonts w:cs="Times New Roman"/>
      </w:rPr>
    </w:lvl>
    <w:lvl w:ilvl="4" w:tplc="85604304">
      <w:numFmt w:val="decimal"/>
      <w:lvlText w:val=""/>
      <w:lvlJc w:val="left"/>
      <w:rPr>
        <w:rFonts w:cs="Times New Roman"/>
      </w:rPr>
    </w:lvl>
    <w:lvl w:ilvl="5" w:tplc="6BA8A326">
      <w:numFmt w:val="decimal"/>
      <w:lvlText w:val=""/>
      <w:lvlJc w:val="left"/>
      <w:rPr>
        <w:rFonts w:cs="Times New Roman"/>
      </w:rPr>
    </w:lvl>
    <w:lvl w:ilvl="6" w:tplc="921EF77A">
      <w:numFmt w:val="decimal"/>
      <w:lvlText w:val=""/>
      <w:lvlJc w:val="left"/>
      <w:rPr>
        <w:rFonts w:cs="Times New Roman"/>
      </w:rPr>
    </w:lvl>
    <w:lvl w:ilvl="7" w:tplc="A02C3772">
      <w:numFmt w:val="decimal"/>
      <w:lvlText w:val=""/>
      <w:lvlJc w:val="left"/>
      <w:rPr>
        <w:rFonts w:cs="Times New Roman"/>
      </w:rPr>
    </w:lvl>
    <w:lvl w:ilvl="8" w:tplc="7A1AAF3C">
      <w:numFmt w:val="decimal"/>
      <w:lvlText w:val=""/>
      <w:lvlJc w:val="left"/>
      <w:rPr>
        <w:rFonts w:cs="Times New Roman"/>
      </w:rPr>
    </w:lvl>
  </w:abstractNum>
  <w:abstractNum w:abstractNumId="34">
    <w:nsid w:val="00000A6E"/>
    <w:multiLevelType w:val="hybridMultilevel"/>
    <w:tmpl w:val="AAF06A5A"/>
    <w:lvl w:ilvl="0" w:tplc="73F045EE">
      <w:start w:val="1"/>
      <w:numFmt w:val="decimal"/>
      <w:lvlText w:val="%1)"/>
      <w:lvlJc w:val="left"/>
      <w:rPr>
        <w:rFonts w:cs="Times New Roman"/>
      </w:rPr>
    </w:lvl>
    <w:lvl w:ilvl="1" w:tplc="23FA7D0E">
      <w:start w:val="1"/>
      <w:numFmt w:val="bullet"/>
      <w:lvlText w:val=""/>
      <w:lvlJc w:val="left"/>
    </w:lvl>
    <w:lvl w:ilvl="2" w:tplc="1DCEEE7A">
      <w:start w:val="1"/>
      <w:numFmt w:val="bullet"/>
      <w:lvlText w:val=""/>
      <w:lvlJc w:val="left"/>
    </w:lvl>
    <w:lvl w:ilvl="3" w:tplc="7362D0D6">
      <w:numFmt w:val="decimal"/>
      <w:lvlText w:val=""/>
      <w:lvlJc w:val="left"/>
      <w:rPr>
        <w:rFonts w:cs="Times New Roman"/>
      </w:rPr>
    </w:lvl>
    <w:lvl w:ilvl="4" w:tplc="39B43F40">
      <w:numFmt w:val="decimal"/>
      <w:lvlText w:val=""/>
      <w:lvlJc w:val="left"/>
      <w:rPr>
        <w:rFonts w:cs="Times New Roman"/>
      </w:rPr>
    </w:lvl>
    <w:lvl w:ilvl="5" w:tplc="F3C44C36">
      <w:numFmt w:val="decimal"/>
      <w:lvlText w:val=""/>
      <w:lvlJc w:val="left"/>
      <w:rPr>
        <w:rFonts w:cs="Times New Roman"/>
      </w:rPr>
    </w:lvl>
    <w:lvl w:ilvl="6" w:tplc="0518E048">
      <w:numFmt w:val="decimal"/>
      <w:lvlText w:val=""/>
      <w:lvlJc w:val="left"/>
      <w:rPr>
        <w:rFonts w:cs="Times New Roman"/>
      </w:rPr>
    </w:lvl>
    <w:lvl w:ilvl="7" w:tplc="E86E6C26">
      <w:numFmt w:val="decimal"/>
      <w:lvlText w:val=""/>
      <w:lvlJc w:val="left"/>
      <w:rPr>
        <w:rFonts w:cs="Times New Roman"/>
      </w:rPr>
    </w:lvl>
    <w:lvl w:ilvl="8" w:tplc="86B43818">
      <w:numFmt w:val="decimal"/>
      <w:lvlText w:val=""/>
      <w:lvlJc w:val="left"/>
      <w:rPr>
        <w:rFonts w:cs="Times New Roman"/>
      </w:rPr>
    </w:lvl>
  </w:abstractNum>
  <w:abstractNum w:abstractNumId="35">
    <w:nsid w:val="00000A87"/>
    <w:multiLevelType w:val="hybridMultilevel"/>
    <w:tmpl w:val="1B5E249C"/>
    <w:lvl w:ilvl="0" w:tplc="DE9A6E32">
      <w:start w:val="5"/>
      <w:numFmt w:val="decimal"/>
      <w:lvlText w:val="%1)"/>
      <w:lvlJc w:val="left"/>
      <w:rPr>
        <w:rFonts w:cs="Times New Roman"/>
      </w:rPr>
    </w:lvl>
    <w:lvl w:ilvl="1" w:tplc="EFCC2D2A">
      <w:numFmt w:val="decimal"/>
      <w:lvlText w:val=""/>
      <w:lvlJc w:val="left"/>
      <w:rPr>
        <w:rFonts w:cs="Times New Roman"/>
      </w:rPr>
    </w:lvl>
    <w:lvl w:ilvl="2" w:tplc="24DEB678">
      <w:numFmt w:val="decimal"/>
      <w:lvlText w:val=""/>
      <w:lvlJc w:val="left"/>
      <w:rPr>
        <w:rFonts w:cs="Times New Roman"/>
      </w:rPr>
    </w:lvl>
    <w:lvl w:ilvl="3" w:tplc="BB3ED7D2">
      <w:numFmt w:val="decimal"/>
      <w:lvlText w:val=""/>
      <w:lvlJc w:val="left"/>
      <w:rPr>
        <w:rFonts w:cs="Times New Roman"/>
      </w:rPr>
    </w:lvl>
    <w:lvl w:ilvl="4" w:tplc="39F6E3C6">
      <w:numFmt w:val="decimal"/>
      <w:lvlText w:val=""/>
      <w:lvlJc w:val="left"/>
      <w:rPr>
        <w:rFonts w:cs="Times New Roman"/>
      </w:rPr>
    </w:lvl>
    <w:lvl w:ilvl="5" w:tplc="AFE67E6A">
      <w:numFmt w:val="decimal"/>
      <w:lvlText w:val=""/>
      <w:lvlJc w:val="left"/>
      <w:rPr>
        <w:rFonts w:cs="Times New Roman"/>
      </w:rPr>
    </w:lvl>
    <w:lvl w:ilvl="6" w:tplc="2BE0AA1C">
      <w:numFmt w:val="decimal"/>
      <w:lvlText w:val=""/>
      <w:lvlJc w:val="left"/>
      <w:rPr>
        <w:rFonts w:cs="Times New Roman"/>
      </w:rPr>
    </w:lvl>
    <w:lvl w:ilvl="7" w:tplc="A6C0C638">
      <w:numFmt w:val="decimal"/>
      <w:lvlText w:val=""/>
      <w:lvlJc w:val="left"/>
      <w:rPr>
        <w:rFonts w:cs="Times New Roman"/>
      </w:rPr>
    </w:lvl>
    <w:lvl w:ilvl="8" w:tplc="CE0079B4">
      <w:numFmt w:val="decimal"/>
      <w:lvlText w:val=""/>
      <w:lvlJc w:val="left"/>
      <w:rPr>
        <w:rFonts w:cs="Times New Roman"/>
      </w:rPr>
    </w:lvl>
  </w:abstractNum>
  <w:abstractNum w:abstractNumId="36">
    <w:nsid w:val="00000AF0"/>
    <w:multiLevelType w:val="hybridMultilevel"/>
    <w:tmpl w:val="A13CEE88"/>
    <w:lvl w:ilvl="0" w:tplc="769CCACC">
      <w:start w:val="1"/>
      <w:numFmt w:val="bullet"/>
      <w:lvlText w:val="и"/>
      <w:lvlJc w:val="left"/>
    </w:lvl>
    <w:lvl w:ilvl="1" w:tplc="AF82C530">
      <w:numFmt w:val="decimal"/>
      <w:lvlText w:val=""/>
      <w:lvlJc w:val="left"/>
      <w:rPr>
        <w:rFonts w:cs="Times New Roman"/>
      </w:rPr>
    </w:lvl>
    <w:lvl w:ilvl="2" w:tplc="6478EEA6">
      <w:numFmt w:val="decimal"/>
      <w:lvlText w:val=""/>
      <w:lvlJc w:val="left"/>
      <w:rPr>
        <w:rFonts w:cs="Times New Roman"/>
      </w:rPr>
    </w:lvl>
    <w:lvl w:ilvl="3" w:tplc="D93C717E">
      <w:numFmt w:val="decimal"/>
      <w:lvlText w:val=""/>
      <w:lvlJc w:val="left"/>
      <w:rPr>
        <w:rFonts w:cs="Times New Roman"/>
      </w:rPr>
    </w:lvl>
    <w:lvl w:ilvl="4" w:tplc="6D90CB2E">
      <w:numFmt w:val="decimal"/>
      <w:lvlText w:val=""/>
      <w:lvlJc w:val="left"/>
      <w:rPr>
        <w:rFonts w:cs="Times New Roman"/>
      </w:rPr>
    </w:lvl>
    <w:lvl w:ilvl="5" w:tplc="2F961AF0">
      <w:numFmt w:val="decimal"/>
      <w:lvlText w:val=""/>
      <w:lvlJc w:val="left"/>
      <w:rPr>
        <w:rFonts w:cs="Times New Roman"/>
      </w:rPr>
    </w:lvl>
    <w:lvl w:ilvl="6" w:tplc="AE465E60">
      <w:numFmt w:val="decimal"/>
      <w:lvlText w:val=""/>
      <w:lvlJc w:val="left"/>
      <w:rPr>
        <w:rFonts w:cs="Times New Roman"/>
      </w:rPr>
    </w:lvl>
    <w:lvl w:ilvl="7" w:tplc="E74605BE">
      <w:numFmt w:val="decimal"/>
      <w:lvlText w:val=""/>
      <w:lvlJc w:val="left"/>
      <w:rPr>
        <w:rFonts w:cs="Times New Roman"/>
      </w:rPr>
    </w:lvl>
    <w:lvl w:ilvl="8" w:tplc="9B86F976">
      <w:numFmt w:val="decimal"/>
      <w:lvlText w:val=""/>
      <w:lvlJc w:val="left"/>
      <w:rPr>
        <w:rFonts w:cs="Times New Roman"/>
      </w:rPr>
    </w:lvl>
  </w:abstractNum>
  <w:abstractNum w:abstractNumId="37">
    <w:nsid w:val="00000B93"/>
    <w:multiLevelType w:val="hybridMultilevel"/>
    <w:tmpl w:val="02DABD8E"/>
    <w:lvl w:ilvl="0" w:tplc="A0F0A376">
      <w:start w:val="1"/>
      <w:numFmt w:val="decimal"/>
      <w:lvlText w:val="%1."/>
      <w:lvlJc w:val="left"/>
      <w:rPr>
        <w:rFonts w:cs="Times New Roman"/>
      </w:rPr>
    </w:lvl>
    <w:lvl w:ilvl="1" w:tplc="5328A9BA">
      <w:numFmt w:val="decimal"/>
      <w:lvlText w:val=""/>
      <w:lvlJc w:val="left"/>
      <w:rPr>
        <w:rFonts w:cs="Times New Roman"/>
      </w:rPr>
    </w:lvl>
    <w:lvl w:ilvl="2" w:tplc="C1A43A76">
      <w:numFmt w:val="decimal"/>
      <w:lvlText w:val=""/>
      <w:lvlJc w:val="left"/>
      <w:rPr>
        <w:rFonts w:cs="Times New Roman"/>
      </w:rPr>
    </w:lvl>
    <w:lvl w:ilvl="3" w:tplc="467EDC2E">
      <w:numFmt w:val="decimal"/>
      <w:lvlText w:val=""/>
      <w:lvlJc w:val="left"/>
      <w:rPr>
        <w:rFonts w:cs="Times New Roman"/>
      </w:rPr>
    </w:lvl>
    <w:lvl w:ilvl="4" w:tplc="8E3639C4">
      <w:numFmt w:val="decimal"/>
      <w:lvlText w:val=""/>
      <w:lvlJc w:val="left"/>
      <w:rPr>
        <w:rFonts w:cs="Times New Roman"/>
      </w:rPr>
    </w:lvl>
    <w:lvl w:ilvl="5" w:tplc="A6904C32">
      <w:numFmt w:val="decimal"/>
      <w:lvlText w:val=""/>
      <w:lvlJc w:val="left"/>
      <w:rPr>
        <w:rFonts w:cs="Times New Roman"/>
      </w:rPr>
    </w:lvl>
    <w:lvl w:ilvl="6" w:tplc="A060FF12">
      <w:numFmt w:val="decimal"/>
      <w:lvlText w:val=""/>
      <w:lvlJc w:val="left"/>
      <w:rPr>
        <w:rFonts w:cs="Times New Roman"/>
      </w:rPr>
    </w:lvl>
    <w:lvl w:ilvl="7" w:tplc="EFC04074">
      <w:numFmt w:val="decimal"/>
      <w:lvlText w:val=""/>
      <w:lvlJc w:val="left"/>
      <w:rPr>
        <w:rFonts w:cs="Times New Roman"/>
      </w:rPr>
    </w:lvl>
    <w:lvl w:ilvl="8" w:tplc="00C608A8">
      <w:numFmt w:val="decimal"/>
      <w:lvlText w:val=""/>
      <w:lvlJc w:val="left"/>
      <w:rPr>
        <w:rFonts w:cs="Times New Roman"/>
      </w:rPr>
    </w:lvl>
  </w:abstractNum>
  <w:abstractNum w:abstractNumId="38">
    <w:nsid w:val="00000C1E"/>
    <w:multiLevelType w:val="hybridMultilevel"/>
    <w:tmpl w:val="3FD413D4"/>
    <w:lvl w:ilvl="0" w:tplc="FB5A6464">
      <w:start w:val="1"/>
      <w:numFmt w:val="bullet"/>
      <w:lvlText w:val="•"/>
      <w:lvlJc w:val="left"/>
    </w:lvl>
    <w:lvl w:ilvl="1" w:tplc="BCE8A834">
      <w:start w:val="1"/>
      <w:numFmt w:val="bullet"/>
      <w:lvlText w:val="•"/>
      <w:lvlJc w:val="left"/>
    </w:lvl>
    <w:lvl w:ilvl="2" w:tplc="7FAA1670">
      <w:numFmt w:val="decimal"/>
      <w:lvlText w:val=""/>
      <w:lvlJc w:val="left"/>
      <w:rPr>
        <w:rFonts w:cs="Times New Roman"/>
      </w:rPr>
    </w:lvl>
    <w:lvl w:ilvl="3" w:tplc="212289A6">
      <w:numFmt w:val="decimal"/>
      <w:lvlText w:val=""/>
      <w:lvlJc w:val="left"/>
      <w:rPr>
        <w:rFonts w:cs="Times New Roman"/>
      </w:rPr>
    </w:lvl>
    <w:lvl w:ilvl="4" w:tplc="1F2EAF78">
      <w:numFmt w:val="decimal"/>
      <w:lvlText w:val=""/>
      <w:lvlJc w:val="left"/>
      <w:rPr>
        <w:rFonts w:cs="Times New Roman"/>
      </w:rPr>
    </w:lvl>
    <w:lvl w:ilvl="5" w:tplc="390A7F42">
      <w:numFmt w:val="decimal"/>
      <w:lvlText w:val=""/>
      <w:lvlJc w:val="left"/>
      <w:rPr>
        <w:rFonts w:cs="Times New Roman"/>
      </w:rPr>
    </w:lvl>
    <w:lvl w:ilvl="6" w:tplc="93AEDE56">
      <w:numFmt w:val="decimal"/>
      <w:lvlText w:val=""/>
      <w:lvlJc w:val="left"/>
      <w:rPr>
        <w:rFonts w:cs="Times New Roman"/>
      </w:rPr>
    </w:lvl>
    <w:lvl w:ilvl="7" w:tplc="190E949E">
      <w:numFmt w:val="decimal"/>
      <w:lvlText w:val=""/>
      <w:lvlJc w:val="left"/>
      <w:rPr>
        <w:rFonts w:cs="Times New Roman"/>
      </w:rPr>
    </w:lvl>
    <w:lvl w:ilvl="8" w:tplc="EE0831F4">
      <w:numFmt w:val="decimal"/>
      <w:lvlText w:val=""/>
      <w:lvlJc w:val="left"/>
      <w:rPr>
        <w:rFonts w:cs="Times New Roman"/>
      </w:rPr>
    </w:lvl>
  </w:abstractNum>
  <w:abstractNum w:abstractNumId="39">
    <w:nsid w:val="00000C95"/>
    <w:multiLevelType w:val="hybridMultilevel"/>
    <w:tmpl w:val="141AAC34"/>
    <w:lvl w:ilvl="0" w:tplc="B6DC8342">
      <w:start w:val="43"/>
      <w:numFmt w:val="decimal"/>
      <w:lvlText w:val="%1."/>
      <w:lvlJc w:val="left"/>
      <w:rPr>
        <w:rFonts w:cs="Times New Roman"/>
      </w:rPr>
    </w:lvl>
    <w:lvl w:ilvl="1" w:tplc="F7E0110A">
      <w:numFmt w:val="decimal"/>
      <w:lvlText w:val=""/>
      <w:lvlJc w:val="left"/>
      <w:rPr>
        <w:rFonts w:cs="Times New Roman"/>
      </w:rPr>
    </w:lvl>
    <w:lvl w:ilvl="2" w:tplc="F104DF46">
      <w:numFmt w:val="decimal"/>
      <w:lvlText w:val=""/>
      <w:lvlJc w:val="left"/>
      <w:rPr>
        <w:rFonts w:cs="Times New Roman"/>
      </w:rPr>
    </w:lvl>
    <w:lvl w:ilvl="3" w:tplc="074C5046">
      <w:numFmt w:val="decimal"/>
      <w:lvlText w:val=""/>
      <w:lvlJc w:val="left"/>
      <w:rPr>
        <w:rFonts w:cs="Times New Roman"/>
      </w:rPr>
    </w:lvl>
    <w:lvl w:ilvl="4" w:tplc="26C49B5A">
      <w:numFmt w:val="decimal"/>
      <w:lvlText w:val=""/>
      <w:lvlJc w:val="left"/>
      <w:rPr>
        <w:rFonts w:cs="Times New Roman"/>
      </w:rPr>
    </w:lvl>
    <w:lvl w:ilvl="5" w:tplc="45A677A6">
      <w:numFmt w:val="decimal"/>
      <w:lvlText w:val=""/>
      <w:lvlJc w:val="left"/>
      <w:rPr>
        <w:rFonts w:cs="Times New Roman"/>
      </w:rPr>
    </w:lvl>
    <w:lvl w:ilvl="6" w:tplc="BDD41558">
      <w:numFmt w:val="decimal"/>
      <w:lvlText w:val=""/>
      <w:lvlJc w:val="left"/>
      <w:rPr>
        <w:rFonts w:cs="Times New Roman"/>
      </w:rPr>
    </w:lvl>
    <w:lvl w:ilvl="7" w:tplc="20363660">
      <w:numFmt w:val="decimal"/>
      <w:lvlText w:val=""/>
      <w:lvlJc w:val="left"/>
      <w:rPr>
        <w:rFonts w:cs="Times New Roman"/>
      </w:rPr>
    </w:lvl>
    <w:lvl w:ilvl="8" w:tplc="8B64213C">
      <w:numFmt w:val="decimal"/>
      <w:lvlText w:val=""/>
      <w:lvlJc w:val="left"/>
      <w:rPr>
        <w:rFonts w:cs="Times New Roman"/>
      </w:rPr>
    </w:lvl>
  </w:abstractNum>
  <w:abstractNum w:abstractNumId="40">
    <w:nsid w:val="00000D9F"/>
    <w:multiLevelType w:val="hybridMultilevel"/>
    <w:tmpl w:val="23AAAEEA"/>
    <w:lvl w:ilvl="0" w:tplc="D444F4AE">
      <w:start w:val="1"/>
      <w:numFmt w:val="bullet"/>
      <w:lvlText w:val="•"/>
      <w:lvlJc w:val="left"/>
    </w:lvl>
    <w:lvl w:ilvl="1" w:tplc="8190DA3C">
      <w:numFmt w:val="decimal"/>
      <w:lvlText w:val=""/>
      <w:lvlJc w:val="left"/>
      <w:rPr>
        <w:rFonts w:cs="Times New Roman"/>
      </w:rPr>
    </w:lvl>
    <w:lvl w:ilvl="2" w:tplc="CE0898D2">
      <w:numFmt w:val="decimal"/>
      <w:lvlText w:val=""/>
      <w:lvlJc w:val="left"/>
      <w:rPr>
        <w:rFonts w:cs="Times New Roman"/>
      </w:rPr>
    </w:lvl>
    <w:lvl w:ilvl="3" w:tplc="2D768886">
      <w:numFmt w:val="decimal"/>
      <w:lvlText w:val=""/>
      <w:lvlJc w:val="left"/>
      <w:rPr>
        <w:rFonts w:cs="Times New Roman"/>
      </w:rPr>
    </w:lvl>
    <w:lvl w:ilvl="4" w:tplc="0D689074">
      <w:numFmt w:val="decimal"/>
      <w:lvlText w:val=""/>
      <w:lvlJc w:val="left"/>
      <w:rPr>
        <w:rFonts w:cs="Times New Roman"/>
      </w:rPr>
    </w:lvl>
    <w:lvl w:ilvl="5" w:tplc="42E83772">
      <w:numFmt w:val="decimal"/>
      <w:lvlText w:val=""/>
      <w:lvlJc w:val="left"/>
      <w:rPr>
        <w:rFonts w:cs="Times New Roman"/>
      </w:rPr>
    </w:lvl>
    <w:lvl w:ilvl="6" w:tplc="975648CC">
      <w:numFmt w:val="decimal"/>
      <w:lvlText w:val=""/>
      <w:lvlJc w:val="left"/>
      <w:rPr>
        <w:rFonts w:cs="Times New Roman"/>
      </w:rPr>
    </w:lvl>
    <w:lvl w:ilvl="7" w:tplc="49B29510">
      <w:numFmt w:val="decimal"/>
      <w:lvlText w:val=""/>
      <w:lvlJc w:val="left"/>
      <w:rPr>
        <w:rFonts w:cs="Times New Roman"/>
      </w:rPr>
    </w:lvl>
    <w:lvl w:ilvl="8" w:tplc="F030286A">
      <w:numFmt w:val="decimal"/>
      <w:lvlText w:val=""/>
      <w:lvlJc w:val="left"/>
      <w:rPr>
        <w:rFonts w:cs="Times New Roman"/>
      </w:rPr>
    </w:lvl>
  </w:abstractNum>
  <w:abstractNum w:abstractNumId="41">
    <w:nsid w:val="00000E00"/>
    <w:multiLevelType w:val="hybridMultilevel"/>
    <w:tmpl w:val="C1A8C4C0"/>
    <w:lvl w:ilvl="0" w:tplc="8A6E2CEC">
      <w:start w:val="1"/>
      <w:numFmt w:val="bullet"/>
      <w:lvlText w:val="в"/>
      <w:lvlJc w:val="left"/>
    </w:lvl>
    <w:lvl w:ilvl="1" w:tplc="E05232DC">
      <w:numFmt w:val="decimal"/>
      <w:lvlText w:val=""/>
      <w:lvlJc w:val="left"/>
      <w:rPr>
        <w:rFonts w:cs="Times New Roman"/>
      </w:rPr>
    </w:lvl>
    <w:lvl w:ilvl="2" w:tplc="9E6AEE8E">
      <w:numFmt w:val="decimal"/>
      <w:lvlText w:val=""/>
      <w:lvlJc w:val="left"/>
      <w:rPr>
        <w:rFonts w:cs="Times New Roman"/>
      </w:rPr>
    </w:lvl>
    <w:lvl w:ilvl="3" w:tplc="83A85722">
      <w:numFmt w:val="decimal"/>
      <w:lvlText w:val=""/>
      <w:lvlJc w:val="left"/>
      <w:rPr>
        <w:rFonts w:cs="Times New Roman"/>
      </w:rPr>
    </w:lvl>
    <w:lvl w:ilvl="4" w:tplc="19BC9FF0">
      <w:numFmt w:val="decimal"/>
      <w:lvlText w:val=""/>
      <w:lvlJc w:val="left"/>
      <w:rPr>
        <w:rFonts w:cs="Times New Roman"/>
      </w:rPr>
    </w:lvl>
    <w:lvl w:ilvl="5" w:tplc="373C6E5A">
      <w:numFmt w:val="decimal"/>
      <w:lvlText w:val=""/>
      <w:lvlJc w:val="left"/>
      <w:rPr>
        <w:rFonts w:cs="Times New Roman"/>
      </w:rPr>
    </w:lvl>
    <w:lvl w:ilvl="6" w:tplc="F91C2BB0">
      <w:numFmt w:val="decimal"/>
      <w:lvlText w:val=""/>
      <w:lvlJc w:val="left"/>
      <w:rPr>
        <w:rFonts w:cs="Times New Roman"/>
      </w:rPr>
    </w:lvl>
    <w:lvl w:ilvl="7" w:tplc="8124A526">
      <w:numFmt w:val="decimal"/>
      <w:lvlText w:val=""/>
      <w:lvlJc w:val="left"/>
      <w:rPr>
        <w:rFonts w:cs="Times New Roman"/>
      </w:rPr>
    </w:lvl>
    <w:lvl w:ilvl="8" w:tplc="0D24661C">
      <w:numFmt w:val="decimal"/>
      <w:lvlText w:val=""/>
      <w:lvlJc w:val="left"/>
      <w:rPr>
        <w:rFonts w:cs="Times New Roman"/>
      </w:rPr>
    </w:lvl>
  </w:abstractNum>
  <w:abstractNum w:abstractNumId="42">
    <w:nsid w:val="00000E29"/>
    <w:multiLevelType w:val="hybridMultilevel"/>
    <w:tmpl w:val="78AA830E"/>
    <w:lvl w:ilvl="0" w:tplc="20C48620">
      <w:start w:val="1"/>
      <w:numFmt w:val="bullet"/>
      <w:lvlText w:val="В"/>
      <w:lvlJc w:val="left"/>
    </w:lvl>
    <w:lvl w:ilvl="1" w:tplc="FEE09678">
      <w:start w:val="1"/>
      <w:numFmt w:val="bullet"/>
      <w:lvlText w:val="В"/>
      <w:lvlJc w:val="left"/>
    </w:lvl>
    <w:lvl w:ilvl="2" w:tplc="FA4CF09A">
      <w:start w:val="1"/>
      <w:numFmt w:val="bullet"/>
      <w:lvlText w:val="•"/>
      <w:lvlJc w:val="left"/>
    </w:lvl>
    <w:lvl w:ilvl="3" w:tplc="CDFA7FAE">
      <w:numFmt w:val="decimal"/>
      <w:lvlText w:val=""/>
      <w:lvlJc w:val="left"/>
      <w:rPr>
        <w:rFonts w:cs="Times New Roman"/>
      </w:rPr>
    </w:lvl>
    <w:lvl w:ilvl="4" w:tplc="A4061BA2">
      <w:numFmt w:val="decimal"/>
      <w:lvlText w:val=""/>
      <w:lvlJc w:val="left"/>
      <w:rPr>
        <w:rFonts w:cs="Times New Roman"/>
      </w:rPr>
    </w:lvl>
    <w:lvl w:ilvl="5" w:tplc="85825BD0">
      <w:numFmt w:val="decimal"/>
      <w:lvlText w:val=""/>
      <w:lvlJc w:val="left"/>
      <w:rPr>
        <w:rFonts w:cs="Times New Roman"/>
      </w:rPr>
    </w:lvl>
    <w:lvl w:ilvl="6" w:tplc="9C2E404A">
      <w:numFmt w:val="decimal"/>
      <w:lvlText w:val=""/>
      <w:lvlJc w:val="left"/>
      <w:rPr>
        <w:rFonts w:cs="Times New Roman"/>
      </w:rPr>
    </w:lvl>
    <w:lvl w:ilvl="7" w:tplc="E9E6B432">
      <w:numFmt w:val="decimal"/>
      <w:lvlText w:val=""/>
      <w:lvlJc w:val="left"/>
      <w:rPr>
        <w:rFonts w:cs="Times New Roman"/>
      </w:rPr>
    </w:lvl>
    <w:lvl w:ilvl="8" w:tplc="67628CAE">
      <w:numFmt w:val="decimal"/>
      <w:lvlText w:val=""/>
      <w:lvlJc w:val="left"/>
      <w:rPr>
        <w:rFonts w:cs="Times New Roman"/>
      </w:rPr>
    </w:lvl>
  </w:abstractNum>
  <w:abstractNum w:abstractNumId="43">
    <w:nsid w:val="00000E99"/>
    <w:multiLevelType w:val="hybridMultilevel"/>
    <w:tmpl w:val="A648C7DA"/>
    <w:lvl w:ilvl="0" w:tplc="A6B2A166">
      <w:start w:val="1"/>
      <w:numFmt w:val="bullet"/>
      <w:lvlText w:val="•"/>
      <w:lvlJc w:val="left"/>
    </w:lvl>
    <w:lvl w:ilvl="1" w:tplc="71F2D6B0">
      <w:numFmt w:val="decimal"/>
      <w:lvlText w:val=""/>
      <w:lvlJc w:val="left"/>
      <w:rPr>
        <w:rFonts w:cs="Times New Roman"/>
      </w:rPr>
    </w:lvl>
    <w:lvl w:ilvl="2" w:tplc="BCB0333E">
      <w:numFmt w:val="decimal"/>
      <w:lvlText w:val=""/>
      <w:lvlJc w:val="left"/>
      <w:rPr>
        <w:rFonts w:cs="Times New Roman"/>
      </w:rPr>
    </w:lvl>
    <w:lvl w:ilvl="3" w:tplc="1750A276">
      <w:numFmt w:val="decimal"/>
      <w:lvlText w:val=""/>
      <w:lvlJc w:val="left"/>
      <w:rPr>
        <w:rFonts w:cs="Times New Roman"/>
      </w:rPr>
    </w:lvl>
    <w:lvl w:ilvl="4" w:tplc="0A5A7D8C">
      <w:numFmt w:val="decimal"/>
      <w:lvlText w:val=""/>
      <w:lvlJc w:val="left"/>
      <w:rPr>
        <w:rFonts w:cs="Times New Roman"/>
      </w:rPr>
    </w:lvl>
    <w:lvl w:ilvl="5" w:tplc="E23E1CAC">
      <w:numFmt w:val="decimal"/>
      <w:lvlText w:val=""/>
      <w:lvlJc w:val="left"/>
      <w:rPr>
        <w:rFonts w:cs="Times New Roman"/>
      </w:rPr>
    </w:lvl>
    <w:lvl w:ilvl="6" w:tplc="6DE8FDAE">
      <w:numFmt w:val="decimal"/>
      <w:lvlText w:val=""/>
      <w:lvlJc w:val="left"/>
      <w:rPr>
        <w:rFonts w:cs="Times New Roman"/>
      </w:rPr>
    </w:lvl>
    <w:lvl w:ilvl="7" w:tplc="8F88D71A">
      <w:numFmt w:val="decimal"/>
      <w:lvlText w:val=""/>
      <w:lvlJc w:val="left"/>
      <w:rPr>
        <w:rFonts w:cs="Times New Roman"/>
      </w:rPr>
    </w:lvl>
    <w:lvl w:ilvl="8" w:tplc="C1B48BBA">
      <w:numFmt w:val="decimal"/>
      <w:lvlText w:val=""/>
      <w:lvlJc w:val="left"/>
      <w:rPr>
        <w:rFonts w:cs="Times New Roman"/>
      </w:rPr>
    </w:lvl>
  </w:abstractNum>
  <w:abstractNum w:abstractNumId="44">
    <w:nsid w:val="00000FF4"/>
    <w:multiLevelType w:val="hybridMultilevel"/>
    <w:tmpl w:val="874009FA"/>
    <w:lvl w:ilvl="0" w:tplc="2C22699A">
      <w:start w:val="1"/>
      <w:numFmt w:val="bullet"/>
      <w:lvlText w:val="в"/>
      <w:lvlJc w:val="left"/>
    </w:lvl>
    <w:lvl w:ilvl="1" w:tplc="D08C20F2">
      <w:numFmt w:val="decimal"/>
      <w:lvlText w:val=""/>
      <w:lvlJc w:val="left"/>
      <w:rPr>
        <w:rFonts w:cs="Times New Roman"/>
      </w:rPr>
    </w:lvl>
    <w:lvl w:ilvl="2" w:tplc="42D45456">
      <w:numFmt w:val="decimal"/>
      <w:lvlText w:val=""/>
      <w:lvlJc w:val="left"/>
      <w:rPr>
        <w:rFonts w:cs="Times New Roman"/>
      </w:rPr>
    </w:lvl>
    <w:lvl w:ilvl="3" w:tplc="F35C9C96">
      <w:numFmt w:val="decimal"/>
      <w:lvlText w:val=""/>
      <w:lvlJc w:val="left"/>
      <w:rPr>
        <w:rFonts w:cs="Times New Roman"/>
      </w:rPr>
    </w:lvl>
    <w:lvl w:ilvl="4" w:tplc="CD3C045C">
      <w:numFmt w:val="decimal"/>
      <w:lvlText w:val=""/>
      <w:lvlJc w:val="left"/>
      <w:rPr>
        <w:rFonts w:cs="Times New Roman"/>
      </w:rPr>
    </w:lvl>
    <w:lvl w:ilvl="5" w:tplc="ACAA7392">
      <w:numFmt w:val="decimal"/>
      <w:lvlText w:val=""/>
      <w:lvlJc w:val="left"/>
      <w:rPr>
        <w:rFonts w:cs="Times New Roman"/>
      </w:rPr>
    </w:lvl>
    <w:lvl w:ilvl="6" w:tplc="4366F3FA">
      <w:numFmt w:val="decimal"/>
      <w:lvlText w:val=""/>
      <w:lvlJc w:val="left"/>
      <w:rPr>
        <w:rFonts w:cs="Times New Roman"/>
      </w:rPr>
    </w:lvl>
    <w:lvl w:ilvl="7" w:tplc="88E07398">
      <w:numFmt w:val="decimal"/>
      <w:lvlText w:val=""/>
      <w:lvlJc w:val="left"/>
      <w:rPr>
        <w:rFonts w:cs="Times New Roman"/>
      </w:rPr>
    </w:lvl>
    <w:lvl w:ilvl="8" w:tplc="F48E7420">
      <w:numFmt w:val="decimal"/>
      <w:lvlText w:val=""/>
      <w:lvlJc w:val="left"/>
      <w:rPr>
        <w:rFonts w:cs="Times New Roman"/>
      </w:rPr>
    </w:lvl>
  </w:abstractNum>
  <w:abstractNum w:abstractNumId="45">
    <w:nsid w:val="00001003"/>
    <w:multiLevelType w:val="hybridMultilevel"/>
    <w:tmpl w:val="4BF428D0"/>
    <w:lvl w:ilvl="0" w:tplc="168C4100">
      <w:start w:val="1"/>
      <w:numFmt w:val="bullet"/>
      <w:lvlText w:val="•"/>
      <w:lvlJc w:val="left"/>
    </w:lvl>
    <w:lvl w:ilvl="1" w:tplc="288E3EA2">
      <w:numFmt w:val="decimal"/>
      <w:lvlText w:val=""/>
      <w:lvlJc w:val="left"/>
      <w:rPr>
        <w:rFonts w:cs="Times New Roman"/>
      </w:rPr>
    </w:lvl>
    <w:lvl w:ilvl="2" w:tplc="479ECE34">
      <w:numFmt w:val="decimal"/>
      <w:lvlText w:val=""/>
      <w:lvlJc w:val="left"/>
      <w:rPr>
        <w:rFonts w:cs="Times New Roman"/>
      </w:rPr>
    </w:lvl>
    <w:lvl w:ilvl="3" w:tplc="409C253E">
      <w:numFmt w:val="decimal"/>
      <w:lvlText w:val=""/>
      <w:lvlJc w:val="left"/>
      <w:rPr>
        <w:rFonts w:cs="Times New Roman"/>
      </w:rPr>
    </w:lvl>
    <w:lvl w:ilvl="4" w:tplc="47501DDE">
      <w:numFmt w:val="decimal"/>
      <w:lvlText w:val=""/>
      <w:lvlJc w:val="left"/>
      <w:rPr>
        <w:rFonts w:cs="Times New Roman"/>
      </w:rPr>
    </w:lvl>
    <w:lvl w:ilvl="5" w:tplc="4B5221C2">
      <w:numFmt w:val="decimal"/>
      <w:lvlText w:val=""/>
      <w:lvlJc w:val="left"/>
      <w:rPr>
        <w:rFonts w:cs="Times New Roman"/>
      </w:rPr>
    </w:lvl>
    <w:lvl w:ilvl="6" w:tplc="95CA0CB2">
      <w:numFmt w:val="decimal"/>
      <w:lvlText w:val=""/>
      <w:lvlJc w:val="left"/>
      <w:rPr>
        <w:rFonts w:cs="Times New Roman"/>
      </w:rPr>
    </w:lvl>
    <w:lvl w:ilvl="7" w:tplc="688C4B98">
      <w:numFmt w:val="decimal"/>
      <w:lvlText w:val=""/>
      <w:lvlJc w:val="left"/>
      <w:rPr>
        <w:rFonts w:cs="Times New Roman"/>
      </w:rPr>
    </w:lvl>
    <w:lvl w:ilvl="8" w:tplc="93140A5A">
      <w:numFmt w:val="decimal"/>
      <w:lvlText w:val=""/>
      <w:lvlJc w:val="left"/>
      <w:rPr>
        <w:rFonts w:cs="Times New Roman"/>
      </w:rPr>
    </w:lvl>
  </w:abstractNum>
  <w:abstractNum w:abstractNumId="46">
    <w:nsid w:val="0000113E"/>
    <w:multiLevelType w:val="hybridMultilevel"/>
    <w:tmpl w:val="A7E0A8C0"/>
    <w:lvl w:ilvl="0" w:tplc="45505952">
      <w:start w:val="1"/>
      <w:numFmt w:val="bullet"/>
      <w:lvlText w:val="-"/>
      <w:lvlJc w:val="left"/>
    </w:lvl>
    <w:lvl w:ilvl="1" w:tplc="1020045C">
      <w:start w:val="1"/>
      <w:numFmt w:val="bullet"/>
      <w:lvlText w:val="В"/>
      <w:lvlJc w:val="left"/>
    </w:lvl>
    <w:lvl w:ilvl="2" w:tplc="98240BD4">
      <w:start w:val="1"/>
      <w:numFmt w:val="bullet"/>
      <w:lvlText w:val="-"/>
      <w:lvlJc w:val="left"/>
    </w:lvl>
    <w:lvl w:ilvl="3" w:tplc="3B34B6AE">
      <w:start w:val="1"/>
      <w:numFmt w:val="bullet"/>
      <w:lvlText w:val="-"/>
      <w:lvlJc w:val="left"/>
    </w:lvl>
    <w:lvl w:ilvl="4" w:tplc="D13A2E48">
      <w:numFmt w:val="decimal"/>
      <w:lvlText w:val=""/>
      <w:lvlJc w:val="left"/>
      <w:rPr>
        <w:rFonts w:cs="Times New Roman"/>
      </w:rPr>
    </w:lvl>
    <w:lvl w:ilvl="5" w:tplc="E7869F3A">
      <w:numFmt w:val="decimal"/>
      <w:lvlText w:val=""/>
      <w:lvlJc w:val="left"/>
      <w:rPr>
        <w:rFonts w:cs="Times New Roman"/>
      </w:rPr>
    </w:lvl>
    <w:lvl w:ilvl="6" w:tplc="093E0FB4">
      <w:numFmt w:val="decimal"/>
      <w:lvlText w:val=""/>
      <w:lvlJc w:val="left"/>
      <w:rPr>
        <w:rFonts w:cs="Times New Roman"/>
      </w:rPr>
    </w:lvl>
    <w:lvl w:ilvl="7" w:tplc="F3C2F12A">
      <w:numFmt w:val="decimal"/>
      <w:lvlText w:val=""/>
      <w:lvlJc w:val="left"/>
      <w:rPr>
        <w:rFonts w:cs="Times New Roman"/>
      </w:rPr>
    </w:lvl>
    <w:lvl w:ilvl="8" w:tplc="63D8AADC">
      <w:numFmt w:val="decimal"/>
      <w:lvlText w:val=""/>
      <w:lvlJc w:val="left"/>
      <w:rPr>
        <w:rFonts w:cs="Times New Roman"/>
      </w:rPr>
    </w:lvl>
  </w:abstractNum>
  <w:abstractNum w:abstractNumId="47">
    <w:nsid w:val="0000117A"/>
    <w:multiLevelType w:val="hybridMultilevel"/>
    <w:tmpl w:val="A7BC69C6"/>
    <w:lvl w:ilvl="0" w:tplc="40B27AC2">
      <w:start w:val="1"/>
      <w:numFmt w:val="bullet"/>
      <w:lvlText w:val="•"/>
      <w:lvlJc w:val="left"/>
    </w:lvl>
    <w:lvl w:ilvl="1" w:tplc="CF4649A8">
      <w:numFmt w:val="decimal"/>
      <w:lvlText w:val=""/>
      <w:lvlJc w:val="left"/>
      <w:rPr>
        <w:rFonts w:cs="Times New Roman"/>
      </w:rPr>
    </w:lvl>
    <w:lvl w:ilvl="2" w:tplc="2EAC06C6">
      <w:numFmt w:val="decimal"/>
      <w:lvlText w:val=""/>
      <w:lvlJc w:val="left"/>
      <w:rPr>
        <w:rFonts w:cs="Times New Roman"/>
      </w:rPr>
    </w:lvl>
    <w:lvl w:ilvl="3" w:tplc="4FE0CEF0">
      <w:numFmt w:val="decimal"/>
      <w:lvlText w:val=""/>
      <w:lvlJc w:val="left"/>
      <w:rPr>
        <w:rFonts w:cs="Times New Roman"/>
      </w:rPr>
    </w:lvl>
    <w:lvl w:ilvl="4" w:tplc="89DAE788">
      <w:numFmt w:val="decimal"/>
      <w:lvlText w:val=""/>
      <w:lvlJc w:val="left"/>
      <w:rPr>
        <w:rFonts w:cs="Times New Roman"/>
      </w:rPr>
    </w:lvl>
    <w:lvl w:ilvl="5" w:tplc="E0A237D2">
      <w:numFmt w:val="decimal"/>
      <w:lvlText w:val=""/>
      <w:lvlJc w:val="left"/>
      <w:rPr>
        <w:rFonts w:cs="Times New Roman"/>
      </w:rPr>
    </w:lvl>
    <w:lvl w:ilvl="6" w:tplc="01C89160">
      <w:numFmt w:val="decimal"/>
      <w:lvlText w:val=""/>
      <w:lvlJc w:val="left"/>
      <w:rPr>
        <w:rFonts w:cs="Times New Roman"/>
      </w:rPr>
    </w:lvl>
    <w:lvl w:ilvl="7" w:tplc="721E7F36">
      <w:numFmt w:val="decimal"/>
      <w:lvlText w:val=""/>
      <w:lvlJc w:val="left"/>
      <w:rPr>
        <w:rFonts w:cs="Times New Roman"/>
      </w:rPr>
    </w:lvl>
    <w:lvl w:ilvl="8" w:tplc="D9CCDFB2">
      <w:numFmt w:val="decimal"/>
      <w:lvlText w:val=""/>
      <w:lvlJc w:val="left"/>
      <w:rPr>
        <w:rFonts w:cs="Times New Roman"/>
      </w:rPr>
    </w:lvl>
  </w:abstractNum>
  <w:abstractNum w:abstractNumId="48">
    <w:nsid w:val="000011D5"/>
    <w:multiLevelType w:val="hybridMultilevel"/>
    <w:tmpl w:val="6910F1F0"/>
    <w:lvl w:ilvl="0" w:tplc="0A84A4D8">
      <w:start w:val="1"/>
      <w:numFmt w:val="bullet"/>
      <w:lvlText w:val="и"/>
      <w:lvlJc w:val="left"/>
    </w:lvl>
    <w:lvl w:ilvl="1" w:tplc="893071E8">
      <w:start w:val="10"/>
      <w:numFmt w:val="decimal"/>
      <w:lvlText w:val="%2."/>
      <w:lvlJc w:val="left"/>
      <w:rPr>
        <w:rFonts w:cs="Times New Roman"/>
      </w:rPr>
    </w:lvl>
    <w:lvl w:ilvl="2" w:tplc="443E51E2">
      <w:numFmt w:val="decimal"/>
      <w:lvlText w:val=""/>
      <w:lvlJc w:val="left"/>
      <w:rPr>
        <w:rFonts w:cs="Times New Roman"/>
      </w:rPr>
    </w:lvl>
    <w:lvl w:ilvl="3" w:tplc="9A38E850">
      <w:numFmt w:val="decimal"/>
      <w:lvlText w:val=""/>
      <w:lvlJc w:val="left"/>
      <w:rPr>
        <w:rFonts w:cs="Times New Roman"/>
      </w:rPr>
    </w:lvl>
    <w:lvl w:ilvl="4" w:tplc="F0DA9682">
      <w:numFmt w:val="decimal"/>
      <w:lvlText w:val=""/>
      <w:lvlJc w:val="left"/>
      <w:rPr>
        <w:rFonts w:cs="Times New Roman"/>
      </w:rPr>
    </w:lvl>
    <w:lvl w:ilvl="5" w:tplc="5D2E3AEC">
      <w:numFmt w:val="decimal"/>
      <w:lvlText w:val=""/>
      <w:lvlJc w:val="left"/>
      <w:rPr>
        <w:rFonts w:cs="Times New Roman"/>
      </w:rPr>
    </w:lvl>
    <w:lvl w:ilvl="6" w:tplc="E230D0BC">
      <w:numFmt w:val="decimal"/>
      <w:lvlText w:val=""/>
      <w:lvlJc w:val="left"/>
      <w:rPr>
        <w:rFonts w:cs="Times New Roman"/>
      </w:rPr>
    </w:lvl>
    <w:lvl w:ilvl="7" w:tplc="53A2C18E">
      <w:numFmt w:val="decimal"/>
      <w:lvlText w:val=""/>
      <w:lvlJc w:val="left"/>
      <w:rPr>
        <w:rFonts w:cs="Times New Roman"/>
      </w:rPr>
    </w:lvl>
    <w:lvl w:ilvl="8" w:tplc="1DCEEA08">
      <w:numFmt w:val="decimal"/>
      <w:lvlText w:val=""/>
      <w:lvlJc w:val="left"/>
      <w:rPr>
        <w:rFonts w:cs="Times New Roman"/>
      </w:rPr>
    </w:lvl>
  </w:abstractNum>
  <w:abstractNum w:abstractNumId="49">
    <w:nsid w:val="0000123B"/>
    <w:multiLevelType w:val="hybridMultilevel"/>
    <w:tmpl w:val="337CA986"/>
    <w:lvl w:ilvl="0" w:tplc="E31E863E">
      <w:start w:val="1"/>
      <w:numFmt w:val="bullet"/>
      <w:lvlText w:val="и"/>
      <w:lvlJc w:val="left"/>
    </w:lvl>
    <w:lvl w:ilvl="1" w:tplc="76EE0C68">
      <w:start w:val="2"/>
      <w:numFmt w:val="decimal"/>
      <w:lvlText w:val="%2)"/>
      <w:lvlJc w:val="left"/>
      <w:rPr>
        <w:rFonts w:cs="Times New Roman"/>
      </w:rPr>
    </w:lvl>
    <w:lvl w:ilvl="2" w:tplc="3CFCE7D8">
      <w:numFmt w:val="decimal"/>
      <w:lvlText w:val=""/>
      <w:lvlJc w:val="left"/>
      <w:rPr>
        <w:rFonts w:cs="Times New Roman"/>
      </w:rPr>
    </w:lvl>
    <w:lvl w:ilvl="3" w:tplc="DA1AD54E">
      <w:numFmt w:val="decimal"/>
      <w:lvlText w:val=""/>
      <w:lvlJc w:val="left"/>
      <w:rPr>
        <w:rFonts w:cs="Times New Roman"/>
      </w:rPr>
    </w:lvl>
    <w:lvl w:ilvl="4" w:tplc="CBCCFB6E">
      <w:numFmt w:val="decimal"/>
      <w:lvlText w:val=""/>
      <w:lvlJc w:val="left"/>
      <w:rPr>
        <w:rFonts w:cs="Times New Roman"/>
      </w:rPr>
    </w:lvl>
    <w:lvl w:ilvl="5" w:tplc="3C084AE2">
      <w:numFmt w:val="decimal"/>
      <w:lvlText w:val=""/>
      <w:lvlJc w:val="left"/>
      <w:rPr>
        <w:rFonts w:cs="Times New Roman"/>
      </w:rPr>
    </w:lvl>
    <w:lvl w:ilvl="6" w:tplc="137A8570">
      <w:numFmt w:val="decimal"/>
      <w:lvlText w:val=""/>
      <w:lvlJc w:val="left"/>
      <w:rPr>
        <w:rFonts w:cs="Times New Roman"/>
      </w:rPr>
    </w:lvl>
    <w:lvl w:ilvl="7" w:tplc="C0087294">
      <w:numFmt w:val="decimal"/>
      <w:lvlText w:val=""/>
      <w:lvlJc w:val="left"/>
      <w:rPr>
        <w:rFonts w:cs="Times New Roman"/>
      </w:rPr>
    </w:lvl>
    <w:lvl w:ilvl="8" w:tplc="2A8C9F74">
      <w:numFmt w:val="decimal"/>
      <w:lvlText w:val=""/>
      <w:lvlJc w:val="left"/>
      <w:rPr>
        <w:rFonts w:cs="Times New Roman"/>
      </w:rPr>
    </w:lvl>
  </w:abstractNum>
  <w:abstractNum w:abstractNumId="50">
    <w:nsid w:val="00001243"/>
    <w:multiLevelType w:val="hybridMultilevel"/>
    <w:tmpl w:val="EB2A46D6"/>
    <w:lvl w:ilvl="0" w:tplc="F2264EA4">
      <w:start w:val="1"/>
      <w:numFmt w:val="bullet"/>
      <w:lvlText w:val="В"/>
      <w:lvlJc w:val="left"/>
    </w:lvl>
    <w:lvl w:ilvl="1" w:tplc="4DA2ACA2">
      <w:numFmt w:val="decimal"/>
      <w:lvlText w:val=""/>
      <w:lvlJc w:val="left"/>
      <w:rPr>
        <w:rFonts w:cs="Times New Roman"/>
      </w:rPr>
    </w:lvl>
    <w:lvl w:ilvl="2" w:tplc="72080E4C">
      <w:numFmt w:val="decimal"/>
      <w:lvlText w:val=""/>
      <w:lvlJc w:val="left"/>
      <w:rPr>
        <w:rFonts w:cs="Times New Roman"/>
      </w:rPr>
    </w:lvl>
    <w:lvl w:ilvl="3" w:tplc="008C37F0">
      <w:numFmt w:val="decimal"/>
      <w:lvlText w:val=""/>
      <w:lvlJc w:val="left"/>
      <w:rPr>
        <w:rFonts w:cs="Times New Roman"/>
      </w:rPr>
    </w:lvl>
    <w:lvl w:ilvl="4" w:tplc="54F6DDF8">
      <w:numFmt w:val="decimal"/>
      <w:lvlText w:val=""/>
      <w:lvlJc w:val="left"/>
      <w:rPr>
        <w:rFonts w:cs="Times New Roman"/>
      </w:rPr>
    </w:lvl>
    <w:lvl w:ilvl="5" w:tplc="23502C10">
      <w:numFmt w:val="decimal"/>
      <w:lvlText w:val=""/>
      <w:lvlJc w:val="left"/>
      <w:rPr>
        <w:rFonts w:cs="Times New Roman"/>
      </w:rPr>
    </w:lvl>
    <w:lvl w:ilvl="6" w:tplc="C5C8FDEE">
      <w:numFmt w:val="decimal"/>
      <w:lvlText w:val=""/>
      <w:lvlJc w:val="left"/>
      <w:rPr>
        <w:rFonts w:cs="Times New Roman"/>
      </w:rPr>
    </w:lvl>
    <w:lvl w:ilvl="7" w:tplc="3E3A81B4">
      <w:numFmt w:val="decimal"/>
      <w:lvlText w:val=""/>
      <w:lvlJc w:val="left"/>
      <w:rPr>
        <w:rFonts w:cs="Times New Roman"/>
      </w:rPr>
    </w:lvl>
    <w:lvl w:ilvl="8" w:tplc="6B74C8A0">
      <w:numFmt w:val="decimal"/>
      <w:lvlText w:val=""/>
      <w:lvlJc w:val="left"/>
      <w:rPr>
        <w:rFonts w:cs="Times New Roman"/>
      </w:rPr>
    </w:lvl>
  </w:abstractNum>
  <w:abstractNum w:abstractNumId="51">
    <w:nsid w:val="00001246"/>
    <w:multiLevelType w:val="hybridMultilevel"/>
    <w:tmpl w:val="44084764"/>
    <w:lvl w:ilvl="0" w:tplc="1CF4FCA4">
      <w:start w:val="1"/>
      <w:numFmt w:val="decimal"/>
      <w:lvlText w:val="%1)"/>
      <w:lvlJc w:val="left"/>
      <w:rPr>
        <w:rFonts w:cs="Times New Roman"/>
      </w:rPr>
    </w:lvl>
    <w:lvl w:ilvl="1" w:tplc="BF162A90">
      <w:numFmt w:val="decimal"/>
      <w:lvlText w:val=""/>
      <w:lvlJc w:val="left"/>
      <w:rPr>
        <w:rFonts w:cs="Times New Roman"/>
      </w:rPr>
    </w:lvl>
    <w:lvl w:ilvl="2" w:tplc="5CB8954A">
      <w:numFmt w:val="decimal"/>
      <w:lvlText w:val=""/>
      <w:lvlJc w:val="left"/>
      <w:rPr>
        <w:rFonts w:cs="Times New Roman"/>
      </w:rPr>
    </w:lvl>
    <w:lvl w:ilvl="3" w:tplc="E602925E">
      <w:numFmt w:val="decimal"/>
      <w:lvlText w:val=""/>
      <w:lvlJc w:val="left"/>
      <w:rPr>
        <w:rFonts w:cs="Times New Roman"/>
      </w:rPr>
    </w:lvl>
    <w:lvl w:ilvl="4" w:tplc="84DED53E">
      <w:numFmt w:val="decimal"/>
      <w:lvlText w:val=""/>
      <w:lvlJc w:val="left"/>
      <w:rPr>
        <w:rFonts w:cs="Times New Roman"/>
      </w:rPr>
    </w:lvl>
    <w:lvl w:ilvl="5" w:tplc="44D4E2CA">
      <w:numFmt w:val="decimal"/>
      <w:lvlText w:val=""/>
      <w:lvlJc w:val="left"/>
      <w:rPr>
        <w:rFonts w:cs="Times New Roman"/>
      </w:rPr>
    </w:lvl>
    <w:lvl w:ilvl="6" w:tplc="0978A83A">
      <w:numFmt w:val="decimal"/>
      <w:lvlText w:val=""/>
      <w:lvlJc w:val="left"/>
      <w:rPr>
        <w:rFonts w:cs="Times New Roman"/>
      </w:rPr>
    </w:lvl>
    <w:lvl w:ilvl="7" w:tplc="321A5C52">
      <w:numFmt w:val="decimal"/>
      <w:lvlText w:val=""/>
      <w:lvlJc w:val="left"/>
      <w:rPr>
        <w:rFonts w:cs="Times New Roman"/>
      </w:rPr>
    </w:lvl>
    <w:lvl w:ilvl="8" w:tplc="4216D41E">
      <w:numFmt w:val="decimal"/>
      <w:lvlText w:val=""/>
      <w:lvlJc w:val="left"/>
      <w:rPr>
        <w:rFonts w:cs="Times New Roman"/>
      </w:rPr>
    </w:lvl>
  </w:abstractNum>
  <w:abstractNum w:abstractNumId="52">
    <w:nsid w:val="00001289"/>
    <w:multiLevelType w:val="hybridMultilevel"/>
    <w:tmpl w:val="C2D2A49E"/>
    <w:lvl w:ilvl="0" w:tplc="F52C2DC6">
      <w:start w:val="1"/>
      <w:numFmt w:val="bullet"/>
      <w:lvlText w:val="•"/>
      <w:lvlJc w:val="left"/>
    </w:lvl>
    <w:lvl w:ilvl="1" w:tplc="4DFE5C04">
      <w:numFmt w:val="decimal"/>
      <w:lvlText w:val=""/>
      <w:lvlJc w:val="left"/>
      <w:rPr>
        <w:rFonts w:cs="Times New Roman"/>
      </w:rPr>
    </w:lvl>
    <w:lvl w:ilvl="2" w:tplc="73645802">
      <w:numFmt w:val="decimal"/>
      <w:lvlText w:val=""/>
      <w:lvlJc w:val="left"/>
      <w:rPr>
        <w:rFonts w:cs="Times New Roman"/>
      </w:rPr>
    </w:lvl>
    <w:lvl w:ilvl="3" w:tplc="DE4CBA84">
      <w:numFmt w:val="decimal"/>
      <w:lvlText w:val=""/>
      <w:lvlJc w:val="left"/>
      <w:rPr>
        <w:rFonts w:cs="Times New Roman"/>
      </w:rPr>
    </w:lvl>
    <w:lvl w:ilvl="4" w:tplc="149C07B2">
      <w:numFmt w:val="decimal"/>
      <w:lvlText w:val=""/>
      <w:lvlJc w:val="left"/>
      <w:rPr>
        <w:rFonts w:cs="Times New Roman"/>
      </w:rPr>
    </w:lvl>
    <w:lvl w:ilvl="5" w:tplc="9ED82D42">
      <w:numFmt w:val="decimal"/>
      <w:lvlText w:val=""/>
      <w:lvlJc w:val="left"/>
      <w:rPr>
        <w:rFonts w:cs="Times New Roman"/>
      </w:rPr>
    </w:lvl>
    <w:lvl w:ilvl="6" w:tplc="9AF89216">
      <w:numFmt w:val="decimal"/>
      <w:lvlText w:val=""/>
      <w:lvlJc w:val="left"/>
      <w:rPr>
        <w:rFonts w:cs="Times New Roman"/>
      </w:rPr>
    </w:lvl>
    <w:lvl w:ilvl="7" w:tplc="C520F3C6">
      <w:numFmt w:val="decimal"/>
      <w:lvlText w:val=""/>
      <w:lvlJc w:val="left"/>
      <w:rPr>
        <w:rFonts w:cs="Times New Roman"/>
      </w:rPr>
    </w:lvl>
    <w:lvl w:ilvl="8" w:tplc="BBDA1322">
      <w:numFmt w:val="decimal"/>
      <w:lvlText w:val=""/>
      <w:lvlJc w:val="left"/>
      <w:rPr>
        <w:rFonts w:cs="Times New Roman"/>
      </w:rPr>
    </w:lvl>
  </w:abstractNum>
  <w:abstractNum w:abstractNumId="53">
    <w:nsid w:val="00001295"/>
    <w:multiLevelType w:val="hybridMultilevel"/>
    <w:tmpl w:val="4E4651C2"/>
    <w:lvl w:ilvl="0" w:tplc="F73EA00A">
      <w:start w:val="1"/>
      <w:numFmt w:val="decimal"/>
      <w:lvlText w:val="%1"/>
      <w:lvlJc w:val="left"/>
      <w:rPr>
        <w:rFonts w:cs="Times New Roman"/>
      </w:rPr>
    </w:lvl>
    <w:lvl w:ilvl="1" w:tplc="218E9C6A">
      <w:start w:val="35"/>
      <w:numFmt w:val="upperLetter"/>
      <w:lvlText w:val="%2."/>
      <w:lvlJc w:val="left"/>
      <w:rPr>
        <w:rFonts w:cs="Times New Roman"/>
      </w:rPr>
    </w:lvl>
    <w:lvl w:ilvl="2" w:tplc="29D68060">
      <w:numFmt w:val="decimal"/>
      <w:lvlText w:val=""/>
      <w:lvlJc w:val="left"/>
      <w:rPr>
        <w:rFonts w:cs="Times New Roman"/>
      </w:rPr>
    </w:lvl>
    <w:lvl w:ilvl="3" w:tplc="66A42FD0">
      <w:numFmt w:val="decimal"/>
      <w:lvlText w:val=""/>
      <w:lvlJc w:val="left"/>
      <w:rPr>
        <w:rFonts w:cs="Times New Roman"/>
      </w:rPr>
    </w:lvl>
    <w:lvl w:ilvl="4" w:tplc="88AC916E">
      <w:numFmt w:val="decimal"/>
      <w:lvlText w:val=""/>
      <w:lvlJc w:val="left"/>
      <w:rPr>
        <w:rFonts w:cs="Times New Roman"/>
      </w:rPr>
    </w:lvl>
    <w:lvl w:ilvl="5" w:tplc="9EBC1C34">
      <w:numFmt w:val="decimal"/>
      <w:lvlText w:val=""/>
      <w:lvlJc w:val="left"/>
      <w:rPr>
        <w:rFonts w:cs="Times New Roman"/>
      </w:rPr>
    </w:lvl>
    <w:lvl w:ilvl="6" w:tplc="35E0319E">
      <w:numFmt w:val="decimal"/>
      <w:lvlText w:val=""/>
      <w:lvlJc w:val="left"/>
      <w:rPr>
        <w:rFonts w:cs="Times New Roman"/>
      </w:rPr>
    </w:lvl>
    <w:lvl w:ilvl="7" w:tplc="C23067AE">
      <w:numFmt w:val="decimal"/>
      <w:lvlText w:val=""/>
      <w:lvlJc w:val="left"/>
      <w:rPr>
        <w:rFonts w:cs="Times New Roman"/>
      </w:rPr>
    </w:lvl>
    <w:lvl w:ilvl="8" w:tplc="E962FA44">
      <w:numFmt w:val="decimal"/>
      <w:lvlText w:val=""/>
      <w:lvlJc w:val="left"/>
      <w:rPr>
        <w:rFonts w:cs="Times New Roman"/>
      </w:rPr>
    </w:lvl>
  </w:abstractNum>
  <w:abstractNum w:abstractNumId="54">
    <w:nsid w:val="000012C2"/>
    <w:multiLevelType w:val="hybridMultilevel"/>
    <w:tmpl w:val="16226620"/>
    <w:lvl w:ilvl="0" w:tplc="65587274">
      <w:start w:val="3"/>
      <w:numFmt w:val="decimal"/>
      <w:lvlText w:val="%1."/>
      <w:lvlJc w:val="left"/>
      <w:rPr>
        <w:rFonts w:cs="Times New Roman"/>
      </w:rPr>
    </w:lvl>
    <w:lvl w:ilvl="1" w:tplc="322633E2">
      <w:numFmt w:val="decimal"/>
      <w:lvlText w:val=""/>
      <w:lvlJc w:val="left"/>
      <w:rPr>
        <w:rFonts w:cs="Times New Roman"/>
      </w:rPr>
    </w:lvl>
    <w:lvl w:ilvl="2" w:tplc="EB629798">
      <w:numFmt w:val="decimal"/>
      <w:lvlText w:val=""/>
      <w:lvlJc w:val="left"/>
      <w:rPr>
        <w:rFonts w:cs="Times New Roman"/>
      </w:rPr>
    </w:lvl>
    <w:lvl w:ilvl="3" w:tplc="06FC3174">
      <w:numFmt w:val="decimal"/>
      <w:lvlText w:val=""/>
      <w:lvlJc w:val="left"/>
      <w:rPr>
        <w:rFonts w:cs="Times New Roman"/>
      </w:rPr>
    </w:lvl>
    <w:lvl w:ilvl="4" w:tplc="8D4E5618">
      <w:numFmt w:val="decimal"/>
      <w:lvlText w:val=""/>
      <w:lvlJc w:val="left"/>
      <w:rPr>
        <w:rFonts w:cs="Times New Roman"/>
      </w:rPr>
    </w:lvl>
    <w:lvl w:ilvl="5" w:tplc="44C4A2C2">
      <w:numFmt w:val="decimal"/>
      <w:lvlText w:val=""/>
      <w:lvlJc w:val="left"/>
      <w:rPr>
        <w:rFonts w:cs="Times New Roman"/>
      </w:rPr>
    </w:lvl>
    <w:lvl w:ilvl="6" w:tplc="5BF6863E">
      <w:numFmt w:val="decimal"/>
      <w:lvlText w:val=""/>
      <w:lvlJc w:val="left"/>
      <w:rPr>
        <w:rFonts w:cs="Times New Roman"/>
      </w:rPr>
    </w:lvl>
    <w:lvl w:ilvl="7" w:tplc="63008348">
      <w:numFmt w:val="decimal"/>
      <w:lvlText w:val=""/>
      <w:lvlJc w:val="left"/>
      <w:rPr>
        <w:rFonts w:cs="Times New Roman"/>
      </w:rPr>
    </w:lvl>
    <w:lvl w:ilvl="8" w:tplc="EBC211A6">
      <w:numFmt w:val="decimal"/>
      <w:lvlText w:val=""/>
      <w:lvlJc w:val="left"/>
      <w:rPr>
        <w:rFonts w:cs="Times New Roman"/>
      </w:rPr>
    </w:lvl>
  </w:abstractNum>
  <w:abstractNum w:abstractNumId="55">
    <w:nsid w:val="0000134C"/>
    <w:multiLevelType w:val="hybridMultilevel"/>
    <w:tmpl w:val="6E9E1200"/>
    <w:lvl w:ilvl="0" w:tplc="E47E56F8">
      <w:start w:val="1"/>
      <w:numFmt w:val="bullet"/>
      <w:lvlText w:val="к"/>
      <w:lvlJc w:val="left"/>
    </w:lvl>
    <w:lvl w:ilvl="1" w:tplc="F5D6B7E8">
      <w:start w:val="1"/>
      <w:numFmt w:val="bullet"/>
      <w:lvlText w:val=""/>
      <w:lvlJc w:val="left"/>
    </w:lvl>
    <w:lvl w:ilvl="2" w:tplc="CD84FDBE">
      <w:numFmt w:val="decimal"/>
      <w:lvlText w:val=""/>
      <w:lvlJc w:val="left"/>
      <w:rPr>
        <w:rFonts w:cs="Times New Roman"/>
      </w:rPr>
    </w:lvl>
    <w:lvl w:ilvl="3" w:tplc="1528EA08">
      <w:numFmt w:val="decimal"/>
      <w:lvlText w:val=""/>
      <w:lvlJc w:val="left"/>
      <w:rPr>
        <w:rFonts w:cs="Times New Roman"/>
      </w:rPr>
    </w:lvl>
    <w:lvl w:ilvl="4" w:tplc="BD7CE220">
      <w:numFmt w:val="decimal"/>
      <w:lvlText w:val=""/>
      <w:lvlJc w:val="left"/>
      <w:rPr>
        <w:rFonts w:cs="Times New Roman"/>
      </w:rPr>
    </w:lvl>
    <w:lvl w:ilvl="5" w:tplc="9CB41EA6">
      <w:numFmt w:val="decimal"/>
      <w:lvlText w:val=""/>
      <w:lvlJc w:val="left"/>
      <w:rPr>
        <w:rFonts w:cs="Times New Roman"/>
      </w:rPr>
    </w:lvl>
    <w:lvl w:ilvl="6" w:tplc="11322D2A">
      <w:numFmt w:val="decimal"/>
      <w:lvlText w:val=""/>
      <w:lvlJc w:val="left"/>
      <w:rPr>
        <w:rFonts w:cs="Times New Roman"/>
      </w:rPr>
    </w:lvl>
    <w:lvl w:ilvl="7" w:tplc="331C2E52">
      <w:numFmt w:val="decimal"/>
      <w:lvlText w:val=""/>
      <w:lvlJc w:val="left"/>
      <w:rPr>
        <w:rFonts w:cs="Times New Roman"/>
      </w:rPr>
    </w:lvl>
    <w:lvl w:ilvl="8" w:tplc="7068A356">
      <w:numFmt w:val="decimal"/>
      <w:lvlText w:val=""/>
      <w:lvlJc w:val="left"/>
      <w:rPr>
        <w:rFonts w:cs="Times New Roman"/>
      </w:rPr>
    </w:lvl>
  </w:abstractNum>
  <w:abstractNum w:abstractNumId="56">
    <w:nsid w:val="000013A6"/>
    <w:multiLevelType w:val="hybridMultilevel"/>
    <w:tmpl w:val="32BCCB3E"/>
    <w:lvl w:ilvl="0" w:tplc="C3507332">
      <w:start w:val="1"/>
      <w:numFmt w:val="bullet"/>
      <w:lvlText w:val="•"/>
      <w:lvlJc w:val="left"/>
    </w:lvl>
    <w:lvl w:ilvl="1" w:tplc="AB0EEB5C">
      <w:numFmt w:val="decimal"/>
      <w:lvlText w:val=""/>
      <w:lvlJc w:val="left"/>
      <w:rPr>
        <w:rFonts w:cs="Times New Roman"/>
      </w:rPr>
    </w:lvl>
    <w:lvl w:ilvl="2" w:tplc="C8AAC756">
      <w:numFmt w:val="decimal"/>
      <w:lvlText w:val=""/>
      <w:lvlJc w:val="left"/>
      <w:rPr>
        <w:rFonts w:cs="Times New Roman"/>
      </w:rPr>
    </w:lvl>
    <w:lvl w:ilvl="3" w:tplc="AFC0FD44">
      <w:numFmt w:val="decimal"/>
      <w:lvlText w:val=""/>
      <w:lvlJc w:val="left"/>
      <w:rPr>
        <w:rFonts w:cs="Times New Roman"/>
      </w:rPr>
    </w:lvl>
    <w:lvl w:ilvl="4" w:tplc="ABA45FFA">
      <w:numFmt w:val="decimal"/>
      <w:lvlText w:val=""/>
      <w:lvlJc w:val="left"/>
      <w:rPr>
        <w:rFonts w:cs="Times New Roman"/>
      </w:rPr>
    </w:lvl>
    <w:lvl w:ilvl="5" w:tplc="7B167BC6">
      <w:numFmt w:val="decimal"/>
      <w:lvlText w:val=""/>
      <w:lvlJc w:val="left"/>
      <w:rPr>
        <w:rFonts w:cs="Times New Roman"/>
      </w:rPr>
    </w:lvl>
    <w:lvl w:ilvl="6" w:tplc="CB18EF0C">
      <w:numFmt w:val="decimal"/>
      <w:lvlText w:val=""/>
      <w:lvlJc w:val="left"/>
      <w:rPr>
        <w:rFonts w:cs="Times New Roman"/>
      </w:rPr>
    </w:lvl>
    <w:lvl w:ilvl="7" w:tplc="31C84A56">
      <w:numFmt w:val="decimal"/>
      <w:lvlText w:val=""/>
      <w:lvlJc w:val="left"/>
      <w:rPr>
        <w:rFonts w:cs="Times New Roman"/>
      </w:rPr>
    </w:lvl>
    <w:lvl w:ilvl="8" w:tplc="3F2AB316">
      <w:numFmt w:val="decimal"/>
      <w:lvlText w:val=""/>
      <w:lvlJc w:val="left"/>
      <w:rPr>
        <w:rFonts w:cs="Times New Roman"/>
      </w:rPr>
    </w:lvl>
  </w:abstractNum>
  <w:abstractNum w:abstractNumId="57">
    <w:nsid w:val="000013F4"/>
    <w:multiLevelType w:val="hybridMultilevel"/>
    <w:tmpl w:val="04BE3398"/>
    <w:lvl w:ilvl="0" w:tplc="CAF00C0A">
      <w:start w:val="1"/>
      <w:numFmt w:val="bullet"/>
      <w:lvlText w:val="и"/>
      <w:lvlJc w:val="left"/>
    </w:lvl>
    <w:lvl w:ilvl="1" w:tplc="24E4B72E">
      <w:start w:val="1"/>
      <w:numFmt w:val="bullet"/>
      <w:lvlText w:val=""/>
      <w:lvlJc w:val="left"/>
    </w:lvl>
    <w:lvl w:ilvl="2" w:tplc="07802860">
      <w:numFmt w:val="decimal"/>
      <w:lvlText w:val=""/>
      <w:lvlJc w:val="left"/>
      <w:rPr>
        <w:rFonts w:cs="Times New Roman"/>
      </w:rPr>
    </w:lvl>
    <w:lvl w:ilvl="3" w:tplc="662898D4">
      <w:numFmt w:val="decimal"/>
      <w:lvlText w:val=""/>
      <w:lvlJc w:val="left"/>
      <w:rPr>
        <w:rFonts w:cs="Times New Roman"/>
      </w:rPr>
    </w:lvl>
    <w:lvl w:ilvl="4" w:tplc="7EB425EA">
      <w:numFmt w:val="decimal"/>
      <w:lvlText w:val=""/>
      <w:lvlJc w:val="left"/>
      <w:rPr>
        <w:rFonts w:cs="Times New Roman"/>
      </w:rPr>
    </w:lvl>
    <w:lvl w:ilvl="5" w:tplc="CCBCBC24">
      <w:numFmt w:val="decimal"/>
      <w:lvlText w:val=""/>
      <w:lvlJc w:val="left"/>
      <w:rPr>
        <w:rFonts w:cs="Times New Roman"/>
      </w:rPr>
    </w:lvl>
    <w:lvl w:ilvl="6" w:tplc="3B4886A6">
      <w:numFmt w:val="decimal"/>
      <w:lvlText w:val=""/>
      <w:lvlJc w:val="left"/>
      <w:rPr>
        <w:rFonts w:cs="Times New Roman"/>
      </w:rPr>
    </w:lvl>
    <w:lvl w:ilvl="7" w:tplc="10E6882C">
      <w:numFmt w:val="decimal"/>
      <w:lvlText w:val=""/>
      <w:lvlJc w:val="left"/>
      <w:rPr>
        <w:rFonts w:cs="Times New Roman"/>
      </w:rPr>
    </w:lvl>
    <w:lvl w:ilvl="8" w:tplc="8EC6C8D0">
      <w:numFmt w:val="decimal"/>
      <w:lvlText w:val=""/>
      <w:lvlJc w:val="left"/>
      <w:rPr>
        <w:rFonts w:cs="Times New Roman"/>
      </w:rPr>
    </w:lvl>
  </w:abstractNum>
  <w:abstractNum w:abstractNumId="58">
    <w:nsid w:val="000013F5"/>
    <w:multiLevelType w:val="hybridMultilevel"/>
    <w:tmpl w:val="E2682A4E"/>
    <w:lvl w:ilvl="0" w:tplc="5642BCFC">
      <w:start w:val="2"/>
      <w:numFmt w:val="decimal"/>
      <w:lvlText w:val="%1."/>
      <w:lvlJc w:val="left"/>
      <w:rPr>
        <w:rFonts w:cs="Times New Roman"/>
      </w:rPr>
    </w:lvl>
    <w:lvl w:ilvl="1" w:tplc="892E40B6">
      <w:numFmt w:val="decimal"/>
      <w:lvlText w:val=""/>
      <w:lvlJc w:val="left"/>
      <w:rPr>
        <w:rFonts w:cs="Times New Roman"/>
      </w:rPr>
    </w:lvl>
    <w:lvl w:ilvl="2" w:tplc="16B47506">
      <w:numFmt w:val="decimal"/>
      <w:lvlText w:val=""/>
      <w:lvlJc w:val="left"/>
      <w:rPr>
        <w:rFonts w:cs="Times New Roman"/>
      </w:rPr>
    </w:lvl>
    <w:lvl w:ilvl="3" w:tplc="C5A016EE">
      <w:numFmt w:val="decimal"/>
      <w:lvlText w:val=""/>
      <w:lvlJc w:val="left"/>
      <w:rPr>
        <w:rFonts w:cs="Times New Roman"/>
      </w:rPr>
    </w:lvl>
    <w:lvl w:ilvl="4" w:tplc="FCDE5E02">
      <w:numFmt w:val="decimal"/>
      <w:lvlText w:val=""/>
      <w:lvlJc w:val="left"/>
      <w:rPr>
        <w:rFonts w:cs="Times New Roman"/>
      </w:rPr>
    </w:lvl>
    <w:lvl w:ilvl="5" w:tplc="F69EA8D0">
      <w:numFmt w:val="decimal"/>
      <w:lvlText w:val=""/>
      <w:lvlJc w:val="left"/>
      <w:rPr>
        <w:rFonts w:cs="Times New Roman"/>
      </w:rPr>
    </w:lvl>
    <w:lvl w:ilvl="6" w:tplc="E0D4A780">
      <w:numFmt w:val="decimal"/>
      <w:lvlText w:val=""/>
      <w:lvlJc w:val="left"/>
      <w:rPr>
        <w:rFonts w:cs="Times New Roman"/>
      </w:rPr>
    </w:lvl>
    <w:lvl w:ilvl="7" w:tplc="4C0E03EA">
      <w:numFmt w:val="decimal"/>
      <w:lvlText w:val=""/>
      <w:lvlJc w:val="left"/>
      <w:rPr>
        <w:rFonts w:cs="Times New Roman"/>
      </w:rPr>
    </w:lvl>
    <w:lvl w:ilvl="8" w:tplc="757EE0B8">
      <w:numFmt w:val="decimal"/>
      <w:lvlText w:val=""/>
      <w:lvlJc w:val="left"/>
      <w:rPr>
        <w:rFonts w:cs="Times New Roman"/>
      </w:rPr>
    </w:lvl>
  </w:abstractNum>
  <w:abstractNum w:abstractNumId="59">
    <w:nsid w:val="000015B4"/>
    <w:multiLevelType w:val="hybridMultilevel"/>
    <w:tmpl w:val="C29EB8AE"/>
    <w:lvl w:ilvl="0" w:tplc="75188A42">
      <w:start w:val="1"/>
      <w:numFmt w:val="bullet"/>
      <w:lvlText w:val="В"/>
      <w:lvlJc w:val="left"/>
    </w:lvl>
    <w:lvl w:ilvl="1" w:tplc="86D4118C">
      <w:numFmt w:val="decimal"/>
      <w:lvlText w:val=""/>
      <w:lvlJc w:val="left"/>
      <w:rPr>
        <w:rFonts w:cs="Times New Roman"/>
      </w:rPr>
    </w:lvl>
    <w:lvl w:ilvl="2" w:tplc="A61AC854">
      <w:numFmt w:val="decimal"/>
      <w:lvlText w:val=""/>
      <w:lvlJc w:val="left"/>
      <w:rPr>
        <w:rFonts w:cs="Times New Roman"/>
      </w:rPr>
    </w:lvl>
    <w:lvl w:ilvl="3" w:tplc="DF3CC212">
      <w:numFmt w:val="decimal"/>
      <w:lvlText w:val=""/>
      <w:lvlJc w:val="left"/>
      <w:rPr>
        <w:rFonts w:cs="Times New Roman"/>
      </w:rPr>
    </w:lvl>
    <w:lvl w:ilvl="4" w:tplc="C83421AC">
      <w:numFmt w:val="decimal"/>
      <w:lvlText w:val=""/>
      <w:lvlJc w:val="left"/>
      <w:rPr>
        <w:rFonts w:cs="Times New Roman"/>
      </w:rPr>
    </w:lvl>
    <w:lvl w:ilvl="5" w:tplc="432695D8">
      <w:numFmt w:val="decimal"/>
      <w:lvlText w:val=""/>
      <w:lvlJc w:val="left"/>
      <w:rPr>
        <w:rFonts w:cs="Times New Roman"/>
      </w:rPr>
    </w:lvl>
    <w:lvl w:ilvl="6" w:tplc="23ACE44E">
      <w:numFmt w:val="decimal"/>
      <w:lvlText w:val=""/>
      <w:lvlJc w:val="left"/>
      <w:rPr>
        <w:rFonts w:cs="Times New Roman"/>
      </w:rPr>
    </w:lvl>
    <w:lvl w:ilvl="7" w:tplc="327C2D30">
      <w:numFmt w:val="decimal"/>
      <w:lvlText w:val=""/>
      <w:lvlJc w:val="left"/>
      <w:rPr>
        <w:rFonts w:cs="Times New Roman"/>
      </w:rPr>
    </w:lvl>
    <w:lvl w:ilvl="8" w:tplc="0A1295B6">
      <w:numFmt w:val="decimal"/>
      <w:lvlText w:val=""/>
      <w:lvlJc w:val="left"/>
      <w:rPr>
        <w:rFonts w:cs="Times New Roman"/>
      </w:rPr>
    </w:lvl>
  </w:abstractNum>
  <w:abstractNum w:abstractNumId="60">
    <w:nsid w:val="000015E1"/>
    <w:multiLevelType w:val="hybridMultilevel"/>
    <w:tmpl w:val="9E48976A"/>
    <w:lvl w:ilvl="0" w:tplc="4156D52A">
      <w:start w:val="12"/>
      <w:numFmt w:val="decimal"/>
      <w:lvlText w:val="%1"/>
      <w:lvlJc w:val="left"/>
      <w:rPr>
        <w:rFonts w:cs="Times New Roman"/>
      </w:rPr>
    </w:lvl>
    <w:lvl w:ilvl="1" w:tplc="380EEAF6">
      <w:numFmt w:val="decimal"/>
      <w:lvlText w:val=""/>
      <w:lvlJc w:val="left"/>
      <w:rPr>
        <w:rFonts w:cs="Times New Roman"/>
      </w:rPr>
    </w:lvl>
    <w:lvl w:ilvl="2" w:tplc="8A1E2222">
      <w:numFmt w:val="decimal"/>
      <w:lvlText w:val=""/>
      <w:lvlJc w:val="left"/>
      <w:rPr>
        <w:rFonts w:cs="Times New Roman"/>
      </w:rPr>
    </w:lvl>
    <w:lvl w:ilvl="3" w:tplc="DF16D0CC">
      <w:numFmt w:val="decimal"/>
      <w:lvlText w:val=""/>
      <w:lvlJc w:val="left"/>
      <w:rPr>
        <w:rFonts w:cs="Times New Roman"/>
      </w:rPr>
    </w:lvl>
    <w:lvl w:ilvl="4" w:tplc="B066BAB0">
      <w:numFmt w:val="decimal"/>
      <w:lvlText w:val=""/>
      <w:lvlJc w:val="left"/>
      <w:rPr>
        <w:rFonts w:cs="Times New Roman"/>
      </w:rPr>
    </w:lvl>
    <w:lvl w:ilvl="5" w:tplc="A4F85474">
      <w:numFmt w:val="decimal"/>
      <w:lvlText w:val=""/>
      <w:lvlJc w:val="left"/>
      <w:rPr>
        <w:rFonts w:cs="Times New Roman"/>
      </w:rPr>
    </w:lvl>
    <w:lvl w:ilvl="6" w:tplc="46EC3E66">
      <w:numFmt w:val="decimal"/>
      <w:lvlText w:val=""/>
      <w:lvlJc w:val="left"/>
      <w:rPr>
        <w:rFonts w:cs="Times New Roman"/>
      </w:rPr>
    </w:lvl>
    <w:lvl w:ilvl="7" w:tplc="22EC3312">
      <w:numFmt w:val="decimal"/>
      <w:lvlText w:val=""/>
      <w:lvlJc w:val="left"/>
      <w:rPr>
        <w:rFonts w:cs="Times New Roman"/>
      </w:rPr>
    </w:lvl>
    <w:lvl w:ilvl="8" w:tplc="BD5C2C66">
      <w:numFmt w:val="decimal"/>
      <w:lvlText w:val=""/>
      <w:lvlJc w:val="left"/>
      <w:rPr>
        <w:rFonts w:cs="Times New Roman"/>
      </w:rPr>
    </w:lvl>
  </w:abstractNum>
  <w:abstractNum w:abstractNumId="61">
    <w:nsid w:val="000015FD"/>
    <w:multiLevelType w:val="hybridMultilevel"/>
    <w:tmpl w:val="0290AA9A"/>
    <w:lvl w:ilvl="0" w:tplc="0419000D">
      <w:start w:val="1"/>
      <w:numFmt w:val="bullet"/>
      <w:lvlText w:val=""/>
      <w:lvlJc w:val="left"/>
      <w:rPr>
        <w:rFonts w:ascii="Wingdings" w:hAnsi="Wingdings" w:hint="default"/>
      </w:rPr>
    </w:lvl>
    <w:lvl w:ilvl="1" w:tplc="4656B978">
      <w:numFmt w:val="decimal"/>
      <w:lvlText w:val=""/>
      <w:lvlJc w:val="left"/>
      <w:rPr>
        <w:rFonts w:cs="Times New Roman"/>
      </w:rPr>
    </w:lvl>
    <w:lvl w:ilvl="2" w:tplc="BC5A8134">
      <w:numFmt w:val="decimal"/>
      <w:lvlText w:val=""/>
      <w:lvlJc w:val="left"/>
      <w:rPr>
        <w:rFonts w:cs="Times New Roman"/>
      </w:rPr>
    </w:lvl>
    <w:lvl w:ilvl="3" w:tplc="506C99C2">
      <w:numFmt w:val="decimal"/>
      <w:lvlText w:val=""/>
      <w:lvlJc w:val="left"/>
      <w:rPr>
        <w:rFonts w:cs="Times New Roman"/>
      </w:rPr>
    </w:lvl>
    <w:lvl w:ilvl="4" w:tplc="51CEC798">
      <w:numFmt w:val="decimal"/>
      <w:lvlText w:val=""/>
      <w:lvlJc w:val="left"/>
      <w:rPr>
        <w:rFonts w:cs="Times New Roman"/>
      </w:rPr>
    </w:lvl>
    <w:lvl w:ilvl="5" w:tplc="BE58CAB2">
      <w:numFmt w:val="decimal"/>
      <w:lvlText w:val=""/>
      <w:lvlJc w:val="left"/>
      <w:rPr>
        <w:rFonts w:cs="Times New Roman"/>
      </w:rPr>
    </w:lvl>
    <w:lvl w:ilvl="6" w:tplc="CADAAA30">
      <w:numFmt w:val="decimal"/>
      <w:lvlText w:val=""/>
      <w:lvlJc w:val="left"/>
      <w:rPr>
        <w:rFonts w:cs="Times New Roman"/>
      </w:rPr>
    </w:lvl>
    <w:lvl w:ilvl="7" w:tplc="5C9AF7B2">
      <w:numFmt w:val="decimal"/>
      <w:lvlText w:val=""/>
      <w:lvlJc w:val="left"/>
      <w:rPr>
        <w:rFonts w:cs="Times New Roman"/>
      </w:rPr>
    </w:lvl>
    <w:lvl w:ilvl="8" w:tplc="099A9A6C">
      <w:numFmt w:val="decimal"/>
      <w:lvlText w:val=""/>
      <w:lvlJc w:val="left"/>
      <w:rPr>
        <w:rFonts w:cs="Times New Roman"/>
      </w:rPr>
    </w:lvl>
  </w:abstractNum>
  <w:abstractNum w:abstractNumId="62">
    <w:nsid w:val="0000164A"/>
    <w:multiLevelType w:val="hybridMultilevel"/>
    <w:tmpl w:val="81E82A20"/>
    <w:lvl w:ilvl="0" w:tplc="8AFC5E44">
      <w:start w:val="1"/>
      <w:numFmt w:val="decimal"/>
      <w:lvlText w:val="%1."/>
      <w:lvlJc w:val="left"/>
      <w:rPr>
        <w:rFonts w:cs="Times New Roman"/>
      </w:rPr>
    </w:lvl>
    <w:lvl w:ilvl="1" w:tplc="F15E45B0">
      <w:numFmt w:val="decimal"/>
      <w:lvlText w:val=""/>
      <w:lvlJc w:val="left"/>
      <w:rPr>
        <w:rFonts w:cs="Times New Roman"/>
      </w:rPr>
    </w:lvl>
    <w:lvl w:ilvl="2" w:tplc="ECFAE3A0">
      <w:numFmt w:val="decimal"/>
      <w:lvlText w:val=""/>
      <w:lvlJc w:val="left"/>
      <w:rPr>
        <w:rFonts w:cs="Times New Roman"/>
      </w:rPr>
    </w:lvl>
    <w:lvl w:ilvl="3" w:tplc="068C6788">
      <w:numFmt w:val="decimal"/>
      <w:lvlText w:val=""/>
      <w:lvlJc w:val="left"/>
      <w:rPr>
        <w:rFonts w:cs="Times New Roman"/>
      </w:rPr>
    </w:lvl>
    <w:lvl w:ilvl="4" w:tplc="2CD096C2">
      <w:numFmt w:val="decimal"/>
      <w:lvlText w:val=""/>
      <w:lvlJc w:val="left"/>
      <w:rPr>
        <w:rFonts w:cs="Times New Roman"/>
      </w:rPr>
    </w:lvl>
    <w:lvl w:ilvl="5" w:tplc="28ACBADA">
      <w:numFmt w:val="decimal"/>
      <w:lvlText w:val=""/>
      <w:lvlJc w:val="left"/>
      <w:rPr>
        <w:rFonts w:cs="Times New Roman"/>
      </w:rPr>
    </w:lvl>
    <w:lvl w:ilvl="6" w:tplc="B046F81E">
      <w:numFmt w:val="decimal"/>
      <w:lvlText w:val=""/>
      <w:lvlJc w:val="left"/>
      <w:rPr>
        <w:rFonts w:cs="Times New Roman"/>
      </w:rPr>
    </w:lvl>
    <w:lvl w:ilvl="7" w:tplc="1ED2D172">
      <w:numFmt w:val="decimal"/>
      <w:lvlText w:val=""/>
      <w:lvlJc w:val="left"/>
      <w:rPr>
        <w:rFonts w:cs="Times New Roman"/>
      </w:rPr>
    </w:lvl>
    <w:lvl w:ilvl="8" w:tplc="A33262E8">
      <w:numFmt w:val="decimal"/>
      <w:lvlText w:val=""/>
      <w:lvlJc w:val="left"/>
      <w:rPr>
        <w:rFonts w:cs="Times New Roman"/>
      </w:rPr>
    </w:lvl>
  </w:abstractNum>
  <w:abstractNum w:abstractNumId="63">
    <w:nsid w:val="000017B8"/>
    <w:multiLevelType w:val="hybridMultilevel"/>
    <w:tmpl w:val="42007D2E"/>
    <w:lvl w:ilvl="0" w:tplc="AB185244">
      <w:start w:val="1"/>
      <w:numFmt w:val="bullet"/>
      <w:lvlText w:val="и"/>
      <w:lvlJc w:val="left"/>
    </w:lvl>
    <w:lvl w:ilvl="1" w:tplc="77AC7C62">
      <w:numFmt w:val="decimal"/>
      <w:lvlText w:val=""/>
      <w:lvlJc w:val="left"/>
      <w:rPr>
        <w:rFonts w:cs="Times New Roman"/>
      </w:rPr>
    </w:lvl>
    <w:lvl w:ilvl="2" w:tplc="4CBC5A7A">
      <w:numFmt w:val="decimal"/>
      <w:lvlText w:val=""/>
      <w:lvlJc w:val="left"/>
      <w:rPr>
        <w:rFonts w:cs="Times New Roman"/>
      </w:rPr>
    </w:lvl>
    <w:lvl w:ilvl="3" w:tplc="5FEAEDAC">
      <w:numFmt w:val="decimal"/>
      <w:lvlText w:val=""/>
      <w:lvlJc w:val="left"/>
      <w:rPr>
        <w:rFonts w:cs="Times New Roman"/>
      </w:rPr>
    </w:lvl>
    <w:lvl w:ilvl="4" w:tplc="91447B5C">
      <w:numFmt w:val="decimal"/>
      <w:lvlText w:val=""/>
      <w:lvlJc w:val="left"/>
      <w:rPr>
        <w:rFonts w:cs="Times New Roman"/>
      </w:rPr>
    </w:lvl>
    <w:lvl w:ilvl="5" w:tplc="F59646E6">
      <w:numFmt w:val="decimal"/>
      <w:lvlText w:val=""/>
      <w:lvlJc w:val="left"/>
      <w:rPr>
        <w:rFonts w:cs="Times New Roman"/>
      </w:rPr>
    </w:lvl>
    <w:lvl w:ilvl="6" w:tplc="79B0C4AC">
      <w:numFmt w:val="decimal"/>
      <w:lvlText w:val=""/>
      <w:lvlJc w:val="left"/>
      <w:rPr>
        <w:rFonts w:cs="Times New Roman"/>
      </w:rPr>
    </w:lvl>
    <w:lvl w:ilvl="7" w:tplc="A2A2B736">
      <w:numFmt w:val="decimal"/>
      <w:lvlText w:val=""/>
      <w:lvlJc w:val="left"/>
      <w:rPr>
        <w:rFonts w:cs="Times New Roman"/>
      </w:rPr>
    </w:lvl>
    <w:lvl w:ilvl="8" w:tplc="31A6279C">
      <w:numFmt w:val="decimal"/>
      <w:lvlText w:val=""/>
      <w:lvlJc w:val="left"/>
      <w:rPr>
        <w:rFonts w:cs="Times New Roman"/>
      </w:rPr>
    </w:lvl>
  </w:abstractNum>
  <w:abstractNum w:abstractNumId="64">
    <w:nsid w:val="0000183A"/>
    <w:multiLevelType w:val="hybridMultilevel"/>
    <w:tmpl w:val="9FFAB394"/>
    <w:lvl w:ilvl="0" w:tplc="E714A2B8">
      <w:start w:val="1"/>
      <w:numFmt w:val="bullet"/>
      <w:lvlText w:val="•"/>
      <w:lvlJc w:val="left"/>
    </w:lvl>
    <w:lvl w:ilvl="1" w:tplc="D91A3696">
      <w:numFmt w:val="decimal"/>
      <w:lvlText w:val=""/>
      <w:lvlJc w:val="left"/>
      <w:rPr>
        <w:rFonts w:cs="Times New Roman"/>
      </w:rPr>
    </w:lvl>
    <w:lvl w:ilvl="2" w:tplc="835A8390">
      <w:numFmt w:val="decimal"/>
      <w:lvlText w:val=""/>
      <w:lvlJc w:val="left"/>
      <w:rPr>
        <w:rFonts w:cs="Times New Roman"/>
      </w:rPr>
    </w:lvl>
    <w:lvl w:ilvl="3" w:tplc="94947A86">
      <w:numFmt w:val="decimal"/>
      <w:lvlText w:val=""/>
      <w:lvlJc w:val="left"/>
      <w:rPr>
        <w:rFonts w:cs="Times New Roman"/>
      </w:rPr>
    </w:lvl>
    <w:lvl w:ilvl="4" w:tplc="E66EA3D6">
      <w:numFmt w:val="decimal"/>
      <w:lvlText w:val=""/>
      <w:lvlJc w:val="left"/>
      <w:rPr>
        <w:rFonts w:cs="Times New Roman"/>
      </w:rPr>
    </w:lvl>
    <w:lvl w:ilvl="5" w:tplc="C4B03BA8">
      <w:numFmt w:val="decimal"/>
      <w:lvlText w:val=""/>
      <w:lvlJc w:val="left"/>
      <w:rPr>
        <w:rFonts w:cs="Times New Roman"/>
      </w:rPr>
    </w:lvl>
    <w:lvl w:ilvl="6" w:tplc="04ACB98A">
      <w:numFmt w:val="decimal"/>
      <w:lvlText w:val=""/>
      <w:lvlJc w:val="left"/>
      <w:rPr>
        <w:rFonts w:cs="Times New Roman"/>
      </w:rPr>
    </w:lvl>
    <w:lvl w:ilvl="7" w:tplc="79BCC860">
      <w:numFmt w:val="decimal"/>
      <w:lvlText w:val=""/>
      <w:lvlJc w:val="left"/>
      <w:rPr>
        <w:rFonts w:cs="Times New Roman"/>
      </w:rPr>
    </w:lvl>
    <w:lvl w:ilvl="8" w:tplc="9A82DB5C">
      <w:numFmt w:val="decimal"/>
      <w:lvlText w:val=""/>
      <w:lvlJc w:val="left"/>
      <w:rPr>
        <w:rFonts w:cs="Times New Roman"/>
      </w:rPr>
    </w:lvl>
  </w:abstractNum>
  <w:abstractNum w:abstractNumId="65">
    <w:nsid w:val="0000188F"/>
    <w:multiLevelType w:val="hybridMultilevel"/>
    <w:tmpl w:val="5FE8DE6C"/>
    <w:lvl w:ilvl="0" w:tplc="7A381528">
      <w:start w:val="1"/>
      <w:numFmt w:val="bullet"/>
      <w:lvlText w:val="-"/>
      <w:lvlJc w:val="left"/>
    </w:lvl>
    <w:lvl w:ilvl="1" w:tplc="EA6CD924">
      <w:numFmt w:val="decimal"/>
      <w:lvlText w:val=""/>
      <w:lvlJc w:val="left"/>
      <w:rPr>
        <w:rFonts w:cs="Times New Roman"/>
      </w:rPr>
    </w:lvl>
    <w:lvl w:ilvl="2" w:tplc="D43A3ADC">
      <w:numFmt w:val="decimal"/>
      <w:lvlText w:val=""/>
      <w:lvlJc w:val="left"/>
      <w:rPr>
        <w:rFonts w:cs="Times New Roman"/>
      </w:rPr>
    </w:lvl>
    <w:lvl w:ilvl="3" w:tplc="646CFDBE">
      <w:numFmt w:val="decimal"/>
      <w:lvlText w:val=""/>
      <w:lvlJc w:val="left"/>
      <w:rPr>
        <w:rFonts w:cs="Times New Roman"/>
      </w:rPr>
    </w:lvl>
    <w:lvl w:ilvl="4" w:tplc="0E063D74">
      <w:numFmt w:val="decimal"/>
      <w:lvlText w:val=""/>
      <w:lvlJc w:val="left"/>
      <w:rPr>
        <w:rFonts w:cs="Times New Roman"/>
      </w:rPr>
    </w:lvl>
    <w:lvl w:ilvl="5" w:tplc="0D54971A">
      <w:numFmt w:val="decimal"/>
      <w:lvlText w:val=""/>
      <w:lvlJc w:val="left"/>
      <w:rPr>
        <w:rFonts w:cs="Times New Roman"/>
      </w:rPr>
    </w:lvl>
    <w:lvl w:ilvl="6" w:tplc="39C22990">
      <w:numFmt w:val="decimal"/>
      <w:lvlText w:val=""/>
      <w:lvlJc w:val="left"/>
      <w:rPr>
        <w:rFonts w:cs="Times New Roman"/>
      </w:rPr>
    </w:lvl>
    <w:lvl w:ilvl="7" w:tplc="E9C482EA">
      <w:numFmt w:val="decimal"/>
      <w:lvlText w:val=""/>
      <w:lvlJc w:val="left"/>
      <w:rPr>
        <w:rFonts w:cs="Times New Roman"/>
      </w:rPr>
    </w:lvl>
    <w:lvl w:ilvl="8" w:tplc="D8FA7090">
      <w:numFmt w:val="decimal"/>
      <w:lvlText w:val=""/>
      <w:lvlJc w:val="left"/>
      <w:rPr>
        <w:rFonts w:cs="Times New Roman"/>
      </w:rPr>
    </w:lvl>
  </w:abstractNum>
  <w:abstractNum w:abstractNumId="66">
    <w:nsid w:val="0000190B"/>
    <w:multiLevelType w:val="hybridMultilevel"/>
    <w:tmpl w:val="7FB6E87A"/>
    <w:lvl w:ilvl="0" w:tplc="36AA653E">
      <w:numFmt w:val="decimal"/>
      <w:lvlText w:val="%1)"/>
      <w:lvlJc w:val="left"/>
      <w:rPr>
        <w:rFonts w:cs="Times New Roman"/>
      </w:rPr>
    </w:lvl>
    <w:lvl w:ilvl="1" w:tplc="6846C6AA">
      <w:start w:val="1"/>
      <w:numFmt w:val="bullet"/>
      <w:lvlText w:val="В"/>
      <w:lvlJc w:val="left"/>
    </w:lvl>
    <w:lvl w:ilvl="2" w:tplc="21123372">
      <w:numFmt w:val="decimal"/>
      <w:lvlText w:val=""/>
      <w:lvlJc w:val="left"/>
      <w:rPr>
        <w:rFonts w:cs="Times New Roman"/>
      </w:rPr>
    </w:lvl>
    <w:lvl w:ilvl="3" w:tplc="04185A9E">
      <w:numFmt w:val="decimal"/>
      <w:lvlText w:val=""/>
      <w:lvlJc w:val="left"/>
      <w:rPr>
        <w:rFonts w:cs="Times New Roman"/>
      </w:rPr>
    </w:lvl>
    <w:lvl w:ilvl="4" w:tplc="BEA2D3F2">
      <w:numFmt w:val="decimal"/>
      <w:lvlText w:val=""/>
      <w:lvlJc w:val="left"/>
      <w:rPr>
        <w:rFonts w:cs="Times New Roman"/>
      </w:rPr>
    </w:lvl>
    <w:lvl w:ilvl="5" w:tplc="65526EDC">
      <w:numFmt w:val="decimal"/>
      <w:lvlText w:val=""/>
      <w:lvlJc w:val="left"/>
      <w:rPr>
        <w:rFonts w:cs="Times New Roman"/>
      </w:rPr>
    </w:lvl>
    <w:lvl w:ilvl="6" w:tplc="77C66A6E">
      <w:numFmt w:val="decimal"/>
      <w:lvlText w:val=""/>
      <w:lvlJc w:val="left"/>
      <w:rPr>
        <w:rFonts w:cs="Times New Roman"/>
      </w:rPr>
    </w:lvl>
    <w:lvl w:ilvl="7" w:tplc="9044EEA6">
      <w:numFmt w:val="decimal"/>
      <w:lvlText w:val=""/>
      <w:lvlJc w:val="left"/>
      <w:rPr>
        <w:rFonts w:cs="Times New Roman"/>
      </w:rPr>
    </w:lvl>
    <w:lvl w:ilvl="8" w:tplc="1EEC8F1C">
      <w:numFmt w:val="decimal"/>
      <w:lvlText w:val=""/>
      <w:lvlJc w:val="left"/>
      <w:rPr>
        <w:rFonts w:cs="Times New Roman"/>
      </w:rPr>
    </w:lvl>
  </w:abstractNum>
  <w:abstractNum w:abstractNumId="67">
    <w:nsid w:val="00001927"/>
    <w:multiLevelType w:val="hybridMultilevel"/>
    <w:tmpl w:val="00C85FEC"/>
    <w:lvl w:ilvl="0" w:tplc="3C0E64FC">
      <w:start w:val="1"/>
      <w:numFmt w:val="bullet"/>
      <w:lvlText w:val="и"/>
      <w:lvlJc w:val="left"/>
    </w:lvl>
    <w:lvl w:ilvl="1" w:tplc="B6880BF0">
      <w:numFmt w:val="decimal"/>
      <w:lvlText w:val=""/>
      <w:lvlJc w:val="left"/>
      <w:rPr>
        <w:rFonts w:cs="Times New Roman"/>
      </w:rPr>
    </w:lvl>
    <w:lvl w:ilvl="2" w:tplc="73BEAB62">
      <w:numFmt w:val="decimal"/>
      <w:lvlText w:val=""/>
      <w:lvlJc w:val="left"/>
      <w:rPr>
        <w:rFonts w:cs="Times New Roman"/>
      </w:rPr>
    </w:lvl>
    <w:lvl w:ilvl="3" w:tplc="4E78D1FA">
      <w:numFmt w:val="decimal"/>
      <w:lvlText w:val=""/>
      <w:lvlJc w:val="left"/>
      <w:rPr>
        <w:rFonts w:cs="Times New Roman"/>
      </w:rPr>
    </w:lvl>
    <w:lvl w:ilvl="4" w:tplc="0108E510">
      <w:numFmt w:val="decimal"/>
      <w:lvlText w:val=""/>
      <w:lvlJc w:val="left"/>
      <w:rPr>
        <w:rFonts w:cs="Times New Roman"/>
      </w:rPr>
    </w:lvl>
    <w:lvl w:ilvl="5" w:tplc="2B20B6C0">
      <w:numFmt w:val="decimal"/>
      <w:lvlText w:val=""/>
      <w:lvlJc w:val="left"/>
      <w:rPr>
        <w:rFonts w:cs="Times New Roman"/>
      </w:rPr>
    </w:lvl>
    <w:lvl w:ilvl="6" w:tplc="70F02F9A">
      <w:numFmt w:val="decimal"/>
      <w:lvlText w:val=""/>
      <w:lvlJc w:val="left"/>
      <w:rPr>
        <w:rFonts w:cs="Times New Roman"/>
      </w:rPr>
    </w:lvl>
    <w:lvl w:ilvl="7" w:tplc="940049E2">
      <w:numFmt w:val="decimal"/>
      <w:lvlText w:val=""/>
      <w:lvlJc w:val="left"/>
      <w:rPr>
        <w:rFonts w:cs="Times New Roman"/>
      </w:rPr>
    </w:lvl>
    <w:lvl w:ilvl="8" w:tplc="C2C80D82">
      <w:numFmt w:val="decimal"/>
      <w:lvlText w:val=""/>
      <w:lvlJc w:val="left"/>
      <w:rPr>
        <w:rFonts w:cs="Times New Roman"/>
      </w:rPr>
    </w:lvl>
  </w:abstractNum>
  <w:abstractNum w:abstractNumId="68">
    <w:nsid w:val="00001943"/>
    <w:multiLevelType w:val="hybridMultilevel"/>
    <w:tmpl w:val="95960EEC"/>
    <w:lvl w:ilvl="0" w:tplc="D2C42C50">
      <w:start w:val="1"/>
      <w:numFmt w:val="bullet"/>
      <w:lvlText w:val=""/>
      <w:lvlJc w:val="left"/>
    </w:lvl>
    <w:lvl w:ilvl="1" w:tplc="738416B6">
      <w:numFmt w:val="decimal"/>
      <w:lvlText w:val=""/>
      <w:lvlJc w:val="left"/>
      <w:rPr>
        <w:rFonts w:cs="Times New Roman"/>
      </w:rPr>
    </w:lvl>
    <w:lvl w:ilvl="2" w:tplc="90B0297E">
      <w:numFmt w:val="decimal"/>
      <w:lvlText w:val=""/>
      <w:lvlJc w:val="left"/>
      <w:rPr>
        <w:rFonts w:cs="Times New Roman"/>
      </w:rPr>
    </w:lvl>
    <w:lvl w:ilvl="3" w:tplc="53C8A57A">
      <w:numFmt w:val="decimal"/>
      <w:lvlText w:val=""/>
      <w:lvlJc w:val="left"/>
      <w:rPr>
        <w:rFonts w:cs="Times New Roman"/>
      </w:rPr>
    </w:lvl>
    <w:lvl w:ilvl="4" w:tplc="E9FAAC08">
      <w:numFmt w:val="decimal"/>
      <w:lvlText w:val=""/>
      <w:lvlJc w:val="left"/>
      <w:rPr>
        <w:rFonts w:cs="Times New Roman"/>
      </w:rPr>
    </w:lvl>
    <w:lvl w:ilvl="5" w:tplc="5032F9BE">
      <w:numFmt w:val="decimal"/>
      <w:lvlText w:val=""/>
      <w:lvlJc w:val="left"/>
      <w:rPr>
        <w:rFonts w:cs="Times New Roman"/>
      </w:rPr>
    </w:lvl>
    <w:lvl w:ilvl="6" w:tplc="AAB09352">
      <w:numFmt w:val="decimal"/>
      <w:lvlText w:val=""/>
      <w:lvlJc w:val="left"/>
      <w:rPr>
        <w:rFonts w:cs="Times New Roman"/>
      </w:rPr>
    </w:lvl>
    <w:lvl w:ilvl="7" w:tplc="58E81490">
      <w:numFmt w:val="decimal"/>
      <w:lvlText w:val=""/>
      <w:lvlJc w:val="left"/>
      <w:rPr>
        <w:rFonts w:cs="Times New Roman"/>
      </w:rPr>
    </w:lvl>
    <w:lvl w:ilvl="8" w:tplc="38184902">
      <w:numFmt w:val="decimal"/>
      <w:lvlText w:val=""/>
      <w:lvlJc w:val="left"/>
      <w:rPr>
        <w:rFonts w:cs="Times New Roman"/>
      </w:rPr>
    </w:lvl>
  </w:abstractNum>
  <w:abstractNum w:abstractNumId="69">
    <w:nsid w:val="0000194D"/>
    <w:multiLevelType w:val="hybridMultilevel"/>
    <w:tmpl w:val="A0EE3574"/>
    <w:lvl w:ilvl="0" w:tplc="F61E8426">
      <w:start w:val="1"/>
      <w:numFmt w:val="bullet"/>
      <w:lvlText w:val=""/>
      <w:lvlJc w:val="left"/>
    </w:lvl>
    <w:lvl w:ilvl="1" w:tplc="22021238">
      <w:numFmt w:val="decimal"/>
      <w:lvlText w:val=""/>
      <w:lvlJc w:val="left"/>
      <w:rPr>
        <w:rFonts w:cs="Times New Roman"/>
      </w:rPr>
    </w:lvl>
    <w:lvl w:ilvl="2" w:tplc="62420BF2">
      <w:numFmt w:val="decimal"/>
      <w:lvlText w:val=""/>
      <w:lvlJc w:val="left"/>
      <w:rPr>
        <w:rFonts w:cs="Times New Roman"/>
      </w:rPr>
    </w:lvl>
    <w:lvl w:ilvl="3" w:tplc="7DB64DC4">
      <w:numFmt w:val="decimal"/>
      <w:lvlText w:val=""/>
      <w:lvlJc w:val="left"/>
      <w:rPr>
        <w:rFonts w:cs="Times New Roman"/>
      </w:rPr>
    </w:lvl>
    <w:lvl w:ilvl="4" w:tplc="E96C63FE">
      <w:numFmt w:val="decimal"/>
      <w:lvlText w:val=""/>
      <w:lvlJc w:val="left"/>
      <w:rPr>
        <w:rFonts w:cs="Times New Roman"/>
      </w:rPr>
    </w:lvl>
    <w:lvl w:ilvl="5" w:tplc="A210E53C">
      <w:numFmt w:val="decimal"/>
      <w:lvlText w:val=""/>
      <w:lvlJc w:val="left"/>
      <w:rPr>
        <w:rFonts w:cs="Times New Roman"/>
      </w:rPr>
    </w:lvl>
    <w:lvl w:ilvl="6" w:tplc="B0263E88">
      <w:numFmt w:val="decimal"/>
      <w:lvlText w:val=""/>
      <w:lvlJc w:val="left"/>
      <w:rPr>
        <w:rFonts w:cs="Times New Roman"/>
      </w:rPr>
    </w:lvl>
    <w:lvl w:ilvl="7" w:tplc="5866930C">
      <w:numFmt w:val="decimal"/>
      <w:lvlText w:val=""/>
      <w:lvlJc w:val="left"/>
      <w:rPr>
        <w:rFonts w:cs="Times New Roman"/>
      </w:rPr>
    </w:lvl>
    <w:lvl w:ilvl="8" w:tplc="A76C5694">
      <w:numFmt w:val="decimal"/>
      <w:lvlText w:val=""/>
      <w:lvlJc w:val="left"/>
      <w:rPr>
        <w:rFonts w:cs="Times New Roman"/>
      </w:rPr>
    </w:lvl>
  </w:abstractNum>
  <w:abstractNum w:abstractNumId="70">
    <w:nsid w:val="0000196F"/>
    <w:multiLevelType w:val="hybridMultilevel"/>
    <w:tmpl w:val="34AE438E"/>
    <w:lvl w:ilvl="0" w:tplc="3490D868">
      <w:start w:val="1"/>
      <w:numFmt w:val="bullet"/>
      <w:lvlText w:val="и"/>
      <w:lvlJc w:val="left"/>
    </w:lvl>
    <w:lvl w:ilvl="1" w:tplc="874A87AC">
      <w:numFmt w:val="decimal"/>
      <w:lvlText w:val=""/>
      <w:lvlJc w:val="left"/>
      <w:rPr>
        <w:rFonts w:cs="Times New Roman"/>
      </w:rPr>
    </w:lvl>
    <w:lvl w:ilvl="2" w:tplc="56684C30">
      <w:numFmt w:val="decimal"/>
      <w:lvlText w:val=""/>
      <w:lvlJc w:val="left"/>
      <w:rPr>
        <w:rFonts w:cs="Times New Roman"/>
      </w:rPr>
    </w:lvl>
    <w:lvl w:ilvl="3" w:tplc="37AA0476">
      <w:numFmt w:val="decimal"/>
      <w:lvlText w:val=""/>
      <w:lvlJc w:val="left"/>
      <w:rPr>
        <w:rFonts w:cs="Times New Roman"/>
      </w:rPr>
    </w:lvl>
    <w:lvl w:ilvl="4" w:tplc="8968E3F4">
      <w:numFmt w:val="decimal"/>
      <w:lvlText w:val=""/>
      <w:lvlJc w:val="left"/>
      <w:rPr>
        <w:rFonts w:cs="Times New Roman"/>
      </w:rPr>
    </w:lvl>
    <w:lvl w:ilvl="5" w:tplc="99A83B66">
      <w:numFmt w:val="decimal"/>
      <w:lvlText w:val=""/>
      <w:lvlJc w:val="left"/>
      <w:rPr>
        <w:rFonts w:cs="Times New Roman"/>
      </w:rPr>
    </w:lvl>
    <w:lvl w:ilvl="6" w:tplc="28D86734">
      <w:numFmt w:val="decimal"/>
      <w:lvlText w:val=""/>
      <w:lvlJc w:val="left"/>
      <w:rPr>
        <w:rFonts w:cs="Times New Roman"/>
      </w:rPr>
    </w:lvl>
    <w:lvl w:ilvl="7" w:tplc="D604DDAE">
      <w:numFmt w:val="decimal"/>
      <w:lvlText w:val=""/>
      <w:lvlJc w:val="left"/>
      <w:rPr>
        <w:rFonts w:cs="Times New Roman"/>
      </w:rPr>
    </w:lvl>
    <w:lvl w:ilvl="8" w:tplc="EE96AB42">
      <w:numFmt w:val="decimal"/>
      <w:lvlText w:val=""/>
      <w:lvlJc w:val="left"/>
      <w:rPr>
        <w:rFonts w:cs="Times New Roman"/>
      </w:rPr>
    </w:lvl>
  </w:abstractNum>
  <w:abstractNum w:abstractNumId="71">
    <w:nsid w:val="0000198C"/>
    <w:multiLevelType w:val="hybridMultilevel"/>
    <w:tmpl w:val="97C28A70"/>
    <w:lvl w:ilvl="0" w:tplc="6A800CFC">
      <w:start w:val="1"/>
      <w:numFmt w:val="bullet"/>
      <w:lvlText w:val="и"/>
      <w:lvlJc w:val="left"/>
    </w:lvl>
    <w:lvl w:ilvl="1" w:tplc="84543384">
      <w:numFmt w:val="decimal"/>
      <w:lvlText w:val=""/>
      <w:lvlJc w:val="left"/>
      <w:rPr>
        <w:rFonts w:cs="Times New Roman"/>
      </w:rPr>
    </w:lvl>
    <w:lvl w:ilvl="2" w:tplc="B1A20EC2">
      <w:numFmt w:val="decimal"/>
      <w:lvlText w:val=""/>
      <w:lvlJc w:val="left"/>
      <w:rPr>
        <w:rFonts w:cs="Times New Roman"/>
      </w:rPr>
    </w:lvl>
    <w:lvl w:ilvl="3" w:tplc="91445774">
      <w:numFmt w:val="decimal"/>
      <w:lvlText w:val=""/>
      <w:lvlJc w:val="left"/>
      <w:rPr>
        <w:rFonts w:cs="Times New Roman"/>
      </w:rPr>
    </w:lvl>
    <w:lvl w:ilvl="4" w:tplc="69962212">
      <w:numFmt w:val="decimal"/>
      <w:lvlText w:val=""/>
      <w:lvlJc w:val="left"/>
      <w:rPr>
        <w:rFonts w:cs="Times New Roman"/>
      </w:rPr>
    </w:lvl>
    <w:lvl w:ilvl="5" w:tplc="688AE52A">
      <w:numFmt w:val="decimal"/>
      <w:lvlText w:val=""/>
      <w:lvlJc w:val="left"/>
      <w:rPr>
        <w:rFonts w:cs="Times New Roman"/>
      </w:rPr>
    </w:lvl>
    <w:lvl w:ilvl="6" w:tplc="F7B2FBC0">
      <w:numFmt w:val="decimal"/>
      <w:lvlText w:val=""/>
      <w:lvlJc w:val="left"/>
      <w:rPr>
        <w:rFonts w:cs="Times New Roman"/>
      </w:rPr>
    </w:lvl>
    <w:lvl w:ilvl="7" w:tplc="9774E232">
      <w:numFmt w:val="decimal"/>
      <w:lvlText w:val=""/>
      <w:lvlJc w:val="left"/>
      <w:rPr>
        <w:rFonts w:cs="Times New Roman"/>
      </w:rPr>
    </w:lvl>
    <w:lvl w:ilvl="8" w:tplc="45A88E56">
      <w:numFmt w:val="decimal"/>
      <w:lvlText w:val=""/>
      <w:lvlJc w:val="left"/>
      <w:rPr>
        <w:rFonts w:cs="Times New Roman"/>
      </w:rPr>
    </w:lvl>
  </w:abstractNum>
  <w:abstractNum w:abstractNumId="72">
    <w:nsid w:val="0000199F"/>
    <w:multiLevelType w:val="hybridMultilevel"/>
    <w:tmpl w:val="F2EA8FF0"/>
    <w:lvl w:ilvl="0" w:tplc="72049146">
      <w:start w:val="1"/>
      <w:numFmt w:val="bullet"/>
      <w:lvlText w:val="и"/>
      <w:lvlJc w:val="left"/>
    </w:lvl>
    <w:lvl w:ilvl="1" w:tplc="AD7026FC">
      <w:start w:val="1"/>
      <w:numFmt w:val="decimal"/>
      <w:lvlText w:val="%2."/>
      <w:lvlJc w:val="left"/>
      <w:rPr>
        <w:rFonts w:cs="Times New Roman"/>
      </w:rPr>
    </w:lvl>
    <w:lvl w:ilvl="2" w:tplc="0B6C6812">
      <w:numFmt w:val="decimal"/>
      <w:lvlText w:val=""/>
      <w:lvlJc w:val="left"/>
      <w:rPr>
        <w:rFonts w:cs="Times New Roman"/>
      </w:rPr>
    </w:lvl>
    <w:lvl w:ilvl="3" w:tplc="FED623AA">
      <w:numFmt w:val="decimal"/>
      <w:lvlText w:val=""/>
      <w:lvlJc w:val="left"/>
      <w:rPr>
        <w:rFonts w:cs="Times New Roman"/>
      </w:rPr>
    </w:lvl>
    <w:lvl w:ilvl="4" w:tplc="B3FC677E">
      <w:numFmt w:val="decimal"/>
      <w:lvlText w:val=""/>
      <w:lvlJc w:val="left"/>
      <w:rPr>
        <w:rFonts w:cs="Times New Roman"/>
      </w:rPr>
    </w:lvl>
    <w:lvl w:ilvl="5" w:tplc="E4923AC0">
      <w:numFmt w:val="decimal"/>
      <w:lvlText w:val=""/>
      <w:lvlJc w:val="left"/>
      <w:rPr>
        <w:rFonts w:cs="Times New Roman"/>
      </w:rPr>
    </w:lvl>
    <w:lvl w:ilvl="6" w:tplc="5A9C6512">
      <w:numFmt w:val="decimal"/>
      <w:lvlText w:val=""/>
      <w:lvlJc w:val="left"/>
      <w:rPr>
        <w:rFonts w:cs="Times New Roman"/>
      </w:rPr>
    </w:lvl>
    <w:lvl w:ilvl="7" w:tplc="C58AD0EC">
      <w:numFmt w:val="decimal"/>
      <w:lvlText w:val=""/>
      <w:lvlJc w:val="left"/>
      <w:rPr>
        <w:rFonts w:cs="Times New Roman"/>
      </w:rPr>
    </w:lvl>
    <w:lvl w:ilvl="8" w:tplc="91BC47C0">
      <w:numFmt w:val="decimal"/>
      <w:lvlText w:val=""/>
      <w:lvlJc w:val="left"/>
      <w:rPr>
        <w:rFonts w:cs="Times New Roman"/>
      </w:rPr>
    </w:lvl>
  </w:abstractNum>
  <w:abstractNum w:abstractNumId="73">
    <w:nsid w:val="000019FE"/>
    <w:multiLevelType w:val="hybridMultilevel"/>
    <w:tmpl w:val="C83C2966"/>
    <w:lvl w:ilvl="0" w:tplc="84EAAE5C">
      <w:start w:val="1"/>
      <w:numFmt w:val="bullet"/>
      <w:lvlText w:val="в"/>
      <w:lvlJc w:val="left"/>
    </w:lvl>
    <w:lvl w:ilvl="1" w:tplc="85D4A622">
      <w:numFmt w:val="decimal"/>
      <w:lvlText w:val=""/>
      <w:lvlJc w:val="left"/>
      <w:rPr>
        <w:rFonts w:cs="Times New Roman"/>
      </w:rPr>
    </w:lvl>
    <w:lvl w:ilvl="2" w:tplc="E5DEFBC8">
      <w:numFmt w:val="decimal"/>
      <w:lvlText w:val=""/>
      <w:lvlJc w:val="left"/>
      <w:rPr>
        <w:rFonts w:cs="Times New Roman"/>
      </w:rPr>
    </w:lvl>
    <w:lvl w:ilvl="3" w:tplc="BE60F2DE">
      <w:numFmt w:val="decimal"/>
      <w:lvlText w:val=""/>
      <w:lvlJc w:val="left"/>
      <w:rPr>
        <w:rFonts w:cs="Times New Roman"/>
      </w:rPr>
    </w:lvl>
    <w:lvl w:ilvl="4" w:tplc="DEDE641C">
      <w:numFmt w:val="decimal"/>
      <w:lvlText w:val=""/>
      <w:lvlJc w:val="left"/>
      <w:rPr>
        <w:rFonts w:cs="Times New Roman"/>
      </w:rPr>
    </w:lvl>
    <w:lvl w:ilvl="5" w:tplc="DE0067EE">
      <w:numFmt w:val="decimal"/>
      <w:lvlText w:val=""/>
      <w:lvlJc w:val="left"/>
      <w:rPr>
        <w:rFonts w:cs="Times New Roman"/>
      </w:rPr>
    </w:lvl>
    <w:lvl w:ilvl="6" w:tplc="B2C8297C">
      <w:numFmt w:val="decimal"/>
      <w:lvlText w:val=""/>
      <w:lvlJc w:val="left"/>
      <w:rPr>
        <w:rFonts w:cs="Times New Roman"/>
      </w:rPr>
    </w:lvl>
    <w:lvl w:ilvl="7" w:tplc="D26AC310">
      <w:numFmt w:val="decimal"/>
      <w:lvlText w:val=""/>
      <w:lvlJc w:val="left"/>
      <w:rPr>
        <w:rFonts w:cs="Times New Roman"/>
      </w:rPr>
    </w:lvl>
    <w:lvl w:ilvl="8" w:tplc="E4427828">
      <w:numFmt w:val="decimal"/>
      <w:lvlText w:val=""/>
      <w:lvlJc w:val="left"/>
      <w:rPr>
        <w:rFonts w:cs="Times New Roman"/>
      </w:rPr>
    </w:lvl>
  </w:abstractNum>
  <w:abstractNum w:abstractNumId="74">
    <w:nsid w:val="00001A30"/>
    <w:multiLevelType w:val="hybridMultilevel"/>
    <w:tmpl w:val="C082B0D6"/>
    <w:lvl w:ilvl="0" w:tplc="9D765474">
      <w:start w:val="1"/>
      <w:numFmt w:val="bullet"/>
      <w:lvlText w:val="и"/>
      <w:lvlJc w:val="left"/>
    </w:lvl>
    <w:lvl w:ilvl="1" w:tplc="6BBEBB9A">
      <w:start w:val="1"/>
      <w:numFmt w:val="bullet"/>
      <w:lvlText w:val="В"/>
      <w:lvlJc w:val="left"/>
    </w:lvl>
    <w:lvl w:ilvl="2" w:tplc="A17CB138">
      <w:numFmt w:val="decimal"/>
      <w:lvlText w:val=""/>
      <w:lvlJc w:val="left"/>
      <w:rPr>
        <w:rFonts w:cs="Times New Roman"/>
      </w:rPr>
    </w:lvl>
    <w:lvl w:ilvl="3" w:tplc="525E7020">
      <w:numFmt w:val="decimal"/>
      <w:lvlText w:val=""/>
      <w:lvlJc w:val="left"/>
      <w:rPr>
        <w:rFonts w:cs="Times New Roman"/>
      </w:rPr>
    </w:lvl>
    <w:lvl w:ilvl="4" w:tplc="E138BCA8">
      <w:numFmt w:val="decimal"/>
      <w:lvlText w:val=""/>
      <w:lvlJc w:val="left"/>
      <w:rPr>
        <w:rFonts w:cs="Times New Roman"/>
      </w:rPr>
    </w:lvl>
    <w:lvl w:ilvl="5" w:tplc="E9784292">
      <w:numFmt w:val="decimal"/>
      <w:lvlText w:val=""/>
      <w:lvlJc w:val="left"/>
      <w:rPr>
        <w:rFonts w:cs="Times New Roman"/>
      </w:rPr>
    </w:lvl>
    <w:lvl w:ilvl="6" w:tplc="453C9364">
      <w:numFmt w:val="decimal"/>
      <w:lvlText w:val=""/>
      <w:lvlJc w:val="left"/>
      <w:rPr>
        <w:rFonts w:cs="Times New Roman"/>
      </w:rPr>
    </w:lvl>
    <w:lvl w:ilvl="7" w:tplc="DF429736">
      <w:numFmt w:val="decimal"/>
      <w:lvlText w:val=""/>
      <w:lvlJc w:val="left"/>
      <w:rPr>
        <w:rFonts w:cs="Times New Roman"/>
      </w:rPr>
    </w:lvl>
    <w:lvl w:ilvl="8" w:tplc="5C0E229E">
      <w:numFmt w:val="decimal"/>
      <w:lvlText w:val=""/>
      <w:lvlJc w:val="left"/>
      <w:rPr>
        <w:rFonts w:cs="Times New Roman"/>
      </w:rPr>
    </w:lvl>
  </w:abstractNum>
  <w:abstractNum w:abstractNumId="75">
    <w:nsid w:val="00001AF6"/>
    <w:multiLevelType w:val="hybridMultilevel"/>
    <w:tmpl w:val="2E98DADA"/>
    <w:lvl w:ilvl="0" w:tplc="776039A4">
      <w:start w:val="1"/>
      <w:numFmt w:val="bullet"/>
      <w:lvlText w:val="•"/>
      <w:lvlJc w:val="left"/>
    </w:lvl>
    <w:lvl w:ilvl="1" w:tplc="A14ED332">
      <w:start w:val="1"/>
      <w:numFmt w:val="bullet"/>
      <w:lvlText w:val="•"/>
      <w:lvlJc w:val="left"/>
    </w:lvl>
    <w:lvl w:ilvl="2" w:tplc="B09CD99E">
      <w:numFmt w:val="decimal"/>
      <w:lvlText w:val=""/>
      <w:lvlJc w:val="left"/>
      <w:rPr>
        <w:rFonts w:cs="Times New Roman"/>
      </w:rPr>
    </w:lvl>
    <w:lvl w:ilvl="3" w:tplc="202C871E">
      <w:numFmt w:val="decimal"/>
      <w:lvlText w:val=""/>
      <w:lvlJc w:val="left"/>
      <w:rPr>
        <w:rFonts w:cs="Times New Roman"/>
      </w:rPr>
    </w:lvl>
    <w:lvl w:ilvl="4" w:tplc="1D662898">
      <w:numFmt w:val="decimal"/>
      <w:lvlText w:val=""/>
      <w:lvlJc w:val="left"/>
      <w:rPr>
        <w:rFonts w:cs="Times New Roman"/>
      </w:rPr>
    </w:lvl>
    <w:lvl w:ilvl="5" w:tplc="97480B4C">
      <w:numFmt w:val="decimal"/>
      <w:lvlText w:val=""/>
      <w:lvlJc w:val="left"/>
      <w:rPr>
        <w:rFonts w:cs="Times New Roman"/>
      </w:rPr>
    </w:lvl>
    <w:lvl w:ilvl="6" w:tplc="D9729474">
      <w:numFmt w:val="decimal"/>
      <w:lvlText w:val=""/>
      <w:lvlJc w:val="left"/>
      <w:rPr>
        <w:rFonts w:cs="Times New Roman"/>
      </w:rPr>
    </w:lvl>
    <w:lvl w:ilvl="7" w:tplc="D1CE7104">
      <w:numFmt w:val="decimal"/>
      <w:lvlText w:val=""/>
      <w:lvlJc w:val="left"/>
      <w:rPr>
        <w:rFonts w:cs="Times New Roman"/>
      </w:rPr>
    </w:lvl>
    <w:lvl w:ilvl="8" w:tplc="2FE8534C">
      <w:numFmt w:val="decimal"/>
      <w:lvlText w:val=""/>
      <w:lvlJc w:val="left"/>
      <w:rPr>
        <w:rFonts w:cs="Times New Roman"/>
      </w:rPr>
    </w:lvl>
  </w:abstractNum>
  <w:abstractNum w:abstractNumId="76">
    <w:nsid w:val="00001B32"/>
    <w:multiLevelType w:val="hybridMultilevel"/>
    <w:tmpl w:val="BC0A4674"/>
    <w:lvl w:ilvl="0" w:tplc="66B6CA7E">
      <w:start w:val="1"/>
      <w:numFmt w:val="decimal"/>
      <w:lvlText w:val="%1)"/>
      <w:lvlJc w:val="left"/>
      <w:rPr>
        <w:rFonts w:cs="Times New Roman"/>
      </w:rPr>
    </w:lvl>
    <w:lvl w:ilvl="1" w:tplc="E93E8CBC">
      <w:numFmt w:val="decimal"/>
      <w:lvlText w:val=""/>
      <w:lvlJc w:val="left"/>
      <w:rPr>
        <w:rFonts w:cs="Times New Roman"/>
      </w:rPr>
    </w:lvl>
    <w:lvl w:ilvl="2" w:tplc="7FFEC588">
      <w:numFmt w:val="decimal"/>
      <w:lvlText w:val=""/>
      <w:lvlJc w:val="left"/>
      <w:rPr>
        <w:rFonts w:cs="Times New Roman"/>
      </w:rPr>
    </w:lvl>
    <w:lvl w:ilvl="3" w:tplc="8EC4929E">
      <w:numFmt w:val="decimal"/>
      <w:lvlText w:val=""/>
      <w:lvlJc w:val="left"/>
      <w:rPr>
        <w:rFonts w:cs="Times New Roman"/>
      </w:rPr>
    </w:lvl>
    <w:lvl w:ilvl="4" w:tplc="25F8F04C">
      <w:numFmt w:val="decimal"/>
      <w:lvlText w:val=""/>
      <w:lvlJc w:val="left"/>
      <w:rPr>
        <w:rFonts w:cs="Times New Roman"/>
      </w:rPr>
    </w:lvl>
    <w:lvl w:ilvl="5" w:tplc="23642580">
      <w:numFmt w:val="decimal"/>
      <w:lvlText w:val=""/>
      <w:lvlJc w:val="left"/>
      <w:rPr>
        <w:rFonts w:cs="Times New Roman"/>
      </w:rPr>
    </w:lvl>
    <w:lvl w:ilvl="6" w:tplc="270A0EFC">
      <w:numFmt w:val="decimal"/>
      <w:lvlText w:val=""/>
      <w:lvlJc w:val="left"/>
      <w:rPr>
        <w:rFonts w:cs="Times New Roman"/>
      </w:rPr>
    </w:lvl>
    <w:lvl w:ilvl="7" w:tplc="300A5EA6">
      <w:numFmt w:val="decimal"/>
      <w:lvlText w:val=""/>
      <w:lvlJc w:val="left"/>
      <w:rPr>
        <w:rFonts w:cs="Times New Roman"/>
      </w:rPr>
    </w:lvl>
    <w:lvl w:ilvl="8" w:tplc="747AED42">
      <w:numFmt w:val="decimal"/>
      <w:lvlText w:val=""/>
      <w:lvlJc w:val="left"/>
      <w:rPr>
        <w:rFonts w:cs="Times New Roman"/>
      </w:rPr>
    </w:lvl>
  </w:abstractNum>
  <w:abstractNum w:abstractNumId="77">
    <w:nsid w:val="00001BFC"/>
    <w:multiLevelType w:val="hybridMultilevel"/>
    <w:tmpl w:val="67D0FE90"/>
    <w:lvl w:ilvl="0" w:tplc="6A9AFE0E">
      <w:start w:val="1"/>
      <w:numFmt w:val="bullet"/>
      <w:lvlText w:val=""/>
      <w:lvlJc w:val="left"/>
    </w:lvl>
    <w:lvl w:ilvl="1" w:tplc="F30A8EEA">
      <w:numFmt w:val="decimal"/>
      <w:lvlText w:val=""/>
      <w:lvlJc w:val="left"/>
      <w:rPr>
        <w:rFonts w:cs="Times New Roman"/>
      </w:rPr>
    </w:lvl>
    <w:lvl w:ilvl="2" w:tplc="2F10E266">
      <w:numFmt w:val="decimal"/>
      <w:lvlText w:val=""/>
      <w:lvlJc w:val="left"/>
      <w:rPr>
        <w:rFonts w:cs="Times New Roman"/>
      </w:rPr>
    </w:lvl>
    <w:lvl w:ilvl="3" w:tplc="FA1A4D46">
      <w:numFmt w:val="decimal"/>
      <w:lvlText w:val=""/>
      <w:lvlJc w:val="left"/>
      <w:rPr>
        <w:rFonts w:cs="Times New Roman"/>
      </w:rPr>
    </w:lvl>
    <w:lvl w:ilvl="4" w:tplc="EC7E37E2">
      <w:numFmt w:val="decimal"/>
      <w:lvlText w:val=""/>
      <w:lvlJc w:val="left"/>
      <w:rPr>
        <w:rFonts w:cs="Times New Roman"/>
      </w:rPr>
    </w:lvl>
    <w:lvl w:ilvl="5" w:tplc="53704B22">
      <w:numFmt w:val="decimal"/>
      <w:lvlText w:val=""/>
      <w:lvlJc w:val="left"/>
      <w:rPr>
        <w:rFonts w:cs="Times New Roman"/>
      </w:rPr>
    </w:lvl>
    <w:lvl w:ilvl="6" w:tplc="D4C402DE">
      <w:numFmt w:val="decimal"/>
      <w:lvlText w:val=""/>
      <w:lvlJc w:val="left"/>
      <w:rPr>
        <w:rFonts w:cs="Times New Roman"/>
      </w:rPr>
    </w:lvl>
    <w:lvl w:ilvl="7" w:tplc="3CA4EEC8">
      <w:numFmt w:val="decimal"/>
      <w:lvlText w:val=""/>
      <w:lvlJc w:val="left"/>
      <w:rPr>
        <w:rFonts w:cs="Times New Roman"/>
      </w:rPr>
    </w:lvl>
    <w:lvl w:ilvl="8" w:tplc="32ECEC7C">
      <w:numFmt w:val="decimal"/>
      <w:lvlText w:val=""/>
      <w:lvlJc w:val="left"/>
      <w:rPr>
        <w:rFonts w:cs="Times New Roman"/>
      </w:rPr>
    </w:lvl>
  </w:abstractNum>
  <w:abstractNum w:abstractNumId="78">
    <w:nsid w:val="00001C75"/>
    <w:multiLevelType w:val="hybridMultilevel"/>
    <w:tmpl w:val="CEA883CA"/>
    <w:lvl w:ilvl="0" w:tplc="59CC4EE0">
      <w:start w:val="1"/>
      <w:numFmt w:val="decimal"/>
      <w:lvlText w:val="%1)"/>
      <w:lvlJc w:val="left"/>
      <w:rPr>
        <w:rFonts w:cs="Times New Roman"/>
      </w:rPr>
    </w:lvl>
    <w:lvl w:ilvl="1" w:tplc="42B6A602">
      <w:numFmt w:val="decimal"/>
      <w:lvlText w:val=""/>
      <w:lvlJc w:val="left"/>
      <w:rPr>
        <w:rFonts w:cs="Times New Roman"/>
      </w:rPr>
    </w:lvl>
    <w:lvl w:ilvl="2" w:tplc="22D81CF2">
      <w:numFmt w:val="decimal"/>
      <w:lvlText w:val=""/>
      <w:lvlJc w:val="left"/>
      <w:rPr>
        <w:rFonts w:cs="Times New Roman"/>
      </w:rPr>
    </w:lvl>
    <w:lvl w:ilvl="3" w:tplc="C83635CE">
      <w:numFmt w:val="decimal"/>
      <w:lvlText w:val=""/>
      <w:lvlJc w:val="left"/>
      <w:rPr>
        <w:rFonts w:cs="Times New Roman"/>
      </w:rPr>
    </w:lvl>
    <w:lvl w:ilvl="4" w:tplc="8516434C">
      <w:numFmt w:val="decimal"/>
      <w:lvlText w:val=""/>
      <w:lvlJc w:val="left"/>
      <w:rPr>
        <w:rFonts w:cs="Times New Roman"/>
      </w:rPr>
    </w:lvl>
    <w:lvl w:ilvl="5" w:tplc="1D5CCAC6">
      <w:numFmt w:val="decimal"/>
      <w:lvlText w:val=""/>
      <w:lvlJc w:val="left"/>
      <w:rPr>
        <w:rFonts w:cs="Times New Roman"/>
      </w:rPr>
    </w:lvl>
    <w:lvl w:ilvl="6" w:tplc="C53C12D8">
      <w:numFmt w:val="decimal"/>
      <w:lvlText w:val=""/>
      <w:lvlJc w:val="left"/>
      <w:rPr>
        <w:rFonts w:cs="Times New Roman"/>
      </w:rPr>
    </w:lvl>
    <w:lvl w:ilvl="7" w:tplc="561A8836">
      <w:numFmt w:val="decimal"/>
      <w:lvlText w:val=""/>
      <w:lvlJc w:val="left"/>
      <w:rPr>
        <w:rFonts w:cs="Times New Roman"/>
      </w:rPr>
    </w:lvl>
    <w:lvl w:ilvl="8" w:tplc="1A7A01C6">
      <w:numFmt w:val="decimal"/>
      <w:lvlText w:val=""/>
      <w:lvlJc w:val="left"/>
      <w:rPr>
        <w:rFonts w:cs="Times New Roman"/>
      </w:rPr>
    </w:lvl>
  </w:abstractNum>
  <w:abstractNum w:abstractNumId="79">
    <w:nsid w:val="00001CDF"/>
    <w:multiLevelType w:val="hybridMultilevel"/>
    <w:tmpl w:val="2558E2A4"/>
    <w:lvl w:ilvl="0" w:tplc="57B8B4C0">
      <w:start w:val="1"/>
      <w:numFmt w:val="bullet"/>
      <w:lvlText w:val="В"/>
      <w:lvlJc w:val="left"/>
    </w:lvl>
    <w:lvl w:ilvl="1" w:tplc="CFFA35EA">
      <w:numFmt w:val="decimal"/>
      <w:lvlText w:val=""/>
      <w:lvlJc w:val="left"/>
      <w:rPr>
        <w:rFonts w:cs="Times New Roman"/>
      </w:rPr>
    </w:lvl>
    <w:lvl w:ilvl="2" w:tplc="C6E82EF0">
      <w:numFmt w:val="decimal"/>
      <w:lvlText w:val=""/>
      <w:lvlJc w:val="left"/>
      <w:rPr>
        <w:rFonts w:cs="Times New Roman"/>
      </w:rPr>
    </w:lvl>
    <w:lvl w:ilvl="3" w:tplc="24866CB6">
      <w:numFmt w:val="decimal"/>
      <w:lvlText w:val=""/>
      <w:lvlJc w:val="left"/>
      <w:rPr>
        <w:rFonts w:cs="Times New Roman"/>
      </w:rPr>
    </w:lvl>
    <w:lvl w:ilvl="4" w:tplc="20D29FB6">
      <w:numFmt w:val="decimal"/>
      <w:lvlText w:val=""/>
      <w:lvlJc w:val="left"/>
      <w:rPr>
        <w:rFonts w:cs="Times New Roman"/>
      </w:rPr>
    </w:lvl>
    <w:lvl w:ilvl="5" w:tplc="A37EBFC8">
      <w:numFmt w:val="decimal"/>
      <w:lvlText w:val=""/>
      <w:lvlJc w:val="left"/>
      <w:rPr>
        <w:rFonts w:cs="Times New Roman"/>
      </w:rPr>
    </w:lvl>
    <w:lvl w:ilvl="6" w:tplc="088414A0">
      <w:numFmt w:val="decimal"/>
      <w:lvlText w:val=""/>
      <w:lvlJc w:val="left"/>
      <w:rPr>
        <w:rFonts w:cs="Times New Roman"/>
      </w:rPr>
    </w:lvl>
    <w:lvl w:ilvl="7" w:tplc="7AC69854">
      <w:numFmt w:val="decimal"/>
      <w:lvlText w:val=""/>
      <w:lvlJc w:val="left"/>
      <w:rPr>
        <w:rFonts w:cs="Times New Roman"/>
      </w:rPr>
    </w:lvl>
    <w:lvl w:ilvl="8" w:tplc="58D08AD4">
      <w:numFmt w:val="decimal"/>
      <w:lvlText w:val=""/>
      <w:lvlJc w:val="left"/>
      <w:rPr>
        <w:rFonts w:cs="Times New Roman"/>
      </w:rPr>
    </w:lvl>
  </w:abstractNum>
  <w:abstractNum w:abstractNumId="80">
    <w:nsid w:val="00001D3F"/>
    <w:multiLevelType w:val="hybridMultilevel"/>
    <w:tmpl w:val="4334AF3A"/>
    <w:lvl w:ilvl="0" w:tplc="B7801AA2">
      <w:start w:val="1"/>
      <w:numFmt w:val="bullet"/>
      <w:lvlText w:val="-"/>
      <w:lvlJc w:val="left"/>
    </w:lvl>
    <w:lvl w:ilvl="1" w:tplc="2FE822F2">
      <w:numFmt w:val="decimal"/>
      <w:lvlText w:val=""/>
      <w:lvlJc w:val="left"/>
      <w:rPr>
        <w:rFonts w:cs="Times New Roman"/>
      </w:rPr>
    </w:lvl>
    <w:lvl w:ilvl="2" w:tplc="005635A2">
      <w:numFmt w:val="decimal"/>
      <w:lvlText w:val=""/>
      <w:lvlJc w:val="left"/>
      <w:rPr>
        <w:rFonts w:cs="Times New Roman"/>
      </w:rPr>
    </w:lvl>
    <w:lvl w:ilvl="3" w:tplc="E69C7AA2">
      <w:numFmt w:val="decimal"/>
      <w:lvlText w:val=""/>
      <w:lvlJc w:val="left"/>
      <w:rPr>
        <w:rFonts w:cs="Times New Roman"/>
      </w:rPr>
    </w:lvl>
    <w:lvl w:ilvl="4" w:tplc="F7D64FEE">
      <w:numFmt w:val="decimal"/>
      <w:lvlText w:val=""/>
      <w:lvlJc w:val="left"/>
      <w:rPr>
        <w:rFonts w:cs="Times New Roman"/>
      </w:rPr>
    </w:lvl>
    <w:lvl w:ilvl="5" w:tplc="F31624AC">
      <w:numFmt w:val="decimal"/>
      <w:lvlText w:val=""/>
      <w:lvlJc w:val="left"/>
      <w:rPr>
        <w:rFonts w:cs="Times New Roman"/>
      </w:rPr>
    </w:lvl>
    <w:lvl w:ilvl="6" w:tplc="4E92A4E8">
      <w:numFmt w:val="decimal"/>
      <w:lvlText w:val=""/>
      <w:lvlJc w:val="left"/>
      <w:rPr>
        <w:rFonts w:cs="Times New Roman"/>
      </w:rPr>
    </w:lvl>
    <w:lvl w:ilvl="7" w:tplc="CCA2F3B2">
      <w:numFmt w:val="decimal"/>
      <w:lvlText w:val=""/>
      <w:lvlJc w:val="left"/>
      <w:rPr>
        <w:rFonts w:cs="Times New Roman"/>
      </w:rPr>
    </w:lvl>
    <w:lvl w:ilvl="8" w:tplc="7D720E42">
      <w:numFmt w:val="decimal"/>
      <w:lvlText w:val=""/>
      <w:lvlJc w:val="left"/>
      <w:rPr>
        <w:rFonts w:cs="Times New Roman"/>
      </w:rPr>
    </w:lvl>
  </w:abstractNum>
  <w:abstractNum w:abstractNumId="81">
    <w:nsid w:val="00001D5E"/>
    <w:multiLevelType w:val="hybridMultilevel"/>
    <w:tmpl w:val="7952A356"/>
    <w:lvl w:ilvl="0" w:tplc="B4FA752C">
      <w:start w:val="2"/>
      <w:numFmt w:val="decimal"/>
      <w:lvlText w:val="%1."/>
      <w:lvlJc w:val="left"/>
      <w:rPr>
        <w:rFonts w:cs="Times New Roman"/>
      </w:rPr>
    </w:lvl>
    <w:lvl w:ilvl="1" w:tplc="BD526ECA">
      <w:numFmt w:val="decimal"/>
      <w:lvlText w:val=""/>
      <w:lvlJc w:val="left"/>
      <w:rPr>
        <w:rFonts w:cs="Times New Roman"/>
      </w:rPr>
    </w:lvl>
    <w:lvl w:ilvl="2" w:tplc="A1282954">
      <w:numFmt w:val="decimal"/>
      <w:lvlText w:val=""/>
      <w:lvlJc w:val="left"/>
      <w:rPr>
        <w:rFonts w:cs="Times New Roman"/>
      </w:rPr>
    </w:lvl>
    <w:lvl w:ilvl="3" w:tplc="00028C6E">
      <w:numFmt w:val="decimal"/>
      <w:lvlText w:val=""/>
      <w:lvlJc w:val="left"/>
      <w:rPr>
        <w:rFonts w:cs="Times New Roman"/>
      </w:rPr>
    </w:lvl>
    <w:lvl w:ilvl="4" w:tplc="BEC2AFF0">
      <w:numFmt w:val="decimal"/>
      <w:lvlText w:val=""/>
      <w:lvlJc w:val="left"/>
      <w:rPr>
        <w:rFonts w:cs="Times New Roman"/>
      </w:rPr>
    </w:lvl>
    <w:lvl w:ilvl="5" w:tplc="0AF0DF02">
      <w:numFmt w:val="decimal"/>
      <w:lvlText w:val=""/>
      <w:lvlJc w:val="left"/>
      <w:rPr>
        <w:rFonts w:cs="Times New Roman"/>
      </w:rPr>
    </w:lvl>
    <w:lvl w:ilvl="6" w:tplc="DC0C55B2">
      <w:numFmt w:val="decimal"/>
      <w:lvlText w:val=""/>
      <w:lvlJc w:val="left"/>
      <w:rPr>
        <w:rFonts w:cs="Times New Roman"/>
      </w:rPr>
    </w:lvl>
    <w:lvl w:ilvl="7" w:tplc="F9F6DC3A">
      <w:numFmt w:val="decimal"/>
      <w:lvlText w:val=""/>
      <w:lvlJc w:val="left"/>
      <w:rPr>
        <w:rFonts w:cs="Times New Roman"/>
      </w:rPr>
    </w:lvl>
    <w:lvl w:ilvl="8" w:tplc="1FD220D4">
      <w:numFmt w:val="decimal"/>
      <w:lvlText w:val=""/>
      <w:lvlJc w:val="left"/>
      <w:rPr>
        <w:rFonts w:cs="Times New Roman"/>
      </w:rPr>
    </w:lvl>
  </w:abstractNum>
  <w:abstractNum w:abstractNumId="82">
    <w:nsid w:val="00001DA7"/>
    <w:multiLevelType w:val="hybridMultilevel"/>
    <w:tmpl w:val="210AE624"/>
    <w:lvl w:ilvl="0" w:tplc="B4246D78">
      <w:start w:val="1"/>
      <w:numFmt w:val="bullet"/>
      <w:lvlText w:val="•"/>
      <w:lvlJc w:val="left"/>
    </w:lvl>
    <w:lvl w:ilvl="1" w:tplc="EF6A57D8">
      <w:numFmt w:val="decimal"/>
      <w:lvlText w:val=""/>
      <w:lvlJc w:val="left"/>
      <w:rPr>
        <w:rFonts w:cs="Times New Roman"/>
      </w:rPr>
    </w:lvl>
    <w:lvl w:ilvl="2" w:tplc="85E063DA">
      <w:numFmt w:val="decimal"/>
      <w:lvlText w:val=""/>
      <w:lvlJc w:val="left"/>
      <w:rPr>
        <w:rFonts w:cs="Times New Roman"/>
      </w:rPr>
    </w:lvl>
    <w:lvl w:ilvl="3" w:tplc="06182762">
      <w:numFmt w:val="decimal"/>
      <w:lvlText w:val=""/>
      <w:lvlJc w:val="left"/>
      <w:rPr>
        <w:rFonts w:cs="Times New Roman"/>
      </w:rPr>
    </w:lvl>
    <w:lvl w:ilvl="4" w:tplc="2D268410">
      <w:numFmt w:val="decimal"/>
      <w:lvlText w:val=""/>
      <w:lvlJc w:val="left"/>
      <w:rPr>
        <w:rFonts w:cs="Times New Roman"/>
      </w:rPr>
    </w:lvl>
    <w:lvl w:ilvl="5" w:tplc="E3C23818">
      <w:numFmt w:val="decimal"/>
      <w:lvlText w:val=""/>
      <w:lvlJc w:val="left"/>
      <w:rPr>
        <w:rFonts w:cs="Times New Roman"/>
      </w:rPr>
    </w:lvl>
    <w:lvl w:ilvl="6" w:tplc="584E0856">
      <w:numFmt w:val="decimal"/>
      <w:lvlText w:val=""/>
      <w:lvlJc w:val="left"/>
      <w:rPr>
        <w:rFonts w:cs="Times New Roman"/>
      </w:rPr>
    </w:lvl>
    <w:lvl w:ilvl="7" w:tplc="4B72C87E">
      <w:numFmt w:val="decimal"/>
      <w:lvlText w:val=""/>
      <w:lvlJc w:val="left"/>
      <w:rPr>
        <w:rFonts w:cs="Times New Roman"/>
      </w:rPr>
    </w:lvl>
    <w:lvl w:ilvl="8" w:tplc="3EB04754">
      <w:numFmt w:val="decimal"/>
      <w:lvlText w:val=""/>
      <w:lvlJc w:val="left"/>
      <w:rPr>
        <w:rFonts w:cs="Times New Roman"/>
      </w:rPr>
    </w:lvl>
  </w:abstractNum>
  <w:abstractNum w:abstractNumId="83">
    <w:nsid w:val="00001DB5"/>
    <w:multiLevelType w:val="hybridMultilevel"/>
    <w:tmpl w:val="56D22B76"/>
    <w:lvl w:ilvl="0" w:tplc="CC348898">
      <w:start w:val="1"/>
      <w:numFmt w:val="bullet"/>
      <w:lvlText w:val="В"/>
      <w:lvlJc w:val="left"/>
    </w:lvl>
    <w:lvl w:ilvl="1" w:tplc="BCBC2C0C">
      <w:numFmt w:val="decimal"/>
      <w:lvlText w:val=""/>
      <w:lvlJc w:val="left"/>
      <w:rPr>
        <w:rFonts w:cs="Times New Roman"/>
      </w:rPr>
    </w:lvl>
    <w:lvl w:ilvl="2" w:tplc="4190A474">
      <w:numFmt w:val="decimal"/>
      <w:lvlText w:val=""/>
      <w:lvlJc w:val="left"/>
      <w:rPr>
        <w:rFonts w:cs="Times New Roman"/>
      </w:rPr>
    </w:lvl>
    <w:lvl w:ilvl="3" w:tplc="5F5493AC">
      <w:numFmt w:val="decimal"/>
      <w:lvlText w:val=""/>
      <w:lvlJc w:val="left"/>
      <w:rPr>
        <w:rFonts w:cs="Times New Roman"/>
      </w:rPr>
    </w:lvl>
    <w:lvl w:ilvl="4" w:tplc="DA6024C4">
      <w:numFmt w:val="decimal"/>
      <w:lvlText w:val=""/>
      <w:lvlJc w:val="left"/>
      <w:rPr>
        <w:rFonts w:cs="Times New Roman"/>
      </w:rPr>
    </w:lvl>
    <w:lvl w:ilvl="5" w:tplc="C2F00AD6">
      <w:numFmt w:val="decimal"/>
      <w:lvlText w:val=""/>
      <w:lvlJc w:val="left"/>
      <w:rPr>
        <w:rFonts w:cs="Times New Roman"/>
      </w:rPr>
    </w:lvl>
    <w:lvl w:ilvl="6" w:tplc="07362134">
      <w:numFmt w:val="decimal"/>
      <w:lvlText w:val=""/>
      <w:lvlJc w:val="left"/>
      <w:rPr>
        <w:rFonts w:cs="Times New Roman"/>
      </w:rPr>
    </w:lvl>
    <w:lvl w:ilvl="7" w:tplc="34E828A4">
      <w:numFmt w:val="decimal"/>
      <w:lvlText w:val=""/>
      <w:lvlJc w:val="left"/>
      <w:rPr>
        <w:rFonts w:cs="Times New Roman"/>
      </w:rPr>
    </w:lvl>
    <w:lvl w:ilvl="8" w:tplc="71FEC0B8">
      <w:numFmt w:val="decimal"/>
      <w:lvlText w:val=""/>
      <w:lvlJc w:val="left"/>
      <w:rPr>
        <w:rFonts w:cs="Times New Roman"/>
      </w:rPr>
    </w:lvl>
  </w:abstractNum>
  <w:abstractNum w:abstractNumId="84">
    <w:nsid w:val="00001DC3"/>
    <w:multiLevelType w:val="hybridMultilevel"/>
    <w:tmpl w:val="4746D6BC"/>
    <w:lvl w:ilvl="0" w:tplc="71684676">
      <w:start w:val="1"/>
      <w:numFmt w:val="bullet"/>
      <w:lvlText w:val="в"/>
      <w:lvlJc w:val="left"/>
    </w:lvl>
    <w:lvl w:ilvl="1" w:tplc="7D5EE32E">
      <w:numFmt w:val="decimal"/>
      <w:lvlText w:val=""/>
      <w:lvlJc w:val="left"/>
      <w:rPr>
        <w:rFonts w:cs="Times New Roman"/>
      </w:rPr>
    </w:lvl>
    <w:lvl w:ilvl="2" w:tplc="DCD69778">
      <w:numFmt w:val="decimal"/>
      <w:lvlText w:val=""/>
      <w:lvlJc w:val="left"/>
      <w:rPr>
        <w:rFonts w:cs="Times New Roman"/>
      </w:rPr>
    </w:lvl>
    <w:lvl w:ilvl="3" w:tplc="4754B672">
      <w:numFmt w:val="decimal"/>
      <w:lvlText w:val=""/>
      <w:lvlJc w:val="left"/>
      <w:rPr>
        <w:rFonts w:cs="Times New Roman"/>
      </w:rPr>
    </w:lvl>
    <w:lvl w:ilvl="4" w:tplc="A8C2C688">
      <w:numFmt w:val="decimal"/>
      <w:lvlText w:val=""/>
      <w:lvlJc w:val="left"/>
      <w:rPr>
        <w:rFonts w:cs="Times New Roman"/>
      </w:rPr>
    </w:lvl>
    <w:lvl w:ilvl="5" w:tplc="E77E5F6A">
      <w:numFmt w:val="decimal"/>
      <w:lvlText w:val=""/>
      <w:lvlJc w:val="left"/>
      <w:rPr>
        <w:rFonts w:cs="Times New Roman"/>
      </w:rPr>
    </w:lvl>
    <w:lvl w:ilvl="6" w:tplc="EFD2156A">
      <w:numFmt w:val="decimal"/>
      <w:lvlText w:val=""/>
      <w:lvlJc w:val="left"/>
      <w:rPr>
        <w:rFonts w:cs="Times New Roman"/>
      </w:rPr>
    </w:lvl>
    <w:lvl w:ilvl="7" w:tplc="CF0C7496">
      <w:numFmt w:val="decimal"/>
      <w:lvlText w:val=""/>
      <w:lvlJc w:val="left"/>
      <w:rPr>
        <w:rFonts w:cs="Times New Roman"/>
      </w:rPr>
    </w:lvl>
    <w:lvl w:ilvl="8" w:tplc="260A9F9E">
      <w:numFmt w:val="decimal"/>
      <w:lvlText w:val=""/>
      <w:lvlJc w:val="left"/>
      <w:rPr>
        <w:rFonts w:cs="Times New Roman"/>
      </w:rPr>
    </w:lvl>
  </w:abstractNum>
  <w:abstractNum w:abstractNumId="85">
    <w:nsid w:val="00001DCB"/>
    <w:multiLevelType w:val="hybridMultilevel"/>
    <w:tmpl w:val="6D7EF8B8"/>
    <w:lvl w:ilvl="0" w:tplc="62666B74">
      <w:start w:val="1"/>
      <w:numFmt w:val="bullet"/>
      <w:lvlText w:val="•"/>
      <w:lvlJc w:val="left"/>
    </w:lvl>
    <w:lvl w:ilvl="1" w:tplc="B24455E0">
      <w:numFmt w:val="decimal"/>
      <w:lvlText w:val=""/>
      <w:lvlJc w:val="left"/>
      <w:rPr>
        <w:rFonts w:cs="Times New Roman"/>
      </w:rPr>
    </w:lvl>
    <w:lvl w:ilvl="2" w:tplc="F836C906">
      <w:numFmt w:val="decimal"/>
      <w:lvlText w:val=""/>
      <w:lvlJc w:val="left"/>
      <w:rPr>
        <w:rFonts w:cs="Times New Roman"/>
      </w:rPr>
    </w:lvl>
    <w:lvl w:ilvl="3" w:tplc="94061290">
      <w:numFmt w:val="decimal"/>
      <w:lvlText w:val=""/>
      <w:lvlJc w:val="left"/>
      <w:rPr>
        <w:rFonts w:cs="Times New Roman"/>
      </w:rPr>
    </w:lvl>
    <w:lvl w:ilvl="4" w:tplc="A41424A6">
      <w:numFmt w:val="decimal"/>
      <w:lvlText w:val=""/>
      <w:lvlJc w:val="left"/>
      <w:rPr>
        <w:rFonts w:cs="Times New Roman"/>
      </w:rPr>
    </w:lvl>
    <w:lvl w:ilvl="5" w:tplc="574C6A50">
      <w:numFmt w:val="decimal"/>
      <w:lvlText w:val=""/>
      <w:lvlJc w:val="left"/>
      <w:rPr>
        <w:rFonts w:cs="Times New Roman"/>
      </w:rPr>
    </w:lvl>
    <w:lvl w:ilvl="6" w:tplc="E244C754">
      <w:numFmt w:val="decimal"/>
      <w:lvlText w:val=""/>
      <w:lvlJc w:val="left"/>
      <w:rPr>
        <w:rFonts w:cs="Times New Roman"/>
      </w:rPr>
    </w:lvl>
    <w:lvl w:ilvl="7" w:tplc="7F9860BC">
      <w:numFmt w:val="decimal"/>
      <w:lvlText w:val=""/>
      <w:lvlJc w:val="left"/>
      <w:rPr>
        <w:rFonts w:cs="Times New Roman"/>
      </w:rPr>
    </w:lvl>
    <w:lvl w:ilvl="8" w:tplc="86D63858">
      <w:numFmt w:val="decimal"/>
      <w:lvlText w:val=""/>
      <w:lvlJc w:val="left"/>
      <w:rPr>
        <w:rFonts w:cs="Times New Roman"/>
      </w:rPr>
    </w:lvl>
  </w:abstractNum>
  <w:abstractNum w:abstractNumId="86">
    <w:nsid w:val="00001ECA"/>
    <w:multiLevelType w:val="hybridMultilevel"/>
    <w:tmpl w:val="B64C35E8"/>
    <w:lvl w:ilvl="0" w:tplc="5F28F570">
      <w:start w:val="1"/>
      <w:numFmt w:val="bullet"/>
      <w:lvlText w:val=""/>
      <w:lvlJc w:val="left"/>
    </w:lvl>
    <w:lvl w:ilvl="1" w:tplc="7400C578">
      <w:numFmt w:val="decimal"/>
      <w:lvlText w:val=""/>
      <w:lvlJc w:val="left"/>
      <w:rPr>
        <w:rFonts w:cs="Times New Roman"/>
      </w:rPr>
    </w:lvl>
    <w:lvl w:ilvl="2" w:tplc="2D80D8F4">
      <w:numFmt w:val="decimal"/>
      <w:lvlText w:val=""/>
      <w:lvlJc w:val="left"/>
      <w:rPr>
        <w:rFonts w:cs="Times New Roman"/>
      </w:rPr>
    </w:lvl>
    <w:lvl w:ilvl="3" w:tplc="8E90C88E">
      <w:numFmt w:val="decimal"/>
      <w:lvlText w:val=""/>
      <w:lvlJc w:val="left"/>
      <w:rPr>
        <w:rFonts w:cs="Times New Roman"/>
      </w:rPr>
    </w:lvl>
    <w:lvl w:ilvl="4" w:tplc="A4560CF2">
      <w:numFmt w:val="decimal"/>
      <w:lvlText w:val=""/>
      <w:lvlJc w:val="left"/>
      <w:rPr>
        <w:rFonts w:cs="Times New Roman"/>
      </w:rPr>
    </w:lvl>
    <w:lvl w:ilvl="5" w:tplc="20FA8076">
      <w:numFmt w:val="decimal"/>
      <w:lvlText w:val=""/>
      <w:lvlJc w:val="left"/>
      <w:rPr>
        <w:rFonts w:cs="Times New Roman"/>
      </w:rPr>
    </w:lvl>
    <w:lvl w:ilvl="6" w:tplc="AA448202">
      <w:numFmt w:val="decimal"/>
      <w:lvlText w:val=""/>
      <w:lvlJc w:val="left"/>
      <w:rPr>
        <w:rFonts w:cs="Times New Roman"/>
      </w:rPr>
    </w:lvl>
    <w:lvl w:ilvl="7" w:tplc="1542DE4A">
      <w:numFmt w:val="decimal"/>
      <w:lvlText w:val=""/>
      <w:lvlJc w:val="left"/>
      <w:rPr>
        <w:rFonts w:cs="Times New Roman"/>
      </w:rPr>
    </w:lvl>
    <w:lvl w:ilvl="8" w:tplc="4B928108">
      <w:numFmt w:val="decimal"/>
      <w:lvlText w:val=""/>
      <w:lvlJc w:val="left"/>
      <w:rPr>
        <w:rFonts w:cs="Times New Roman"/>
      </w:rPr>
    </w:lvl>
  </w:abstractNum>
  <w:abstractNum w:abstractNumId="87">
    <w:nsid w:val="00001EDC"/>
    <w:multiLevelType w:val="hybridMultilevel"/>
    <w:tmpl w:val="5FFC9B4E"/>
    <w:lvl w:ilvl="0" w:tplc="6E285CFA">
      <w:start w:val="1"/>
      <w:numFmt w:val="bullet"/>
      <w:lvlText w:val="и"/>
      <w:lvlJc w:val="left"/>
    </w:lvl>
    <w:lvl w:ilvl="1" w:tplc="65F83302">
      <w:start w:val="7"/>
      <w:numFmt w:val="decimal"/>
      <w:lvlText w:val="%2)"/>
      <w:lvlJc w:val="left"/>
      <w:rPr>
        <w:rFonts w:cs="Times New Roman"/>
      </w:rPr>
    </w:lvl>
    <w:lvl w:ilvl="2" w:tplc="5D2AAAAA">
      <w:numFmt w:val="decimal"/>
      <w:lvlText w:val=""/>
      <w:lvlJc w:val="left"/>
      <w:rPr>
        <w:rFonts w:cs="Times New Roman"/>
      </w:rPr>
    </w:lvl>
    <w:lvl w:ilvl="3" w:tplc="BEE84638">
      <w:numFmt w:val="decimal"/>
      <w:lvlText w:val=""/>
      <w:lvlJc w:val="left"/>
      <w:rPr>
        <w:rFonts w:cs="Times New Roman"/>
      </w:rPr>
    </w:lvl>
    <w:lvl w:ilvl="4" w:tplc="43FA3BA8">
      <w:numFmt w:val="decimal"/>
      <w:lvlText w:val=""/>
      <w:lvlJc w:val="left"/>
      <w:rPr>
        <w:rFonts w:cs="Times New Roman"/>
      </w:rPr>
    </w:lvl>
    <w:lvl w:ilvl="5" w:tplc="FA621DDE">
      <w:numFmt w:val="decimal"/>
      <w:lvlText w:val=""/>
      <w:lvlJc w:val="left"/>
      <w:rPr>
        <w:rFonts w:cs="Times New Roman"/>
      </w:rPr>
    </w:lvl>
    <w:lvl w:ilvl="6" w:tplc="4F7233D2">
      <w:numFmt w:val="decimal"/>
      <w:lvlText w:val=""/>
      <w:lvlJc w:val="left"/>
      <w:rPr>
        <w:rFonts w:cs="Times New Roman"/>
      </w:rPr>
    </w:lvl>
    <w:lvl w:ilvl="7" w:tplc="6E8C729A">
      <w:numFmt w:val="decimal"/>
      <w:lvlText w:val=""/>
      <w:lvlJc w:val="left"/>
      <w:rPr>
        <w:rFonts w:cs="Times New Roman"/>
      </w:rPr>
    </w:lvl>
    <w:lvl w:ilvl="8" w:tplc="EFD8B894">
      <w:numFmt w:val="decimal"/>
      <w:lvlText w:val=""/>
      <w:lvlJc w:val="left"/>
      <w:rPr>
        <w:rFonts w:cs="Times New Roman"/>
      </w:rPr>
    </w:lvl>
  </w:abstractNum>
  <w:abstractNum w:abstractNumId="88">
    <w:nsid w:val="00001FB4"/>
    <w:multiLevelType w:val="hybridMultilevel"/>
    <w:tmpl w:val="1A3A6346"/>
    <w:lvl w:ilvl="0" w:tplc="0B6A4EF4">
      <w:start w:val="1"/>
      <w:numFmt w:val="bullet"/>
      <w:lvlText w:val="•"/>
      <w:lvlJc w:val="left"/>
    </w:lvl>
    <w:lvl w:ilvl="1" w:tplc="63B2185A">
      <w:numFmt w:val="decimal"/>
      <w:lvlText w:val=""/>
      <w:lvlJc w:val="left"/>
      <w:rPr>
        <w:rFonts w:cs="Times New Roman"/>
      </w:rPr>
    </w:lvl>
    <w:lvl w:ilvl="2" w:tplc="BE72B3E8">
      <w:numFmt w:val="decimal"/>
      <w:lvlText w:val=""/>
      <w:lvlJc w:val="left"/>
      <w:rPr>
        <w:rFonts w:cs="Times New Roman"/>
      </w:rPr>
    </w:lvl>
    <w:lvl w:ilvl="3" w:tplc="648CA742">
      <w:numFmt w:val="decimal"/>
      <w:lvlText w:val=""/>
      <w:lvlJc w:val="left"/>
      <w:rPr>
        <w:rFonts w:cs="Times New Roman"/>
      </w:rPr>
    </w:lvl>
    <w:lvl w:ilvl="4" w:tplc="F788BAB6">
      <w:numFmt w:val="decimal"/>
      <w:lvlText w:val=""/>
      <w:lvlJc w:val="left"/>
      <w:rPr>
        <w:rFonts w:cs="Times New Roman"/>
      </w:rPr>
    </w:lvl>
    <w:lvl w:ilvl="5" w:tplc="7AD81424">
      <w:numFmt w:val="decimal"/>
      <w:lvlText w:val=""/>
      <w:lvlJc w:val="left"/>
      <w:rPr>
        <w:rFonts w:cs="Times New Roman"/>
      </w:rPr>
    </w:lvl>
    <w:lvl w:ilvl="6" w:tplc="0D1EA584">
      <w:numFmt w:val="decimal"/>
      <w:lvlText w:val=""/>
      <w:lvlJc w:val="left"/>
      <w:rPr>
        <w:rFonts w:cs="Times New Roman"/>
      </w:rPr>
    </w:lvl>
    <w:lvl w:ilvl="7" w:tplc="6302B00A">
      <w:numFmt w:val="decimal"/>
      <w:lvlText w:val=""/>
      <w:lvlJc w:val="left"/>
      <w:rPr>
        <w:rFonts w:cs="Times New Roman"/>
      </w:rPr>
    </w:lvl>
    <w:lvl w:ilvl="8" w:tplc="EC5E8BFE">
      <w:numFmt w:val="decimal"/>
      <w:lvlText w:val=""/>
      <w:lvlJc w:val="left"/>
      <w:rPr>
        <w:rFonts w:cs="Times New Roman"/>
      </w:rPr>
    </w:lvl>
  </w:abstractNum>
  <w:abstractNum w:abstractNumId="89">
    <w:nsid w:val="00001FF1"/>
    <w:multiLevelType w:val="hybridMultilevel"/>
    <w:tmpl w:val="D8F016B8"/>
    <w:lvl w:ilvl="0" w:tplc="E47E5CD4">
      <w:start w:val="1"/>
      <w:numFmt w:val="bullet"/>
      <w:lvlText w:val="•"/>
      <w:lvlJc w:val="left"/>
    </w:lvl>
    <w:lvl w:ilvl="1" w:tplc="BC14FEE4">
      <w:numFmt w:val="decimal"/>
      <w:lvlText w:val=""/>
      <w:lvlJc w:val="left"/>
      <w:rPr>
        <w:rFonts w:cs="Times New Roman"/>
      </w:rPr>
    </w:lvl>
    <w:lvl w:ilvl="2" w:tplc="FA8C65EC">
      <w:numFmt w:val="decimal"/>
      <w:lvlText w:val=""/>
      <w:lvlJc w:val="left"/>
      <w:rPr>
        <w:rFonts w:cs="Times New Roman"/>
      </w:rPr>
    </w:lvl>
    <w:lvl w:ilvl="3" w:tplc="A942C5C2">
      <w:numFmt w:val="decimal"/>
      <w:lvlText w:val=""/>
      <w:lvlJc w:val="left"/>
      <w:rPr>
        <w:rFonts w:cs="Times New Roman"/>
      </w:rPr>
    </w:lvl>
    <w:lvl w:ilvl="4" w:tplc="3F88D004">
      <w:numFmt w:val="decimal"/>
      <w:lvlText w:val=""/>
      <w:lvlJc w:val="left"/>
      <w:rPr>
        <w:rFonts w:cs="Times New Roman"/>
      </w:rPr>
    </w:lvl>
    <w:lvl w:ilvl="5" w:tplc="CED0BB52">
      <w:numFmt w:val="decimal"/>
      <w:lvlText w:val=""/>
      <w:lvlJc w:val="left"/>
      <w:rPr>
        <w:rFonts w:cs="Times New Roman"/>
      </w:rPr>
    </w:lvl>
    <w:lvl w:ilvl="6" w:tplc="E21A7C5A">
      <w:numFmt w:val="decimal"/>
      <w:lvlText w:val=""/>
      <w:lvlJc w:val="left"/>
      <w:rPr>
        <w:rFonts w:cs="Times New Roman"/>
      </w:rPr>
    </w:lvl>
    <w:lvl w:ilvl="7" w:tplc="200017CA">
      <w:numFmt w:val="decimal"/>
      <w:lvlText w:val=""/>
      <w:lvlJc w:val="left"/>
      <w:rPr>
        <w:rFonts w:cs="Times New Roman"/>
      </w:rPr>
    </w:lvl>
    <w:lvl w:ilvl="8" w:tplc="ED9AD9E2">
      <w:numFmt w:val="decimal"/>
      <w:lvlText w:val=""/>
      <w:lvlJc w:val="left"/>
      <w:rPr>
        <w:rFonts w:cs="Times New Roman"/>
      </w:rPr>
    </w:lvl>
  </w:abstractNum>
  <w:abstractNum w:abstractNumId="90">
    <w:nsid w:val="00002015"/>
    <w:multiLevelType w:val="hybridMultilevel"/>
    <w:tmpl w:val="3D3A5918"/>
    <w:lvl w:ilvl="0" w:tplc="61C07E3A">
      <w:start w:val="22"/>
      <w:numFmt w:val="decimal"/>
      <w:lvlText w:val="%1."/>
      <w:lvlJc w:val="left"/>
      <w:rPr>
        <w:rFonts w:cs="Times New Roman"/>
      </w:rPr>
    </w:lvl>
    <w:lvl w:ilvl="1" w:tplc="13C49680">
      <w:numFmt w:val="decimal"/>
      <w:lvlText w:val=""/>
      <w:lvlJc w:val="left"/>
      <w:rPr>
        <w:rFonts w:cs="Times New Roman"/>
      </w:rPr>
    </w:lvl>
    <w:lvl w:ilvl="2" w:tplc="42BA4E0E">
      <w:numFmt w:val="decimal"/>
      <w:lvlText w:val=""/>
      <w:lvlJc w:val="left"/>
      <w:rPr>
        <w:rFonts w:cs="Times New Roman"/>
      </w:rPr>
    </w:lvl>
    <w:lvl w:ilvl="3" w:tplc="BD341378">
      <w:numFmt w:val="decimal"/>
      <w:lvlText w:val=""/>
      <w:lvlJc w:val="left"/>
      <w:rPr>
        <w:rFonts w:cs="Times New Roman"/>
      </w:rPr>
    </w:lvl>
    <w:lvl w:ilvl="4" w:tplc="67BE7D9C">
      <w:numFmt w:val="decimal"/>
      <w:lvlText w:val=""/>
      <w:lvlJc w:val="left"/>
      <w:rPr>
        <w:rFonts w:cs="Times New Roman"/>
      </w:rPr>
    </w:lvl>
    <w:lvl w:ilvl="5" w:tplc="4CD0450A">
      <w:numFmt w:val="decimal"/>
      <w:lvlText w:val=""/>
      <w:lvlJc w:val="left"/>
      <w:rPr>
        <w:rFonts w:cs="Times New Roman"/>
      </w:rPr>
    </w:lvl>
    <w:lvl w:ilvl="6" w:tplc="10F28D28">
      <w:numFmt w:val="decimal"/>
      <w:lvlText w:val=""/>
      <w:lvlJc w:val="left"/>
      <w:rPr>
        <w:rFonts w:cs="Times New Roman"/>
      </w:rPr>
    </w:lvl>
    <w:lvl w:ilvl="7" w:tplc="9D6CA4BA">
      <w:numFmt w:val="decimal"/>
      <w:lvlText w:val=""/>
      <w:lvlJc w:val="left"/>
      <w:rPr>
        <w:rFonts w:cs="Times New Roman"/>
      </w:rPr>
    </w:lvl>
    <w:lvl w:ilvl="8" w:tplc="F488BBF4">
      <w:numFmt w:val="decimal"/>
      <w:lvlText w:val=""/>
      <w:lvlJc w:val="left"/>
      <w:rPr>
        <w:rFonts w:cs="Times New Roman"/>
      </w:rPr>
    </w:lvl>
  </w:abstractNum>
  <w:abstractNum w:abstractNumId="91">
    <w:nsid w:val="00002044"/>
    <w:multiLevelType w:val="hybridMultilevel"/>
    <w:tmpl w:val="8184428A"/>
    <w:lvl w:ilvl="0" w:tplc="2FBCB82C">
      <w:start w:val="1"/>
      <w:numFmt w:val="bullet"/>
      <w:lvlText w:val="•"/>
      <w:lvlJc w:val="left"/>
    </w:lvl>
    <w:lvl w:ilvl="1" w:tplc="0818EC9A">
      <w:numFmt w:val="decimal"/>
      <w:lvlText w:val=""/>
      <w:lvlJc w:val="left"/>
      <w:rPr>
        <w:rFonts w:cs="Times New Roman"/>
      </w:rPr>
    </w:lvl>
    <w:lvl w:ilvl="2" w:tplc="6924FA3E">
      <w:numFmt w:val="decimal"/>
      <w:lvlText w:val=""/>
      <w:lvlJc w:val="left"/>
      <w:rPr>
        <w:rFonts w:cs="Times New Roman"/>
      </w:rPr>
    </w:lvl>
    <w:lvl w:ilvl="3" w:tplc="A1D276E2">
      <w:numFmt w:val="decimal"/>
      <w:lvlText w:val=""/>
      <w:lvlJc w:val="left"/>
      <w:rPr>
        <w:rFonts w:cs="Times New Roman"/>
      </w:rPr>
    </w:lvl>
    <w:lvl w:ilvl="4" w:tplc="3556721E">
      <w:numFmt w:val="decimal"/>
      <w:lvlText w:val=""/>
      <w:lvlJc w:val="left"/>
      <w:rPr>
        <w:rFonts w:cs="Times New Roman"/>
      </w:rPr>
    </w:lvl>
    <w:lvl w:ilvl="5" w:tplc="56A426F0">
      <w:numFmt w:val="decimal"/>
      <w:lvlText w:val=""/>
      <w:lvlJc w:val="left"/>
      <w:rPr>
        <w:rFonts w:cs="Times New Roman"/>
      </w:rPr>
    </w:lvl>
    <w:lvl w:ilvl="6" w:tplc="0E2ABC40">
      <w:numFmt w:val="decimal"/>
      <w:lvlText w:val=""/>
      <w:lvlJc w:val="left"/>
      <w:rPr>
        <w:rFonts w:cs="Times New Roman"/>
      </w:rPr>
    </w:lvl>
    <w:lvl w:ilvl="7" w:tplc="8500C3CE">
      <w:numFmt w:val="decimal"/>
      <w:lvlText w:val=""/>
      <w:lvlJc w:val="left"/>
      <w:rPr>
        <w:rFonts w:cs="Times New Roman"/>
      </w:rPr>
    </w:lvl>
    <w:lvl w:ilvl="8" w:tplc="42D69BEE">
      <w:numFmt w:val="decimal"/>
      <w:lvlText w:val=""/>
      <w:lvlJc w:val="left"/>
      <w:rPr>
        <w:rFonts w:cs="Times New Roman"/>
      </w:rPr>
    </w:lvl>
  </w:abstractNum>
  <w:abstractNum w:abstractNumId="92">
    <w:nsid w:val="00002079"/>
    <w:multiLevelType w:val="hybridMultilevel"/>
    <w:tmpl w:val="E332902C"/>
    <w:lvl w:ilvl="0" w:tplc="76CCEC2C">
      <w:start w:val="1"/>
      <w:numFmt w:val="bullet"/>
      <w:lvlText w:val="•"/>
      <w:lvlJc w:val="left"/>
    </w:lvl>
    <w:lvl w:ilvl="1" w:tplc="DF660AC2">
      <w:start w:val="1"/>
      <w:numFmt w:val="bullet"/>
      <w:lvlText w:val="В"/>
      <w:lvlJc w:val="left"/>
    </w:lvl>
    <w:lvl w:ilvl="2" w:tplc="F7B8E6DA">
      <w:numFmt w:val="decimal"/>
      <w:lvlText w:val=""/>
      <w:lvlJc w:val="left"/>
      <w:rPr>
        <w:rFonts w:cs="Times New Roman"/>
      </w:rPr>
    </w:lvl>
    <w:lvl w:ilvl="3" w:tplc="F698D59C">
      <w:numFmt w:val="decimal"/>
      <w:lvlText w:val=""/>
      <w:lvlJc w:val="left"/>
      <w:rPr>
        <w:rFonts w:cs="Times New Roman"/>
      </w:rPr>
    </w:lvl>
    <w:lvl w:ilvl="4" w:tplc="4A425C32">
      <w:numFmt w:val="decimal"/>
      <w:lvlText w:val=""/>
      <w:lvlJc w:val="left"/>
      <w:rPr>
        <w:rFonts w:cs="Times New Roman"/>
      </w:rPr>
    </w:lvl>
    <w:lvl w:ilvl="5" w:tplc="3E5EF9C6">
      <w:numFmt w:val="decimal"/>
      <w:lvlText w:val=""/>
      <w:lvlJc w:val="left"/>
      <w:rPr>
        <w:rFonts w:cs="Times New Roman"/>
      </w:rPr>
    </w:lvl>
    <w:lvl w:ilvl="6" w:tplc="D0E8EEF0">
      <w:numFmt w:val="decimal"/>
      <w:lvlText w:val=""/>
      <w:lvlJc w:val="left"/>
      <w:rPr>
        <w:rFonts w:cs="Times New Roman"/>
      </w:rPr>
    </w:lvl>
    <w:lvl w:ilvl="7" w:tplc="259E72D4">
      <w:numFmt w:val="decimal"/>
      <w:lvlText w:val=""/>
      <w:lvlJc w:val="left"/>
      <w:rPr>
        <w:rFonts w:cs="Times New Roman"/>
      </w:rPr>
    </w:lvl>
    <w:lvl w:ilvl="8" w:tplc="8BA6DCEA">
      <w:numFmt w:val="decimal"/>
      <w:lvlText w:val=""/>
      <w:lvlJc w:val="left"/>
      <w:rPr>
        <w:rFonts w:cs="Times New Roman"/>
      </w:rPr>
    </w:lvl>
  </w:abstractNum>
  <w:abstractNum w:abstractNumId="93">
    <w:nsid w:val="000020A8"/>
    <w:multiLevelType w:val="hybridMultilevel"/>
    <w:tmpl w:val="574C9940"/>
    <w:lvl w:ilvl="0" w:tplc="D3AE3B78">
      <w:start w:val="1"/>
      <w:numFmt w:val="decimal"/>
      <w:lvlText w:val="%1"/>
      <w:lvlJc w:val="left"/>
      <w:rPr>
        <w:rFonts w:cs="Times New Roman"/>
      </w:rPr>
    </w:lvl>
    <w:lvl w:ilvl="1" w:tplc="EE1AF502">
      <w:start w:val="7"/>
      <w:numFmt w:val="decimal"/>
      <w:lvlText w:val="%2)"/>
      <w:lvlJc w:val="left"/>
      <w:rPr>
        <w:rFonts w:cs="Times New Roman"/>
      </w:rPr>
    </w:lvl>
    <w:lvl w:ilvl="2" w:tplc="EA86DF08">
      <w:numFmt w:val="decimal"/>
      <w:lvlText w:val=""/>
      <w:lvlJc w:val="left"/>
      <w:rPr>
        <w:rFonts w:cs="Times New Roman"/>
      </w:rPr>
    </w:lvl>
    <w:lvl w:ilvl="3" w:tplc="FB0ECBE2">
      <w:numFmt w:val="decimal"/>
      <w:lvlText w:val=""/>
      <w:lvlJc w:val="left"/>
      <w:rPr>
        <w:rFonts w:cs="Times New Roman"/>
      </w:rPr>
    </w:lvl>
    <w:lvl w:ilvl="4" w:tplc="51188920">
      <w:numFmt w:val="decimal"/>
      <w:lvlText w:val=""/>
      <w:lvlJc w:val="left"/>
      <w:rPr>
        <w:rFonts w:cs="Times New Roman"/>
      </w:rPr>
    </w:lvl>
    <w:lvl w:ilvl="5" w:tplc="0E7AC64A">
      <w:numFmt w:val="decimal"/>
      <w:lvlText w:val=""/>
      <w:lvlJc w:val="left"/>
      <w:rPr>
        <w:rFonts w:cs="Times New Roman"/>
      </w:rPr>
    </w:lvl>
    <w:lvl w:ilvl="6" w:tplc="AA38B912">
      <w:numFmt w:val="decimal"/>
      <w:lvlText w:val=""/>
      <w:lvlJc w:val="left"/>
      <w:rPr>
        <w:rFonts w:cs="Times New Roman"/>
      </w:rPr>
    </w:lvl>
    <w:lvl w:ilvl="7" w:tplc="6ECAD248">
      <w:numFmt w:val="decimal"/>
      <w:lvlText w:val=""/>
      <w:lvlJc w:val="left"/>
      <w:rPr>
        <w:rFonts w:cs="Times New Roman"/>
      </w:rPr>
    </w:lvl>
    <w:lvl w:ilvl="8" w:tplc="BF025B2A">
      <w:numFmt w:val="decimal"/>
      <w:lvlText w:val=""/>
      <w:lvlJc w:val="left"/>
      <w:rPr>
        <w:rFonts w:cs="Times New Roman"/>
      </w:rPr>
    </w:lvl>
  </w:abstractNum>
  <w:abstractNum w:abstractNumId="94">
    <w:nsid w:val="000020AD"/>
    <w:multiLevelType w:val="hybridMultilevel"/>
    <w:tmpl w:val="1CFE85FA"/>
    <w:lvl w:ilvl="0" w:tplc="70C4A5BE">
      <w:start w:val="1"/>
      <w:numFmt w:val="bullet"/>
      <w:lvlText w:val="в"/>
      <w:lvlJc w:val="left"/>
    </w:lvl>
    <w:lvl w:ilvl="1" w:tplc="D4D8F7BE">
      <w:numFmt w:val="decimal"/>
      <w:lvlText w:val=""/>
      <w:lvlJc w:val="left"/>
      <w:rPr>
        <w:rFonts w:cs="Times New Roman"/>
      </w:rPr>
    </w:lvl>
    <w:lvl w:ilvl="2" w:tplc="E35E149A">
      <w:numFmt w:val="decimal"/>
      <w:lvlText w:val=""/>
      <w:lvlJc w:val="left"/>
      <w:rPr>
        <w:rFonts w:cs="Times New Roman"/>
      </w:rPr>
    </w:lvl>
    <w:lvl w:ilvl="3" w:tplc="D5E2D1DC">
      <w:numFmt w:val="decimal"/>
      <w:lvlText w:val=""/>
      <w:lvlJc w:val="left"/>
      <w:rPr>
        <w:rFonts w:cs="Times New Roman"/>
      </w:rPr>
    </w:lvl>
    <w:lvl w:ilvl="4" w:tplc="8E36245E">
      <w:numFmt w:val="decimal"/>
      <w:lvlText w:val=""/>
      <w:lvlJc w:val="left"/>
      <w:rPr>
        <w:rFonts w:cs="Times New Roman"/>
      </w:rPr>
    </w:lvl>
    <w:lvl w:ilvl="5" w:tplc="B360DA04">
      <w:numFmt w:val="decimal"/>
      <w:lvlText w:val=""/>
      <w:lvlJc w:val="left"/>
      <w:rPr>
        <w:rFonts w:cs="Times New Roman"/>
      </w:rPr>
    </w:lvl>
    <w:lvl w:ilvl="6" w:tplc="7218885E">
      <w:numFmt w:val="decimal"/>
      <w:lvlText w:val=""/>
      <w:lvlJc w:val="left"/>
      <w:rPr>
        <w:rFonts w:cs="Times New Roman"/>
      </w:rPr>
    </w:lvl>
    <w:lvl w:ilvl="7" w:tplc="1CAC365C">
      <w:numFmt w:val="decimal"/>
      <w:lvlText w:val=""/>
      <w:lvlJc w:val="left"/>
      <w:rPr>
        <w:rFonts w:cs="Times New Roman"/>
      </w:rPr>
    </w:lvl>
    <w:lvl w:ilvl="8" w:tplc="B296A42E">
      <w:numFmt w:val="decimal"/>
      <w:lvlText w:val=""/>
      <w:lvlJc w:val="left"/>
      <w:rPr>
        <w:rFonts w:cs="Times New Roman"/>
      </w:rPr>
    </w:lvl>
  </w:abstractNum>
  <w:abstractNum w:abstractNumId="95">
    <w:nsid w:val="00002120"/>
    <w:multiLevelType w:val="hybridMultilevel"/>
    <w:tmpl w:val="C0B685CE"/>
    <w:lvl w:ilvl="0" w:tplc="A9524A50">
      <w:start w:val="1"/>
      <w:numFmt w:val="bullet"/>
      <w:lvlText w:val="в"/>
      <w:lvlJc w:val="left"/>
    </w:lvl>
    <w:lvl w:ilvl="1" w:tplc="6B367422">
      <w:start w:val="2"/>
      <w:numFmt w:val="decimal"/>
      <w:lvlText w:val="%2."/>
      <w:lvlJc w:val="left"/>
      <w:rPr>
        <w:rFonts w:cs="Times New Roman"/>
      </w:rPr>
    </w:lvl>
    <w:lvl w:ilvl="2" w:tplc="CA34BE54">
      <w:numFmt w:val="decimal"/>
      <w:lvlText w:val=""/>
      <w:lvlJc w:val="left"/>
      <w:rPr>
        <w:rFonts w:cs="Times New Roman"/>
      </w:rPr>
    </w:lvl>
    <w:lvl w:ilvl="3" w:tplc="2D0C88E6">
      <w:numFmt w:val="decimal"/>
      <w:lvlText w:val=""/>
      <w:lvlJc w:val="left"/>
      <w:rPr>
        <w:rFonts w:cs="Times New Roman"/>
      </w:rPr>
    </w:lvl>
    <w:lvl w:ilvl="4" w:tplc="5E240B7A">
      <w:numFmt w:val="decimal"/>
      <w:lvlText w:val=""/>
      <w:lvlJc w:val="left"/>
      <w:rPr>
        <w:rFonts w:cs="Times New Roman"/>
      </w:rPr>
    </w:lvl>
    <w:lvl w:ilvl="5" w:tplc="AFD05F34">
      <w:numFmt w:val="decimal"/>
      <w:lvlText w:val=""/>
      <w:lvlJc w:val="left"/>
      <w:rPr>
        <w:rFonts w:cs="Times New Roman"/>
      </w:rPr>
    </w:lvl>
    <w:lvl w:ilvl="6" w:tplc="C114D5F8">
      <w:numFmt w:val="decimal"/>
      <w:lvlText w:val=""/>
      <w:lvlJc w:val="left"/>
      <w:rPr>
        <w:rFonts w:cs="Times New Roman"/>
      </w:rPr>
    </w:lvl>
    <w:lvl w:ilvl="7" w:tplc="15329EB0">
      <w:numFmt w:val="decimal"/>
      <w:lvlText w:val=""/>
      <w:lvlJc w:val="left"/>
      <w:rPr>
        <w:rFonts w:cs="Times New Roman"/>
      </w:rPr>
    </w:lvl>
    <w:lvl w:ilvl="8" w:tplc="3A2ABE6A">
      <w:numFmt w:val="decimal"/>
      <w:lvlText w:val=""/>
      <w:lvlJc w:val="left"/>
      <w:rPr>
        <w:rFonts w:cs="Times New Roman"/>
      </w:rPr>
    </w:lvl>
  </w:abstractNum>
  <w:abstractNum w:abstractNumId="96">
    <w:nsid w:val="0000212C"/>
    <w:multiLevelType w:val="hybridMultilevel"/>
    <w:tmpl w:val="21BA682A"/>
    <w:lvl w:ilvl="0" w:tplc="B052A7E2">
      <w:start w:val="1"/>
      <w:numFmt w:val="decimal"/>
      <w:lvlText w:val="%1)"/>
      <w:lvlJc w:val="left"/>
      <w:rPr>
        <w:rFonts w:cs="Times New Roman"/>
      </w:rPr>
    </w:lvl>
    <w:lvl w:ilvl="1" w:tplc="12849D8C">
      <w:numFmt w:val="decimal"/>
      <w:lvlText w:val=""/>
      <w:lvlJc w:val="left"/>
      <w:rPr>
        <w:rFonts w:cs="Times New Roman"/>
      </w:rPr>
    </w:lvl>
    <w:lvl w:ilvl="2" w:tplc="AC48E222">
      <w:numFmt w:val="decimal"/>
      <w:lvlText w:val=""/>
      <w:lvlJc w:val="left"/>
      <w:rPr>
        <w:rFonts w:cs="Times New Roman"/>
      </w:rPr>
    </w:lvl>
    <w:lvl w:ilvl="3" w:tplc="B1D6F370">
      <w:numFmt w:val="decimal"/>
      <w:lvlText w:val=""/>
      <w:lvlJc w:val="left"/>
      <w:rPr>
        <w:rFonts w:cs="Times New Roman"/>
      </w:rPr>
    </w:lvl>
    <w:lvl w:ilvl="4" w:tplc="9916818C">
      <w:numFmt w:val="decimal"/>
      <w:lvlText w:val=""/>
      <w:lvlJc w:val="left"/>
      <w:rPr>
        <w:rFonts w:cs="Times New Roman"/>
      </w:rPr>
    </w:lvl>
    <w:lvl w:ilvl="5" w:tplc="7048D5C2">
      <w:numFmt w:val="decimal"/>
      <w:lvlText w:val=""/>
      <w:lvlJc w:val="left"/>
      <w:rPr>
        <w:rFonts w:cs="Times New Roman"/>
      </w:rPr>
    </w:lvl>
    <w:lvl w:ilvl="6" w:tplc="08F2AA1E">
      <w:numFmt w:val="decimal"/>
      <w:lvlText w:val=""/>
      <w:lvlJc w:val="left"/>
      <w:rPr>
        <w:rFonts w:cs="Times New Roman"/>
      </w:rPr>
    </w:lvl>
    <w:lvl w:ilvl="7" w:tplc="F4E230AA">
      <w:numFmt w:val="decimal"/>
      <w:lvlText w:val=""/>
      <w:lvlJc w:val="left"/>
      <w:rPr>
        <w:rFonts w:cs="Times New Roman"/>
      </w:rPr>
    </w:lvl>
    <w:lvl w:ilvl="8" w:tplc="4B3CD3FC">
      <w:numFmt w:val="decimal"/>
      <w:lvlText w:val=""/>
      <w:lvlJc w:val="left"/>
      <w:rPr>
        <w:rFonts w:cs="Times New Roman"/>
      </w:rPr>
    </w:lvl>
  </w:abstractNum>
  <w:abstractNum w:abstractNumId="97">
    <w:nsid w:val="0000214E"/>
    <w:multiLevelType w:val="hybridMultilevel"/>
    <w:tmpl w:val="A72A9596"/>
    <w:lvl w:ilvl="0" w:tplc="3A8098E4">
      <w:start w:val="1"/>
      <w:numFmt w:val="bullet"/>
      <w:lvlText w:val="в"/>
      <w:lvlJc w:val="left"/>
    </w:lvl>
    <w:lvl w:ilvl="1" w:tplc="DFFE95C4">
      <w:numFmt w:val="decimal"/>
      <w:lvlText w:val=""/>
      <w:lvlJc w:val="left"/>
      <w:rPr>
        <w:rFonts w:cs="Times New Roman"/>
      </w:rPr>
    </w:lvl>
    <w:lvl w:ilvl="2" w:tplc="EF24EEE0">
      <w:numFmt w:val="decimal"/>
      <w:lvlText w:val=""/>
      <w:lvlJc w:val="left"/>
      <w:rPr>
        <w:rFonts w:cs="Times New Roman"/>
      </w:rPr>
    </w:lvl>
    <w:lvl w:ilvl="3" w:tplc="92008E0E">
      <w:numFmt w:val="decimal"/>
      <w:lvlText w:val=""/>
      <w:lvlJc w:val="left"/>
      <w:rPr>
        <w:rFonts w:cs="Times New Roman"/>
      </w:rPr>
    </w:lvl>
    <w:lvl w:ilvl="4" w:tplc="23CEDD0A">
      <w:numFmt w:val="decimal"/>
      <w:lvlText w:val=""/>
      <w:lvlJc w:val="left"/>
      <w:rPr>
        <w:rFonts w:cs="Times New Roman"/>
      </w:rPr>
    </w:lvl>
    <w:lvl w:ilvl="5" w:tplc="4B80C4C0">
      <w:numFmt w:val="decimal"/>
      <w:lvlText w:val=""/>
      <w:lvlJc w:val="left"/>
      <w:rPr>
        <w:rFonts w:cs="Times New Roman"/>
      </w:rPr>
    </w:lvl>
    <w:lvl w:ilvl="6" w:tplc="AB86B152">
      <w:numFmt w:val="decimal"/>
      <w:lvlText w:val=""/>
      <w:lvlJc w:val="left"/>
      <w:rPr>
        <w:rFonts w:cs="Times New Roman"/>
      </w:rPr>
    </w:lvl>
    <w:lvl w:ilvl="7" w:tplc="495E2772">
      <w:numFmt w:val="decimal"/>
      <w:lvlText w:val=""/>
      <w:lvlJc w:val="left"/>
      <w:rPr>
        <w:rFonts w:cs="Times New Roman"/>
      </w:rPr>
    </w:lvl>
    <w:lvl w:ilvl="8" w:tplc="8AE04940">
      <w:numFmt w:val="decimal"/>
      <w:lvlText w:val=""/>
      <w:lvlJc w:val="left"/>
      <w:rPr>
        <w:rFonts w:cs="Times New Roman"/>
      </w:rPr>
    </w:lvl>
  </w:abstractNum>
  <w:abstractNum w:abstractNumId="98">
    <w:nsid w:val="000021EB"/>
    <w:multiLevelType w:val="hybridMultilevel"/>
    <w:tmpl w:val="329870A4"/>
    <w:lvl w:ilvl="0" w:tplc="E10C2E6E">
      <w:start w:val="1"/>
      <w:numFmt w:val="decimal"/>
      <w:lvlText w:val="%1."/>
      <w:lvlJc w:val="left"/>
      <w:rPr>
        <w:rFonts w:cs="Times New Roman"/>
      </w:rPr>
    </w:lvl>
    <w:lvl w:ilvl="1" w:tplc="79226EE6">
      <w:numFmt w:val="decimal"/>
      <w:lvlText w:val=""/>
      <w:lvlJc w:val="left"/>
      <w:rPr>
        <w:rFonts w:cs="Times New Roman"/>
      </w:rPr>
    </w:lvl>
    <w:lvl w:ilvl="2" w:tplc="E3C45BC2">
      <w:numFmt w:val="decimal"/>
      <w:lvlText w:val=""/>
      <w:lvlJc w:val="left"/>
      <w:rPr>
        <w:rFonts w:cs="Times New Roman"/>
      </w:rPr>
    </w:lvl>
    <w:lvl w:ilvl="3" w:tplc="82602B68">
      <w:numFmt w:val="decimal"/>
      <w:lvlText w:val=""/>
      <w:lvlJc w:val="left"/>
      <w:rPr>
        <w:rFonts w:cs="Times New Roman"/>
      </w:rPr>
    </w:lvl>
    <w:lvl w:ilvl="4" w:tplc="9A8A062A">
      <w:numFmt w:val="decimal"/>
      <w:lvlText w:val=""/>
      <w:lvlJc w:val="left"/>
      <w:rPr>
        <w:rFonts w:cs="Times New Roman"/>
      </w:rPr>
    </w:lvl>
    <w:lvl w:ilvl="5" w:tplc="E610B226">
      <w:numFmt w:val="decimal"/>
      <w:lvlText w:val=""/>
      <w:lvlJc w:val="left"/>
      <w:rPr>
        <w:rFonts w:cs="Times New Roman"/>
      </w:rPr>
    </w:lvl>
    <w:lvl w:ilvl="6" w:tplc="0EE0E5F2">
      <w:numFmt w:val="decimal"/>
      <w:lvlText w:val=""/>
      <w:lvlJc w:val="left"/>
      <w:rPr>
        <w:rFonts w:cs="Times New Roman"/>
      </w:rPr>
    </w:lvl>
    <w:lvl w:ilvl="7" w:tplc="0356320A">
      <w:numFmt w:val="decimal"/>
      <w:lvlText w:val=""/>
      <w:lvlJc w:val="left"/>
      <w:rPr>
        <w:rFonts w:cs="Times New Roman"/>
      </w:rPr>
    </w:lvl>
    <w:lvl w:ilvl="8" w:tplc="15469712">
      <w:numFmt w:val="decimal"/>
      <w:lvlText w:val=""/>
      <w:lvlJc w:val="left"/>
      <w:rPr>
        <w:rFonts w:cs="Times New Roman"/>
      </w:rPr>
    </w:lvl>
  </w:abstractNum>
  <w:abstractNum w:abstractNumId="99">
    <w:nsid w:val="00002237"/>
    <w:multiLevelType w:val="hybridMultilevel"/>
    <w:tmpl w:val="6C0C9B6A"/>
    <w:lvl w:ilvl="0" w:tplc="C8062824">
      <w:start w:val="1"/>
      <w:numFmt w:val="bullet"/>
      <w:lvlText w:val="\endash "/>
      <w:lvlJc w:val="left"/>
    </w:lvl>
    <w:lvl w:ilvl="1" w:tplc="35127948">
      <w:start w:val="1"/>
      <w:numFmt w:val="bullet"/>
      <w:lvlText w:val="В"/>
      <w:lvlJc w:val="left"/>
    </w:lvl>
    <w:lvl w:ilvl="2" w:tplc="61F68020">
      <w:numFmt w:val="decimal"/>
      <w:lvlText w:val=""/>
      <w:lvlJc w:val="left"/>
      <w:rPr>
        <w:rFonts w:cs="Times New Roman"/>
      </w:rPr>
    </w:lvl>
    <w:lvl w:ilvl="3" w:tplc="C810B3D8">
      <w:numFmt w:val="decimal"/>
      <w:lvlText w:val=""/>
      <w:lvlJc w:val="left"/>
      <w:rPr>
        <w:rFonts w:cs="Times New Roman"/>
      </w:rPr>
    </w:lvl>
    <w:lvl w:ilvl="4" w:tplc="15188664">
      <w:numFmt w:val="decimal"/>
      <w:lvlText w:val=""/>
      <w:lvlJc w:val="left"/>
      <w:rPr>
        <w:rFonts w:cs="Times New Roman"/>
      </w:rPr>
    </w:lvl>
    <w:lvl w:ilvl="5" w:tplc="10389B56">
      <w:numFmt w:val="decimal"/>
      <w:lvlText w:val=""/>
      <w:lvlJc w:val="left"/>
      <w:rPr>
        <w:rFonts w:cs="Times New Roman"/>
      </w:rPr>
    </w:lvl>
    <w:lvl w:ilvl="6" w:tplc="9FEE09E0">
      <w:numFmt w:val="decimal"/>
      <w:lvlText w:val=""/>
      <w:lvlJc w:val="left"/>
      <w:rPr>
        <w:rFonts w:cs="Times New Roman"/>
      </w:rPr>
    </w:lvl>
    <w:lvl w:ilvl="7" w:tplc="447236AE">
      <w:numFmt w:val="decimal"/>
      <w:lvlText w:val=""/>
      <w:lvlJc w:val="left"/>
      <w:rPr>
        <w:rFonts w:cs="Times New Roman"/>
      </w:rPr>
    </w:lvl>
    <w:lvl w:ilvl="8" w:tplc="31748728">
      <w:numFmt w:val="decimal"/>
      <w:lvlText w:val=""/>
      <w:lvlJc w:val="left"/>
      <w:rPr>
        <w:rFonts w:cs="Times New Roman"/>
      </w:rPr>
    </w:lvl>
  </w:abstractNum>
  <w:abstractNum w:abstractNumId="100">
    <w:nsid w:val="000022E4"/>
    <w:multiLevelType w:val="hybridMultilevel"/>
    <w:tmpl w:val="01DA55CC"/>
    <w:lvl w:ilvl="0" w:tplc="FEF0D45C">
      <w:start w:val="5"/>
      <w:numFmt w:val="decimal"/>
      <w:lvlText w:val="%1."/>
      <w:lvlJc w:val="left"/>
      <w:rPr>
        <w:rFonts w:cs="Times New Roman"/>
      </w:rPr>
    </w:lvl>
    <w:lvl w:ilvl="1" w:tplc="80605284">
      <w:numFmt w:val="decimal"/>
      <w:lvlText w:val=""/>
      <w:lvlJc w:val="left"/>
      <w:rPr>
        <w:rFonts w:cs="Times New Roman"/>
      </w:rPr>
    </w:lvl>
    <w:lvl w:ilvl="2" w:tplc="0FF6A648">
      <w:numFmt w:val="decimal"/>
      <w:lvlText w:val=""/>
      <w:lvlJc w:val="left"/>
      <w:rPr>
        <w:rFonts w:cs="Times New Roman"/>
      </w:rPr>
    </w:lvl>
    <w:lvl w:ilvl="3" w:tplc="B4C453BE">
      <w:numFmt w:val="decimal"/>
      <w:lvlText w:val=""/>
      <w:lvlJc w:val="left"/>
      <w:rPr>
        <w:rFonts w:cs="Times New Roman"/>
      </w:rPr>
    </w:lvl>
    <w:lvl w:ilvl="4" w:tplc="2634FA4E">
      <w:numFmt w:val="decimal"/>
      <w:lvlText w:val=""/>
      <w:lvlJc w:val="left"/>
      <w:rPr>
        <w:rFonts w:cs="Times New Roman"/>
      </w:rPr>
    </w:lvl>
    <w:lvl w:ilvl="5" w:tplc="1376E0D8">
      <w:numFmt w:val="decimal"/>
      <w:lvlText w:val=""/>
      <w:lvlJc w:val="left"/>
      <w:rPr>
        <w:rFonts w:cs="Times New Roman"/>
      </w:rPr>
    </w:lvl>
    <w:lvl w:ilvl="6" w:tplc="59FED2BE">
      <w:numFmt w:val="decimal"/>
      <w:lvlText w:val=""/>
      <w:lvlJc w:val="left"/>
      <w:rPr>
        <w:rFonts w:cs="Times New Roman"/>
      </w:rPr>
    </w:lvl>
    <w:lvl w:ilvl="7" w:tplc="624ED632">
      <w:numFmt w:val="decimal"/>
      <w:lvlText w:val=""/>
      <w:lvlJc w:val="left"/>
      <w:rPr>
        <w:rFonts w:cs="Times New Roman"/>
      </w:rPr>
    </w:lvl>
    <w:lvl w:ilvl="8" w:tplc="D0E8D5CE">
      <w:numFmt w:val="decimal"/>
      <w:lvlText w:val=""/>
      <w:lvlJc w:val="left"/>
      <w:rPr>
        <w:rFonts w:cs="Times New Roman"/>
      </w:rPr>
    </w:lvl>
  </w:abstractNum>
  <w:abstractNum w:abstractNumId="101">
    <w:nsid w:val="00002332"/>
    <w:multiLevelType w:val="hybridMultilevel"/>
    <w:tmpl w:val="548614E0"/>
    <w:lvl w:ilvl="0" w:tplc="1E4004B6">
      <w:start w:val="4"/>
      <w:numFmt w:val="decimal"/>
      <w:lvlText w:val="%1)"/>
      <w:lvlJc w:val="left"/>
      <w:rPr>
        <w:rFonts w:cs="Times New Roman"/>
      </w:rPr>
    </w:lvl>
    <w:lvl w:ilvl="1" w:tplc="0A5E2882">
      <w:start w:val="1"/>
      <w:numFmt w:val="upperLetter"/>
      <w:lvlText w:val="%2"/>
      <w:lvlJc w:val="left"/>
      <w:rPr>
        <w:rFonts w:cs="Times New Roman"/>
      </w:rPr>
    </w:lvl>
    <w:lvl w:ilvl="2" w:tplc="4E1E306E">
      <w:numFmt w:val="decimal"/>
      <w:lvlText w:val=""/>
      <w:lvlJc w:val="left"/>
      <w:rPr>
        <w:rFonts w:cs="Times New Roman"/>
      </w:rPr>
    </w:lvl>
    <w:lvl w:ilvl="3" w:tplc="5E821664">
      <w:numFmt w:val="decimal"/>
      <w:lvlText w:val=""/>
      <w:lvlJc w:val="left"/>
      <w:rPr>
        <w:rFonts w:cs="Times New Roman"/>
      </w:rPr>
    </w:lvl>
    <w:lvl w:ilvl="4" w:tplc="4BBCE0D4">
      <w:numFmt w:val="decimal"/>
      <w:lvlText w:val=""/>
      <w:lvlJc w:val="left"/>
      <w:rPr>
        <w:rFonts w:cs="Times New Roman"/>
      </w:rPr>
    </w:lvl>
    <w:lvl w:ilvl="5" w:tplc="BC860082">
      <w:numFmt w:val="decimal"/>
      <w:lvlText w:val=""/>
      <w:lvlJc w:val="left"/>
      <w:rPr>
        <w:rFonts w:cs="Times New Roman"/>
      </w:rPr>
    </w:lvl>
    <w:lvl w:ilvl="6" w:tplc="C1A0B4E8">
      <w:numFmt w:val="decimal"/>
      <w:lvlText w:val=""/>
      <w:lvlJc w:val="left"/>
      <w:rPr>
        <w:rFonts w:cs="Times New Roman"/>
      </w:rPr>
    </w:lvl>
    <w:lvl w:ilvl="7" w:tplc="CFDCBBBC">
      <w:numFmt w:val="decimal"/>
      <w:lvlText w:val=""/>
      <w:lvlJc w:val="left"/>
      <w:rPr>
        <w:rFonts w:cs="Times New Roman"/>
      </w:rPr>
    </w:lvl>
    <w:lvl w:ilvl="8" w:tplc="93C69C80">
      <w:numFmt w:val="decimal"/>
      <w:lvlText w:val=""/>
      <w:lvlJc w:val="left"/>
      <w:rPr>
        <w:rFonts w:cs="Times New Roman"/>
      </w:rPr>
    </w:lvl>
  </w:abstractNum>
  <w:abstractNum w:abstractNumId="102">
    <w:nsid w:val="00002410"/>
    <w:multiLevelType w:val="hybridMultilevel"/>
    <w:tmpl w:val="C004D290"/>
    <w:lvl w:ilvl="0" w:tplc="57A82D30">
      <w:start w:val="9"/>
      <w:numFmt w:val="upperLetter"/>
      <w:lvlText w:val="%1."/>
      <w:lvlJc w:val="left"/>
      <w:rPr>
        <w:rFonts w:cs="Times New Roman"/>
      </w:rPr>
    </w:lvl>
    <w:lvl w:ilvl="1" w:tplc="E0302F92">
      <w:numFmt w:val="decimal"/>
      <w:lvlText w:val=""/>
      <w:lvlJc w:val="left"/>
      <w:rPr>
        <w:rFonts w:cs="Times New Roman"/>
      </w:rPr>
    </w:lvl>
    <w:lvl w:ilvl="2" w:tplc="51B06284">
      <w:numFmt w:val="decimal"/>
      <w:lvlText w:val=""/>
      <w:lvlJc w:val="left"/>
      <w:rPr>
        <w:rFonts w:cs="Times New Roman"/>
      </w:rPr>
    </w:lvl>
    <w:lvl w:ilvl="3" w:tplc="BCA0CAF6">
      <w:numFmt w:val="decimal"/>
      <w:lvlText w:val=""/>
      <w:lvlJc w:val="left"/>
      <w:rPr>
        <w:rFonts w:cs="Times New Roman"/>
      </w:rPr>
    </w:lvl>
    <w:lvl w:ilvl="4" w:tplc="D21ACB0C">
      <w:numFmt w:val="decimal"/>
      <w:lvlText w:val=""/>
      <w:lvlJc w:val="left"/>
      <w:rPr>
        <w:rFonts w:cs="Times New Roman"/>
      </w:rPr>
    </w:lvl>
    <w:lvl w:ilvl="5" w:tplc="441C4F7E">
      <w:numFmt w:val="decimal"/>
      <w:lvlText w:val=""/>
      <w:lvlJc w:val="left"/>
      <w:rPr>
        <w:rFonts w:cs="Times New Roman"/>
      </w:rPr>
    </w:lvl>
    <w:lvl w:ilvl="6" w:tplc="0F3A7318">
      <w:numFmt w:val="decimal"/>
      <w:lvlText w:val=""/>
      <w:lvlJc w:val="left"/>
      <w:rPr>
        <w:rFonts w:cs="Times New Roman"/>
      </w:rPr>
    </w:lvl>
    <w:lvl w:ilvl="7" w:tplc="FB044E0E">
      <w:numFmt w:val="decimal"/>
      <w:lvlText w:val=""/>
      <w:lvlJc w:val="left"/>
      <w:rPr>
        <w:rFonts w:cs="Times New Roman"/>
      </w:rPr>
    </w:lvl>
    <w:lvl w:ilvl="8" w:tplc="DF44B2E8">
      <w:numFmt w:val="decimal"/>
      <w:lvlText w:val=""/>
      <w:lvlJc w:val="left"/>
      <w:rPr>
        <w:rFonts w:cs="Times New Roman"/>
      </w:rPr>
    </w:lvl>
  </w:abstractNum>
  <w:abstractNum w:abstractNumId="103">
    <w:nsid w:val="00002461"/>
    <w:multiLevelType w:val="hybridMultilevel"/>
    <w:tmpl w:val="821CFE5C"/>
    <w:lvl w:ilvl="0" w:tplc="9C2A6F1A">
      <w:start w:val="1"/>
      <w:numFmt w:val="bullet"/>
      <w:lvlText w:val="и"/>
      <w:lvlJc w:val="left"/>
    </w:lvl>
    <w:lvl w:ilvl="1" w:tplc="B9105240">
      <w:numFmt w:val="decimal"/>
      <w:lvlText w:val=""/>
      <w:lvlJc w:val="left"/>
      <w:rPr>
        <w:rFonts w:cs="Times New Roman"/>
      </w:rPr>
    </w:lvl>
    <w:lvl w:ilvl="2" w:tplc="D39216CC">
      <w:numFmt w:val="decimal"/>
      <w:lvlText w:val=""/>
      <w:lvlJc w:val="left"/>
      <w:rPr>
        <w:rFonts w:cs="Times New Roman"/>
      </w:rPr>
    </w:lvl>
    <w:lvl w:ilvl="3" w:tplc="1494E1CA">
      <w:numFmt w:val="decimal"/>
      <w:lvlText w:val=""/>
      <w:lvlJc w:val="left"/>
      <w:rPr>
        <w:rFonts w:cs="Times New Roman"/>
      </w:rPr>
    </w:lvl>
    <w:lvl w:ilvl="4" w:tplc="83582EE6">
      <w:numFmt w:val="decimal"/>
      <w:lvlText w:val=""/>
      <w:lvlJc w:val="left"/>
      <w:rPr>
        <w:rFonts w:cs="Times New Roman"/>
      </w:rPr>
    </w:lvl>
    <w:lvl w:ilvl="5" w:tplc="A726C854">
      <w:numFmt w:val="decimal"/>
      <w:lvlText w:val=""/>
      <w:lvlJc w:val="left"/>
      <w:rPr>
        <w:rFonts w:cs="Times New Roman"/>
      </w:rPr>
    </w:lvl>
    <w:lvl w:ilvl="6" w:tplc="CDCC8DFA">
      <w:numFmt w:val="decimal"/>
      <w:lvlText w:val=""/>
      <w:lvlJc w:val="left"/>
      <w:rPr>
        <w:rFonts w:cs="Times New Roman"/>
      </w:rPr>
    </w:lvl>
    <w:lvl w:ilvl="7" w:tplc="3482CC2C">
      <w:numFmt w:val="decimal"/>
      <w:lvlText w:val=""/>
      <w:lvlJc w:val="left"/>
      <w:rPr>
        <w:rFonts w:cs="Times New Roman"/>
      </w:rPr>
    </w:lvl>
    <w:lvl w:ilvl="8" w:tplc="6DD06704">
      <w:numFmt w:val="decimal"/>
      <w:lvlText w:val=""/>
      <w:lvlJc w:val="left"/>
      <w:rPr>
        <w:rFonts w:cs="Times New Roman"/>
      </w:rPr>
    </w:lvl>
  </w:abstractNum>
  <w:abstractNum w:abstractNumId="104">
    <w:nsid w:val="00002462"/>
    <w:multiLevelType w:val="hybridMultilevel"/>
    <w:tmpl w:val="41FE15D4"/>
    <w:lvl w:ilvl="0" w:tplc="BF665C3C">
      <w:start w:val="1"/>
      <w:numFmt w:val="bullet"/>
      <w:lvlText w:val="и"/>
      <w:lvlJc w:val="left"/>
    </w:lvl>
    <w:lvl w:ilvl="1" w:tplc="F7DE9430">
      <w:start w:val="1"/>
      <w:numFmt w:val="bullet"/>
      <w:lvlText w:val=""/>
      <w:lvlJc w:val="left"/>
    </w:lvl>
    <w:lvl w:ilvl="2" w:tplc="9768FBAA">
      <w:numFmt w:val="decimal"/>
      <w:lvlText w:val=""/>
      <w:lvlJc w:val="left"/>
      <w:rPr>
        <w:rFonts w:cs="Times New Roman"/>
      </w:rPr>
    </w:lvl>
    <w:lvl w:ilvl="3" w:tplc="362E073E">
      <w:numFmt w:val="decimal"/>
      <w:lvlText w:val=""/>
      <w:lvlJc w:val="left"/>
      <w:rPr>
        <w:rFonts w:cs="Times New Roman"/>
      </w:rPr>
    </w:lvl>
    <w:lvl w:ilvl="4" w:tplc="2A3E1B64">
      <w:numFmt w:val="decimal"/>
      <w:lvlText w:val=""/>
      <w:lvlJc w:val="left"/>
      <w:rPr>
        <w:rFonts w:cs="Times New Roman"/>
      </w:rPr>
    </w:lvl>
    <w:lvl w:ilvl="5" w:tplc="2CCC1AC8">
      <w:numFmt w:val="decimal"/>
      <w:lvlText w:val=""/>
      <w:lvlJc w:val="left"/>
      <w:rPr>
        <w:rFonts w:cs="Times New Roman"/>
      </w:rPr>
    </w:lvl>
    <w:lvl w:ilvl="6" w:tplc="CA36F6C4">
      <w:numFmt w:val="decimal"/>
      <w:lvlText w:val=""/>
      <w:lvlJc w:val="left"/>
      <w:rPr>
        <w:rFonts w:cs="Times New Roman"/>
      </w:rPr>
    </w:lvl>
    <w:lvl w:ilvl="7" w:tplc="6706B21A">
      <w:numFmt w:val="decimal"/>
      <w:lvlText w:val=""/>
      <w:lvlJc w:val="left"/>
      <w:rPr>
        <w:rFonts w:cs="Times New Roman"/>
      </w:rPr>
    </w:lvl>
    <w:lvl w:ilvl="8" w:tplc="3EE68FEA">
      <w:numFmt w:val="decimal"/>
      <w:lvlText w:val=""/>
      <w:lvlJc w:val="left"/>
      <w:rPr>
        <w:rFonts w:cs="Times New Roman"/>
      </w:rPr>
    </w:lvl>
  </w:abstractNum>
  <w:abstractNum w:abstractNumId="105">
    <w:nsid w:val="0000248D"/>
    <w:multiLevelType w:val="hybridMultilevel"/>
    <w:tmpl w:val="8C447934"/>
    <w:lvl w:ilvl="0" w:tplc="3D740646">
      <w:start w:val="1"/>
      <w:numFmt w:val="bullet"/>
      <w:lvlText w:val="и"/>
      <w:lvlJc w:val="left"/>
    </w:lvl>
    <w:lvl w:ilvl="1" w:tplc="2EB0843C">
      <w:numFmt w:val="decimal"/>
      <w:lvlText w:val=""/>
      <w:lvlJc w:val="left"/>
      <w:rPr>
        <w:rFonts w:cs="Times New Roman"/>
      </w:rPr>
    </w:lvl>
    <w:lvl w:ilvl="2" w:tplc="64CEA256">
      <w:numFmt w:val="decimal"/>
      <w:lvlText w:val=""/>
      <w:lvlJc w:val="left"/>
      <w:rPr>
        <w:rFonts w:cs="Times New Roman"/>
      </w:rPr>
    </w:lvl>
    <w:lvl w:ilvl="3" w:tplc="505429FC">
      <w:numFmt w:val="decimal"/>
      <w:lvlText w:val=""/>
      <w:lvlJc w:val="left"/>
      <w:rPr>
        <w:rFonts w:cs="Times New Roman"/>
      </w:rPr>
    </w:lvl>
    <w:lvl w:ilvl="4" w:tplc="0ADA938C">
      <w:numFmt w:val="decimal"/>
      <w:lvlText w:val=""/>
      <w:lvlJc w:val="left"/>
      <w:rPr>
        <w:rFonts w:cs="Times New Roman"/>
      </w:rPr>
    </w:lvl>
    <w:lvl w:ilvl="5" w:tplc="D68AEFB2">
      <w:numFmt w:val="decimal"/>
      <w:lvlText w:val=""/>
      <w:lvlJc w:val="left"/>
      <w:rPr>
        <w:rFonts w:cs="Times New Roman"/>
      </w:rPr>
    </w:lvl>
    <w:lvl w:ilvl="6" w:tplc="342C0A68">
      <w:numFmt w:val="decimal"/>
      <w:lvlText w:val=""/>
      <w:lvlJc w:val="left"/>
      <w:rPr>
        <w:rFonts w:cs="Times New Roman"/>
      </w:rPr>
    </w:lvl>
    <w:lvl w:ilvl="7" w:tplc="95EE67F8">
      <w:numFmt w:val="decimal"/>
      <w:lvlText w:val=""/>
      <w:lvlJc w:val="left"/>
      <w:rPr>
        <w:rFonts w:cs="Times New Roman"/>
      </w:rPr>
    </w:lvl>
    <w:lvl w:ilvl="8" w:tplc="F02EA5A8">
      <w:numFmt w:val="decimal"/>
      <w:lvlText w:val=""/>
      <w:lvlJc w:val="left"/>
      <w:rPr>
        <w:rFonts w:cs="Times New Roman"/>
      </w:rPr>
    </w:lvl>
  </w:abstractNum>
  <w:abstractNum w:abstractNumId="106">
    <w:nsid w:val="00002568"/>
    <w:multiLevelType w:val="hybridMultilevel"/>
    <w:tmpl w:val="4C443190"/>
    <w:lvl w:ilvl="0" w:tplc="D388BF44">
      <w:start w:val="1"/>
      <w:numFmt w:val="bullet"/>
      <w:lvlText w:val="В"/>
      <w:lvlJc w:val="left"/>
    </w:lvl>
    <w:lvl w:ilvl="1" w:tplc="2E1AF632">
      <w:numFmt w:val="decimal"/>
      <w:lvlText w:val=""/>
      <w:lvlJc w:val="left"/>
      <w:rPr>
        <w:rFonts w:cs="Times New Roman"/>
      </w:rPr>
    </w:lvl>
    <w:lvl w:ilvl="2" w:tplc="78B893E2">
      <w:numFmt w:val="decimal"/>
      <w:lvlText w:val=""/>
      <w:lvlJc w:val="left"/>
      <w:rPr>
        <w:rFonts w:cs="Times New Roman"/>
      </w:rPr>
    </w:lvl>
    <w:lvl w:ilvl="3" w:tplc="E5D48A12">
      <w:numFmt w:val="decimal"/>
      <w:lvlText w:val=""/>
      <w:lvlJc w:val="left"/>
      <w:rPr>
        <w:rFonts w:cs="Times New Roman"/>
      </w:rPr>
    </w:lvl>
    <w:lvl w:ilvl="4" w:tplc="69C8990C">
      <w:numFmt w:val="decimal"/>
      <w:lvlText w:val=""/>
      <w:lvlJc w:val="left"/>
      <w:rPr>
        <w:rFonts w:cs="Times New Roman"/>
      </w:rPr>
    </w:lvl>
    <w:lvl w:ilvl="5" w:tplc="C8086100">
      <w:numFmt w:val="decimal"/>
      <w:lvlText w:val=""/>
      <w:lvlJc w:val="left"/>
      <w:rPr>
        <w:rFonts w:cs="Times New Roman"/>
      </w:rPr>
    </w:lvl>
    <w:lvl w:ilvl="6" w:tplc="B082E5A2">
      <w:numFmt w:val="decimal"/>
      <w:lvlText w:val=""/>
      <w:lvlJc w:val="left"/>
      <w:rPr>
        <w:rFonts w:cs="Times New Roman"/>
      </w:rPr>
    </w:lvl>
    <w:lvl w:ilvl="7" w:tplc="FAE6E980">
      <w:numFmt w:val="decimal"/>
      <w:lvlText w:val=""/>
      <w:lvlJc w:val="left"/>
      <w:rPr>
        <w:rFonts w:cs="Times New Roman"/>
      </w:rPr>
    </w:lvl>
    <w:lvl w:ilvl="8" w:tplc="9BAEE848">
      <w:numFmt w:val="decimal"/>
      <w:lvlText w:val=""/>
      <w:lvlJc w:val="left"/>
      <w:rPr>
        <w:rFonts w:cs="Times New Roman"/>
      </w:rPr>
    </w:lvl>
  </w:abstractNum>
  <w:abstractNum w:abstractNumId="107">
    <w:nsid w:val="000026B1"/>
    <w:multiLevelType w:val="hybridMultilevel"/>
    <w:tmpl w:val="1302A600"/>
    <w:lvl w:ilvl="0" w:tplc="BA40E286">
      <w:start w:val="1"/>
      <w:numFmt w:val="bullet"/>
      <w:lvlText w:val="и"/>
      <w:lvlJc w:val="left"/>
    </w:lvl>
    <w:lvl w:ilvl="1" w:tplc="D266540C">
      <w:start w:val="1"/>
      <w:numFmt w:val="decimal"/>
      <w:lvlText w:val="%2"/>
      <w:lvlJc w:val="left"/>
      <w:rPr>
        <w:rFonts w:cs="Times New Roman"/>
      </w:rPr>
    </w:lvl>
    <w:lvl w:ilvl="2" w:tplc="EA100796">
      <w:start w:val="2"/>
      <w:numFmt w:val="decimal"/>
      <w:lvlText w:val="%3."/>
      <w:lvlJc w:val="left"/>
      <w:rPr>
        <w:rFonts w:cs="Times New Roman"/>
      </w:rPr>
    </w:lvl>
    <w:lvl w:ilvl="3" w:tplc="805CB954">
      <w:numFmt w:val="decimal"/>
      <w:lvlText w:val=""/>
      <w:lvlJc w:val="left"/>
      <w:rPr>
        <w:rFonts w:cs="Times New Roman"/>
      </w:rPr>
    </w:lvl>
    <w:lvl w:ilvl="4" w:tplc="5622C1F0">
      <w:numFmt w:val="decimal"/>
      <w:lvlText w:val=""/>
      <w:lvlJc w:val="left"/>
      <w:rPr>
        <w:rFonts w:cs="Times New Roman"/>
      </w:rPr>
    </w:lvl>
    <w:lvl w:ilvl="5" w:tplc="B142DABA">
      <w:numFmt w:val="decimal"/>
      <w:lvlText w:val=""/>
      <w:lvlJc w:val="left"/>
      <w:rPr>
        <w:rFonts w:cs="Times New Roman"/>
      </w:rPr>
    </w:lvl>
    <w:lvl w:ilvl="6" w:tplc="8C2C0CEA">
      <w:numFmt w:val="decimal"/>
      <w:lvlText w:val=""/>
      <w:lvlJc w:val="left"/>
      <w:rPr>
        <w:rFonts w:cs="Times New Roman"/>
      </w:rPr>
    </w:lvl>
    <w:lvl w:ilvl="7" w:tplc="ABC666D8">
      <w:numFmt w:val="decimal"/>
      <w:lvlText w:val=""/>
      <w:lvlJc w:val="left"/>
      <w:rPr>
        <w:rFonts w:cs="Times New Roman"/>
      </w:rPr>
    </w:lvl>
    <w:lvl w:ilvl="8" w:tplc="CE32D3F2">
      <w:numFmt w:val="decimal"/>
      <w:lvlText w:val=""/>
      <w:lvlJc w:val="left"/>
      <w:rPr>
        <w:rFonts w:cs="Times New Roman"/>
      </w:rPr>
    </w:lvl>
  </w:abstractNum>
  <w:abstractNum w:abstractNumId="108">
    <w:nsid w:val="00002738"/>
    <w:multiLevelType w:val="hybridMultilevel"/>
    <w:tmpl w:val="4F7CBBEC"/>
    <w:lvl w:ilvl="0" w:tplc="E1FE655C">
      <w:start w:val="1"/>
      <w:numFmt w:val="bullet"/>
      <w:lvlText w:val="В"/>
      <w:lvlJc w:val="left"/>
    </w:lvl>
    <w:lvl w:ilvl="1" w:tplc="E334C7C2">
      <w:numFmt w:val="decimal"/>
      <w:lvlText w:val=""/>
      <w:lvlJc w:val="left"/>
      <w:rPr>
        <w:rFonts w:cs="Times New Roman"/>
      </w:rPr>
    </w:lvl>
    <w:lvl w:ilvl="2" w:tplc="CFF0AA94">
      <w:numFmt w:val="decimal"/>
      <w:lvlText w:val=""/>
      <w:lvlJc w:val="left"/>
      <w:rPr>
        <w:rFonts w:cs="Times New Roman"/>
      </w:rPr>
    </w:lvl>
    <w:lvl w:ilvl="3" w:tplc="6B0C3CEA">
      <w:numFmt w:val="decimal"/>
      <w:lvlText w:val=""/>
      <w:lvlJc w:val="left"/>
      <w:rPr>
        <w:rFonts w:cs="Times New Roman"/>
      </w:rPr>
    </w:lvl>
    <w:lvl w:ilvl="4" w:tplc="427265E0">
      <w:numFmt w:val="decimal"/>
      <w:lvlText w:val=""/>
      <w:lvlJc w:val="left"/>
      <w:rPr>
        <w:rFonts w:cs="Times New Roman"/>
      </w:rPr>
    </w:lvl>
    <w:lvl w:ilvl="5" w:tplc="A4EA0E2C">
      <w:numFmt w:val="decimal"/>
      <w:lvlText w:val=""/>
      <w:lvlJc w:val="left"/>
      <w:rPr>
        <w:rFonts w:cs="Times New Roman"/>
      </w:rPr>
    </w:lvl>
    <w:lvl w:ilvl="6" w:tplc="F7788202">
      <w:numFmt w:val="decimal"/>
      <w:lvlText w:val=""/>
      <w:lvlJc w:val="left"/>
      <w:rPr>
        <w:rFonts w:cs="Times New Roman"/>
      </w:rPr>
    </w:lvl>
    <w:lvl w:ilvl="7" w:tplc="0E1ED95C">
      <w:numFmt w:val="decimal"/>
      <w:lvlText w:val=""/>
      <w:lvlJc w:val="left"/>
      <w:rPr>
        <w:rFonts w:cs="Times New Roman"/>
      </w:rPr>
    </w:lvl>
    <w:lvl w:ilvl="8" w:tplc="5F42FC02">
      <w:numFmt w:val="decimal"/>
      <w:lvlText w:val=""/>
      <w:lvlJc w:val="left"/>
      <w:rPr>
        <w:rFonts w:cs="Times New Roman"/>
      </w:rPr>
    </w:lvl>
  </w:abstractNum>
  <w:abstractNum w:abstractNumId="109">
    <w:nsid w:val="00002753"/>
    <w:multiLevelType w:val="hybridMultilevel"/>
    <w:tmpl w:val="7C3A58C4"/>
    <w:lvl w:ilvl="0" w:tplc="B6EC2B50">
      <w:start w:val="2"/>
      <w:numFmt w:val="decimal"/>
      <w:lvlText w:val="%1."/>
      <w:lvlJc w:val="left"/>
      <w:rPr>
        <w:rFonts w:cs="Times New Roman"/>
      </w:rPr>
    </w:lvl>
    <w:lvl w:ilvl="1" w:tplc="15883FE4">
      <w:numFmt w:val="decimal"/>
      <w:lvlText w:val=""/>
      <w:lvlJc w:val="left"/>
      <w:rPr>
        <w:rFonts w:cs="Times New Roman"/>
      </w:rPr>
    </w:lvl>
    <w:lvl w:ilvl="2" w:tplc="5C06E892">
      <w:numFmt w:val="decimal"/>
      <w:lvlText w:val=""/>
      <w:lvlJc w:val="left"/>
      <w:rPr>
        <w:rFonts w:cs="Times New Roman"/>
      </w:rPr>
    </w:lvl>
    <w:lvl w:ilvl="3" w:tplc="C6DED328">
      <w:numFmt w:val="decimal"/>
      <w:lvlText w:val=""/>
      <w:lvlJc w:val="left"/>
      <w:rPr>
        <w:rFonts w:cs="Times New Roman"/>
      </w:rPr>
    </w:lvl>
    <w:lvl w:ilvl="4" w:tplc="66182514">
      <w:numFmt w:val="decimal"/>
      <w:lvlText w:val=""/>
      <w:lvlJc w:val="left"/>
      <w:rPr>
        <w:rFonts w:cs="Times New Roman"/>
      </w:rPr>
    </w:lvl>
    <w:lvl w:ilvl="5" w:tplc="BD2CF34A">
      <w:numFmt w:val="decimal"/>
      <w:lvlText w:val=""/>
      <w:lvlJc w:val="left"/>
      <w:rPr>
        <w:rFonts w:cs="Times New Roman"/>
      </w:rPr>
    </w:lvl>
    <w:lvl w:ilvl="6" w:tplc="0818C096">
      <w:numFmt w:val="decimal"/>
      <w:lvlText w:val=""/>
      <w:lvlJc w:val="left"/>
      <w:rPr>
        <w:rFonts w:cs="Times New Roman"/>
      </w:rPr>
    </w:lvl>
    <w:lvl w:ilvl="7" w:tplc="D2801B40">
      <w:numFmt w:val="decimal"/>
      <w:lvlText w:val=""/>
      <w:lvlJc w:val="left"/>
      <w:rPr>
        <w:rFonts w:cs="Times New Roman"/>
      </w:rPr>
    </w:lvl>
    <w:lvl w:ilvl="8" w:tplc="A5960096">
      <w:numFmt w:val="decimal"/>
      <w:lvlText w:val=""/>
      <w:lvlJc w:val="left"/>
      <w:rPr>
        <w:rFonts w:cs="Times New Roman"/>
      </w:rPr>
    </w:lvl>
  </w:abstractNum>
  <w:abstractNum w:abstractNumId="110">
    <w:nsid w:val="0000275B"/>
    <w:multiLevelType w:val="hybridMultilevel"/>
    <w:tmpl w:val="52DA032C"/>
    <w:lvl w:ilvl="0" w:tplc="E7EE12CC">
      <w:start w:val="1"/>
      <w:numFmt w:val="bullet"/>
      <w:lvlText w:val="-"/>
      <w:lvlJc w:val="left"/>
    </w:lvl>
    <w:lvl w:ilvl="1" w:tplc="653E6996">
      <w:numFmt w:val="decimal"/>
      <w:lvlText w:val=""/>
      <w:lvlJc w:val="left"/>
      <w:rPr>
        <w:rFonts w:cs="Times New Roman"/>
      </w:rPr>
    </w:lvl>
    <w:lvl w:ilvl="2" w:tplc="153861F6">
      <w:numFmt w:val="decimal"/>
      <w:lvlText w:val=""/>
      <w:lvlJc w:val="left"/>
      <w:rPr>
        <w:rFonts w:cs="Times New Roman"/>
      </w:rPr>
    </w:lvl>
    <w:lvl w:ilvl="3" w:tplc="9C749A48">
      <w:numFmt w:val="decimal"/>
      <w:lvlText w:val=""/>
      <w:lvlJc w:val="left"/>
      <w:rPr>
        <w:rFonts w:cs="Times New Roman"/>
      </w:rPr>
    </w:lvl>
    <w:lvl w:ilvl="4" w:tplc="4A3E7F2C">
      <w:numFmt w:val="decimal"/>
      <w:lvlText w:val=""/>
      <w:lvlJc w:val="left"/>
      <w:rPr>
        <w:rFonts w:cs="Times New Roman"/>
      </w:rPr>
    </w:lvl>
    <w:lvl w:ilvl="5" w:tplc="4282EE02">
      <w:numFmt w:val="decimal"/>
      <w:lvlText w:val=""/>
      <w:lvlJc w:val="left"/>
      <w:rPr>
        <w:rFonts w:cs="Times New Roman"/>
      </w:rPr>
    </w:lvl>
    <w:lvl w:ilvl="6" w:tplc="821E2ACA">
      <w:numFmt w:val="decimal"/>
      <w:lvlText w:val=""/>
      <w:lvlJc w:val="left"/>
      <w:rPr>
        <w:rFonts w:cs="Times New Roman"/>
      </w:rPr>
    </w:lvl>
    <w:lvl w:ilvl="7" w:tplc="120E1FA0">
      <w:numFmt w:val="decimal"/>
      <w:lvlText w:val=""/>
      <w:lvlJc w:val="left"/>
      <w:rPr>
        <w:rFonts w:cs="Times New Roman"/>
      </w:rPr>
    </w:lvl>
    <w:lvl w:ilvl="8" w:tplc="C03EA4DA">
      <w:numFmt w:val="decimal"/>
      <w:lvlText w:val=""/>
      <w:lvlJc w:val="left"/>
      <w:rPr>
        <w:rFonts w:cs="Times New Roman"/>
      </w:rPr>
    </w:lvl>
  </w:abstractNum>
  <w:abstractNum w:abstractNumId="111">
    <w:nsid w:val="00002780"/>
    <w:multiLevelType w:val="hybridMultilevel"/>
    <w:tmpl w:val="F50420C8"/>
    <w:lvl w:ilvl="0" w:tplc="04F0B648">
      <w:start w:val="1"/>
      <w:numFmt w:val="decimal"/>
      <w:lvlText w:val="%1."/>
      <w:lvlJc w:val="left"/>
      <w:rPr>
        <w:rFonts w:cs="Times New Roman"/>
      </w:rPr>
    </w:lvl>
    <w:lvl w:ilvl="1" w:tplc="86D2B38E">
      <w:numFmt w:val="decimal"/>
      <w:lvlText w:val=""/>
      <w:lvlJc w:val="left"/>
      <w:rPr>
        <w:rFonts w:cs="Times New Roman"/>
      </w:rPr>
    </w:lvl>
    <w:lvl w:ilvl="2" w:tplc="BFCC9308">
      <w:numFmt w:val="decimal"/>
      <w:lvlText w:val=""/>
      <w:lvlJc w:val="left"/>
      <w:rPr>
        <w:rFonts w:cs="Times New Roman"/>
      </w:rPr>
    </w:lvl>
    <w:lvl w:ilvl="3" w:tplc="1E645978">
      <w:numFmt w:val="decimal"/>
      <w:lvlText w:val=""/>
      <w:lvlJc w:val="left"/>
      <w:rPr>
        <w:rFonts w:cs="Times New Roman"/>
      </w:rPr>
    </w:lvl>
    <w:lvl w:ilvl="4" w:tplc="B5C6FAB0">
      <w:numFmt w:val="decimal"/>
      <w:lvlText w:val=""/>
      <w:lvlJc w:val="left"/>
      <w:rPr>
        <w:rFonts w:cs="Times New Roman"/>
      </w:rPr>
    </w:lvl>
    <w:lvl w:ilvl="5" w:tplc="FB2EDA70">
      <w:numFmt w:val="decimal"/>
      <w:lvlText w:val=""/>
      <w:lvlJc w:val="left"/>
      <w:rPr>
        <w:rFonts w:cs="Times New Roman"/>
      </w:rPr>
    </w:lvl>
    <w:lvl w:ilvl="6" w:tplc="BDD62F5C">
      <w:numFmt w:val="decimal"/>
      <w:lvlText w:val=""/>
      <w:lvlJc w:val="left"/>
      <w:rPr>
        <w:rFonts w:cs="Times New Roman"/>
      </w:rPr>
    </w:lvl>
    <w:lvl w:ilvl="7" w:tplc="3F94A1C0">
      <w:numFmt w:val="decimal"/>
      <w:lvlText w:val=""/>
      <w:lvlJc w:val="left"/>
      <w:rPr>
        <w:rFonts w:cs="Times New Roman"/>
      </w:rPr>
    </w:lvl>
    <w:lvl w:ilvl="8" w:tplc="E2963C30">
      <w:numFmt w:val="decimal"/>
      <w:lvlText w:val=""/>
      <w:lvlJc w:val="left"/>
      <w:rPr>
        <w:rFonts w:cs="Times New Roman"/>
      </w:rPr>
    </w:lvl>
  </w:abstractNum>
  <w:abstractNum w:abstractNumId="112">
    <w:nsid w:val="000027D3"/>
    <w:multiLevelType w:val="hybridMultilevel"/>
    <w:tmpl w:val="618CD5EA"/>
    <w:lvl w:ilvl="0" w:tplc="EB861D0E">
      <w:start w:val="1"/>
      <w:numFmt w:val="bullet"/>
      <w:lvlText w:val="•"/>
      <w:lvlJc w:val="left"/>
    </w:lvl>
    <w:lvl w:ilvl="1" w:tplc="00FADD9A">
      <w:numFmt w:val="decimal"/>
      <w:lvlText w:val=""/>
      <w:lvlJc w:val="left"/>
      <w:rPr>
        <w:rFonts w:cs="Times New Roman"/>
      </w:rPr>
    </w:lvl>
    <w:lvl w:ilvl="2" w:tplc="0D80351A">
      <w:numFmt w:val="decimal"/>
      <w:lvlText w:val=""/>
      <w:lvlJc w:val="left"/>
      <w:rPr>
        <w:rFonts w:cs="Times New Roman"/>
      </w:rPr>
    </w:lvl>
    <w:lvl w:ilvl="3" w:tplc="B3265810">
      <w:numFmt w:val="decimal"/>
      <w:lvlText w:val=""/>
      <w:lvlJc w:val="left"/>
      <w:rPr>
        <w:rFonts w:cs="Times New Roman"/>
      </w:rPr>
    </w:lvl>
    <w:lvl w:ilvl="4" w:tplc="CAB2C9C0">
      <w:numFmt w:val="decimal"/>
      <w:lvlText w:val=""/>
      <w:lvlJc w:val="left"/>
      <w:rPr>
        <w:rFonts w:cs="Times New Roman"/>
      </w:rPr>
    </w:lvl>
    <w:lvl w:ilvl="5" w:tplc="3F8ADF0A">
      <w:numFmt w:val="decimal"/>
      <w:lvlText w:val=""/>
      <w:lvlJc w:val="left"/>
      <w:rPr>
        <w:rFonts w:cs="Times New Roman"/>
      </w:rPr>
    </w:lvl>
    <w:lvl w:ilvl="6" w:tplc="1DAE1DD2">
      <w:numFmt w:val="decimal"/>
      <w:lvlText w:val=""/>
      <w:lvlJc w:val="left"/>
      <w:rPr>
        <w:rFonts w:cs="Times New Roman"/>
      </w:rPr>
    </w:lvl>
    <w:lvl w:ilvl="7" w:tplc="6D608A7A">
      <w:numFmt w:val="decimal"/>
      <w:lvlText w:val=""/>
      <w:lvlJc w:val="left"/>
      <w:rPr>
        <w:rFonts w:cs="Times New Roman"/>
      </w:rPr>
    </w:lvl>
    <w:lvl w:ilvl="8" w:tplc="F648ECAA">
      <w:numFmt w:val="decimal"/>
      <w:lvlText w:val=""/>
      <w:lvlJc w:val="left"/>
      <w:rPr>
        <w:rFonts w:cs="Times New Roman"/>
      </w:rPr>
    </w:lvl>
  </w:abstractNum>
  <w:abstractNum w:abstractNumId="113">
    <w:nsid w:val="000027DA"/>
    <w:multiLevelType w:val="hybridMultilevel"/>
    <w:tmpl w:val="832C954C"/>
    <w:lvl w:ilvl="0" w:tplc="2BFA8172">
      <w:start w:val="1"/>
      <w:numFmt w:val="bullet"/>
      <w:lvlText w:val="и"/>
      <w:lvlJc w:val="left"/>
    </w:lvl>
    <w:lvl w:ilvl="1" w:tplc="8C8678CC">
      <w:start w:val="1"/>
      <w:numFmt w:val="bullet"/>
      <w:lvlText w:val="в"/>
      <w:lvlJc w:val="left"/>
    </w:lvl>
    <w:lvl w:ilvl="2" w:tplc="CDAA6E0A">
      <w:start w:val="1"/>
      <w:numFmt w:val="bullet"/>
      <w:lvlText w:val="В"/>
      <w:lvlJc w:val="left"/>
    </w:lvl>
    <w:lvl w:ilvl="3" w:tplc="E4485302">
      <w:start w:val="1"/>
      <w:numFmt w:val="bullet"/>
      <w:lvlText w:val="В"/>
      <w:lvlJc w:val="left"/>
    </w:lvl>
    <w:lvl w:ilvl="4" w:tplc="DA56CF96">
      <w:numFmt w:val="decimal"/>
      <w:lvlText w:val=""/>
      <w:lvlJc w:val="left"/>
      <w:rPr>
        <w:rFonts w:cs="Times New Roman"/>
      </w:rPr>
    </w:lvl>
    <w:lvl w:ilvl="5" w:tplc="3E5A60F4">
      <w:numFmt w:val="decimal"/>
      <w:lvlText w:val=""/>
      <w:lvlJc w:val="left"/>
      <w:rPr>
        <w:rFonts w:cs="Times New Roman"/>
      </w:rPr>
    </w:lvl>
    <w:lvl w:ilvl="6" w:tplc="E5CA08D2">
      <w:numFmt w:val="decimal"/>
      <w:lvlText w:val=""/>
      <w:lvlJc w:val="left"/>
      <w:rPr>
        <w:rFonts w:cs="Times New Roman"/>
      </w:rPr>
    </w:lvl>
    <w:lvl w:ilvl="7" w:tplc="BD02A512">
      <w:numFmt w:val="decimal"/>
      <w:lvlText w:val=""/>
      <w:lvlJc w:val="left"/>
      <w:rPr>
        <w:rFonts w:cs="Times New Roman"/>
      </w:rPr>
    </w:lvl>
    <w:lvl w:ilvl="8" w:tplc="164A7D04">
      <w:numFmt w:val="decimal"/>
      <w:lvlText w:val=""/>
      <w:lvlJc w:val="left"/>
      <w:rPr>
        <w:rFonts w:cs="Times New Roman"/>
      </w:rPr>
    </w:lvl>
  </w:abstractNum>
  <w:abstractNum w:abstractNumId="114">
    <w:nsid w:val="00002934"/>
    <w:multiLevelType w:val="hybridMultilevel"/>
    <w:tmpl w:val="ACBE69C8"/>
    <w:lvl w:ilvl="0" w:tplc="AC3ABAA4">
      <w:start w:val="7"/>
      <w:numFmt w:val="decimal"/>
      <w:lvlText w:val="%1)"/>
      <w:lvlJc w:val="left"/>
      <w:rPr>
        <w:rFonts w:cs="Times New Roman"/>
      </w:rPr>
    </w:lvl>
    <w:lvl w:ilvl="1" w:tplc="B00083E0">
      <w:numFmt w:val="decimal"/>
      <w:lvlText w:val=""/>
      <w:lvlJc w:val="left"/>
      <w:rPr>
        <w:rFonts w:cs="Times New Roman"/>
      </w:rPr>
    </w:lvl>
    <w:lvl w:ilvl="2" w:tplc="BB5E8066">
      <w:numFmt w:val="decimal"/>
      <w:lvlText w:val=""/>
      <w:lvlJc w:val="left"/>
      <w:rPr>
        <w:rFonts w:cs="Times New Roman"/>
      </w:rPr>
    </w:lvl>
    <w:lvl w:ilvl="3" w:tplc="53626780">
      <w:numFmt w:val="decimal"/>
      <w:lvlText w:val=""/>
      <w:lvlJc w:val="left"/>
      <w:rPr>
        <w:rFonts w:cs="Times New Roman"/>
      </w:rPr>
    </w:lvl>
    <w:lvl w:ilvl="4" w:tplc="F52C2EFC">
      <w:numFmt w:val="decimal"/>
      <w:lvlText w:val=""/>
      <w:lvlJc w:val="left"/>
      <w:rPr>
        <w:rFonts w:cs="Times New Roman"/>
      </w:rPr>
    </w:lvl>
    <w:lvl w:ilvl="5" w:tplc="EAA43A6C">
      <w:numFmt w:val="decimal"/>
      <w:lvlText w:val=""/>
      <w:lvlJc w:val="left"/>
      <w:rPr>
        <w:rFonts w:cs="Times New Roman"/>
      </w:rPr>
    </w:lvl>
    <w:lvl w:ilvl="6" w:tplc="9490CF5E">
      <w:numFmt w:val="decimal"/>
      <w:lvlText w:val=""/>
      <w:lvlJc w:val="left"/>
      <w:rPr>
        <w:rFonts w:cs="Times New Roman"/>
      </w:rPr>
    </w:lvl>
    <w:lvl w:ilvl="7" w:tplc="DB8C1ED2">
      <w:numFmt w:val="decimal"/>
      <w:lvlText w:val=""/>
      <w:lvlJc w:val="left"/>
      <w:rPr>
        <w:rFonts w:cs="Times New Roman"/>
      </w:rPr>
    </w:lvl>
    <w:lvl w:ilvl="8" w:tplc="ACF4AE26">
      <w:numFmt w:val="decimal"/>
      <w:lvlText w:val=""/>
      <w:lvlJc w:val="left"/>
      <w:rPr>
        <w:rFonts w:cs="Times New Roman"/>
      </w:rPr>
    </w:lvl>
  </w:abstractNum>
  <w:abstractNum w:abstractNumId="115">
    <w:nsid w:val="00002B0F"/>
    <w:multiLevelType w:val="hybridMultilevel"/>
    <w:tmpl w:val="A56CBC80"/>
    <w:lvl w:ilvl="0" w:tplc="26784C12">
      <w:start w:val="1"/>
      <w:numFmt w:val="bullet"/>
      <w:lvlText w:val="и"/>
      <w:lvlJc w:val="left"/>
    </w:lvl>
    <w:lvl w:ilvl="1" w:tplc="C2445582">
      <w:start w:val="2"/>
      <w:numFmt w:val="decimal"/>
      <w:lvlText w:val="%2."/>
      <w:lvlJc w:val="left"/>
      <w:rPr>
        <w:rFonts w:cs="Times New Roman"/>
      </w:rPr>
    </w:lvl>
    <w:lvl w:ilvl="2" w:tplc="E5AC8940">
      <w:numFmt w:val="decimal"/>
      <w:lvlText w:val=""/>
      <w:lvlJc w:val="left"/>
      <w:rPr>
        <w:rFonts w:cs="Times New Roman"/>
      </w:rPr>
    </w:lvl>
    <w:lvl w:ilvl="3" w:tplc="E93EA68E">
      <w:numFmt w:val="decimal"/>
      <w:lvlText w:val=""/>
      <w:lvlJc w:val="left"/>
      <w:rPr>
        <w:rFonts w:cs="Times New Roman"/>
      </w:rPr>
    </w:lvl>
    <w:lvl w:ilvl="4" w:tplc="272C4BEA">
      <w:numFmt w:val="decimal"/>
      <w:lvlText w:val=""/>
      <w:lvlJc w:val="left"/>
      <w:rPr>
        <w:rFonts w:cs="Times New Roman"/>
      </w:rPr>
    </w:lvl>
    <w:lvl w:ilvl="5" w:tplc="C6E26446">
      <w:numFmt w:val="decimal"/>
      <w:lvlText w:val=""/>
      <w:lvlJc w:val="left"/>
      <w:rPr>
        <w:rFonts w:cs="Times New Roman"/>
      </w:rPr>
    </w:lvl>
    <w:lvl w:ilvl="6" w:tplc="287C6C42">
      <w:numFmt w:val="decimal"/>
      <w:lvlText w:val=""/>
      <w:lvlJc w:val="left"/>
      <w:rPr>
        <w:rFonts w:cs="Times New Roman"/>
      </w:rPr>
    </w:lvl>
    <w:lvl w:ilvl="7" w:tplc="936C4016">
      <w:numFmt w:val="decimal"/>
      <w:lvlText w:val=""/>
      <w:lvlJc w:val="left"/>
      <w:rPr>
        <w:rFonts w:cs="Times New Roman"/>
      </w:rPr>
    </w:lvl>
    <w:lvl w:ilvl="8" w:tplc="2182D448">
      <w:numFmt w:val="decimal"/>
      <w:lvlText w:val=""/>
      <w:lvlJc w:val="left"/>
      <w:rPr>
        <w:rFonts w:cs="Times New Roman"/>
      </w:rPr>
    </w:lvl>
  </w:abstractNum>
  <w:abstractNum w:abstractNumId="116">
    <w:nsid w:val="00002BB8"/>
    <w:multiLevelType w:val="hybridMultilevel"/>
    <w:tmpl w:val="683E7AC4"/>
    <w:lvl w:ilvl="0" w:tplc="2B4A30B0">
      <w:start w:val="1"/>
      <w:numFmt w:val="bullet"/>
      <w:lvlText w:val="и"/>
      <w:lvlJc w:val="left"/>
    </w:lvl>
    <w:lvl w:ilvl="1" w:tplc="1F7072C8">
      <w:numFmt w:val="decimal"/>
      <w:lvlText w:val=""/>
      <w:lvlJc w:val="left"/>
      <w:rPr>
        <w:rFonts w:cs="Times New Roman"/>
      </w:rPr>
    </w:lvl>
    <w:lvl w:ilvl="2" w:tplc="DFB6CFC4">
      <w:numFmt w:val="decimal"/>
      <w:lvlText w:val=""/>
      <w:lvlJc w:val="left"/>
      <w:rPr>
        <w:rFonts w:cs="Times New Roman"/>
      </w:rPr>
    </w:lvl>
    <w:lvl w:ilvl="3" w:tplc="49ACDCF6">
      <w:numFmt w:val="decimal"/>
      <w:lvlText w:val=""/>
      <w:lvlJc w:val="left"/>
      <w:rPr>
        <w:rFonts w:cs="Times New Roman"/>
      </w:rPr>
    </w:lvl>
    <w:lvl w:ilvl="4" w:tplc="899EECB0">
      <w:numFmt w:val="decimal"/>
      <w:lvlText w:val=""/>
      <w:lvlJc w:val="left"/>
      <w:rPr>
        <w:rFonts w:cs="Times New Roman"/>
      </w:rPr>
    </w:lvl>
    <w:lvl w:ilvl="5" w:tplc="A2E4B25C">
      <w:numFmt w:val="decimal"/>
      <w:lvlText w:val=""/>
      <w:lvlJc w:val="left"/>
      <w:rPr>
        <w:rFonts w:cs="Times New Roman"/>
      </w:rPr>
    </w:lvl>
    <w:lvl w:ilvl="6" w:tplc="1ABAC330">
      <w:numFmt w:val="decimal"/>
      <w:lvlText w:val=""/>
      <w:lvlJc w:val="left"/>
      <w:rPr>
        <w:rFonts w:cs="Times New Roman"/>
      </w:rPr>
    </w:lvl>
    <w:lvl w:ilvl="7" w:tplc="9CA83E2E">
      <w:numFmt w:val="decimal"/>
      <w:lvlText w:val=""/>
      <w:lvlJc w:val="left"/>
      <w:rPr>
        <w:rFonts w:cs="Times New Roman"/>
      </w:rPr>
    </w:lvl>
    <w:lvl w:ilvl="8" w:tplc="E3142D1E">
      <w:numFmt w:val="decimal"/>
      <w:lvlText w:val=""/>
      <w:lvlJc w:val="left"/>
      <w:rPr>
        <w:rFonts w:cs="Times New Roman"/>
      </w:rPr>
    </w:lvl>
  </w:abstractNum>
  <w:abstractNum w:abstractNumId="117">
    <w:nsid w:val="00002BFA"/>
    <w:multiLevelType w:val="hybridMultilevel"/>
    <w:tmpl w:val="0E341F1A"/>
    <w:lvl w:ilvl="0" w:tplc="7786C66E">
      <w:start w:val="1"/>
      <w:numFmt w:val="bullet"/>
      <w:lvlText w:val="в"/>
      <w:lvlJc w:val="left"/>
    </w:lvl>
    <w:lvl w:ilvl="1" w:tplc="1EC243CA">
      <w:start w:val="1"/>
      <w:numFmt w:val="bullet"/>
      <w:lvlText w:val=""/>
      <w:lvlJc w:val="left"/>
    </w:lvl>
    <w:lvl w:ilvl="2" w:tplc="1908BD2E">
      <w:numFmt w:val="decimal"/>
      <w:lvlText w:val=""/>
      <w:lvlJc w:val="left"/>
      <w:rPr>
        <w:rFonts w:cs="Times New Roman"/>
      </w:rPr>
    </w:lvl>
    <w:lvl w:ilvl="3" w:tplc="335C9FDE">
      <w:numFmt w:val="decimal"/>
      <w:lvlText w:val=""/>
      <w:lvlJc w:val="left"/>
      <w:rPr>
        <w:rFonts w:cs="Times New Roman"/>
      </w:rPr>
    </w:lvl>
    <w:lvl w:ilvl="4" w:tplc="8CE242F8">
      <w:numFmt w:val="decimal"/>
      <w:lvlText w:val=""/>
      <w:lvlJc w:val="left"/>
      <w:rPr>
        <w:rFonts w:cs="Times New Roman"/>
      </w:rPr>
    </w:lvl>
    <w:lvl w:ilvl="5" w:tplc="8BA01D0A">
      <w:numFmt w:val="decimal"/>
      <w:lvlText w:val=""/>
      <w:lvlJc w:val="left"/>
      <w:rPr>
        <w:rFonts w:cs="Times New Roman"/>
      </w:rPr>
    </w:lvl>
    <w:lvl w:ilvl="6" w:tplc="8CFE799C">
      <w:numFmt w:val="decimal"/>
      <w:lvlText w:val=""/>
      <w:lvlJc w:val="left"/>
      <w:rPr>
        <w:rFonts w:cs="Times New Roman"/>
      </w:rPr>
    </w:lvl>
    <w:lvl w:ilvl="7" w:tplc="F3BE643A">
      <w:numFmt w:val="decimal"/>
      <w:lvlText w:val=""/>
      <w:lvlJc w:val="left"/>
      <w:rPr>
        <w:rFonts w:cs="Times New Roman"/>
      </w:rPr>
    </w:lvl>
    <w:lvl w:ilvl="8" w:tplc="A1FE2130">
      <w:numFmt w:val="decimal"/>
      <w:lvlText w:val=""/>
      <w:lvlJc w:val="left"/>
      <w:rPr>
        <w:rFonts w:cs="Times New Roman"/>
      </w:rPr>
    </w:lvl>
  </w:abstractNum>
  <w:abstractNum w:abstractNumId="118">
    <w:nsid w:val="00002CC6"/>
    <w:multiLevelType w:val="hybridMultilevel"/>
    <w:tmpl w:val="7256CAD0"/>
    <w:lvl w:ilvl="0" w:tplc="3B823468">
      <w:start w:val="1"/>
      <w:numFmt w:val="bullet"/>
      <w:lvlText w:val="-"/>
      <w:lvlJc w:val="left"/>
    </w:lvl>
    <w:lvl w:ilvl="1" w:tplc="EACC155C">
      <w:start w:val="1"/>
      <w:numFmt w:val="bullet"/>
      <w:lvlText w:val="В"/>
      <w:lvlJc w:val="left"/>
    </w:lvl>
    <w:lvl w:ilvl="2" w:tplc="B8D083E8">
      <w:numFmt w:val="decimal"/>
      <w:lvlText w:val=""/>
      <w:lvlJc w:val="left"/>
      <w:rPr>
        <w:rFonts w:cs="Times New Roman"/>
      </w:rPr>
    </w:lvl>
    <w:lvl w:ilvl="3" w:tplc="BD5CEAE2">
      <w:numFmt w:val="decimal"/>
      <w:lvlText w:val=""/>
      <w:lvlJc w:val="left"/>
      <w:rPr>
        <w:rFonts w:cs="Times New Roman"/>
      </w:rPr>
    </w:lvl>
    <w:lvl w:ilvl="4" w:tplc="6256D3A2">
      <w:numFmt w:val="decimal"/>
      <w:lvlText w:val=""/>
      <w:lvlJc w:val="left"/>
      <w:rPr>
        <w:rFonts w:cs="Times New Roman"/>
      </w:rPr>
    </w:lvl>
    <w:lvl w:ilvl="5" w:tplc="88A20FDE">
      <w:numFmt w:val="decimal"/>
      <w:lvlText w:val=""/>
      <w:lvlJc w:val="left"/>
      <w:rPr>
        <w:rFonts w:cs="Times New Roman"/>
      </w:rPr>
    </w:lvl>
    <w:lvl w:ilvl="6" w:tplc="F704D832">
      <w:numFmt w:val="decimal"/>
      <w:lvlText w:val=""/>
      <w:lvlJc w:val="left"/>
      <w:rPr>
        <w:rFonts w:cs="Times New Roman"/>
      </w:rPr>
    </w:lvl>
    <w:lvl w:ilvl="7" w:tplc="75F84222">
      <w:numFmt w:val="decimal"/>
      <w:lvlText w:val=""/>
      <w:lvlJc w:val="left"/>
      <w:rPr>
        <w:rFonts w:cs="Times New Roman"/>
      </w:rPr>
    </w:lvl>
    <w:lvl w:ilvl="8" w:tplc="A01CC11E">
      <w:numFmt w:val="decimal"/>
      <w:lvlText w:val=""/>
      <w:lvlJc w:val="left"/>
      <w:rPr>
        <w:rFonts w:cs="Times New Roman"/>
      </w:rPr>
    </w:lvl>
  </w:abstractNum>
  <w:abstractNum w:abstractNumId="119">
    <w:nsid w:val="00002D41"/>
    <w:multiLevelType w:val="hybridMultilevel"/>
    <w:tmpl w:val="AF3AC1C8"/>
    <w:lvl w:ilvl="0" w:tplc="89980EF0">
      <w:start w:val="18"/>
      <w:numFmt w:val="decimal"/>
      <w:lvlText w:val="%1."/>
      <w:lvlJc w:val="left"/>
      <w:rPr>
        <w:rFonts w:cs="Times New Roman"/>
      </w:rPr>
    </w:lvl>
    <w:lvl w:ilvl="1" w:tplc="6A84C4A8">
      <w:numFmt w:val="decimal"/>
      <w:lvlText w:val=""/>
      <w:lvlJc w:val="left"/>
      <w:rPr>
        <w:rFonts w:cs="Times New Roman"/>
      </w:rPr>
    </w:lvl>
    <w:lvl w:ilvl="2" w:tplc="0810C5B2">
      <w:numFmt w:val="decimal"/>
      <w:lvlText w:val=""/>
      <w:lvlJc w:val="left"/>
      <w:rPr>
        <w:rFonts w:cs="Times New Roman"/>
      </w:rPr>
    </w:lvl>
    <w:lvl w:ilvl="3" w:tplc="D354C6A8">
      <w:numFmt w:val="decimal"/>
      <w:lvlText w:val=""/>
      <w:lvlJc w:val="left"/>
      <w:rPr>
        <w:rFonts w:cs="Times New Roman"/>
      </w:rPr>
    </w:lvl>
    <w:lvl w:ilvl="4" w:tplc="C3D2062A">
      <w:numFmt w:val="decimal"/>
      <w:lvlText w:val=""/>
      <w:lvlJc w:val="left"/>
      <w:rPr>
        <w:rFonts w:cs="Times New Roman"/>
      </w:rPr>
    </w:lvl>
    <w:lvl w:ilvl="5" w:tplc="FA8436F4">
      <w:numFmt w:val="decimal"/>
      <w:lvlText w:val=""/>
      <w:lvlJc w:val="left"/>
      <w:rPr>
        <w:rFonts w:cs="Times New Roman"/>
      </w:rPr>
    </w:lvl>
    <w:lvl w:ilvl="6" w:tplc="A5CE4B58">
      <w:numFmt w:val="decimal"/>
      <w:lvlText w:val=""/>
      <w:lvlJc w:val="left"/>
      <w:rPr>
        <w:rFonts w:cs="Times New Roman"/>
      </w:rPr>
    </w:lvl>
    <w:lvl w:ilvl="7" w:tplc="EEE6B064">
      <w:numFmt w:val="decimal"/>
      <w:lvlText w:val=""/>
      <w:lvlJc w:val="left"/>
      <w:rPr>
        <w:rFonts w:cs="Times New Roman"/>
      </w:rPr>
    </w:lvl>
    <w:lvl w:ilvl="8" w:tplc="98A8FAEA">
      <w:numFmt w:val="decimal"/>
      <w:lvlText w:val=""/>
      <w:lvlJc w:val="left"/>
      <w:rPr>
        <w:rFonts w:cs="Times New Roman"/>
      </w:rPr>
    </w:lvl>
  </w:abstractNum>
  <w:abstractNum w:abstractNumId="120">
    <w:nsid w:val="00002D73"/>
    <w:multiLevelType w:val="hybridMultilevel"/>
    <w:tmpl w:val="D3142AF6"/>
    <w:lvl w:ilvl="0" w:tplc="A9466C20">
      <w:start w:val="1"/>
      <w:numFmt w:val="decimal"/>
      <w:lvlText w:val="%1."/>
      <w:lvlJc w:val="left"/>
      <w:rPr>
        <w:rFonts w:cs="Times New Roman"/>
      </w:rPr>
    </w:lvl>
    <w:lvl w:ilvl="1" w:tplc="88F24D18">
      <w:numFmt w:val="decimal"/>
      <w:lvlText w:val=""/>
      <w:lvlJc w:val="left"/>
      <w:rPr>
        <w:rFonts w:cs="Times New Roman"/>
      </w:rPr>
    </w:lvl>
    <w:lvl w:ilvl="2" w:tplc="19FE8D0C">
      <w:numFmt w:val="decimal"/>
      <w:lvlText w:val=""/>
      <w:lvlJc w:val="left"/>
      <w:rPr>
        <w:rFonts w:cs="Times New Roman"/>
      </w:rPr>
    </w:lvl>
    <w:lvl w:ilvl="3" w:tplc="8662EDC6">
      <w:numFmt w:val="decimal"/>
      <w:lvlText w:val=""/>
      <w:lvlJc w:val="left"/>
      <w:rPr>
        <w:rFonts w:cs="Times New Roman"/>
      </w:rPr>
    </w:lvl>
    <w:lvl w:ilvl="4" w:tplc="714A9978">
      <w:numFmt w:val="decimal"/>
      <w:lvlText w:val=""/>
      <w:lvlJc w:val="left"/>
      <w:rPr>
        <w:rFonts w:cs="Times New Roman"/>
      </w:rPr>
    </w:lvl>
    <w:lvl w:ilvl="5" w:tplc="039A786C">
      <w:numFmt w:val="decimal"/>
      <w:lvlText w:val=""/>
      <w:lvlJc w:val="left"/>
      <w:rPr>
        <w:rFonts w:cs="Times New Roman"/>
      </w:rPr>
    </w:lvl>
    <w:lvl w:ilvl="6" w:tplc="65169ABA">
      <w:numFmt w:val="decimal"/>
      <w:lvlText w:val=""/>
      <w:lvlJc w:val="left"/>
      <w:rPr>
        <w:rFonts w:cs="Times New Roman"/>
      </w:rPr>
    </w:lvl>
    <w:lvl w:ilvl="7" w:tplc="5694F8EC">
      <w:numFmt w:val="decimal"/>
      <w:lvlText w:val=""/>
      <w:lvlJc w:val="left"/>
      <w:rPr>
        <w:rFonts w:cs="Times New Roman"/>
      </w:rPr>
    </w:lvl>
    <w:lvl w:ilvl="8" w:tplc="39E464AC">
      <w:numFmt w:val="decimal"/>
      <w:lvlText w:val=""/>
      <w:lvlJc w:val="left"/>
      <w:rPr>
        <w:rFonts w:cs="Times New Roman"/>
      </w:rPr>
    </w:lvl>
  </w:abstractNum>
  <w:abstractNum w:abstractNumId="121">
    <w:nsid w:val="00002E39"/>
    <w:multiLevelType w:val="hybridMultilevel"/>
    <w:tmpl w:val="431A9C70"/>
    <w:lvl w:ilvl="0" w:tplc="1840D4A2">
      <w:start w:val="1"/>
      <w:numFmt w:val="bullet"/>
      <w:lvlText w:val="•"/>
      <w:lvlJc w:val="left"/>
    </w:lvl>
    <w:lvl w:ilvl="1" w:tplc="CB7CF65E">
      <w:numFmt w:val="decimal"/>
      <w:lvlText w:val=""/>
      <w:lvlJc w:val="left"/>
      <w:rPr>
        <w:rFonts w:cs="Times New Roman"/>
      </w:rPr>
    </w:lvl>
    <w:lvl w:ilvl="2" w:tplc="05028A38">
      <w:numFmt w:val="decimal"/>
      <w:lvlText w:val=""/>
      <w:lvlJc w:val="left"/>
      <w:rPr>
        <w:rFonts w:cs="Times New Roman"/>
      </w:rPr>
    </w:lvl>
    <w:lvl w:ilvl="3" w:tplc="1C7E5CA4">
      <w:numFmt w:val="decimal"/>
      <w:lvlText w:val=""/>
      <w:lvlJc w:val="left"/>
      <w:rPr>
        <w:rFonts w:cs="Times New Roman"/>
      </w:rPr>
    </w:lvl>
    <w:lvl w:ilvl="4" w:tplc="66541342">
      <w:numFmt w:val="decimal"/>
      <w:lvlText w:val=""/>
      <w:lvlJc w:val="left"/>
      <w:rPr>
        <w:rFonts w:cs="Times New Roman"/>
      </w:rPr>
    </w:lvl>
    <w:lvl w:ilvl="5" w:tplc="194E465E">
      <w:numFmt w:val="decimal"/>
      <w:lvlText w:val=""/>
      <w:lvlJc w:val="left"/>
      <w:rPr>
        <w:rFonts w:cs="Times New Roman"/>
      </w:rPr>
    </w:lvl>
    <w:lvl w:ilvl="6" w:tplc="0FD84446">
      <w:numFmt w:val="decimal"/>
      <w:lvlText w:val=""/>
      <w:lvlJc w:val="left"/>
      <w:rPr>
        <w:rFonts w:cs="Times New Roman"/>
      </w:rPr>
    </w:lvl>
    <w:lvl w:ilvl="7" w:tplc="8D52EB10">
      <w:numFmt w:val="decimal"/>
      <w:lvlText w:val=""/>
      <w:lvlJc w:val="left"/>
      <w:rPr>
        <w:rFonts w:cs="Times New Roman"/>
      </w:rPr>
    </w:lvl>
    <w:lvl w:ilvl="8" w:tplc="88709D6E">
      <w:numFmt w:val="decimal"/>
      <w:lvlText w:val=""/>
      <w:lvlJc w:val="left"/>
      <w:rPr>
        <w:rFonts w:cs="Times New Roman"/>
      </w:rPr>
    </w:lvl>
  </w:abstractNum>
  <w:abstractNum w:abstractNumId="122">
    <w:nsid w:val="00002F0B"/>
    <w:multiLevelType w:val="hybridMultilevel"/>
    <w:tmpl w:val="13DAF2D4"/>
    <w:lvl w:ilvl="0" w:tplc="79F66438">
      <w:start w:val="1"/>
      <w:numFmt w:val="bullet"/>
      <w:lvlText w:val="•"/>
      <w:lvlJc w:val="left"/>
    </w:lvl>
    <w:lvl w:ilvl="1" w:tplc="28D6DFF8">
      <w:numFmt w:val="decimal"/>
      <w:lvlText w:val=""/>
      <w:lvlJc w:val="left"/>
      <w:rPr>
        <w:rFonts w:cs="Times New Roman"/>
      </w:rPr>
    </w:lvl>
    <w:lvl w:ilvl="2" w:tplc="EC34491A">
      <w:numFmt w:val="decimal"/>
      <w:lvlText w:val=""/>
      <w:lvlJc w:val="left"/>
      <w:rPr>
        <w:rFonts w:cs="Times New Roman"/>
      </w:rPr>
    </w:lvl>
    <w:lvl w:ilvl="3" w:tplc="F190BA6C">
      <w:numFmt w:val="decimal"/>
      <w:lvlText w:val=""/>
      <w:lvlJc w:val="left"/>
      <w:rPr>
        <w:rFonts w:cs="Times New Roman"/>
      </w:rPr>
    </w:lvl>
    <w:lvl w:ilvl="4" w:tplc="35CC1FD2">
      <w:numFmt w:val="decimal"/>
      <w:lvlText w:val=""/>
      <w:lvlJc w:val="left"/>
      <w:rPr>
        <w:rFonts w:cs="Times New Roman"/>
      </w:rPr>
    </w:lvl>
    <w:lvl w:ilvl="5" w:tplc="063C7432">
      <w:numFmt w:val="decimal"/>
      <w:lvlText w:val=""/>
      <w:lvlJc w:val="left"/>
      <w:rPr>
        <w:rFonts w:cs="Times New Roman"/>
      </w:rPr>
    </w:lvl>
    <w:lvl w:ilvl="6" w:tplc="FE4AFAA6">
      <w:numFmt w:val="decimal"/>
      <w:lvlText w:val=""/>
      <w:lvlJc w:val="left"/>
      <w:rPr>
        <w:rFonts w:cs="Times New Roman"/>
      </w:rPr>
    </w:lvl>
    <w:lvl w:ilvl="7" w:tplc="7E1C8F36">
      <w:numFmt w:val="decimal"/>
      <w:lvlText w:val=""/>
      <w:lvlJc w:val="left"/>
      <w:rPr>
        <w:rFonts w:cs="Times New Roman"/>
      </w:rPr>
    </w:lvl>
    <w:lvl w:ilvl="8" w:tplc="735E3F40">
      <w:numFmt w:val="decimal"/>
      <w:lvlText w:val=""/>
      <w:lvlJc w:val="left"/>
      <w:rPr>
        <w:rFonts w:cs="Times New Roman"/>
      </w:rPr>
    </w:lvl>
  </w:abstractNum>
  <w:abstractNum w:abstractNumId="123">
    <w:nsid w:val="00002F0C"/>
    <w:multiLevelType w:val="hybridMultilevel"/>
    <w:tmpl w:val="37062942"/>
    <w:lvl w:ilvl="0" w:tplc="4BEC3244">
      <w:start w:val="1"/>
      <w:numFmt w:val="decimal"/>
      <w:lvlText w:val="%1."/>
      <w:lvlJc w:val="left"/>
      <w:rPr>
        <w:rFonts w:cs="Times New Roman"/>
      </w:rPr>
    </w:lvl>
    <w:lvl w:ilvl="1" w:tplc="BD003BFE">
      <w:start w:val="1"/>
      <w:numFmt w:val="bullet"/>
      <w:lvlText w:val="к"/>
      <w:lvlJc w:val="left"/>
    </w:lvl>
    <w:lvl w:ilvl="2" w:tplc="CDBE9018">
      <w:numFmt w:val="decimal"/>
      <w:lvlText w:val=""/>
      <w:lvlJc w:val="left"/>
      <w:rPr>
        <w:rFonts w:cs="Times New Roman"/>
      </w:rPr>
    </w:lvl>
    <w:lvl w:ilvl="3" w:tplc="89CE1632">
      <w:numFmt w:val="decimal"/>
      <w:lvlText w:val=""/>
      <w:lvlJc w:val="left"/>
      <w:rPr>
        <w:rFonts w:cs="Times New Roman"/>
      </w:rPr>
    </w:lvl>
    <w:lvl w:ilvl="4" w:tplc="EA101B04">
      <w:numFmt w:val="decimal"/>
      <w:lvlText w:val=""/>
      <w:lvlJc w:val="left"/>
      <w:rPr>
        <w:rFonts w:cs="Times New Roman"/>
      </w:rPr>
    </w:lvl>
    <w:lvl w:ilvl="5" w:tplc="D7521584">
      <w:numFmt w:val="decimal"/>
      <w:lvlText w:val=""/>
      <w:lvlJc w:val="left"/>
      <w:rPr>
        <w:rFonts w:cs="Times New Roman"/>
      </w:rPr>
    </w:lvl>
    <w:lvl w:ilvl="6" w:tplc="B3F2D140">
      <w:numFmt w:val="decimal"/>
      <w:lvlText w:val=""/>
      <w:lvlJc w:val="left"/>
      <w:rPr>
        <w:rFonts w:cs="Times New Roman"/>
      </w:rPr>
    </w:lvl>
    <w:lvl w:ilvl="7" w:tplc="2D267556">
      <w:numFmt w:val="decimal"/>
      <w:lvlText w:val=""/>
      <w:lvlJc w:val="left"/>
      <w:rPr>
        <w:rFonts w:cs="Times New Roman"/>
      </w:rPr>
    </w:lvl>
    <w:lvl w:ilvl="8" w:tplc="0660E5E4">
      <w:numFmt w:val="decimal"/>
      <w:lvlText w:val=""/>
      <w:lvlJc w:val="left"/>
      <w:rPr>
        <w:rFonts w:cs="Times New Roman"/>
      </w:rPr>
    </w:lvl>
  </w:abstractNum>
  <w:abstractNum w:abstractNumId="124">
    <w:nsid w:val="00002F15"/>
    <w:multiLevelType w:val="hybridMultilevel"/>
    <w:tmpl w:val="9C26C8DA"/>
    <w:lvl w:ilvl="0" w:tplc="EACC31B8">
      <w:start w:val="8"/>
      <w:numFmt w:val="decimal"/>
      <w:lvlText w:val="%1."/>
      <w:lvlJc w:val="left"/>
      <w:rPr>
        <w:rFonts w:cs="Times New Roman"/>
      </w:rPr>
    </w:lvl>
    <w:lvl w:ilvl="1" w:tplc="BB5E7956">
      <w:numFmt w:val="decimal"/>
      <w:lvlText w:val=""/>
      <w:lvlJc w:val="left"/>
      <w:rPr>
        <w:rFonts w:cs="Times New Roman"/>
      </w:rPr>
    </w:lvl>
    <w:lvl w:ilvl="2" w:tplc="571E6C12">
      <w:numFmt w:val="decimal"/>
      <w:lvlText w:val=""/>
      <w:lvlJc w:val="left"/>
      <w:rPr>
        <w:rFonts w:cs="Times New Roman"/>
      </w:rPr>
    </w:lvl>
    <w:lvl w:ilvl="3" w:tplc="8B0CEF62">
      <w:numFmt w:val="decimal"/>
      <w:lvlText w:val=""/>
      <w:lvlJc w:val="left"/>
      <w:rPr>
        <w:rFonts w:cs="Times New Roman"/>
      </w:rPr>
    </w:lvl>
    <w:lvl w:ilvl="4" w:tplc="2F1CA702">
      <w:numFmt w:val="decimal"/>
      <w:lvlText w:val=""/>
      <w:lvlJc w:val="left"/>
      <w:rPr>
        <w:rFonts w:cs="Times New Roman"/>
      </w:rPr>
    </w:lvl>
    <w:lvl w:ilvl="5" w:tplc="764486E4">
      <w:numFmt w:val="decimal"/>
      <w:lvlText w:val=""/>
      <w:lvlJc w:val="left"/>
      <w:rPr>
        <w:rFonts w:cs="Times New Roman"/>
      </w:rPr>
    </w:lvl>
    <w:lvl w:ilvl="6" w:tplc="74649A66">
      <w:numFmt w:val="decimal"/>
      <w:lvlText w:val=""/>
      <w:lvlJc w:val="left"/>
      <w:rPr>
        <w:rFonts w:cs="Times New Roman"/>
      </w:rPr>
    </w:lvl>
    <w:lvl w:ilvl="7" w:tplc="BA9ED94E">
      <w:numFmt w:val="decimal"/>
      <w:lvlText w:val=""/>
      <w:lvlJc w:val="left"/>
      <w:rPr>
        <w:rFonts w:cs="Times New Roman"/>
      </w:rPr>
    </w:lvl>
    <w:lvl w:ilvl="8" w:tplc="04FC9D12">
      <w:numFmt w:val="decimal"/>
      <w:lvlText w:val=""/>
      <w:lvlJc w:val="left"/>
      <w:rPr>
        <w:rFonts w:cs="Times New Roman"/>
      </w:rPr>
    </w:lvl>
  </w:abstractNum>
  <w:abstractNum w:abstractNumId="125">
    <w:nsid w:val="00002F84"/>
    <w:multiLevelType w:val="hybridMultilevel"/>
    <w:tmpl w:val="38B24FE2"/>
    <w:lvl w:ilvl="0" w:tplc="FAF4089E">
      <w:start w:val="2"/>
      <w:numFmt w:val="decimal"/>
      <w:lvlText w:val="%1."/>
      <w:lvlJc w:val="left"/>
      <w:rPr>
        <w:rFonts w:cs="Times New Roman"/>
      </w:rPr>
    </w:lvl>
    <w:lvl w:ilvl="1" w:tplc="F9C47922">
      <w:numFmt w:val="decimal"/>
      <w:lvlText w:val=""/>
      <w:lvlJc w:val="left"/>
      <w:rPr>
        <w:rFonts w:cs="Times New Roman"/>
      </w:rPr>
    </w:lvl>
    <w:lvl w:ilvl="2" w:tplc="7EF03AB0">
      <w:numFmt w:val="decimal"/>
      <w:lvlText w:val=""/>
      <w:lvlJc w:val="left"/>
      <w:rPr>
        <w:rFonts w:cs="Times New Roman"/>
      </w:rPr>
    </w:lvl>
    <w:lvl w:ilvl="3" w:tplc="E3BE9B00">
      <w:numFmt w:val="decimal"/>
      <w:lvlText w:val=""/>
      <w:lvlJc w:val="left"/>
      <w:rPr>
        <w:rFonts w:cs="Times New Roman"/>
      </w:rPr>
    </w:lvl>
    <w:lvl w:ilvl="4" w:tplc="DF6CE078">
      <w:numFmt w:val="decimal"/>
      <w:lvlText w:val=""/>
      <w:lvlJc w:val="left"/>
      <w:rPr>
        <w:rFonts w:cs="Times New Roman"/>
      </w:rPr>
    </w:lvl>
    <w:lvl w:ilvl="5" w:tplc="1276A592">
      <w:numFmt w:val="decimal"/>
      <w:lvlText w:val=""/>
      <w:lvlJc w:val="left"/>
      <w:rPr>
        <w:rFonts w:cs="Times New Roman"/>
      </w:rPr>
    </w:lvl>
    <w:lvl w:ilvl="6" w:tplc="57281126">
      <w:numFmt w:val="decimal"/>
      <w:lvlText w:val=""/>
      <w:lvlJc w:val="left"/>
      <w:rPr>
        <w:rFonts w:cs="Times New Roman"/>
      </w:rPr>
    </w:lvl>
    <w:lvl w:ilvl="7" w:tplc="6540E694">
      <w:numFmt w:val="decimal"/>
      <w:lvlText w:val=""/>
      <w:lvlJc w:val="left"/>
      <w:rPr>
        <w:rFonts w:cs="Times New Roman"/>
      </w:rPr>
    </w:lvl>
    <w:lvl w:ilvl="8" w:tplc="658062F0">
      <w:numFmt w:val="decimal"/>
      <w:lvlText w:val=""/>
      <w:lvlJc w:val="left"/>
      <w:rPr>
        <w:rFonts w:cs="Times New Roman"/>
      </w:rPr>
    </w:lvl>
  </w:abstractNum>
  <w:abstractNum w:abstractNumId="126">
    <w:nsid w:val="00002FA1"/>
    <w:multiLevelType w:val="hybridMultilevel"/>
    <w:tmpl w:val="9078F05E"/>
    <w:lvl w:ilvl="0" w:tplc="F5C2ADAC">
      <w:start w:val="1"/>
      <w:numFmt w:val="bullet"/>
      <w:lvlText w:val=""/>
      <w:lvlJc w:val="left"/>
    </w:lvl>
    <w:lvl w:ilvl="1" w:tplc="1EF2AD90">
      <w:numFmt w:val="decimal"/>
      <w:lvlText w:val=""/>
      <w:lvlJc w:val="left"/>
      <w:rPr>
        <w:rFonts w:cs="Times New Roman"/>
      </w:rPr>
    </w:lvl>
    <w:lvl w:ilvl="2" w:tplc="DEA889AC">
      <w:numFmt w:val="decimal"/>
      <w:lvlText w:val=""/>
      <w:lvlJc w:val="left"/>
      <w:rPr>
        <w:rFonts w:cs="Times New Roman"/>
      </w:rPr>
    </w:lvl>
    <w:lvl w:ilvl="3" w:tplc="216231DC">
      <w:numFmt w:val="decimal"/>
      <w:lvlText w:val=""/>
      <w:lvlJc w:val="left"/>
      <w:rPr>
        <w:rFonts w:cs="Times New Roman"/>
      </w:rPr>
    </w:lvl>
    <w:lvl w:ilvl="4" w:tplc="555C2730">
      <w:numFmt w:val="decimal"/>
      <w:lvlText w:val=""/>
      <w:lvlJc w:val="left"/>
      <w:rPr>
        <w:rFonts w:cs="Times New Roman"/>
      </w:rPr>
    </w:lvl>
    <w:lvl w:ilvl="5" w:tplc="BFC09F88">
      <w:numFmt w:val="decimal"/>
      <w:lvlText w:val=""/>
      <w:lvlJc w:val="left"/>
      <w:rPr>
        <w:rFonts w:cs="Times New Roman"/>
      </w:rPr>
    </w:lvl>
    <w:lvl w:ilvl="6" w:tplc="99A275E0">
      <w:numFmt w:val="decimal"/>
      <w:lvlText w:val=""/>
      <w:lvlJc w:val="left"/>
      <w:rPr>
        <w:rFonts w:cs="Times New Roman"/>
      </w:rPr>
    </w:lvl>
    <w:lvl w:ilvl="7" w:tplc="9AC8531A">
      <w:numFmt w:val="decimal"/>
      <w:lvlText w:val=""/>
      <w:lvlJc w:val="left"/>
      <w:rPr>
        <w:rFonts w:cs="Times New Roman"/>
      </w:rPr>
    </w:lvl>
    <w:lvl w:ilvl="8" w:tplc="7214074C">
      <w:numFmt w:val="decimal"/>
      <w:lvlText w:val=""/>
      <w:lvlJc w:val="left"/>
      <w:rPr>
        <w:rFonts w:cs="Times New Roman"/>
      </w:rPr>
    </w:lvl>
  </w:abstractNum>
  <w:abstractNum w:abstractNumId="127">
    <w:nsid w:val="00003106"/>
    <w:multiLevelType w:val="hybridMultilevel"/>
    <w:tmpl w:val="86D4D43C"/>
    <w:lvl w:ilvl="0" w:tplc="A1107AA0">
      <w:start w:val="6"/>
      <w:numFmt w:val="decimal"/>
      <w:lvlText w:val="%1)"/>
      <w:lvlJc w:val="left"/>
      <w:rPr>
        <w:rFonts w:cs="Times New Roman"/>
      </w:rPr>
    </w:lvl>
    <w:lvl w:ilvl="1" w:tplc="D224650A">
      <w:numFmt w:val="decimal"/>
      <w:lvlText w:val=""/>
      <w:lvlJc w:val="left"/>
      <w:rPr>
        <w:rFonts w:cs="Times New Roman"/>
      </w:rPr>
    </w:lvl>
    <w:lvl w:ilvl="2" w:tplc="8F6ED974">
      <w:numFmt w:val="decimal"/>
      <w:lvlText w:val=""/>
      <w:lvlJc w:val="left"/>
      <w:rPr>
        <w:rFonts w:cs="Times New Roman"/>
      </w:rPr>
    </w:lvl>
    <w:lvl w:ilvl="3" w:tplc="DE5E38B4">
      <w:numFmt w:val="decimal"/>
      <w:lvlText w:val=""/>
      <w:lvlJc w:val="left"/>
      <w:rPr>
        <w:rFonts w:cs="Times New Roman"/>
      </w:rPr>
    </w:lvl>
    <w:lvl w:ilvl="4" w:tplc="DD1AE400">
      <w:numFmt w:val="decimal"/>
      <w:lvlText w:val=""/>
      <w:lvlJc w:val="left"/>
      <w:rPr>
        <w:rFonts w:cs="Times New Roman"/>
      </w:rPr>
    </w:lvl>
    <w:lvl w:ilvl="5" w:tplc="935807A4">
      <w:numFmt w:val="decimal"/>
      <w:lvlText w:val=""/>
      <w:lvlJc w:val="left"/>
      <w:rPr>
        <w:rFonts w:cs="Times New Roman"/>
      </w:rPr>
    </w:lvl>
    <w:lvl w:ilvl="6" w:tplc="8D208BC0">
      <w:numFmt w:val="decimal"/>
      <w:lvlText w:val=""/>
      <w:lvlJc w:val="left"/>
      <w:rPr>
        <w:rFonts w:cs="Times New Roman"/>
      </w:rPr>
    </w:lvl>
    <w:lvl w:ilvl="7" w:tplc="A8CC45B8">
      <w:numFmt w:val="decimal"/>
      <w:lvlText w:val=""/>
      <w:lvlJc w:val="left"/>
      <w:rPr>
        <w:rFonts w:cs="Times New Roman"/>
      </w:rPr>
    </w:lvl>
    <w:lvl w:ilvl="8" w:tplc="3B10431C">
      <w:numFmt w:val="decimal"/>
      <w:lvlText w:val=""/>
      <w:lvlJc w:val="left"/>
      <w:rPr>
        <w:rFonts w:cs="Times New Roman"/>
      </w:rPr>
    </w:lvl>
  </w:abstractNum>
  <w:abstractNum w:abstractNumId="128">
    <w:nsid w:val="00003181"/>
    <w:multiLevelType w:val="hybridMultilevel"/>
    <w:tmpl w:val="A45E23CE"/>
    <w:lvl w:ilvl="0" w:tplc="F44A790A">
      <w:start w:val="1"/>
      <w:numFmt w:val="bullet"/>
      <w:lvlText w:val=""/>
      <w:lvlJc w:val="left"/>
    </w:lvl>
    <w:lvl w:ilvl="1" w:tplc="03D45732">
      <w:numFmt w:val="decimal"/>
      <w:lvlText w:val=""/>
      <w:lvlJc w:val="left"/>
      <w:rPr>
        <w:rFonts w:cs="Times New Roman"/>
      </w:rPr>
    </w:lvl>
    <w:lvl w:ilvl="2" w:tplc="8D4619FA">
      <w:numFmt w:val="decimal"/>
      <w:lvlText w:val=""/>
      <w:lvlJc w:val="left"/>
      <w:rPr>
        <w:rFonts w:cs="Times New Roman"/>
      </w:rPr>
    </w:lvl>
    <w:lvl w:ilvl="3" w:tplc="D1B0DAC0">
      <w:numFmt w:val="decimal"/>
      <w:lvlText w:val=""/>
      <w:lvlJc w:val="left"/>
      <w:rPr>
        <w:rFonts w:cs="Times New Roman"/>
      </w:rPr>
    </w:lvl>
    <w:lvl w:ilvl="4" w:tplc="8A603082">
      <w:numFmt w:val="decimal"/>
      <w:lvlText w:val=""/>
      <w:lvlJc w:val="left"/>
      <w:rPr>
        <w:rFonts w:cs="Times New Roman"/>
      </w:rPr>
    </w:lvl>
    <w:lvl w:ilvl="5" w:tplc="3E96632C">
      <w:numFmt w:val="decimal"/>
      <w:lvlText w:val=""/>
      <w:lvlJc w:val="left"/>
      <w:rPr>
        <w:rFonts w:cs="Times New Roman"/>
      </w:rPr>
    </w:lvl>
    <w:lvl w:ilvl="6" w:tplc="08CAA1A8">
      <w:numFmt w:val="decimal"/>
      <w:lvlText w:val=""/>
      <w:lvlJc w:val="left"/>
      <w:rPr>
        <w:rFonts w:cs="Times New Roman"/>
      </w:rPr>
    </w:lvl>
    <w:lvl w:ilvl="7" w:tplc="5BEE57AE">
      <w:numFmt w:val="decimal"/>
      <w:lvlText w:val=""/>
      <w:lvlJc w:val="left"/>
      <w:rPr>
        <w:rFonts w:cs="Times New Roman"/>
      </w:rPr>
    </w:lvl>
    <w:lvl w:ilvl="8" w:tplc="1FAEC112">
      <w:numFmt w:val="decimal"/>
      <w:lvlText w:val=""/>
      <w:lvlJc w:val="left"/>
      <w:rPr>
        <w:rFonts w:cs="Times New Roman"/>
      </w:rPr>
    </w:lvl>
  </w:abstractNum>
  <w:abstractNum w:abstractNumId="129">
    <w:nsid w:val="000031AD"/>
    <w:multiLevelType w:val="hybridMultilevel"/>
    <w:tmpl w:val="71D2F42A"/>
    <w:lvl w:ilvl="0" w:tplc="A7D8B238">
      <w:start w:val="1"/>
      <w:numFmt w:val="decimal"/>
      <w:lvlText w:val="%1."/>
      <w:lvlJc w:val="left"/>
      <w:rPr>
        <w:rFonts w:cs="Times New Roman"/>
      </w:rPr>
    </w:lvl>
    <w:lvl w:ilvl="1" w:tplc="A14A06D2">
      <w:numFmt w:val="decimal"/>
      <w:lvlText w:val=""/>
      <w:lvlJc w:val="left"/>
      <w:rPr>
        <w:rFonts w:cs="Times New Roman"/>
      </w:rPr>
    </w:lvl>
    <w:lvl w:ilvl="2" w:tplc="FA60E6B2">
      <w:numFmt w:val="decimal"/>
      <w:lvlText w:val=""/>
      <w:lvlJc w:val="left"/>
      <w:rPr>
        <w:rFonts w:cs="Times New Roman"/>
      </w:rPr>
    </w:lvl>
    <w:lvl w:ilvl="3" w:tplc="C3F8B434">
      <w:numFmt w:val="decimal"/>
      <w:lvlText w:val=""/>
      <w:lvlJc w:val="left"/>
      <w:rPr>
        <w:rFonts w:cs="Times New Roman"/>
      </w:rPr>
    </w:lvl>
    <w:lvl w:ilvl="4" w:tplc="C11C030C">
      <w:numFmt w:val="decimal"/>
      <w:lvlText w:val=""/>
      <w:lvlJc w:val="left"/>
      <w:rPr>
        <w:rFonts w:cs="Times New Roman"/>
      </w:rPr>
    </w:lvl>
    <w:lvl w:ilvl="5" w:tplc="622A4F6E">
      <w:numFmt w:val="decimal"/>
      <w:lvlText w:val=""/>
      <w:lvlJc w:val="left"/>
      <w:rPr>
        <w:rFonts w:cs="Times New Roman"/>
      </w:rPr>
    </w:lvl>
    <w:lvl w:ilvl="6" w:tplc="87E4D4AE">
      <w:numFmt w:val="decimal"/>
      <w:lvlText w:val=""/>
      <w:lvlJc w:val="left"/>
      <w:rPr>
        <w:rFonts w:cs="Times New Roman"/>
      </w:rPr>
    </w:lvl>
    <w:lvl w:ilvl="7" w:tplc="96B63DAA">
      <w:numFmt w:val="decimal"/>
      <w:lvlText w:val=""/>
      <w:lvlJc w:val="left"/>
      <w:rPr>
        <w:rFonts w:cs="Times New Roman"/>
      </w:rPr>
    </w:lvl>
    <w:lvl w:ilvl="8" w:tplc="EB9EC2DC">
      <w:numFmt w:val="decimal"/>
      <w:lvlText w:val=""/>
      <w:lvlJc w:val="left"/>
      <w:rPr>
        <w:rFonts w:cs="Times New Roman"/>
      </w:rPr>
    </w:lvl>
  </w:abstractNum>
  <w:abstractNum w:abstractNumId="130">
    <w:nsid w:val="000031BE"/>
    <w:multiLevelType w:val="hybridMultilevel"/>
    <w:tmpl w:val="50646FA8"/>
    <w:lvl w:ilvl="0" w:tplc="E0C0CE52">
      <w:start w:val="1"/>
      <w:numFmt w:val="bullet"/>
      <w:lvlText w:val="и"/>
      <w:lvlJc w:val="left"/>
    </w:lvl>
    <w:lvl w:ilvl="1" w:tplc="C7AEEC20">
      <w:numFmt w:val="decimal"/>
      <w:lvlText w:val=""/>
      <w:lvlJc w:val="left"/>
      <w:rPr>
        <w:rFonts w:cs="Times New Roman"/>
      </w:rPr>
    </w:lvl>
    <w:lvl w:ilvl="2" w:tplc="0BA405E2">
      <w:numFmt w:val="decimal"/>
      <w:lvlText w:val=""/>
      <w:lvlJc w:val="left"/>
      <w:rPr>
        <w:rFonts w:cs="Times New Roman"/>
      </w:rPr>
    </w:lvl>
    <w:lvl w:ilvl="3" w:tplc="EF8ED1C4">
      <w:numFmt w:val="decimal"/>
      <w:lvlText w:val=""/>
      <w:lvlJc w:val="left"/>
      <w:rPr>
        <w:rFonts w:cs="Times New Roman"/>
      </w:rPr>
    </w:lvl>
    <w:lvl w:ilvl="4" w:tplc="D9C86A92">
      <w:numFmt w:val="decimal"/>
      <w:lvlText w:val=""/>
      <w:lvlJc w:val="left"/>
      <w:rPr>
        <w:rFonts w:cs="Times New Roman"/>
      </w:rPr>
    </w:lvl>
    <w:lvl w:ilvl="5" w:tplc="EC0626EA">
      <w:numFmt w:val="decimal"/>
      <w:lvlText w:val=""/>
      <w:lvlJc w:val="left"/>
      <w:rPr>
        <w:rFonts w:cs="Times New Roman"/>
      </w:rPr>
    </w:lvl>
    <w:lvl w:ilvl="6" w:tplc="29065950">
      <w:numFmt w:val="decimal"/>
      <w:lvlText w:val=""/>
      <w:lvlJc w:val="left"/>
      <w:rPr>
        <w:rFonts w:cs="Times New Roman"/>
      </w:rPr>
    </w:lvl>
    <w:lvl w:ilvl="7" w:tplc="DA487568">
      <w:numFmt w:val="decimal"/>
      <w:lvlText w:val=""/>
      <w:lvlJc w:val="left"/>
      <w:rPr>
        <w:rFonts w:cs="Times New Roman"/>
      </w:rPr>
    </w:lvl>
    <w:lvl w:ilvl="8" w:tplc="931C40AE">
      <w:numFmt w:val="decimal"/>
      <w:lvlText w:val=""/>
      <w:lvlJc w:val="left"/>
      <w:rPr>
        <w:rFonts w:cs="Times New Roman"/>
      </w:rPr>
    </w:lvl>
  </w:abstractNum>
  <w:abstractNum w:abstractNumId="131">
    <w:nsid w:val="000031D8"/>
    <w:multiLevelType w:val="hybridMultilevel"/>
    <w:tmpl w:val="BCA246F2"/>
    <w:lvl w:ilvl="0" w:tplc="13B683AE">
      <w:start w:val="1"/>
      <w:numFmt w:val="bullet"/>
      <w:lvlText w:val=""/>
      <w:lvlJc w:val="left"/>
    </w:lvl>
    <w:lvl w:ilvl="1" w:tplc="416AFC06">
      <w:numFmt w:val="decimal"/>
      <w:lvlText w:val=""/>
      <w:lvlJc w:val="left"/>
      <w:rPr>
        <w:rFonts w:cs="Times New Roman"/>
      </w:rPr>
    </w:lvl>
    <w:lvl w:ilvl="2" w:tplc="08CAA08C">
      <w:numFmt w:val="decimal"/>
      <w:lvlText w:val=""/>
      <w:lvlJc w:val="left"/>
      <w:rPr>
        <w:rFonts w:cs="Times New Roman"/>
      </w:rPr>
    </w:lvl>
    <w:lvl w:ilvl="3" w:tplc="BBE60286">
      <w:numFmt w:val="decimal"/>
      <w:lvlText w:val=""/>
      <w:lvlJc w:val="left"/>
      <w:rPr>
        <w:rFonts w:cs="Times New Roman"/>
      </w:rPr>
    </w:lvl>
    <w:lvl w:ilvl="4" w:tplc="0680BE6C">
      <w:numFmt w:val="decimal"/>
      <w:lvlText w:val=""/>
      <w:lvlJc w:val="left"/>
      <w:rPr>
        <w:rFonts w:cs="Times New Roman"/>
      </w:rPr>
    </w:lvl>
    <w:lvl w:ilvl="5" w:tplc="A768D2D6">
      <w:numFmt w:val="decimal"/>
      <w:lvlText w:val=""/>
      <w:lvlJc w:val="left"/>
      <w:rPr>
        <w:rFonts w:cs="Times New Roman"/>
      </w:rPr>
    </w:lvl>
    <w:lvl w:ilvl="6" w:tplc="EEFA7D48">
      <w:numFmt w:val="decimal"/>
      <w:lvlText w:val=""/>
      <w:lvlJc w:val="left"/>
      <w:rPr>
        <w:rFonts w:cs="Times New Roman"/>
      </w:rPr>
    </w:lvl>
    <w:lvl w:ilvl="7" w:tplc="A206376A">
      <w:numFmt w:val="decimal"/>
      <w:lvlText w:val=""/>
      <w:lvlJc w:val="left"/>
      <w:rPr>
        <w:rFonts w:cs="Times New Roman"/>
      </w:rPr>
    </w:lvl>
    <w:lvl w:ilvl="8" w:tplc="3F007076">
      <w:numFmt w:val="decimal"/>
      <w:lvlText w:val=""/>
      <w:lvlJc w:val="left"/>
      <w:rPr>
        <w:rFonts w:cs="Times New Roman"/>
      </w:rPr>
    </w:lvl>
  </w:abstractNum>
  <w:abstractNum w:abstractNumId="132">
    <w:nsid w:val="00003212"/>
    <w:multiLevelType w:val="hybridMultilevel"/>
    <w:tmpl w:val="84E0EF24"/>
    <w:lvl w:ilvl="0" w:tplc="F7F4FEE6">
      <w:start w:val="1"/>
      <w:numFmt w:val="bullet"/>
      <w:lvlText w:val="в"/>
      <w:lvlJc w:val="left"/>
    </w:lvl>
    <w:lvl w:ilvl="1" w:tplc="4998CDE0">
      <w:start w:val="1"/>
      <w:numFmt w:val="bullet"/>
      <w:lvlText w:val="•"/>
      <w:lvlJc w:val="left"/>
    </w:lvl>
    <w:lvl w:ilvl="2" w:tplc="9DAEABB8">
      <w:numFmt w:val="decimal"/>
      <w:lvlText w:val=""/>
      <w:lvlJc w:val="left"/>
      <w:rPr>
        <w:rFonts w:cs="Times New Roman"/>
      </w:rPr>
    </w:lvl>
    <w:lvl w:ilvl="3" w:tplc="29586604">
      <w:numFmt w:val="decimal"/>
      <w:lvlText w:val=""/>
      <w:lvlJc w:val="left"/>
      <w:rPr>
        <w:rFonts w:cs="Times New Roman"/>
      </w:rPr>
    </w:lvl>
    <w:lvl w:ilvl="4" w:tplc="1CD698C6">
      <w:numFmt w:val="decimal"/>
      <w:lvlText w:val=""/>
      <w:lvlJc w:val="left"/>
      <w:rPr>
        <w:rFonts w:cs="Times New Roman"/>
      </w:rPr>
    </w:lvl>
    <w:lvl w:ilvl="5" w:tplc="6E08A760">
      <w:numFmt w:val="decimal"/>
      <w:lvlText w:val=""/>
      <w:lvlJc w:val="left"/>
      <w:rPr>
        <w:rFonts w:cs="Times New Roman"/>
      </w:rPr>
    </w:lvl>
    <w:lvl w:ilvl="6" w:tplc="7A4E9806">
      <w:numFmt w:val="decimal"/>
      <w:lvlText w:val=""/>
      <w:lvlJc w:val="left"/>
      <w:rPr>
        <w:rFonts w:cs="Times New Roman"/>
      </w:rPr>
    </w:lvl>
    <w:lvl w:ilvl="7" w:tplc="B568F660">
      <w:numFmt w:val="decimal"/>
      <w:lvlText w:val=""/>
      <w:lvlJc w:val="left"/>
      <w:rPr>
        <w:rFonts w:cs="Times New Roman"/>
      </w:rPr>
    </w:lvl>
    <w:lvl w:ilvl="8" w:tplc="805EFEAE">
      <w:numFmt w:val="decimal"/>
      <w:lvlText w:val=""/>
      <w:lvlJc w:val="left"/>
      <w:rPr>
        <w:rFonts w:cs="Times New Roman"/>
      </w:rPr>
    </w:lvl>
  </w:abstractNum>
  <w:abstractNum w:abstractNumId="133">
    <w:nsid w:val="00003223"/>
    <w:multiLevelType w:val="hybridMultilevel"/>
    <w:tmpl w:val="D46486BC"/>
    <w:lvl w:ilvl="0" w:tplc="62607716">
      <w:start w:val="1"/>
      <w:numFmt w:val="bullet"/>
      <w:lvlText w:val="и"/>
      <w:lvlJc w:val="left"/>
    </w:lvl>
    <w:lvl w:ilvl="1" w:tplc="06E249EE">
      <w:numFmt w:val="decimal"/>
      <w:lvlText w:val=""/>
      <w:lvlJc w:val="left"/>
      <w:rPr>
        <w:rFonts w:cs="Times New Roman"/>
      </w:rPr>
    </w:lvl>
    <w:lvl w:ilvl="2" w:tplc="AB9E5AEA">
      <w:numFmt w:val="decimal"/>
      <w:lvlText w:val=""/>
      <w:lvlJc w:val="left"/>
      <w:rPr>
        <w:rFonts w:cs="Times New Roman"/>
      </w:rPr>
    </w:lvl>
    <w:lvl w:ilvl="3" w:tplc="3C26F83C">
      <w:numFmt w:val="decimal"/>
      <w:lvlText w:val=""/>
      <w:lvlJc w:val="left"/>
      <w:rPr>
        <w:rFonts w:cs="Times New Roman"/>
      </w:rPr>
    </w:lvl>
    <w:lvl w:ilvl="4" w:tplc="B06242D0">
      <w:numFmt w:val="decimal"/>
      <w:lvlText w:val=""/>
      <w:lvlJc w:val="left"/>
      <w:rPr>
        <w:rFonts w:cs="Times New Roman"/>
      </w:rPr>
    </w:lvl>
    <w:lvl w:ilvl="5" w:tplc="B468ABD8">
      <w:numFmt w:val="decimal"/>
      <w:lvlText w:val=""/>
      <w:lvlJc w:val="left"/>
      <w:rPr>
        <w:rFonts w:cs="Times New Roman"/>
      </w:rPr>
    </w:lvl>
    <w:lvl w:ilvl="6" w:tplc="0960F622">
      <w:numFmt w:val="decimal"/>
      <w:lvlText w:val=""/>
      <w:lvlJc w:val="left"/>
      <w:rPr>
        <w:rFonts w:cs="Times New Roman"/>
      </w:rPr>
    </w:lvl>
    <w:lvl w:ilvl="7" w:tplc="FFE6D3B0">
      <w:numFmt w:val="decimal"/>
      <w:lvlText w:val=""/>
      <w:lvlJc w:val="left"/>
      <w:rPr>
        <w:rFonts w:cs="Times New Roman"/>
      </w:rPr>
    </w:lvl>
    <w:lvl w:ilvl="8" w:tplc="BE3EC500">
      <w:numFmt w:val="decimal"/>
      <w:lvlText w:val=""/>
      <w:lvlJc w:val="left"/>
      <w:rPr>
        <w:rFonts w:cs="Times New Roman"/>
      </w:rPr>
    </w:lvl>
  </w:abstractNum>
  <w:abstractNum w:abstractNumId="134">
    <w:nsid w:val="00003260"/>
    <w:multiLevelType w:val="hybridMultilevel"/>
    <w:tmpl w:val="8F86B158"/>
    <w:lvl w:ilvl="0" w:tplc="F026900C">
      <w:start w:val="1"/>
      <w:numFmt w:val="bullet"/>
      <w:lvlText w:val="и"/>
      <w:lvlJc w:val="left"/>
    </w:lvl>
    <w:lvl w:ilvl="1" w:tplc="9BA2FAD4">
      <w:numFmt w:val="decimal"/>
      <w:lvlText w:val=""/>
      <w:lvlJc w:val="left"/>
      <w:rPr>
        <w:rFonts w:cs="Times New Roman"/>
      </w:rPr>
    </w:lvl>
    <w:lvl w:ilvl="2" w:tplc="3776FCA0">
      <w:numFmt w:val="decimal"/>
      <w:lvlText w:val=""/>
      <w:lvlJc w:val="left"/>
      <w:rPr>
        <w:rFonts w:cs="Times New Roman"/>
      </w:rPr>
    </w:lvl>
    <w:lvl w:ilvl="3" w:tplc="535EC0E2">
      <w:numFmt w:val="decimal"/>
      <w:lvlText w:val=""/>
      <w:lvlJc w:val="left"/>
      <w:rPr>
        <w:rFonts w:cs="Times New Roman"/>
      </w:rPr>
    </w:lvl>
    <w:lvl w:ilvl="4" w:tplc="2B5A99AC">
      <w:numFmt w:val="decimal"/>
      <w:lvlText w:val=""/>
      <w:lvlJc w:val="left"/>
      <w:rPr>
        <w:rFonts w:cs="Times New Roman"/>
      </w:rPr>
    </w:lvl>
    <w:lvl w:ilvl="5" w:tplc="C2EC8846">
      <w:numFmt w:val="decimal"/>
      <w:lvlText w:val=""/>
      <w:lvlJc w:val="left"/>
      <w:rPr>
        <w:rFonts w:cs="Times New Roman"/>
      </w:rPr>
    </w:lvl>
    <w:lvl w:ilvl="6" w:tplc="6DDAC41E">
      <w:numFmt w:val="decimal"/>
      <w:lvlText w:val=""/>
      <w:lvlJc w:val="left"/>
      <w:rPr>
        <w:rFonts w:cs="Times New Roman"/>
      </w:rPr>
    </w:lvl>
    <w:lvl w:ilvl="7" w:tplc="705C1A02">
      <w:numFmt w:val="decimal"/>
      <w:lvlText w:val=""/>
      <w:lvlJc w:val="left"/>
      <w:rPr>
        <w:rFonts w:cs="Times New Roman"/>
      </w:rPr>
    </w:lvl>
    <w:lvl w:ilvl="8" w:tplc="415AA248">
      <w:numFmt w:val="decimal"/>
      <w:lvlText w:val=""/>
      <w:lvlJc w:val="left"/>
      <w:rPr>
        <w:rFonts w:cs="Times New Roman"/>
      </w:rPr>
    </w:lvl>
  </w:abstractNum>
  <w:abstractNum w:abstractNumId="135">
    <w:nsid w:val="000032C1"/>
    <w:multiLevelType w:val="hybridMultilevel"/>
    <w:tmpl w:val="FEF49CC0"/>
    <w:lvl w:ilvl="0" w:tplc="EBC232BA">
      <w:start w:val="1"/>
      <w:numFmt w:val="bullet"/>
      <w:lvlText w:val="и"/>
      <w:lvlJc w:val="left"/>
    </w:lvl>
    <w:lvl w:ilvl="1" w:tplc="701A1426">
      <w:numFmt w:val="decimal"/>
      <w:lvlText w:val=""/>
      <w:lvlJc w:val="left"/>
      <w:rPr>
        <w:rFonts w:cs="Times New Roman"/>
      </w:rPr>
    </w:lvl>
    <w:lvl w:ilvl="2" w:tplc="54EC48FC">
      <w:numFmt w:val="decimal"/>
      <w:lvlText w:val=""/>
      <w:lvlJc w:val="left"/>
      <w:rPr>
        <w:rFonts w:cs="Times New Roman"/>
      </w:rPr>
    </w:lvl>
    <w:lvl w:ilvl="3" w:tplc="5DA01812">
      <w:numFmt w:val="decimal"/>
      <w:lvlText w:val=""/>
      <w:lvlJc w:val="left"/>
      <w:rPr>
        <w:rFonts w:cs="Times New Roman"/>
      </w:rPr>
    </w:lvl>
    <w:lvl w:ilvl="4" w:tplc="E9BC9664">
      <w:numFmt w:val="decimal"/>
      <w:lvlText w:val=""/>
      <w:lvlJc w:val="left"/>
      <w:rPr>
        <w:rFonts w:cs="Times New Roman"/>
      </w:rPr>
    </w:lvl>
    <w:lvl w:ilvl="5" w:tplc="0F186592">
      <w:numFmt w:val="decimal"/>
      <w:lvlText w:val=""/>
      <w:lvlJc w:val="left"/>
      <w:rPr>
        <w:rFonts w:cs="Times New Roman"/>
      </w:rPr>
    </w:lvl>
    <w:lvl w:ilvl="6" w:tplc="0EFAE87E">
      <w:numFmt w:val="decimal"/>
      <w:lvlText w:val=""/>
      <w:lvlJc w:val="left"/>
      <w:rPr>
        <w:rFonts w:cs="Times New Roman"/>
      </w:rPr>
    </w:lvl>
    <w:lvl w:ilvl="7" w:tplc="A64E8834">
      <w:numFmt w:val="decimal"/>
      <w:lvlText w:val=""/>
      <w:lvlJc w:val="left"/>
      <w:rPr>
        <w:rFonts w:cs="Times New Roman"/>
      </w:rPr>
    </w:lvl>
    <w:lvl w:ilvl="8" w:tplc="D2EE7F8E">
      <w:numFmt w:val="decimal"/>
      <w:lvlText w:val=""/>
      <w:lvlJc w:val="left"/>
      <w:rPr>
        <w:rFonts w:cs="Times New Roman"/>
      </w:rPr>
    </w:lvl>
  </w:abstractNum>
  <w:abstractNum w:abstractNumId="136">
    <w:nsid w:val="000032CF"/>
    <w:multiLevelType w:val="hybridMultilevel"/>
    <w:tmpl w:val="FF4A4866"/>
    <w:lvl w:ilvl="0" w:tplc="08AC111E">
      <w:start w:val="1"/>
      <w:numFmt w:val="bullet"/>
      <w:lvlText w:val="и"/>
      <w:lvlJc w:val="left"/>
    </w:lvl>
    <w:lvl w:ilvl="1" w:tplc="076654D0">
      <w:numFmt w:val="decimal"/>
      <w:lvlText w:val=""/>
      <w:lvlJc w:val="left"/>
      <w:rPr>
        <w:rFonts w:cs="Times New Roman"/>
      </w:rPr>
    </w:lvl>
    <w:lvl w:ilvl="2" w:tplc="39942B32">
      <w:numFmt w:val="decimal"/>
      <w:lvlText w:val=""/>
      <w:lvlJc w:val="left"/>
      <w:rPr>
        <w:rFonts w:cs="Times New Roman"/>
      </w:rPr>
    </w:lvl>
    <w:lvl w:ilvl="3" w:tplc="7C4AC2D8">
      <w:numFmt w:val="decimal"/>
      <w:lvlText w:val=""/>
      <w:lvlJc w:val="left"/>
      <w:rPr>
        <w:rFonts w:cs="Times New Roman"/>
      </w:rPr>
    </w:lvl>
    <w:lvl w:ilvl="4" w:tplc="5D96D778">
      <w:numFmt w:val="decimal"/>
      <w:lvlText w:val=""/>
      <w:lvlJc w:val="left"/>
      <w:rPr>
        <w:rFonts w:cs="Times New Roman"/>
      </w:rPr>
    </w:lvl>
    <w:lvl w:ilvl="5" w:tplc="C26881BA">
      <w:numFmt w:val="decimal"/>
      <w:lvlText w:val=""/>
      <w:lvlJc w:val="left"/>
      <w:rPr>
        <w:rFonts w:cs="Times New Roman"/>
      </w:rPr>
    </w:lvl>
    <w:lvl w:ilvl="6" w:tplc="4E625C5A">
      <w:numFmt w:val="decimal"/>
      <w:lvlText w:val=""/>
      <w:lvlJc w:val="left"/>
      <w:rPr>
        <w:rFonts w:cs="Times New Roman"/>
      </w:rPr>
    </w:lvl>
    <w:lvl w:ilvl="7" w:tplc="6EEA6D24">
      <w:numFmt w:val="decimal"/>
      <w:lvlText w:val=""/>
      <w:lvlJc w:val="left"/>
      <w:rPr>
        <w:rFonts w:cs="Times New Roman"/>
      </w:rPr>
    </w:lvl>
    <w:lvl w:ilvl="8" w:tplc="737E4040">
      <w:numFmt w:val="decimal"/>
      <w:lvlText w:val=""/>
      <w:lvlJc w:val="left"/>
      <w:rPr>
        <w:rFonts w:cs="Times New Roman"/>
      </w:rPr>
    </w:lvl>
  </w:abstractNum>
  <w:abstractNum w:abstractNumId="137">
    <w:nsid w:val="000032DE"/>
    <w:multiLevelType w:val="hybridMultilevel"/>
    <w:tmpl w:val="146CCF5E"/>
    <w:lvl w:ilvl="0" w:tplc="F9C48D9A">
      <w:start w:val="1"/>
      <w:numFmt w:val="bullet"/>
      <w:lvlText w:val="с"/>
      <w:lvlJc w:val="left"/>
    </w:lvl>
    <w:lvl w:ilvl="1" w:tplc="E112FF72">
      <w:numFmt w:val="decimal"/>
      <w:lvlText w:val=""/>
      <w:lvlJc w:val="left"/>
      <w:rPr>
        <w:rFonts w:cs="Times New Roman"/>
      </w:rPr>
    </w:lvl>
    <w:lvl w:ilvl="2" w:tplc="60BEBD50">
      <w:numFmt w:val="decimal"/>
      <w:lvlText w:val=""/>
      <w:lvlJc w:val="left"/>
      <w:rPr>
        <w:rFonts w:cs="Times New Roman"/>
      </w:rPr>
    </w:lvl>
    <w:lvl w:ilvl="3" w:tplc="1946FAAE">
      <w:numFmt w:val="decimal"/>
      <w:lvlText w:val=""/>
      <w:lvlJc w:val="left"/>
      <w:rPr>
        <w:rFonts w:cs="Times New Roman"/>
      </w:rPr>
    </w:lvl>
    <w:lvl w:ilvl="4" w:tplc="AB185E2A">
      <w:numFmt w:val="decimal"/>
      <w:lvlText w:val=""/>
      <w:lvlJc w:val="left"/>
      <w:rPr>
        <w:rFonts w:cs="Times New Roman"/>
      </w:rPr>
    </w:lvl>
    <w:lvl w:ilvl="5" w:tplc="E056EDD4">
      <w:numFmt w:val="decimal"/>
      <w:lvlText w:val=""/>
      <w:lvlJc w:val="left"/>
      <w:rPr>
        <w:rFonts w:cs="Times New Roman"/>
      </w:rPr>
    </w:lvl>
    <w:lvl w:ilvl="6" w:tplc="5BBCCA86">
      <w:numFmt w:val="decimal"/>
      <w:lvlText w:val=""/>
      <w:lvlJc w:val="left"/>
      <w:rPr>
        <w:rFonts w:cs="Times New Roman"/>
      </w:rPr>
    </w:lvl>
    <w:lvl w:ilvl="7" w:tplc="2C10B260">
      <w:numFmt w:val="decimal"/>
      <w:lvlText w:val=""/>
      <w:lvlJc w:val="left"/>
      <w:rPr>
        <w:rFonts w:cs="Times New Roman"/>
      </w:rPr>
    </w:lvl>
    <w:lvl w:ilvl="8" w:tplc="B44446F2">
      <w:numFmt w:val="decimal"/>
      <w:lvlText w:val=""/>
      <w:lvlJc w:val="left"/>
      <w:rPr>
        <w:rFonts w:cs="Times New Roman"/>
      </w:rPr>
    </w:lvl>
  </w:abstractNum>
  <w:abstractNum w:abstractNumId="138">
    <w:nsid w:val="000032E7"/>
    <w:multiLevelType w:val="hybridMultilevel"/>
    <w:tmpl w:val="19C84D7E"/>
    <w:lvl w:ilvl="0" w:tplc="3A066F42">
      <w:start w:val="3"/>
      <w:numFmt w:val="decimal"/>
      <w:lvlText w:val="%1)"/>
      <w:lvlJc w:val="left"/>
      <w:rPr>
        <w:rFonts w:cs="Times New Roman"/>
      </w:rPr>
    </w:lvl>
    <w:lvl w:ilvl="1" w:tplc="A3740B96">
      <w:numFmt w:val="decimal"/>
      <w:lvlText w:val=""/>
      <w:lvlJc w:val="left"/>
      <w:rPr>
        <w:rFonts w:cs="Times New Roman"/>
      </w:rPr>
    </w:lvl>
    <w:lvl w:ilvl="2" w:tplc="D256D5E8">
      <w:numFmt w:val="decimal"/>
      <w:lvlText w:val=""/>
      <w:lvlJc w:val="left"/>
      <w:rPr>
        <w:rFonts w:cs="Times New Roman"/>
      </w:rPr>
    </w:lvl>
    <w:lvl w:ilvl="3" w:tplc="C7825740">
      <w:numFmt w:val="decimal"/>
      <w:lvlText w:val=""/>
      <w:lvlJc w:val="left"/>
      <w:rPr>
        <w:rFonts w:cs="Times New Roman"/>
      </w:rPr>
    </w:lvl>
    <w:lvl w:ilvl="4" w:tplc="88689468">
      <w:numFmt w:val="decimal"/>
      <w:lvlText w:val=""/>
      <w:lvlJc w:val="left"/>
      <w:rPr>
        <w:rFonts w:cs="Times New Roman"/>
      </w:rPr>
    </w:lvl>
    <w:lvl w:ilvl="5" w:tplc="CDD64AB2">
      <w:numFmt w:val="decimal"/>
      <w:lvlText w:val=""/>
      <w:lvlJc w:val="left"/>
      <w:rPr>
        <w:rFonts w:cs="Times New Roman"/>
      </w:rPr>
    </w:lvl>
    <w:lvl w:ilvl="6" w:tplc="2432DDA4">
      <w:numFmt w:val="decimal"/>
      <w:lvlText w:val=""/>
      <w:lvlJc w:val="left"/>
      <w:rPr>
        <w:rFonts w:cs="Times New Roman"/>
      </w:rPr>
    </w:lvl>
    <w:lvl w:ilvl="7" w:tplc="96F249A8">
      <w:numFmt w:val="decimal"/>
      <w:lvlText w:val=""/>
      <w:lvlJc w:val="left"/>
      <w:rPr>
        <w:rFonts w:cs="Times New Roman"/>
      </w:rPr>
    </w:lvl>
    <w:lvl w:ilvl="8" w:tplc="38BA9F70">
      <w:numFmt w:val="decimal"/>
      <w:lvlText w:val=""/>
      <w:lvlJc w:val="left"/>
      <w:rPr>
        <w:rFonts w:cs="Times New Roman"/>
      </w:rPr>
    </w:lvl>
  </w:abstractNum>
  <w:abstractNum w:abstractNumId="139">
    <w:nsid w:val="00003305"/>
    <w:multiLevelType w:val="hybridMultilevel"/>
    <w:tmpl w:val="B060C562"/>
    <w:lvl w:ilvl="0" w:tplc="BD340A5A">
      <w:start w:val="1"/>
      <w:numFmt w:val="bullet"/>
      <w:lvlText w:val="с"/>
      <w:lvlJc w:val="left"/>
    </w:lvl>
    <w:lvl w:ilvl="1" w:tplc="93327418">
      <w:start w:val="3"/>
      <w:numFmt w:val="decimal"/>
      <w:lvlText w:val="%2."/>
      <w:lvlJc w:val="left"/>
      <w:rPr>
        <w:rFonts w:cs="Times New Roman"/>
      </w:rPr>
    </w:lvl>
    <w:lvl w:ilvl="2" w:tplc="20162DD2">
      <w:numFmt w:val="decimal"/>
      <w:lvlText w:val=""/>
      <w:lvlJc w:val="left"/>
      <w:rPr>
        <w:rFonts w:cs="Times New Roman"/>
      </w:rPr>
    </w:lvl>
    <w:lvl w:ilvl="3" w:tplc="155E101C">
      <w:numFmt w:val="decimal"/>
      <w:lvlText w:val=""/>
      <w:lvlJc w:val="left"/>
      <w:rPr>
        <w:rFonts w:cs="Times New Roman"/>
      </w:rPr>
    </w:lvl>
    <w:lvl w:ilvl="4" w:tplc="86C0FCCC">
      <w:numFmt w:val="decimal"/>
      <w:lvlText w:val=""/>
      <w:lvlJc w:val="left"/>
      <w:rPr>
        <w:rFonts w:cs="Times New Roman"/>
      </w:rPr>
    </w:lvl>
    <w:lvl w:ilvl="5" w:tplc="E3F6194C">
      <w:numFmt w:val="decimal"/>
      <w:lvlText w:val=""/>
      <w:lvlJc w:val="left"/>
      <w:rPr>
        <w:rFonts w:cs="Times New Roman"/>
      </w:rPr>
    </w:lvl>
    <w:lvl w:ilvl="6" w:tplc="DBB06E4C">
      <w:numFmt w:val="decimal"/>
      <w:lvlText w:val=""/>
      <w:lvlJc w:val="left"/>
      <w:rPr>
        <w:rFonts w:cs="Times New Roman"/>
      </w:rPr>
    </w:lvl>
    <w:lvl w:ilvl="7" w:tplc="D5803978">
      <w:numFmt w:val="decimal"/>
      <w:lvlText w:val=""/>
      <w:lvlJc w:val="left"/>
      <w:rPr>
        <w:rFonts w:cs="Times New Roman"/>
      </w:rPr>
    </w:lvl>
    <w:lvl w:ilvl="8" w:tplc="1BA4D6D6">
      <w:numFmt w:val="decimal"/>
      <w:lvlText w:val=""/>
      <w:lvlJc w:val="left"/>
      <w:rPr>
        <w:rFonts w:cs="Times New Roman"/>
      </w:rPr>
    </w:lvl>
  </w:abstractNum>
  <w:abstractNum w:abstractNumId="140">
    <w:nsid w:val="00003308"/>
    <w:multiLevelType w:val="hybridMultilevel"/>
    <w:tmpl w:val="6AC2FCDE"/>
    <w:lvl w:ilvl="0" w:tplc="63ECD0A4">
      <w:start w:val="1"/>
      <w:numFmt w:val="bullet"/>
      <w:lvlText w:val="и"/>
      <w:lvlJc w:val="left"/>
    </w:lvl>
    <w:lvl w:ilvl="1" w:tplc="D25233D2">
      <w:start w:val="4"/>
      <w:numFmt w:val="decimal"/>
      <w:lvlText w:val="%2)"/>
      <w:lvlJc w:val="left"/>
      <w:rPr>
        <w:rFonts w:cs="Times New Roman"/>
      </w:rPr>
    </w:lvl>
    <w:lvl w:ilvl="2" w:tplc="4B460D64">
      <w:numFmt w:val="decimal"/>
      <w:lvlText w:val=""/>
      <w:lvlJc w:val="left"/>
      <w:rPr>
        <w:rFonts w:cs="Times New Roman"/>
      </w:rPr>
    </w:lvl>
    <w:lvl w:ilvl="3" w:tplc="F4B094C4">
      <w:numFmt w:val="decimal"/>
      <w:lvlText w:val=""/>
      <w:lvlJc w:val="left"/>
      <w:rPr>
        <w:rFonts w:cs="Times New Roman"/>
      </w:rPr>
    </w:lvl>
    <w:lvl w:ilvl="4" w:tplc="8A9620EA">
      <w:numFmt w:val="decimal"/>
      <w:lvlText w:val=""/>
      <w:lvlJc w:val="left"/>
      <w:rPr>
        <w:rFonts w:cs="Times New Roman"/>
      </w:rPr>
    </w:lvl>
    <w:lvl w:ilvl="5" w:tplc="FC028E86">
      <w:numFmt w:val="decimal"/>
      <w:lvlText w:val=""/>
      <w:lvlJc w:val="left"/>
      <w:rPr>
        <w:rFonts w:cs="Times New Roman"/>
      </w:rPr>
    </w:lvl>
    <w:lvl w:ilvl="6" w:tplc="503A4A96">
      <w:numFmt w:val="decimal"/>
      <w:lvlText w:val=""/>
      <w:lvlJc w:val="left"/>
      <w:rPr>
        <w:rFonts w:cs="Times New Roman"/>
      </w:rPr>
    </w:lvl>
    <w:lvl w:ilvl="7" w:tplc="D8A4C4DC">
      <w:numFmt w:val="decimal"/>
      <w:lvlText w:val=""/>
      <w:lvlJc w:val="left"/>
      <w:rPr>
        <w:rFonts w:cs="Times New Roman"/>
      </w:rPr>
    </w:lvl>
    <w:lvl w:ilvl="8" w:tplc="DFAA23F2">
      <w:numFmt w:val="decimal"/>
      <w:lvlText w:val=""/>
      <w:lvlJc w:val="left"/>
      <w:rPr>
        <w:rFonts w:cs="Times New Roman"/>
      </w:rPr>
    </w:lvl>
  </w:abstractNum>
  <w:abstractNum w:abstractNumId="141">
    <w:nsid w:val="00003356"/>
    <w:multiLevelType w:val="hybridMultilevel"/>
    <w:tmpl w:val="0A0EF626"/>
    <w:lvl w:ilvl="0" w:tplc="B08ECA40">
      <w:start w:val="1"/>
      <w:numFmt w:val="bullet"/>
      <w:lvlText w:val="-"/>
      <w:lvlJc w:val="left"/>
    </w:lvl>
    <w:lvl w:ilvl="1" w:tplc="A9A469B2">
      <w:numFmt w:val="decimal"/>
      <w:lvlText w:val=""/>
      <w:lvlJc w:val="left"/>
      <w:rPr>
        <w:rFonts w:cs="Times New Roman"/>
      </w:rPr>
    </w:lvl>
    <w:lvl w:ilvl="2" w:tplc="7396D8EA">
      <w:numFmt w:val="decimal"/>
      <w:lvlText w:val=""/>
      <w:lvlJc w:val="left"/>
      <w:rPr>
        <w:rFonts w:cs="Times New Roman"/>
      </w:rPr>
    </w:lvl>
    <w:lvl w:ilvl="3" w:tplc="4C0CD598">
      <w:numFmt w:val="decimal"/>
      <w:lvlText w:val=""/>
      <w:lvlJc w:val="left"/>
      <w:rPr>
        <w:rFonts w:cs="Times New Roman"/>
      </w:rPr>
    </w:lvl>
    <w:lvl w:ilvl="4" w:tplc="AE4E666E">
      <w:numFmt w:val="decimal"/>
      <w:lvlText w:val=""/>
      <w:lvlJc w:val="left"/>
      <w:rPr>
        <w:rFonts w:cs="Times New Roman"/>
      </w:rPr>
    </w:lvl>
    <w:lvl w:ilvl="5" w:tplc="26641FD4">
      <w:numFmt w:val="decimal"/>
      <w:lvlText w:val=""/>
      <w:lvlJc w:val="left"/>
      <w:rPr>
        <w:rFonts w:cs="Times New Roman"/>
      </w:rPr>
    </w:lvl>
    <w:lvl w:ilvl="6" w:tplc="603E9F86">
      <w:numFmt w:val="decimal"/>
      <w:lvlText w:val=""/>
      <w:lvlJc w:val="left"/>
      <w:rPr>
        <w:rFonts w:cs="Times New Roman"/>
      </w:rPr>
    </w:lvl>
    <w:lvl w:ilvl="7" w:tplc="7B20E3B8">
      <w:numFmt w:val="decimal"/>
      <w:lvlText w:val=""/>
      <w:lvlJc w:val="left"/>
      <w:rPr>
        <w:rFonts w:cs="Times New Roman"/>
      </w:rPr>
    </w:lvl>
    <w:lvl w:ilvl="8" w:tplc="B7A2729E">
      <w:numFmt w:val="decimal"/>
      <w:lvlText w:val=""/>
      <w:lvlJc w:val="left"/>
      <w:rPr>
        <w:rFonts w:cs="Times New Roman"/>
      </w:rPr>
    </w:lvl>
  </w:abstractNum>
  <w:abstractNum w:abstractNumId="142">
    <w:nsid w:val="00003371"/>
    <w:multiLevelType w:val="hybridMultilevel"/>
    <w:tmpl w:val="4528853A"/>
    <w:lvl w:ilvl="0" w:tplc="95509A68">
      <w:start w:val="1"/>
      <w:numFmt w:val="bullet"/>
      <w:lvlText w:val="-"/>
      <w:lvlJc w:val="left"/>
    </w:lvl>
    <w:lvl w:ilvl="1" w:tplc="24CC0C12">
      <w:numFmt w:val="decimal"/>
      <w:lvlText w:val=""/>
      <w:lvlJc w:val="left"/>
      <w:rPr>
        <w:rFonts w:cs="Times New Roman"/>
      </w:rPr>
    </w:lvl>
    <w:lvl w:ilvl="2" w:tplc="61660A4C">
      <w:numFmt w:val="decimal"/>
      <w:lvlText w:val=""/>
      <w:lvlJc w:val="left"/>
      <w:rPr>
        <w:rFonts w:cs="Times New Roman"/>
      </w:rPr>
    </w:lvl>
    <w:lvl w:ilvl="3" w:tplc="69122F30">
      <w:numFmt w:val="decimal"/>
      <w:lvlText w:val=""/>
      <w:lvlJc w:val="left"/>
      <w:rPr>
        <w:rFonts w:cs="Times New Roman"/>
      </w:rPr>
    </w:lvl>
    <w:lvl w:ilvl="4" w:tplc="A8E60D94">
      <w:numFmt w:val="decimal"/>
      <w:lvlText w:val=""/>
      <w:lvlJc w:val="left"/>
      <w:rPr>
        <w:rFonts w:cs="Times New Roman"/>
      </w:rPr>
    </w:lvl>
    <w:lvl w:ilvl="5" w:tplc="2C809338">
      <w:numFmt w:val="decimal"/>
      <w:lvlText w:val=""/>
      <w:lvlJc w:val="left"/>
      <w:rPr>
        <w:rFonts w:cs="Times New Roman"/>
      </w:rPr>
    </w:lvl>
    <w:lvl w:ilvl="6" w:tplc="5854E5F6">
      <w:numFmt w:val="decimal"/>
      <w:lvlText w:val=""/>
      <w:lvlJc w:val="left"/>
      <w:rPr>
        <w:rFonts w:cs="Times New Roman"/>
      </w:rPr>
    </w:lvl>
    <w:lvl w:ilvl="7" w:tplc="A00C82B6">
      <w:numFmt w:val="decimal"/>
      <w:lvlText w:val=""/>
      <w:lvlJc w:val="left"/>
      <w:rPr>
        <w:rFonts w:cs="Times New Roman"/>
      </w:rPr>
    </w:lvl>
    <w:lvl w:ilvl="8" w:tplc="12B4CE34">
      <w:numFmt w:val="decimal"/>
      <w:lvlText w:val=""/>
      <w:lvlJc w:val="left"/>
      <w:rPr>
        <w:rFonts w:cs="Times New Roman"/>
      </w:rPr>
    </w:lvl>
  </w:abstractNum>
  <w:abstractNum w:abstractNumId="143">
    <w:nsid w:val="00003382"/>
    <w:multiLevelType w:val="hybridMultilevel"/>
    <w:tmpl w:val="565C865E"/>
    <w:lvl w:ilvl="0" w:tplc="2466B84E">
      <w:start w:val="4"/>
      <w:numFmt w:val="decimal"/>
      <w:lvlText w:val="%1)"/>
      <w:lvlJc w:val="left"/>
      <w:rPr>
        <w:rFonts w:cs="Times New Roman"/>
      </w:rPr>
    </w:lvl>
    <w:lvl w:ilvl="1" w:tplc="3D96F7E0">
      <w:numFmt w:val="decimal"/>
      <w:lvlText w:val=""/>
      <w:lvlJc w:val="left"/>
      <w:rPr>
        <w:rFonts w:cs="Times New Roman"/>
      </w:rPr>
    </w:lvl>
    <w:lvl w:ilvl="2" w:tplc="076AB03A">
      <w:numFmt w:val="decimal"/>
      <w:lvlText w:val=""/>
      <w:lvlJc w:val="left"/>
      <w:rPr>
        <w:rFonts w:cs="Times New Roman"/>
      </w:rPr>
    </w:lvl>
    <w:lvl w:ilvl="3" w:tplc="1D9E965C">
      <w:numFmt w:val="decimal"/>
      <w:lvlText w:val=""/>
      <w:lvlJc w:val="left"/>
      <w:rPr>
        <w:rFonts w:cs="Times New Roman"/>
      </w:rPr>
    </w:lvl>
    <w:lvl w:ilvl="4" w:tplc="C9F452CE">
      <w:numFmt w:val="decimal"/>
      <w:lvlText w:val=""/>
      <w:lvlJc w:val="left"/>
      <w:rPr>
        <w:rFonts w:cs="Times New Roman"/>
      </w:rPr>
    </w:lvl>
    <w:lvl w:ilvl="5" w:tplc="082A770A">
      <w:numFmt w:val="decimal"/>
      <w:lvlText w:val=""/>
      <w:lvlJc w:val="left"/>
      <w:rPr>
        <w:rFonts w:cs="Times New Roman"/>
      </w:rPr>
    </w:lvl>
    <w:lvl w:ilvl="6" w:tplc="58820DDE">
      <w:numFmt w:val="decimal"/>
      <w:lvlText w:val=""/>
      <w:lvlJc w:val="left"/>
      <w:rPr>
        <w:rFonts w:cs="Times New Roman"/>
      </w:rPr>
    </w:lvl>
    <w:lvl w:ilvl="7" w:tplc="737279CA">
      <w:numFmt w:val="decimal"/>
      <w:lvlText w:val=""/>
      <w:lvlJc w:val="left"/>
      <w:rPr>
        <w:rFonts w:cs="Times New Roman"/>
      </w:rPr>
    </w:lvl>
    <w:lvl w:ilvl="8" w:tplc="B3984AFA">
      <w:numFmt w:val="decimal"/>
      <w:lvlText w:val=""/>
      <w:lvlJc w:val="left"/>
      <w:rPr>
        <w:rFonts w:cs="Times New Roman"/>
      </w:rPr>
    </w:lvl>
  </w:abstractNum>
  <w:abstractNum w:abstractNumId="144">
    <w:nsid w:val="000033CD"/>
    <w:multiLevelType w:val="hybridMultilevel"/>
    <w:tmpl w:val="FF18E5DC"/>
    <w:lvl w:ilvl="0" w:tplc="DB3E51A0">
      <w:start w:val="1"/>
      <w:numFmt w:val="bullet"/>
      <w:lvlText w:val="•"/>
      <w:lvlJc w:val="left"/>
    </w:lvl>
    <w:lvl w:ilvl="1" w:tplc="C7A24A6C">
      <w:numFmt w:val="decimal"/>
      <w:lvlText w:val=""/>
      <w:lvlJc w:val="left"/>
      <w:rPr>
        <w:rFonts w:cs="Times New Roman"/>
      </w:rPr>
    </w:lvl>
    <w:lvl w:ilvl="2" w:tplc="7EFAA20C">
      <w:numFmt w:val="decimal"/>
      <w:lvlText w:val=""/>
      <w:lvlJc w:val="left"/>
      <w:rPr>
        <w:rFonts w:cs="Times New Roman"/>
      </w:rPr>
    </w:lvl>
    <w:lvl w:ilvl="3" w:tplc="509CED70">
      <w:numFmt w:val="decimal"/>
      <w:lvlText w:val=""/>
      <w:lvlJc w:val="left"/>
      <w:rPr>
        <w:rFonts w:cs="Times New Roman"/>
      </w:rPr>
    </w:lvl>
    <w:lvl w:ilvl="4" w:tplc="A99A2842">
      <w:numFmt w:val="decimal"/>
      <w:lvlText w:val=""/>
      <w:lvlJc w:val="left"/>
      <w:rPr>
        <w:rFonts w:cs="Times New Roman"/>
      </w:rPr>
    </w:lvl>
    <w:lvl w:ilvl="5" w:tplc="E7DEEA1E">
      <w:numFmt w:val="decimal"/>
      <w:lvlText w:val=""/>
      <w:lvlJc w:val="left"/>
      <w:rPr>
        <w:rFonts w:cs="Times New Roman"/>
      </w:rPr>
    </w:lvl>
    <w:lvl w:ilvl="6" w:tplc="25C692E6">
      <w:numFmt w:val="decimal"/>
      <w:lvlText w:val=""/>
      <w:lvlJc w:val="left"/>
      <w:rPr>
        <w:rFonts w:cs="Times New Roman"/>
      </w:rPr>
    </w:lvl>
    <w:lvl w:ilvl="7" w:tplc="075A4246">
      <w:numFmt w:val="decimal"/>
      <w:lvlText w:val=""/>
      <w:lvlJc w:val="left"/>
      <w:rPr>
        <w:rFonts w:cs="Times New Roman"/>
      </w:rPr>
    </w:lvl>
    <w:lvl w:ilvl="8" w:tplc="D49053DA">
      <w:numFmt w:val="decimal"/>
      <w:lvlText w:val=""/>
      <w:lvlJc w:val="left"/>
      <w:rPr>
        <w:rFonts w:cs="Times New Roman"/>
      </w:rPr>
    </w:lvl>
  </w:abstractNum>
  <w:abstractNum w:abstractNumId="145">
    <w:nsid w:val="0000342D"/>
    <w:multiLevelType w:val="hybridMultilevel"/>
    <w:tmpl w:val="A9C46738"/>
    <w:lvl w:ilvl="0" w:tplc="6F045370">
      <w:start w:val="1"/>
      <w:numFmt w:val="bullet"/>
      <w:lvlText w:val="в"/>
      <w:lvlJc w:val="left"/>
    </w:lvl>
    <w:lvl w:ilvl="1" w:tplc="86B680E4">
      <w:numFmt w:val="decimal"/>
      <w:lvlText w:val=""/>
      <w:lvlJc w:val="left"/>
      <w:rPr>
        <w:rFonts w:cs="Times New Roman"/>
      </w:rPr>
    </w:lvl>
    <w:lvl w:ilvl="2" w:tplc="21622D2E">
      <w:numFmt w:val="decimal"/>
      <w:lvlText w:val=""/>
      <w:lvlJc w:val="left"/>
      <w:rPr>
        <w:rFonts w:cs="Times New Roman"/>
      </w:rPr>
    </w:lvl>
    <w:lvl w:ilvl="3" w:tplc="C846D264">
      <w:numFmt w:val="decimal"/>
      <w:lvlText w:val=""/>
      <w:lvlJc w:val="left"/>
      <w:rPr>
        <w:rFonts w:cs="Times New Roman"/>
      </w:rPr>
    </w:lvl>
    <w:lvl w:ilvl="4" w:tplc="F588EC92">
      <w:numFmt w:val="decimal"/>
      <w:lvlText w:val=""/>
      <w:lvlJc w:val="left"/>
      <w:rPr>
        <w:rFonts w:cs="Times New Roman"/>
      </w:rPr>
    </w:lvl>
    <w:lvl w:ilvl="5" w:tplc="2EB09FF8">
      <w:numFmt w:val="decimal"/>
      <w:lvlText w:val=""/>
      <w:lvlJc w:val="left"/>
      <w:rPr>
        <w:rFonts w:cs="Times New Roman"/>
      </w:rPr>
    </w:lvl>
    <w:lvl w:ilvl="6" w:tplc="84008F2A">
      <w:numFmt w:val="decimal"/>
      <w:lvlText w:val=""/>
      <w:lvlJc w:val="left"/>
      <w:rPr>
        <w:rFonts w:cs="Times New Roman"/>
      </w:rPr>
    </w:lvl>
    <w:lvl w:ilvl="7" w:tplc="E03E63D8">
      <w:numFmt w:val="decimal"/>
      <w:lvlText w:val=""/>
      <w:lvlJc w:val="left"/>
      <w:rPr>
        <w:rFonts w:cs="Times New Roman"/>
      </w:rPr>
    </w:lvl>
    <w:lvl w:ilvl="8" w:tplc="D98EDC1E">
      <w:numFmt w:val="decimal"/>
      <w:lvlText w:val=""/>
      <w:lvlJc w:val="left"/>
      <w:rPr>
        <w:rFonts w:cs="Times New Roman"/>
      </w:rPr>
    </w:lvl>
  </w:abstractNum>
  <w:abstractNum w:abstractNumId="146">
    <w:nsid w:val="0000357E"/>
    <w:multiLevelType w:val="hybridMultilevel"/>
    <w:tmpl w:val="F2704034"/>
    <w:lvl w:ilvl="0" w:tplc="7FFC6C02">
      <w:start w:val="1"/>
      <w:numFmt w:val="decimal"/>
      <w:lvlText w:val="%1)"/>
      <w:lvlJc w:val="left"/>
      <w:rPr>
        <w:rFonts w:cs="Times New Roman"/>
      </w:rPr>
    </w:lvl>
    <w:lvl w:ilvl="1" w:tplc="EEF4890E">
      <w:numFmt w:val="decimal"/>
      <w:lvlText w:val=""/>
      <w:lvlJc w:val="left"/>
      <w:rPr>
        <w:rFonts w:cs="Times New Roman"/>
      </w:rPr>
    </w:lvl>
    <w:lvl w:ilvl="2" w:tplc="620CF998">
      <w:numFmt w:val="decimal"/>
      <w:lvlText w:val=""/>
      <w:lvlJc w:val="left"/>
      <w:rPr>
        <w:rFonts w:cs="Times New Roman"/>
      </w:rPr>
    </w:lvl>
    <w:lvl w:ilvl="3" w:tplc="D2163EA8">
      <w:numFmt w:val="decimal"/>
      <w:lvlText w:val=""/>
      <w:lvlJc w:val="left"/>
      <w:rPr>
        <w:rFonts w:cs="Times New Roman"/>
      </w:rPr>
    </w:lvl>
    <w:lvl w:ilvl="4" w:tplc="1234D360">
      <w:numFmt w:val="decimal"/>
      <w:lvlText w:val=""/>
      <w:lvlJc w:val="left"/>
      <w:rPr>
        <w:rFonts w:cs="Times New Roman"/>
      </w:rPr>
    </w:lvl>
    <w:lvl w:ilvl="5" w:tplc="A3DEFFEC">
      <w:numFmt w:val="decimal"/>
      <w:lvlText w:val=""/>
      <w:lvlJc w:val="left"/>
      <w:rPr>
        <w:rFonts w:cs="Times New Roman"/>
      </w:rPr>
    </w:lvl>
    <w:lvl w:ilvl="6" w:tplc="C8D42ADE">
      <w:numFmt w:val="decimal"/>
      <w:lvlText w:val=""/>
      <w:lvlJc w:val="left"/>
      <w:rPr>
        <w:rFonts w:cs="Times New Roman"/>
      </w:rPr>
    </w:lvl>
    <w:lvl w:ilvl="7" w:tplc="D0A87AF2">
      <w:numFmt w:val="decimal"/>
      <w:lvlText w:val=""/>
      <w:lvlJc w:val="left"/>
      <w:rPr>
        <w:rFonts w:cs="Times New Roman"/>
      </w:rPr>
    </w:lvl>
    <w:lvl w:ilvl="8" w:tplc="0CF6A51C">
      <w:numFmt w:val="decimal"/>
      <w:lvlText w:val=""/>
      <w:lvlJc w:val="left"/>
      <w:rPr>
        <w:rFonts w:cs="Times New Roman"/>
      </w:rPr>
    </w:lvl>
  </w:abstractNum>
  <w:abstractNum w:abstractNumId="147">
    <w:nsid w:val="00003605"/>
    <w:multiLevelType w:val="hybridMultilevel"/>
    <w:tmpl w:val="3A1C94EE"/>
    <w:lvl w:ilvl="0" w:tplc="DA30EAE4">
      <w:start w:val="1"/>
      <w:numFmt w:val="bullet"/>
      <w:lvlText w:val="и"/>
      <w:lvlJc w:val="left"/>
    </w:lvl>
    <w:lvl w:ilvl="1" w:tplc="A9F6B028">
      <w:start w:val="1"/>
      <w:numFmt w:val="bullet"/>
      <w:lvlText w:val=""/>
      <w:lvlJc w:val="left"/>
    </w:lvl>
    <w:lvl w:ilvl="2" w:tplc="A036DC0C">
      <w:numFmt w:val="decimal"/>
      <w:lvlText w:val=""/>
      <w:lvlJc w:val="left"/>
      <w:rPr>
        <w:rFonts w:cs="Times New Roman"/>
      </w:rPr>
    </w:lvl>
    <w:lvl w:ilvl="3" w:tplc="5E9E497A">
      <w:numFmt w:val="decimal"/>
      <w:lvlText w:val=""/>
      <w:lvlJc w:val="left"/>
      <w:rPr>
        <w:rFonts w:cs="Times New Roman"/>
      </w:rPr>
    </w:lvl>
    <w:lvl w:ilvl="4" w:tplc="360CB758">
      <w:numFmt w:val="decimal"/>
      <w:lvlText w:val=""/>
      <w:lvlJc w:val="left"/>
      <w:rPr>
        <w:rFonts w:cs="Times New Roman"/>
      </w:rPr>
    </w:lvl>
    <w:lvl w:ilvl="5" w:tplc="42C27A32">
      <w:numFmt w:val="decimal"/>
      <w:lvlText w:val=""/>
      <w:lvlJc w:val="left"/>
      <w:rPr>
        <w:rFonts w:cs="Times New Roman"/>
      </w:rPr>
    </w:lvl>
    <w:lvl w:ilvl="6" w:tplc="4AA2BC18">
      <w:numFmt w:val="decimal"/>
      <w:lvlText w:val=""/>
      <w:lvlJc w:val="left"/>
      <w:rPr>
        <w:rFonts w:cs="Times New Roman"/>
      </w:rPr>
    </w:lvl>
    <w:lvl w:ilvl="7" w:tplc="8AA2EE12">
      <w:numFmt w:val="decimal"/>
      <w:lvlText w:val=""/>
      <w:lvlJc w:val="left"/>
      <w:rPr>
        <w:rFonts w:cs="Times New Roman"/>
      </w:rPr>
    </w:lvl>
    <w:lvl w:ilvl="8" w:tplc="BF885C98">
      <w:numFmt w:val="decimal"/>
      <w:lvlText w:val=""/>
      <w:lvlJc w:val="left"/>
      <w:rPr>
        <w:rFonts w:cs="Times New Roman"/>
      </w:rPr>
    </w:lvl>
  </w:abstractNum>
  <w:abstractNum w:abstractNumId="148">
    <w:nsid w:val="000036A1"/>
    <w:multiLevelType w:val="hybridMultilevel"/>
    <w:tmpl w:val="88022D28"/>
    <w:lvl w:ilvl="0" w:tplc="C8BEDA24">
      <w:numFmt w:val="decimal"/>
      <w:lvlText w:val="%1."/>
      <w:lvlJc w:val="left"/>
      <w:rPr>
        <w:rFonts w:cs="Times New Roman"/>
      </w:rPr>
    </w:lvl>
    <w:lvl w:ilvl="1" w:tplc="1C94CA30">
      <w:start w:val="1"/>
      <w:numFmt w:val="bullet"/>
      <w:lvlText w:val="•"/>
      <w:lvlJc w:val="left"/>
    </w:lvl>
    <w:lvl w:ilvl="2" w:tplc="1714CEC6">
      <w:numFmt w:val="decimal"/>
      <w:lvlText w:val=""/>
      <w:lvlJc w:val="left"/>
      <w:rPr>
        <w:rFonts w:cs="Times New Roman"/>
      </w:rPr>
    </w:lvl>
    <w:lvl w:ilvl="3" w:tplc="F7BC77DC">
      <w:numFmt w:val="decimal"/>
      <w:lvlText w:val=""/>
      <w:lvlJc w:val="left"/>
      <w:rPr>
        <w:rFonts w:cs="Times New Roman"/>
      </w:rPr>
    </w:lvl>
    <w:lvl w:ilvl="4" w:tplc="9DBA7530">
      <w:numFmt w:val="decimal"/>
      <w:lvlText w:val=""/>
      <w:lvlJc w:val="left"/>
      <w:rPr>
        <w:rFonts w:cs="Times New Roman"/>
      </w:rPr>
    </w:lvl>
    <w:lvl w:ilvl="5" w:tplc="16BCAF24">
      <w:numFmt w:val="decimal"/>
      <w:lvlText w:val=""/>
      <w:lvlJc w:val="left"/>
      <w:rPr>
        <w:rFonts w:cs="Times New Roman"/>
      </w:rPr>
    </w:lvl>
    <w:lvl w:ilvl="6" w:tplc="90767F64">
      <w:numFmt w:val="decimal"/>
      <w:lvlText w:val=""/>
      <w:lvlJc w:val="left"/>
      <w:rPr>
        <w:rFonts w:cs="Times New Roman"/>
      </w:rPr>
    </w:lvl>
    <w:lvl w:ilvl="7" w:tplc="9BD23C86">
      <w:numFmt w:val="decimal"/>
      <w:lvlText w:val=""/>
      <w:lvlJc w:val="left"/>
      <w:rPr>
        <w:rFonts w:cs="Times New Roman"/>
      </w:rPr>
    </w:lvl>
    <w:lvl w:ilvl="8" w:tplc="4E628608">
      <w:numFmt w:val="decimal"/>
      <w:lvlText w:val=""/>
      <w:lvlJc w:val="left"/>
      <w:rPr>
        <w:rFonts w:cs="Times New Roman"/>
      </w:rPr>
    </w:lvl>
  </w:abstractNum>
  <w:abstractNum w:abstractNumId="149">
    <w:nsid w:val="000036C2"/>
    <w:multiLevelType w:val="hybridMultilevel"/>
    <w:tmpl w:val="CFC42620"/>
    <w:lvl w:ilvl="0" w:tplc="253E0B6E">
      <w:start w:val="1"/>
      <w:numFmt w:val="bullet"/>
      <w:lvlText w:val="В"/>
      <w:lvlJc w:val="left"/>
    </w:lvl>
    <w:lvl w:ilvl="1" w:tplc="DA4C4646">
      <w:numFmt w:val="decimal"/>
      <w:lvlText w:val=""/>
      <w:lvlJc w:val="left"/>
      <w:rPr>
        <w:rFonts w:cs="Times New Roman"/>
      </w:rPr>
    </w:lvl>
    <w:lvl w:ilvl="2" w:tplc="72441E1C">
      <w:numFmt w:val="decimal"/>
      <w:lvlText w:val=""/>
      <w:lvlJc w:val="left"/>
      <w:rPr>
        <w:rFonts w:cs="Times New Roman"/>
      </w:rPr>
    </w:lvl>
    <w:lvl w:ilvl="3" w:tplc="963E69A8">
      <w:numFmt w:val="decimal"/>
      <w:lvlText w:val=""/>
      <w:lvlJc w:val="left"/>
      <w:rPr>
        <w:rFonts w:cs="Times New Roman"/>
      </w:rPr>
    </w:lvl>
    <w:lvl w:ilvl="4" w:tplc="B51A4360">
      <w:numFmt w:val="decimal"/>
      <w:lvlText w:val=""/>
      <w:lvlJc w:val="left"/>
      <w:rPr>
        <w:rFonts w:cs="Times New Roman"/>
      </w:rPr>
    </w:lvl>
    <w:lvl w:ilvl="5" w:tplc="1414BC84">
      <w:numFmt w:val="decimal"/>
      <w:lvlText w:val=""/>
      <w:lvlJc w:val="left"/>
      <w:rPr>
        <w:rFonts w:cs="Times New Roman"/>
      </w:rPr>
    </w:lvl>
    <w:lvl w:ilvl="6" w:tplc="98E894E6">
      <w:numFmt w:val="decimal"/>
      <w:lvlText w:val=""/>
      <w:lvlJc w:val="left"/>
      <w:rPr>
        <w:rFonts w:cs="Times New Roman"/>
      </w:rPr>
    </w:lvl>
    <w:lvl w:ilvl="7" w:tplc="DF0A29FC">
      <w:numFmt w:val="decimal"/>
      <w:lvlText w:val=""/>
      <w:lvlJc w:val="left"/>
      <w:rPr>
        <w:rFonts w:cs="Times New Roman"/>
      </w:rPr>
    </w:lvl>
    <w:lvl w:ilvl="8" w:tplc="10E2FD7C">
      <w:numFmt w:val="decimal"/>
      <w:lvlText w:val=""/>
      <w:lvlJc w:val="left"/>
      <w:rPr>
        <w:rFonts w:cs="Times New Roman"/>
      </w:rPr>
    </w:lvl>
  </w:abstractNum>
  <w:abstractNum w:abstractNumId="150">
    <w:nsid w:val="00003765"/>
    <w:multiLevelType w:val="hybridMultilevel"/>
    <w:tmpl w:val="4A749AE6"/>
    <w:lvl w:ilvl="0" w:tplc="D4660AA0">
      <w:start w:val="1"/>
      <w:numFmt w:val="bullet"/>
      <w:lvlText w:val="•"/>
      <w:lvlJc w:val="left"/>
    </w:lvl>
    <w:lvl w:ilvl="1" w:tplc="1EA2A6DC">
      <w:numFmt w:val="decimal"/>
      <w:lvlText w:val=""/>
      <w:lvlJc w:val="left"/>
      <w:rPr>
        <w:rFonts w:cs="Times New Roman"/>
      </w:rPr>
    </w:lvl>
    <w:lvl w:ilvl="2" w:tplc="DA1298E6">
      <w:numFmt w:val="decimal"/>
      <w:lvlText w:val=""/>
      <w:lvlJc w:val="left"/>
      <w:rPr>
        <w:rFonts w:cs="Times New Roman"/>
      </w:rPr>
    </w:lvl>
    <w:lvl w:ilvl="3" w:tplc="4E72D6DE">
      <w:numFmt w:val="decimal"/>
      <w:lvlText w:val=""/>
      <w:lvlJc w:val="left"/>
      <w:rPr>
        <w:rFonts w:cs="Times New Roman"/>
      </w:rPr>
    </w:lvl>
    <w:lvl w:ilvl="4" w:tplc="A330D9B6">
      <w:numFmt w:val="decimal"/>
      <w:lvlText w:val=""/>
      <w:lvlJc w:val="left"/>
      <w:rPr>
        <w:rFonts w:cs="Times New Roman"/>
      </w:rPr>
    </w:lvl>
    <w:lvl w:ilvl="5" w:tplc="DCF8D4C8">
      <w:numFmt w:val="decimal"/>
      <w:lvlText w:val=""/>
      <w:lvlJc w:val="left"/>
      <w:rPr>
        <w:rFonts w:cs="Times New Roman"/>
      </w:rPr>
    </w:lvl>
    <w:lvl w:ilvl="6" w:tplc="AA8E804A">
      <w:numFmt w:val="decimal"/>
      <w:lvlText w:val=""/>
      <w:lvlJc w:val="left"/>
      <w:rPr>
        <w:rFonts w:cs="Times New Roman"/>
      </w:rPr>
    </w:lvl>
    <w:lvl w:ilvl="7" w:tplc="0652E308">
      <w:numFmt w:val="decimal"/>
      <w:lvlText w:val=""/>
      <w:lvlJc w:val="left"/>
      <w:rPr>
        <w:rFonts w:cs="Times New Roman"/>
      </w:rPr>
    </w:lvl>
    <w:lvl w:ilvl="8" w:tplc="3374638E">
      <w:numFmt w:val="decimal"/>
      <w:lvlText w:val=""/>
      <w:lvlJc w:val="left"/>
      <w:rPr>
        <w:rFonts w:cs="Times New Roman"/>
      </w:rPr>
    </w:lvl>
  </w:abstractNum>
  <w:abstractNum w:abstractNumId="151">
    <w:nsid w:val="000037BE"/>
    <w:multiLevelType w:val="hybridMultilevel"/>
    <w:tmpl w:val="DECA67C0"/>
    <w:lvl w:ilvl="0" w:tplc="9014CEE6">
      <w:start w:val="1"/>
      <w:numFmt w:val="decimal"/>
      <w:lvlText w:val="%1)"/>
      <w:lvlJc w:val="left"/>
      <w:rPr>
        <w:rFonts w:cs="Times New Roman"/>
      </w:rPr>
    </w:lvl>
    <w:lvl w:ilvl="1" w:tplc="C744304E">
      <w:numFmt w:val="decimal"/>
      <w:lvlText w:val=""/>
      <w:lvlJc w:val="left"/>
      <w:rPr>
        <w:rFonts w:cs="Times New Roman"/>
      </w:rPr>
    </w:lvl>
    <w:lvl w:ilvl="2" w:tplc="90408688">
      <w:numFmt w:val="decimal"/>
      <w:lvlText w:val=""/>
      <w:lvlJc w:val="left"/>
      <w:rPr>
        <w:rFonts w:cs="Times New Roman"/>
      </w:rPr>
    </w:lvl>
    <w:lvl w:ilvl="3" w:tplc="AF7A738A">
      <w:numFmt w:val="decimal"/>
      <w:lvlText w:val=""/>
      <w:lvlJc w:val="left"/>
      <w:rPr>
        <w:rFonts w:cs="Times New Roman"/>
      </w:rPr>
    </w:lvl>
    <w:lvl w:ilvl="4" w:tplc="0B8673B6">
      <w:numFmt w:val="decimal"/>
      <w:lvlText w:val=""/>
      <w:lvlJc w:val="left"/>
      <w:rPr>
        <w:rFonts w:cs="Times New Roman"/>
      </w:rPr>
    </w:lvl>
    <w:lvl w:ilvl="5" w:tplc="7ED8CC14">
      <w:numFmt w:val="decimal"/>
      <w:lvlText w:val=""/>
      <w:lvlJc w:val="left"/>
      <w:rPr>
        <w:rFonts w:cs="Times New Roman"/>
      </w:rPr>
    </w:lvl>
    <w:lvl w:ilvl="6" w:tplc="9F16A542">
      <w:numFmt w:val="decimal"/>
      <w:lvlText w:val=""/>
      <w:lvlJc w:val="left"/>
      <w:rPr>
        <w:rFonts w:cs="Times New Roman"/>
      </w:rPr>
    </w:lvl>
    <w:lvl w:ilvl="7" w:tplc="44783F7C">
      <w:numFmt w:val="decimal"/>
      <w:lvlText w:val=""/>
      <w:lvlJc w:val="left"/>
      <w:rPr>
        <w:rFonts w:cs="Times New Roman"/>
      </w:rPr>
    </w:lvl>
    <w:lvl w:ilvl="8" w:tplc="E26AA1AE">
      <w:numFmt w:val="decimal"/>
      <w:lvlText w:val=""/>
      <w:lvlJc w:val="left"/>
      <w:rPr>
        <w:rFonts w:cs="Times New Roman"/>
      </w:rPr>
    </w:lvl>
  </w:abstractNum>
  <w:abstractNum w:abstractNumId="152">
    <w:nsid w:val="00003821"/>
    <w:multiLevelType w:val="hybridMultilevel"/>
    <w:tmpl w:val="A09AA8E2"/>
    <w:lvl w:ilvl="0" w:tplc="66263A7E">
      <w:start w:val="2"/>
      <w:numFmt w:val="decimal"/>
      <w:lvlText w:val="%1."/>
      <w:lvlJc w:val="left"/>
      <w:rPr>
        <w:rFonts w:cs="Times New Roman"/>
      </w:rPr>
    </w:lvl>
    <w:lvl w:ilvl="1" w:tplc="65469588">
      <w:numFmt w:val="decimal"/>
      <w:lvlText w:val=""/>
      <w:lvlJc w:val="left"/>
      <w:rPr>
        <w:rFonts w:cs="Times New Roman"/>
      </w:rPr>
    </w:lvl>
    <w:lvl w:ilvl="2" w:tplc="F36E69CE">
      <w:numFmt w:val="decimal"/>
      <w:lvlText w:val=""/>
      <w:lvlJc w:val="left"/>
      <w:rPr>
        <w:rFonts w:cs="Times New Roman"/>
      </w:rPr>
    </w:lvl>
    <w:lvl w:ilvl="3" w:tplc="A308DC3E">
      <w:numFmt w:val="decimal"/>
      <w:lvlText w:val=""/>
      <w:lvlJc w:val="left"/>
      <w:rPr>
        <w:rFonts w:cs="Times New Roman"/>
      </w:rPr>
    </w:lvl>
    <w:lvl w:ilvl="4" w:tplc="ECA4F3B2">
      <w:numFmt w:val="decimal"/>
      <w:lvlText w:val=""/>
      <w:lvlJc w:val="left"/>
      <w:rPr>
        <w:rFonts w:cs="Times New Roman"/>
      </w:rPr>
    </w:lvl>
    <w:lvl w:ilvl="5" w:tplc="880CA600">
      <w:numFmt w:val="decimal"/>
      <w:lvlText w:val=""/>
      <w:lvlJc w:val="left"/>
      <w:rPr>
        <w:rFonts w:cs="Times New Roman"/>
      </w:rPr>
    </w:lvl>
    <w:lvl w:ilvl="6" w:tplc="E118FBDC">
      <w:numFmt w:val="decimal"/>
      <w:lvlText w:val=""/>
      <w:lvlJc w:val="left"/>
      <w:rPr>
        <w:rFonts w:cs="Times New Roman"/>
      </w:rPr>
    </w:lvl>
    <w:lvl w:ilvl="7" w:tplc="F23ECB18">
      <w:numFmt w:val="decimal"/>
      <w:lvlText w:val=""/>
      <w:lvlJc w:val="left"/>
      <w:rPr>
        <w:rFonts w:cs="Times New Roman"/>
      </w:rPr>
    </w:lvl>
    <w:lvl w:ilvl="8" w:tplc="D55A59E6">
      <w:numFmt w:val="decimal"/>
      <w:lvlText w:val=""/>
      <w:lvlJc w:val="left"/>
      <w:rPr>
        <w:rFonts w:cs="Times New Roman"/>
      </w:rPr>
    </w:lvl>
  </w:abstractNum>
  <w:abstractNum w:abstractNumId="153">
    <w:nsid w:val="0000384D"/>
    <w:multiLevelType w:val="hybridMultilevel"/>
    <w:tmpl w:val="D146DF84"/>
    <w:lvl w:ilvl="0" w:tplc="5438761C">
      <w:start w:val="1"/>
      <w:numFmt w:val="bullet"/>
      <w:lvlText w:val="•"/>
      <w:lvlJc w:val="left"/>
    </w:lvl>
    <w:lvl w:ilvl="1" w:tplc="8CECA02C">
      <w:numFmt w:val="decimal"/>
      <w:lvlText w:val=""/>
      <w:lvlJc w:val="left"/>
      <w:rPr>
        <w:rFonts w:cs="Times New Roman"/>
      </w:rPr>
    </w:lvl>
    <w:lvl w:ilvl="2" w:tplc="38DE1B72">
      <w:numFmt w:val="decimal"/>
      <w:lvlText w:val=""/>
      <w:lvlJc w:val="left"/>
      <w:rPr>
        <w:rFonts w:cs="Times New Roman"/>
      </w:rPr>
    </w:lvl>
    <w:lvl w:ilvl="3" w:tplc="24228994">
      <w:numFmt w:val="decimal"/>
      <w:lvlText w:val=""/>
      <w:lvlJc w:val="left"/>
      <w:rPr>
        <w:rFonts w:cs="Times New Roman"/>
      </w:rPr>
    </w:lvl>
    <w:lvl w:ilvl="4" w:tplc="81A8930E">
      <w:numFmt w:val="decimal"/>
      <w:lvlText w:val=""/>
      <w:lvlJc w:val="left"/>
      <w:rPr>
        <w:rFonts w:cs="Times New Roman"/>
      </w:rPr>
    </w:lvl>
    <w:lvl w:ilvl="5" w:tplc="EAC8B45A">
      <w:numFmt w:val="decimal"/>
      <w:lvlText w:val=""/>
      <w:lvlJc w:val="left"/>
      <w:rPr>
        <w:rFonts w:cs="Times New Roman"/>
      </w:rPr>
    </w:lvl>
    <w:lvl w:ilvl="6" w:tplc="5A14423C">
      <w:numFmt w:val="decimal"/>
      <w:lvlText w:val=""/>
      <w:lvlJc w:val="left"/>
      <w:rPr>
        <w:rFonts w:cs="Times New Roman"/>
      </w:rPr>
    </w:lvl>
    <w:lvl w:ilvl="7" w:tplc="57DE3B82">
      <w:numFmt w:val="decimal"/>
      <w:lvlText w:val=""/>
      <w:lvlJc w:val="left"/>
      <w:rPr>
        <w:rFonts w:cs="Times New Roman"/>
      </w:rPr>
    </w:lvl>
    <w:lvl w:ilvl="8" w:tplc="574C95D2">
      <w:numFmt w:val="decimal"/>
      <w:lvlText w:val=""/>
      <w:lvlJc w:val="left"/>
      <w:rPr>
        <w:rFonts w:cs="Times New Roman"/>
      </w:rPr>
    </w:lvl>
  </w:abstractNum>
  <w:abstractNum w:abstractNumId="154">
    <w:nsid w:val="0000387C"/>
    <w:multiLevelType w:val="hybridMultilevel"/>
    <w:tmpl w:val="73088C40"/>
    <w:lvl w:ilvl="0" w:tplc="E89C50EE">
      <w:start w:val="1"/>
      <w:numFmt w:val="bullet"/>
      <w:lvlText w:val="к"/>
      <w:lvlJc w:val="left"/>
    </w:lvl>
    <w:lvl w:ilvl="1" w:tplc="366E83A8">
      <w:start w:val="1"/>
      <w:numFmt w:val="bullet"/>
      <w:lvlText w:val="и"/>
      <w:lvlJc w:val="left"/>
    </w:lvl>
    <w:lvl w:ilvl="2" w:tplc="3D58A276">
      <w:start w:val="1"/>
      <w:numFmt w:val="bullet"/>
      <w:lvlText w:val="ее"/>
      <w:lvlJc w:val="left"/>
    </w:lvl>
    <w:lvl w:ilvl="3" w:tplc="1A2C8E02">
      <w:numFmt w:val="decimal"/>
      <w:lvlText w:val=""/>
      <w:lvlJc w:val="left"/>
      <w:rPr>
        <w:rFonts w:cs="Times New Roman"/>
      </w:rPr>
    </w:lvl>
    <w:lvl w:ilvl="4" w:tplc="6C7E8F98">
      <w:numFmt w:val="decimal"/>
      <w:lvlText w:val=""/>
      <w:lvlJc w:val="left"/>
      <w:rPr>
        <w:rFonts w:cs="Times New Roman"/>
      </w:rPr>
    </w:lvl>
    <w:lvl w:ilvl="5" w:tplc="306CFE92">
      <w:numFmt w:val="decimal"/>
      <w:lvlText w:val=""/>
      <w:lvlJc w:val="left"/>
      <w:rPr>
        <w:rFonts w:cs="Times New Roman"/>
      </w:rPr>
    </w:lvl>
    <w:lvl w:ilvl="6" w:tplc="EE689B62">
      <w:numFmt w:val="decimal"/>
      <w:lvlText w:val=""/>
      <w:lvlJc w:val="left"/>
      <w:rPr>
        <w:rFonts w:cs="Times New Roman"/>
      </w:rPr>
    </w:lvl>
    <w:lvl w:ilvl="7" w:tplc="9036DB42">
      <w:numFmt w:val="decimal"/>
      <w:lvlText w:val=""/>
      <w:lvlJc w:val="left"/>
      <w:rPr>
        <w:rFonts w:cs="Times New Roman"/>
      </w:rPr>
    </w:lvl>
    <w:lvl w:ilvl="8" w:tplc="141E3F2E">
      <w:numFmt w:val="decimal"/>
      <w:lvlText w:val=""/>
      <w:lvlJc w:val="left"/>
      <w:rPr>
        <w:rFonts w:cs="Times New Roman"/>
      </w:rPr>
    </w:lvl>
  </w:abstractNum>
  <w:abstractNum w:abstractNumId="155">
    <w:nsid w:val="0000388A"/>
    <w:multiLevelType w:val="hybridMultilevel"/>
    <w:tmpl w:val="A78C1AF2"/>
    <w:lvl w:ilvl="0" w:tplc="FC5293CE">
      <w:start w:val="1"/>
      <w:numFmt w:val="bullet"/>
      <w:lvlText w:val="о"/>
      <w:lvlJc w:val="left"/>
    </w:lvl>
    <w:lvl w:ilvl="1" w:tplc="F12A61A2">
      <w:start w:val="1"/>
      <w:numFmt w:val="decimal"/>
      <w:lvlText w:val="%2)"/>
      <w:lvlJc w:val="left"/>
      <w:rPr>
        <w:rFonts w:cs="Times New Roman"/>
      </w:rPr>
    </w:lvl>
    <w:lvl w:ilvl="2" w:tplc="0148A9E8">
      <w:start w:val="3"/>
      <w:numFmt w:val="decimal"/>
      <w:lvlText w:val="%3)"/>
      <w:lvlJc w:val="left"/>
      <w:rPr>
        <w:rFonts w:cs="Times New Roman"/>
      </w:rPr>
    </w:lvl>
    <w:lvl w:ilvl="3" w:tplc="B008B3CC">
      <w:numFmt w:val="decimal"/>
      <w:lvlText w:val=""/>
      <w:lvlJc w:val="left"/>
      <w:rPr>
        <w:rFonts w:cs="Times New Roman"/>
      </w:rPr>
    </w:lvl>
    <w:lvl w:ilvl="4" w:tplc="3BCEDA7E">
      <w:numFmt w:val="decimal"/>
      <w:lvlText w:val=""/>
      <w:lvlJc w:val="left"/>
      <w:rPr>
        <w:rFonts w:cs="Times New Roman"/>
      </w:rPr>
    </w:lvl>
    <w:lvl w:ilvl="5" w:tplc="CCBCC0E8">
      <w:numFmt w:val="decimal"/>
      <w:lvlText w:val=""/>
      <w:lvlJc w:val="left"/>
      <w:rPr>
        <w:rFonts w:cs="Times New Roman"/>
      </w:rPr>
    </w:lvl>
    <w:lvl w:ilvl="6" w:tplc="F9561850">
      <w:numFmt w:val="decimal"/>
      <w:lvlText w:val=""/>
      <w:lvlJc w:val="left"/>
      <w:rPr>
        <w:rFonts w:cs="Times New Roman"/>
      </w:rPr>
    </w:lvl>
    <w:lvl w:ilvl="7" w:tplc="3CC81D44">
      <w:numFmt w:val="decimal"/>
      <w:lvlText w:val=""/>
      <w:lvlJc w:val="left"/>
      <w:rPr>
        <w:rFonts w:cs="Times New Roman"/>
      </w:rPr>
    </w:lvl>
    <w:lvl w:ilvl="8" w:tplc="1EDE970C">
      <w:numFmt w:val="decimal"/>
      <w:lvlText w:val=""/>
      <w:lvlJc w:val="left"/>
      <w:rPr>
        <w:rFonts w:cs="Times New Roman"/>
      </w:rPr>
    </w:lvl>
  </w:abstractNum>
  <w:abstractNum w:abstractNumId="156">
    <w:nsid w:val="00003895"/>
    <w:multiLevelType w:val="hybridMultilevel"/>
    <w:tmpl w:val="DF96193E"/>
    <w:lvl w:ilvl="0" w:tplc="C622AD56">
      <w:start w:val="1"/>
      <w:numFmt w:val="bullet"/>
      <w:lvlText w:val="и"/>
      <w:lvlJc w:val="left"/>
    </w:lvl>
    <w:lvl w:ilvl="1" w:tplc="5B542604">
      <w:numFmt w:val="decimal"/>
      <w:lvlText w:val=""/>
      <w:lvlJc w:val="left"/>
      <w:rPr>
        <w:rFonts w:cs="Times New Roman"/>
      </w:rPr>
    </w:lvl>
    <w:lvl w:ilvl="2" w:tplc="D82C9402">
      <w:numFmt w:val="decimal"/>
      <w:lvlText w:val=""/>
      <w:lvlJc w:val="left"/>
      <w:rPr>
        <w:rFonts w:cs="Times New Roman"/>
      </w:rPr>
    </w:lvl>
    <w:lvl w:ilvl="3" w:tplc="A4307348">
      <w:numFmt w:val="decimal"/>
      <w:lvlText w:val=""/>
      <w:lvlJc w:val="left"/>
      <w:rPr>
        <w:rFonts w:cs="Times New Roman"/>
      </w:rPr>
    </w:lvl>
    <w:lvl w:ilvl="4" w:tplc="2914509C">
      <w:numFmt w:val="decimal"/>
      <w:lvlText w:val=""/>
      <w:lvlJc w:val="left"/>
      <w:rPr>
        <w:rFonts w:cs="Times New Roman"/>
      </w:rPr>
    </w:lvl>
    <w:lvl w:ilvl="5" w:tplc="F00CB904">
      <w:numFmt w:val="decimal"/>
      <w:lvlText w:val=""/>
      <w:lvlJc w:val="left"/>
      <w:rPr>
        <w:rFonts w:cs="Times New Roman"/>
      </w:rPr>
    </w:lvl>
    <w:lvl w:ilvl="6" w:tplc="4F6A2A82">
      <w:numFmt w:val="decimal"/>
      <w:lvlText w:val=""/>
      <w:lvlJc w:val="left"/>
      <w:rPr>
        <w:rFonts w:cs="Times New Roman"/>
      </w:rPr>
    </w:lvl>
    <w:lvl w:ilvl="7" w:tplc="3F588B40">
      <w:numFmt w:val="decimal"/>
      <w:lvlText w:val=""/>
      <w:lvlJc w:val="left"/>
      <w:rPr>
        <w:rFonts w:cs="Times New Roman"/>
      </w:rPr>
    </w:lvl>
    <w:lvl w:ilvl="8" w:tplc="946EE610">
      <w:numFmt w:val="decimal"/>
      <w:lvlText w:val=""/>
      <w:lvlJc w:val="left"/>
      <w:rPr>
        <w:rFonts w:cs="Times New Roman"/>
      </w:rPr>
    </w:lvl>
  </w:abstractNum>
  <w:abstractNum w:abstractNumId="157">
    <w:nsid w:val="00003A27"/>
    <w:multiLevelType w:val="hybridMultilevel"/>
    <w:tmpl w:val="715414C4"/>
    <w:lvl w:ilvl="0" w:tplc="12C2E0C0">
      <w:start w:val="1"/>
      <w:numFmt w:val="bullet"/>
      <w:lvlText w:val="и"/>
      <w:lvlJc w:val="left"/>
    </w:lvl>
    <w:lvl w:ilvl="1" w:tplc="E7CE7D4A">
      <w:numFmt w:val="decimal"/>
      <w:lvlText w:val=""/>
      <w:lvlJc w:val="left"/>
      <w:rPr>
        <w:rFonts w:cs="Times New Roman"/>
      </w:rPr>
    </w:lvl>
    <w:lvl w:ilvl="2" w:tplc="E12E61A2">
      <w:numFmt w:val="decimal"/>
      <w:lvlText w:val=""/>
      <w:lvlJc w:val="left"/>
      <w:rPr>
        <w:rFonts w:cs="Times New Roman"/>
      </w:rPr>
    </w:lvl>
    <w:lvl w:ilvl="3" w:tplc="F2487EE0">
      <w:numFmt w:val="decimal"/>
      <w:lvlText w:val=""/>
      <w:lvlJc w:val="left"/>
      <w:rPr>
        <w:rFonts w:cs="Times New Roman"/>
      </w:rPr>
    </w:lvl>
    <w:lvl w:ilvl="4" w:tplc="CE2CFE28">
      <w:numFmt w:val="decimal"/>
      <w:lvlText w:val=""/>
      <w:lvlJc w:val="left"/>
      <w:rPr>
        <w:rFonts w:cs="Times New Roman"/>
      </w:rPr>
    </w:lvl>
    <w:lvl w:ilvl="5" w:tplc="D0807F28">
      <w:numFmt w:val="decimal"/>
      <w:lvlText w:val=""/>
      <w:lvlJc w:val="left"/>
      <w:rPr>
        <w:rFonts w:cs="Times New Roman"/>
      </w:rPr>
    </w:lvl>
    <w:lvl w:ilvl="6" w:tplc="BDCA9A74">
      <w:numFmt w:val="decimal"/>
      <w:lvlText w:val=""/>
      <w:lvlJc w:val="left"/>
      <w:rPr>
        <w:rFonts w:cs="Times New Roman"/>
      </w:rPr>
    </w:lvl>
    <w:lvl w:ilvl="7" w:tplc="E7C63E88">
      <w:numFmt w:val="decimal"/>
      <w:lvlText w:val=""/>
      <w:lvlJc w:val="left"/>
      <w:rPr>
        <w:rFonts w:cs="Times New Roman"/>
      </w:rPr>
    </w:lvl>
    <w:lvl w:ilvl="8" w:tplc="49220328">
      <w:numFmt w:val="decimal"/>
      <w:lvlText w:val=""/>
      <w:lvlJc w:val="left"/>
      <w:rPr>
        <w:rFonts w:cs="Times New Roman"/>
      </w:rPr>
    </w:lvl>
  </w:abstractNum>
  <w:abstractNum w:abstractNumId="158">
    <w:nsid w:val="00003A4C"/>
    <w:multiLevelType w:val="hybridMultilevel"/>
    <w:tmpl w:val="C0669866"/>
    <w:lvl w:ilvl="0" w:tplc="0632287C">
      <w:start w:val="1"/>
      <w:numFmt w:val="bullet"/>
      <w:lvlText w:val="и"/>
      <w:lvlJc w:val="left"/>
    </w:lvl>
    <w:lvl w:ilvl="1" w:tplc="70F6EF4A">
      <w:numFmt w:val="decimal"/>
      <w:lvlText w:val=""/>
      <w:lvlJc w:val="left"/>
      <w:rPr>
        <w:rFonts w:cs="Times New Roman"/>
      </w:rPr>
    </w:lvl>
    <w:lvl w:ilvl="2" w:tplc="8526AA64">
      <w:numFmt w:val="decimal"/>
      <w:lvlText w:val=""/>
      <w:lvlJc w:val="left"/>
      <w:rPr>
        <w:rFonts w:cs="Times New Roman"/>
      </w:rPr>
    </w:lvl>
    <w:lvl w:ilvl="3" w:tplc="42CC1224">
      <w:numFmt w:val="decimal"/>
      <w:lvlText w:val=""/>
      <w:lvlJc w:val="left"/>
      <w:rPr>
        <w:rFonts w:cs="Times New Roman"/>
      </w:rPr>
    </w:lvl>
    <w:lvl w:ilvl="4" w:tplc="706A1644">
      <w:numFmt w:val="decimal"/>
      <w:lvlText w:val=""/>
      <w:lvlJc w:val="left"/>
      <w:rPr>
        <w:rFonts w:cs="Times New Roman"/>
      </w:rPr>
    </w:lvl>
    <w:lvl w:ilvl="5" w:tplc="AA4E011E">
      <w:numFmt w:val="decimal"/>
      <w:lvlText w:val=""/>
      <w:lvlJc w:val="left"/>
      <w:rPr>
        <w:rFonts w:cs="Times New Roman"/>
      </w:rPr>
    </w:lvl>
    <w:lvl w:ilvl="6" w:tplc="28245096">
      <w:numFmt w:val="decimal"/>
      <w:lvlText w:val=""/>
      <w:lvlJc w:val="left"/>
      <w:rPr>
        <w:rFonts w:cs="Times New Roman"/>
      </w:rPr>
    </w:lvl>
    <w:lvl w:ilvl="7" w:tplc="0CFA2BCE">
      <w:numFmt w:val="decimal"/>
      <w:lvlText w:val=""/>
      <w:lvlJc w:val="left"/>
      <w:rPr>
        <w:rFonts w:cs="Times New Roman"/>
      </w:rPr>
    </w:lvl>
    <w:lvl w:ilvl="8" w:tplc="EA5A3202">
      <w:numFmt w:val="decimal"/>
      <w:lvlText w:val=""/>
      <w:lvlJc w:val="left"/>
      <w:rPr>
        <w:rFonts w:cs="Times New Roman"/>
      </w:rPr>
    </w:lvl>
  </w:abstractNum>
  <w:abstractNum w:abstractNumId="159">
    <w:nsid w:val="00003A54"/>
    <w:multiLevelType w:val="hybridMultilevel"/>
    <w:tmpl w:val="D0F6294A"/>
    <w:lvl w:ilvl="0" w:tplc="52AE6DB8">
      <w:start w:val="1"/>
      <w:numFmt w:val="bullet"/>
      <w:lvlText w:val=""/>
      <w:lvlJc w:val="left"/>
    </w:lvl>
    <w:lvl w:ilvl="1" w:tplc="C4CE8602">
      <w:numFmt w:val="decimal"/>
      <w:lvlText w:val=""/>
      <w:lvlJc w:val="left"/>
      <w:rPr>
        <w:rFonts w:cs="Times New Roman"/>
      </w:rPr>
    </w:lvl>
    <w:lvl w:ilvl="2" w:tplc="904888A8">
      <w:numFmt w:val="decimal"/>
      <w:lvlText w:val=""/>
      <w:lvlJc w:val="left"/>
      <w:rPr>
        <w:rFonts w:cs="Times New Roman"/>
      </w:rPr>
    </w:lvl>
    <w:lvl w:ilvl="3" w:tplc="FBB62C78">
      <w:numFmt w:val="decimal"/>
      <w:lvlText w:val=""/>
      <w:lvlJc w:val="left"/>
      <w:rPr>
        <w:rFonts w:cs="Times New Roman"/>
      </w:rPr>
    </w:lvl>
    <w:lvl w:ilvl="4" w:tplc="64A6D4A8">
      <w:numFmt w:val="decimal"/>
      <w:lvlText w:val=""/>
      <w:lvlJc w:val="left"/>
      <w:rPr>
        <w:rFonts w:cs="Times New Roman"/>
      </w:rPr>
    </w:lvl>
    <w:lvl w:ilvl="5" w:tplc="DFB231AA">
      <w:numFmt w:val="decimal"/>
      <w:lvlText w:val=""/>
      <w:lvlJc w:val="left"/>
      <w:rPr>
        <w:rFonts w:cs="Times New Roman"/>
      </w:rPr>
    </w:lvl>
    <w:lvl w:ilvl="6" w:tplc="D0EA27DA">
      <w:numFmt w:val="decimal"/>
      <w:lvlText w:val=""/>
      <w:lvlJc w:val="left"/>
      <w:rPr>
        <w:rFonts w:cs="Times New Roman"/>
      </w:rPr>
    </w:lvl>
    <w:lvl w:ilvl="7" w:tplc="244CFD34">
      <w:numFmt w:val="decimal"/>
      <w:lvlText w:val=""/>
      <w:lvlJc w:val="left"/>
      <w:rPr>
        <w:rFonts w:cs="Times New Roman"/>
      </w:rPr>
    </w:lvl>
    <w:lvl w:ilvl="8" w:tplc="7560818A">
      <w:numFmt w:val="decimal"/>
      <w:lvlText w:val=""/>
      <w:lvlJc w:val="left"/>
      <w:rPr>
        <w:rFonts w:cs="Times New Roman"/>
      </w:rPr>
    </w:lvl>
  </w:abstractNum>
  <w:abstractNum w:abstractNumId="160">
    <w:nsid w:val="00003A72"/>
    <w:multiLevelType w:val="hybridMultilevel"/>
    <w:tmpl w:val="05747D22"/>
    <w:lvl w:ilvl="0" w:tplc="21843220">
      <w:start w:val="1"/>
      <w:numFmt w:val="bullet"/>
      <w:lvlText w:val="•"/>
      <w:lvlJc w:val="left"/>
    </w:lvl>
    <w:lvl w:ilvl="1" w:tplc="46B03AEA">
      <w:start w:val="1"/>
      <w:numFmt w:val="bullet"/>
      <w:lvlText w:val="•"/>
      <w:lvlJc w:val="left"/>
    </w:lvl>
    <w:lvl w:ilvl="2" w:tplc="99D27E28">
      <w:start w:val="1"/>
      <w:numFmt w:val="bullet"/>
      <w:lvlText w:val="•"/>
      <w:lvlJc w:val="left"/>
    </w:lvl>
    <w:lvl w:ilvl="3" w:tplc="20BC2E0C">
      <w:numFmt w:val="decimal"/>
      <w:lvlText w:val=""/>
      <w:lvlJc w:val="left"/>
      <w:rPr>
        <w:rFonts w:cs="Times New Roman"/>
      </w:rPr>
    </w:lvl>
    <w:lvl w:ilvl="4" w:tplc="D186A430">
      <w:numFmt w:val="decimal"/>
      <w:lvlText w:val=""/>
      <w:lvlJc w:val="left"/>
      <w:rPr>
        <w:rFonts w:cs="Times New Roman"/>
      </w:rPr>
    </w:lvl>
    <w:lvl w:ilvl="5" w:tplc="5FBE67A6">
      <w:numFmt w:val="decimal"/>
      <w:lvlText w:val=""/>
      <w:lvlJc w:val="left"/>
      <w:rPr>
        <w:rFonts w:cs="Times New Roman"/>
      </w:rPr>
    </w:lvl>
    <w:lvl w:ilvl="6" w:tplc="B4A260CC">
      <w:numFmt w:val="decimal"/>
      <w:lvlText w:val=""/>
      <w:lvlJc w:val="left"/>
      <w:rPr>
        <w:rFonts w:cs="Times New Roman"/>
      </w:rPr>
    </w:lvl>
    <w:lvl w:ilvl="7" w:tplc="F5BCD136">
      <w:numFmt w:val="decimal"/>
      <w:lvlText w:val=""/>
      <w:lvlJc w:val="left"/>
      <w:rPr>
        <w:rFonts w:cs="Times New Roman"/>
      </w:rPr>
    </w:lvl>
    <w:lvl w:ilvl="8" w:tplc="AB2E85FE">
      <w:numFmt w:val="decimal"/>
      <w:lvlText w:val=""/>
      <w:lvlJc w:val="left"/>
      <w:rPr>
        <w:rFonts w:cs="Times New Roman"/>
      </w:rPr>
    </w:lvl>
  </w:abstractNum>
  <w:abstractNum w:abstractNumId="161">
    <w:nsid w:val="00003B29"/>
    <w:multiLevelType w:val="hybridMultilevel"/>
    <w:tmpl w:val="DA2C5808"/>
    <w:lvl w:ilvl="0" w:tplc="820C868E">
      <w:start w:val="3"/>
      <w:numFmt w:val="decimal"/>
      <w:lvlText w:val="%1."/>
      <w:lvlJc w:val="left"/>
      <w:rPr>
        <w:rFonts w:cs="Times New Roman"/>
      </w:rPr>
    </w:lvl>
    <w:lvl w:ilvl="1" w:tplc="88A6E2AC">
      <w:numFmt w:val="decimal"/>
      <w:lvlText w:val=""/>
      <w:lvlJc w:val="left"/>
      <w:rPr>
        <w:rFonts w:cs="Times New Roman"/>
      </w:rPr>
    </w:lvl>
    <w:lvl w:ilvl="2" w:tplc="62749A5C">
      <w:numFmt w:val="decimal"/>
      <w:lvlText w:val=""/>
      <w:lvlJc w:val="left"/>
      <w:rPr>
        <w:rFonts w:cs="Times New Roman"/>
      </w:rPr>
    </w:lvl>
    <w:lvl w:ilvl="3" w:tplc="483EE7B6">
      <w:numFmt w:val="decimal"/>
      <w:lvlText w:val=""/>
      <w:lvlJc w:val="left"/>
      <w:rPr>
        <w:rFonts w:cs="Times New Roman"/>
      </w:rPr>
    </w:lvl>
    <w:lvl w:ilvl="4" w:tplc="EF0C407C">
      <w:numFmt w:val="decimal"/>
      <w:lvlText w:val=""/>
      <w:lvlJc w:val="left"/>
      <w:rPr>
        <w:rFonts w:cs="Times New Roman"/>
      </w:rPr>
    </w:lvl>
    <w:lvl w:ilvl="5" w:tplc="522A79D4">
      <w:numFmt w:val="decimal"/>
      <w:lvlText w:val=""/>
      <w:lvlJc w:val="left"/>
      <w:rPr>
        <w:rFonts w:cs="Times New Roman"/>
      </w:rPr>
    </w:lvl>
    <w:lvl w:ilvl="6" w:tplc="2B3261BE">
      <w:numFmt w:val="decimal"/>
      <w:lvlText w:val=""/>
      <w:lvlJc w:val="left"/>
      <w:rPr>
        <w:rFonts w:cs="Times New Roman"/>
      </w:rPr>
    </w:lvl>
    <w:lvl w:ilvl="7" w:tplc="1722BCB4">
      <w:numFmt w:val="decimal"/>
      <w:lvlText w:val=""/>
      <w:lvlJc w:val="left"/>
      <w:rPr>
        <w:rFonts w:cs="Times New Roman"/>
      </w:rPr>
    </w:lvl>
    <w:lvl w:ilvl="8" w:tplc="F45AD6A4">
      <w:numFmt w:val="decimal"/>
      <w:lvlText w:val=""/>
      <w:lvlJc w:val="left"/>
      <w:rPr>
        <w:rFonts w:cs="Times New Roman"/>
      </w:rPr>
    </w:lvl>
  </w:abstractNum>
  <w:abstractNum w:abstractNumId="162">
    <w:nsid w:val="00003B65"/>
    <w:multiLevelType w:val="hybridMultilevel"/>
    <w:tmpl w:val="BBDCA094"/>
    <w:lvl w:ilvl="0" w:tplc="EFA2E1F8">
      <w:start w:val="1"/>
      <w:numFmt w:val="bullet"/>
      <w:lvlText w:val="№"/>
      <w:lvlJc w:val="left"/>
    </w:lvl>
    <w:lvl w:ilvl="1" w:tplc="82BE3406">
      <w:start w:val="62"/>
      <w:numFmt w:val="decimal"/>
      <w:lvlText w:val="%2."/>
      <w:lvlJc w:val="left"/>
      <w:rPr>
        <w:rFonts w:cs="Times New Roman"/>
      </w:rPr>
    </w:lvl>
    <w:lvl w:ilvl="2" w:tplc="22206DB4">
      <w:numFmt w:val="decimal"/>
      <w:lvlText w:val=""/>
      <w:lvlJc w:val="left"/>
      <w:rPr>
        <w:rFonts w:cs="Times New Roman"/>
      </w:rPr>
    </w:lvl>
    <w:lvl w:ilvl="3" w:tplc="2DE2BF08">
      <w:numFmt w:val="decimal"/>
      <w:lvlText w:val=""/>
      <w:lvlJc w:val="left"/>
      <w:rPr>
        <w:rFonts w:cs="Times New Roman"/>
      </w:rPr>
    </w:lvl>
    <w:lvl w:ilvl="4" w:tplc="4CE0947E">
      <w:numFmt w:val="decimal"/>
      <w:lvlText w:val=""/>
      <w:lvlJc w:val="left"/>
      <w:rPr>
        <w:rFonts w:cs="Times New Roman"/>
      </w:rPr>
    </w:lvl>
    <w:lvl w:ilvl="5" w:tplc="1C80DE6A">
      <w:numFmt w:val="decimal"/>
      <w:lvlText w:val=""/>
      <w:lvlJc w:val="left"/>
      <w:rPr>
        <w:rFonts w:cs="Times New Roman"/>
      </w:rPr>
    </w:lvl>
    <w:lvl w:ilvl="6" w:tplc="49025B26">
      <w:numFmt w:val="decimal"/>
      <w:lvlText w:val=""/>
      <w:lvlJc w:val="left"/>
      <w:rPr>
        <w:rFonts w:cs="Times New Roman"/>
      </w:rPr>
    </w:lvl>
    <w:lvl w:ilvl="7" w:tplc="38A8D954">
      <w:numFmt w:val="decimal"/>
      <w:lvlText w:val=""/>
      <w:lvlJc w:val="left"/>
      <w:rPr>
        <w:rFonts w:cs="Times New Roman"/>
      </w:rPr>
    </w:lvl>
    <w:lvl w:ilvl="8" w:tplc="1AFA519E">
      <w:numFmt w:val="decimal"/>
      <w:lvlText w:val=""/>
      <w:lvlJc w:val="left"/>
      <w:rPr>
        <w:rFonts w:cs="Times New Roman"/>
      </w:rPr>
    </w:lvl>
  </w:abstractNum>
  <w:abstractNum w:abstractNumId="163">
    <w:nsid w:val="00003C8A"/>
    <w:multiLevelType w:val="hybridMultilevel"/>
    <w:tmpl w:val="4CC464FA"/>
    <w:lvl w:ilvl="0" w:tplc="61BA9592">
      <w:start w:val="1"/>
      <w:numFmt w:val="bullet"/>
      <w:lvlText w:val="в"/>
      <w:lvlJc w:val="left"/>
    </w:lvl>
    <w:lvl w:ilvl="1" w:tplc="7A4C545E">
      <w:start w:val="1"/>
      <w:numFmt w:val="bullet"/>
      <w:lvlText w:val="•"/>
      <w:lvlJc w:val="left"/>
    </w:lvl>
    <w:lvl w:ilvl="2" w:tplc="EA8C9004">
      <w:numFmt w:val="decimal"/>
      <w:lvlText w:val=""/>
      <w:lvlJc w:val="left"/>
      <w:rPr>
        <w:rFonts w:cs="Times New Roman"/>
      </w:rPr>
    </w:lvl>
    <w:lvl w:ilvl="3" w:tplc="4B3A59F8">
      <w:numFmt w:val="decimal"/>
      <w:lvlText w:val=""/>
      <w:lvlJc w:val="left"/>
      <w:rPr>
        <w:rFonts w:cs="Times New Roman"/>
      </w:rPr>
    </w:lvl>
    <w:lvl w:ilvl="4" w:tplc="E5D0F604">
      <w:numFmt w:val="decimal"/>
      <w:lvlText w:val=""/>
      <w:lvlJc w:val="left"/>
      <w:rPr>
        <w:rFonts w:cs="Times New Roman"/>
      </w:rPr>
    </w:lvl>
    <w:lvl w:ilvl="5" w:tplc="B47EC646">
      <w:numFmt w:val="decimal"/>
      <w:lvlText w:val=""/>
      <w:lvlJc w:val="left"/>
      <w:rPr>
        <w:rFonts w:cs="Times New Roman"/>
      </w:rPr>
    </w:lvl>
    <w:lvl w:ilvl="6" w:tplc="18502792">
      <w:numFmt w:val="decimal"/>
      <w:lvlText w:val=""/>
      <w:lvlJc w:val="left"/>
      <w:rPr>
        <w:rFonts w:cs="Times New Roman"/>
      </w:rPr>
    </w:lvl>
    <w:lvl w:ilvl="7" w:tplc="5CB2917A">
      <w:numFmt w:val="decimal"/>
      <w:lvlText w:val=""/>
      <w:lvlJc w:val="left"/>
      <w:rPr>
        <w:rFonts w:cs="Times New Roman"/>
      </w:rPr>
    </w:lvl>
    <w:lvl w:ilvl="8" w:tplc="9160962A">
      <w:numFmt w:val="decimal"/>
      <w:lvlText w:val=""/>
      <w:lvlJc w:val="left"/>
      <w:rPr>
        <w:rFonts w:cs="Times New Roman"/>
      </w:rPr>
    </w:lvl>
  </w:abstractNum>
  <w:abstractNum w:abstractNumId="164">
    <w:nsid w:val="00003D8F"/>
    <w:multiLevelType w:val="hybridMultilevel"/>
    <w:tmpl w:val="B7C6DE34"/>
    <w:lvl w:ilvl="0" w:tplc="23862E44">
      <w:start w:val="10"/>
      <w:numFmt w:val="decimal"/>
      <w:lvlText w:val="%1."/>
      <w:lvlJc w:val="left"/>
      <w:rPr>
        <w:rFonts w:cs="Times New Roman"/>
      </w:rPr>
    </w:lvl>
    <w:lvl w:ilvl="1" w:tplc="561E19D6">
      <w:numFmt w:val="decimal"/>
      <w:lvlText w:val=""/>
      <w:lvlJc w:val="left"/>
      <w:rPr>
        <w:rFonts w:cs="Times New Roman"/>
      </w:rPr>
    </w:lvl>
    <w:lvl w:ilvl="2" w:tplc="80547DDA">
      <w:numFmt w:val="decimal"/>
      <w:lvlText w:val=""/>
      <w:lvlJc w:val="left"/>
      <w:rPr>
        <w:rFonts w:cs="Times New Roman"/>
      </w:rPr>
    </w:lvl>
    <w:lvl w:ilvl="3" w:tplc="B66CF32E">
      <w:numFmt w:val="decimal"/>
      <w:lvlText w:val=""/>
      <w:lvlJc w:val="left"/>
      <w:rPr>
        <w:rFonts w:cs="Times New Roman"/>
      </w:rPr>
    </w:lvl>
    <w:lvl w:ilvl="4" w:tplc="D0CA5988">
      <w:numFmt w:val="decimal"/>
      <w:lvlText w:val=""/>
      <w:lvlJc w:val="left"/>
      <w:rPr>
        <w:rFonts w:cs="Times New Roman"/>
      </w:rPr>
    </w:lvl>
    <w:lvl w:ilvl="5" w:tplc="36D25F68">
      <w:numFmt w:val="decimal"/>
      <w:lvlText w:val=""/>
      <w:lvlJc w:val="left"/>
      <w:rPr>
        <w:rFonts w:cs="Times New Roman"/>
      </w:rPr>
    </w:lvl>
    <w:lvl w:ilvl="6" w:tplc="A6884AA8">
      <w:numFmt w:val="decimal"/>
      <w:lvlText w:val=""/>
      <w:lvlJc w:val="left"/>
      <w:rPr>
        <w:rFonts w:cs="Times New Roman"/>
      </w:rPr>
    </w:lvl>
    <w:lvl w:ilvl="7" w:tplc="804698E0">
      <w:numFmt w:val="decimal"/>
      <w:lvlText w:val=""/>
      <w:lvlJc w:val="left"/>
      <w:rPr>
        <w:rFonts w:cs="Times New Roman"/>
      </w:rPr>
    </w:lvl>
    <w:lvl w:ilvl="8" w:tplc="332475C0">
      <w:numFmt w:val="decimal"/>
      <w:lvlText w:val=""/>
      <w:lvlJc w:val="left"/>
      <w:rPr>
        <w:rFonts w:cs="Times New Roman"/>
      </w:rPr>
    </w:lvl>
  </w:abstractNum>
  <w:abstractNum w:abstractNumId="165">
    <w:nsid w:val="00004242"/>
    <w:multiLevelType w:val="hybridMultilevel"/>
    <w:tmpl w:val="36C69470"/>
    <w:lvl w:ilvl="0" w:tplc="38A0D7CC">
      <w:start w:val="1"/>
      <w:numFmt w:val="bullet"/>
      <w:lvlText w:val="и"/>
      <w:lvlJc w:val="left"/>
    </w:lvl>
    <w:lvl w:ilvl="1" w:tplc="3A52B978">
      <w:numFmt w:val="decimal"/>
      <w:lvlText w:val=""/>
      <w:lvlJc w:val="left"/>
      <w:rPr>
        <w:rFonts w:cs="Times New Roman"/>
      </w:rPr>
    </w:lvl>
    <w:lvl w:ilvl="2" w:tplc="BCFE07B0">
      <w:numFmt w:val="decimal"/>
      <w:lvlText w:val=""/>
      <w:lvlJc w:val="left"/>
      <w:rPr>
        <w:rFonts w:cs="Times New Roman"/>
      </w:rPr>
    </w:lvl>
    <w:lvl w:ilvl="3" w:tplc="6E1A517E">
      <w:numFmt w:val="decimal"/>
      <w:lvlText w:val=""/>
      <w:lvlJc w:val="left"/>
      <w:rPr>
        <w:rFonts w:cs="Times New Roman"/>
      </w:rPr>
    </w:lvl>
    <w:lvl w:ilvl="4" w:tplc="D7D6E72A">
      <w:numFmt w:val="decimal"/>
      <w:lvlText w:val=""/>
      <w:lvlJc w:val="left"/>
      <w:rPr>
        <w:rFonts w:cs="Times New Roman"/>
      </w:rPr>
    </w:lvl>
    <w:lvl w:ilvl="5" w:tplc="C5E0C528">
      <w:numFmt w:val="decimal"/>
      <w:lvlText w:val=""/>
      <w:lvlJc w:val="left"/>
      <w:rPr>
        <w:rFonts w:cs="Times New Roman"/>
      </w:rPr>
    </w:lvl>
    <w:lvl w:ilvl="6" w:tplc="22C4FE68">
      <w:numFmt w:val="decimal"/>
      <w:lvlText w:val=""/>
      <w:lvlJc w:val="left"/>
      <w:rPr>
        <w:rFonts w:cs="Times New Roman"/>
      </w:rPr>
    </w:lvl>
    <w:lvl w:ilvl="7" w:tplc="7638B280">
      <w:numFmt w:val="decimal"/>
      <w:lvlText w:val=""/>
      <w:lvlJc w:val="left"/>
      <w:rPr>
        <w:rFonts w:cs="Times New Roman"/>
      </w:rPr>
    </w:lvl>
    <w:lvl w:ilvl="8" w:tplc="4624554C">
      <w:numFmt w:val="decimal"/>
      <w:lvlText w:val=""/>
      <w:lvlJc w:val="left"/>
      <w:rPr>
        <w:rFonts w:cs="Times New Roman"/>
      </w:rPr>
    </w:lvl>
  </w:abstractNum>
  <w:abstractNum w:abstractNumId="166">
    <w:nsid w:val="0000424C"/>
    <w:multiLevelType w:val="hybridMultilevel"/>
    <w:tmpl w:val="07720A3C"/>
    <w:lvl w:ilvl="0" w:tplc="0846C314">
      <w:start w:val="1"/>
      <w:numFmt w:val="decimal"/>
      <w:lvlText w:val="%1."/>
      <w:lvlJc w:val="left"/>
      <w:rPr>
        <w:rFonts w:cs="Times New Roman"/>
      </w:rPr>
    </w:lvl>
    <w:lvl w:ilvl="1" w:tplc="9306F412">
      <w:numFmt w:val="decimal"/>
      <w:lvlText w:val=""/>
      <w:lvlJc w:val="left"/>
      <w:rPr>
        <w:rFonts w:cs="Times New Roman"/>
      </w:rPr>
    </w:lvl>
    <w:lvl w:ilvl="2" w:tplc="1848FD76">
      <w:numFmt w:val="decimal"/>
      <w:lvlText w:val=""/>
      <w:lvlJc w:val="left"/>
      <w:rPr>
        <w:rFonts w:cs="Times New Roman"/>
      </w:rPr>
    </w:lvl>
    <w:lvl w:ilvl="3" w:tplc="36C46450">
      <w:numFmt w:val="decimal"/>
      <w:lvlText w:val=""/>
      <w:lvlJc w:val="left"/>
      <w:rPr>
        <w:rFonts w:cs="Times New Roman"/>
      </w:rPr>
    </w:lvl>
    <w:lvl w:ilvl="4" w:tplc="CAFEEED2">
      <w:numFmt w:val="decimal"/>
      <w:lvlText w:val=""/>
      <w:lvlJc w:val="left"/>
      <w:rPr>
        <w:rFonts w:cs="Times New Roman"/>
      </w:rPr>
    </w:lvl>
    <w:lvl w:ilvl="5" w:tplc="9C32C934">
      <w:numFmt w:val="decimal"/>
      <w:lvlText w:val=""/>
      <w:lvlJc w:val="left"/>
      <w:rPr>
        <w:rFonts w:cs="Times New Roman"/>
      </w:rPr>
    </w:lvl>
    <w:lvl w:ilvl="6" w:tplc="78387D2C">
      <w:numFmt w:val="decimal"/>
      <w:lvlText w:val=""/>
      <w:lvlJc w:val="left"/>
      <w:rPr>
        <w:rFonts w:cs="Times New Roman"/>
      </w:rPr>
    </w:lvl>
    <w:lvl w:ilvl="7" w:tplc="9938A34A">
      <w:numFmt w:val="decimal"/>
      <w:lvlText w:val=""/>
      <w:lvlJc w:val="left"/>
      <w:rPr>
        <w:rFonts w:cs="Times New Roman"/>
      </w:rPr>
    </w:lvl>
    <w:lvl w:ilvl="8" w:tplc="B6348C46">
      <w:numFmt w:val="decimal"/>
      <w:lvlText w:val=""/>
      <w:lvlJc w:val="left"/>
      <w:rPr>
        <w:rFonts w:cs="Times New Roman"/>
      </w:rPr>
    </w:lvl>
  </w:abstractNum>
  <w:abstractNum w:abstractNumId="167">
    <w:nsid w:val="000042BE"/>
    <w:multiLevelType w:val="hybridMultilevel"/>
    <w:tmpl w:val="A3080432"/>
    <w:lvl w:ilvl="0" w:tplc="2CB45972">
      <w:start w:val="3"/>
      <w:numFmt w:val="decimal"/>
      <w:lvlText w:val="%1."/>
      <w:lvlJc w:val="left"/>
      <w:rPr>
        <w:rFonts w:cs="Times New Roman"/>
      </w:rPr>
    </w:lvl>
    <w:lvl w:ilvl="1" w:tplc="F4088192">
      <w:numFmt w:val="decimal"/>
      <w:lvlText w:val=""/>
      <w:lvlJc w:val="left"/>
      <w:rPr>
        <w:rFonts w:cs="Times New Roman"/>
      </w:rPr>
    </w:lvl>
    <w:lvl w:ilvl="2" w:tplc="5BC2BBD2">
      <w:numFmt w:val="decimal"/>
      <w:lvlText w:val=""/>
      <w:lvlJc w:val="left"/>
      <w:rPr>
        <w:rFonts w:cs="Times New Roman"/>
      </w:rPr>
    </w:lvl>
    <w:lvl w:ilvl="3" w:tplc="0F14C9B2">
      <w:numFmt w:val="decimal"/>
      <w:lvlText w:val=""/>
      <w:lvlJc w:val="left"/>
      <w:rPr>
        <w:rFonts w:cs="Times New Roman"/>
      </w:rPr>
    </w:lvl>
    <w:lvl w:ilvl="4" w:tplc="2F0E784A">
      <w:numFmt w:val="decimal"/>
      <w:lvlText w:val=""/>
      <w:lvlJc w:val="left"/>
      <w:rPr>
        <w:rFonts w:cs="Times New Roman"/>
      </w:rPr>
    </w:lvl>
    <w:lvl w:ilvl="5" w:tplc="2AAC57DC">
      <w:numFmt w:val="decimal"/>
      <w:lvlText w:val=""/>
      <w:lvlJc w:val="left"/>
      <w:rPr>
        <w:rFonts w:cs="Times New Roman"/>
      </w:rPr>
    </w:lvl>
    <w:lvl w:ilvl="6" w:tplc="E8F0CF6E">
      <w:numFmt w:val="decimal"/>
      <w:lvlText w:val=""/>
      <w:lvlJc w:val="left"/>
      <w:rPr>
        <w:rFonts w:cs="Times New Roman"/>
      </w:rPr>
    </w:lvl>
    <w:lvl w:ilvl="7" w:tplc="29A8A13A">
      <w:numFmt w:val="decimal"/>
      <w:lvlText w:val=""/>
      <w:lvlJc w:val="left"/>
      <w:rPr>
        <w:rFonts w:cs="Times New Roman"/>
      </w:rPr>
    </w:lvl>
    <w:lvl w:ilvl="8" w:tplc="A6E4FA98">
      <w:numFmt w:val="decimal"/>
      <w:lvlText w:val=""/>
      <w:lvlJc w:val="left"/>
      <w:rPr>
        <w:rFonts w:cs="Times New Roman"/>
      </w:rPr>
    </w:lvl>
  </w:abstractNum>
  <w:abstractNum w:abstractNumId="168">
    <w:nsid w:val="00004328"/>
    <w:multiLevelType w:val="hybridMultilevel"/>
    <w:tmpl w:val="3AF8C548"/>
    <w:lvl w:ilvl="0" w:tplc="04D22676">
      <w:start w:val="5"/>
      <w:numFmt w:val="decimal"/>
      <w:lvlText w:val="%1."/>
      <w:lvlJc w:val="left"/>
      <w:rPr>
        <w:rFonts w:cs="Times New Roman"/>
      </w:rPr>
    </w:lvl>
    <w:lvl w:ilvl="1" w:tplc="C41C2146">
      <w:numFmt w:val="decimal"/>
      <w:lvlText w:val=""/>
      <w:lvlJc w:val="left"/>
      <w:rPr>
        <w:rFonts w:cs="Times New Roman"/>
      </w:rPr>
    </w:lvl>
    <w:lvl w:ilvl="2" w:tplc="C3DE9B48">
      <w:numFmt w:val="decimal"/>
      <w:lvlText w:val=""/>
      <w:lvlJc w:val="left"/>
      <w:rPr>
        <w:rFonts w:cs="Times New Roman"/>
      </w:rPr>
    </w:lvl>
    <w:lvl w:ilvl="3" w:tplc="B860C1EC">
      <w:numFmt w:val="decimal"/>
      <w:lvlText w:val=""/>
      <w:lvlJc w:val="left"/>
      <w:rPr>
        <w:rFonts w:cs="Times New Roman"/>
      </w:rPr>
    </w:lvl>
    <w:lvl w:ilvl="4" w:tplc="25D24B06">
      <w:numFmt w:val="decimal"/>
      <w:lvlText w:val=""/>
      <w:lvlJc w:val="left"/>
      <w:rPr>
        <w:rFonts w:cs="Times New Roman"/>
      </w:rPr>
    </w:lvl>
    <w:lvl w:ilvl="5" w:tplc="7466DBD6">
      <w:numFmt w:val="decimal"/>
      <w:lvlText w:val=""/>
      <w:lvlJc w:val="left"/>
      <w:rPr>
        <w:rFonts w:cs="Times New Roman"/>
      </w:rPr>
    </w:lvl>
    <w:lvl w:ilvl="6" w:tplc="5E14895E">
      <w:numFmt w:val="decimal"/>
      <w:lvlText w:val=""/>
      <w:lvlJc w:val="left"/>
      <w:rPr>
        <w:rFonts w:cs="Times New Roman"/>
      </w:rPr>
    </w:lvl>
    <w:lvl w:ilvl="7" w:tplc="5268F4C0">
      <w:numFmt w:val="decimal"/>
      <w:lvlText w:val=""/>
      <w:lvlJc w:val="left"/>
      <w:rPr>
        <w:rFonts w:cs="Times New Roman"/>
      </w:rPr>
    </w:lvl>
    <w:lvl w:ilvl="8" w:tplc="F09C3C88">
      <w:numFmt w:val="decimal"/>
      <w:lvlText w:val=""/>
      <w:lvlJc w:val="left"/>
      <w:rPr>
        <w:rFonts w:cs="Times New Roman"/>
      </w:rPr>
    </w:lvl>
  </w:abstractNum>
  <w:abstractNum w:abstractNumId="169">
    <w:nsid w:val="00004346"/>
    <w:multiLevelType w:val="hybridMultilevel"/>
    <w:tmpl w:val="FC40A63A"/>
    <w:lvl w:ilvl="0" w:tplc="7BF4CA40">
      <w:start w:val="1"/>
      <w:numFmt w:val="decimal"/>
      <w:lvlText w:val="%1)"/>
      <w:lvlJc w:val="left"/>
      <w:rPr>
        <w:rFonts w:cs="Times New Roman"/>
      </w:rPr>
    </w:lvl>
    <w:lvl w:ilvl="1" w:tplc="8AF688C0">
      <w:numFmt w:val="decimal"/>
      <w:lvlText w:val=""/>
      <w:lvlJc w:val="left"/>
      <w:rPr>
        <w:rFonts w:cs="Times New Roman"/>
      </w:rPr>
    </w:lvl>
    <w:lvl w:ilvl="2" w:tplc="D47C3640">
      <w:numFmt w:val="decimal"/>
      <w:lvlText w:val=""/>
      <w:lvlJc w:val="left"/>
      <w:rPr>
        <w:rFonts w:cs="Times New Roman"/>
      </w:rPr>
    </w:lvl>
    <w:lvl w:ilvl="3" w:tplc="C1321236">
      <w:numFmt w:val="decimal"/>
      <w:lvlText w:val=""/>
      <w:lvlJc w:val="left"/>
      <w:rPr>
        <w:rFonts w:cs="Times New Roman"/>
      </w:rPr>
    </w:lvl>
    <w:lvl w:ilvl="4" w:tplc="E466A022">
      <w:numFmt w:val="decimal"/>
      <w:lvlText w:val=""/>
      <w:lvlJc w:val="left"/>
      <w:rPr>
        <w:rFonts w:cs="Times New Roman"/>
      </w:rPr>
    </w:lvl>
    <w:lvl w:ilvl="5" w:tplc="E87C73EA">
      <w:numFmt w:val="decimal"/>
      <w:lvlText w:val=""/>
      <w:lvlJc w:val="left"/>
      <w:rPr>
        <w:rFonts w:cs="Times New Roman"/>
      </w:rPr>
    </w:lvl>
    <w:lvl w:ilvl="6" w:tplc="52529898">
      <w:numFmt w:val="decimal"/>
      <w:lvlText w:val=""/>
      <w:lvlJc w:val="left"/>
      <w:rPr>
        <w:rFonts w:cs="Times New Roman"/>
      </w:rPr>
    </w:lvl>
    <w:lvl w:ilvl="7" w:tplc="8FA09890">
      <w:numFmt w:val="decimal"/>
      <w:lvlText w:val=""/>
      <w:lvlJc w:val="left"/>
      <w:rPr>
        <w:rFonts w:cs="Times New Roman"/>
      </w:rPr>
    </w:lvl>
    <w:lvl w:ilvl="8" w:tplc="4ACA8E46">
      <w:numFmt w:val="decimal"/>
      <w:lvlText w:val=""/>
      <w:lvlJc w:val="left"/>
      <w:rPr>
        <w:rFonts w:cs="Times New Roman"/>
      </w:rPr>
    </w:lvl>
  </w:abstractNum>
  <w:abstractNum w:abstractNumId="170">
    <w:nsid w:val="00004365"/>
    <w:multiLevelType w:val="hybridMultilevel"/>
    <w:tmpl w:val="43D0E1AC"/>
    <w:lvl w:ilvl="0" w:tplc="21C003FE">
      <w:start w:val="1"/>
      <w:numFmt w:val="bullet"/>
      <w:lvlText w:val="В"/>
      <w:lvlJc w:val="left"/>
    </w:lvl>
    <w:lvl w:ilvl="1" w:tplc="7D5CAB92">
      <w:numFmt w:val="decimal"/>
      <w:lvlText w:val=""/>
      <w:lvlJc w:val="left"/>
      <w:rPr>
        <w:rFonts w:cs="Times New Roman"/>
      </w:rPr>
    </w:lvl>
    <w:lvl w:ilvl="2" w:tplc="700AAB6C">
      <w:numFmt w:val="decimal"/>
      <w:lvlText w:val=""/>
      <w:lvlJc w:val="left"/>
      <w:rPr>
        <w:rFonts w:cs="Times New Roman"/>
      </w:rPr>
    </w:lvl>
    <w:lvl w:ilvl="3" w:tplc="CCBE165E">
      <w:numFmt w:val="decimal"/>
      <w:lvlText w:val=""/>
      <w:lvlJc w:val="left"/>
      <w:rPr>
        <w:rFonts w:cs="Times New Roman"/>
      </w:rPr>
    </w:lvl>
    <w:lvl w:ilvl="4" w:tplc="689A37F4">
      <w:numFmt w:val="decimal"/>
      <w:lvlText w:val=""/>
      <w:lvlJc w:val="left"/>
      <w:rPr>
        <w:rFonts w:cs="Times New Roman"/>
      </w:rPr>
    </w:lvl>
    <w:lvl w:ilvl="5" w:tplc="0FDCD6D0">
      <w:numFmt w:val="decimal"/>
      <w:lvlText w:val=""/>
      <w:lvlJc w:val="left"/>
      <w:rPr>
        <w:rFonts w:cs="Times New Roman"/>
      </w:rPr>
    </w:lvl>
    <w:lvl w:ilvl="6" w:tplc="A03489FA">
      <w:numFmt w:val="decimal"/>
      <w:lvlText w:val=""/>
      <w:lvlJc w:val="left"/>
      <w:rPr>
        <w:rFonts w:cs="Times New Roman"/>
      </w:rPr>
    </w:lvl>
    <w:lvl w:ilvl="7" w:tplc="A7A86C6A">
      <w:numFmt w:val="decimal"/>
      <w:lvlText w:val=""/>
      <w:lvlJc w:val="left"/>
      <w:rPr>
        <w:rFonts w:cs="Times New Roman"/>
      </w:rPr>
    </w:lvl>
    <w:lvl w:ilvl="8" w:tplc="78C0DFAA">
      <w:numFmt w:val="decimal"/>
      <w:lvlText w:val=""/>
      <w:lvlJc w:val="left"/>
      <w:rPr>
        <w:rFonts w:cs="Times New Roman"/>
      </w:rPr>
    </w:lvl>
  </w:abstractNum>
  <w:abstractNum w:abstractNumId="171">
    <w:nsid w:val="000043DB"/>
    <w:multiLevelType w:val="hybridMultilevel"/>
    <w:tmpl w:val="C032E3AC"/>
    <w:lvl w:ilvl="0" w:tplc="CF20A6AC">
      <w:start w:val="1"/>
      <w:numFmt w:val="bullet"/>
      <w:lvlText w:val="•"/>
      <w:lvlJc w:val="left"/>
    </w:lvl>
    <w:lvl w:ilvl="1" w:tplc="AF4A294E">
      <w:numFmt w:val="decimal"/>
      <w:lvlText w:val=""/>
      <w:lvlJc w:val="left"/>
      <w:rPr>
        <w:rFonts w:cs="Times New Roman"/>
      </w:rPr>
    </w:lvl>
    <w:lvl w:ilvl="2" w:tplc="05A627A4">
      <w:numFmt w:val="decimal"/>
      <w:lvlText w:val=""/>
      <w:lvlJc w:val="left"/>
      <w:rPr>
        <w:rFonts w:cs="Times New Roman"/>
      </w:rPr>
    </w:lvl>
    <w:lvl w:ilvl="3" w:tplc="138074B8">
      <w:numFmt w:val="decimal"/>
      <w:lvlText w:val=""/>
      <w:lvlJc w:val="left"/>
      <w:rPr>
        <w:rFonts w:cs="Times New Roman"/>
      </w:rPr>
    </w:lvl>
    <w:lvl w:ilvl="4" w:tplc="416C493A">
      <w:numFmt w:val="decimal"/>
      <w:lvlText w:val=""/>
      <w:lvlJc w:val="left"/>
      <w:rPr>
        <w:rFonts w:cs="Times New Roman"/>
      </w:rPr>
    </w:lvl>
    <w:lvl w:ilvl="5" w:tplc="BF14E092">
      <w:numFmt w:val="decimal"/>
      <w:lvlText w:val=""/>
      <w:lvlJc w:val="left"/>
      <w:rPr>
        <w:rFonts w:cs="Times New Roman"/>
      </w:rPr>
    </w:lvl>
    <w:lvl w:ilvl="6" w:tplc="FB9074F0">
      <w:numFmt w:val="decimal"/>
      <w:lvlText w:val=""/>
      <w:lvlJc w:val="left"/>
      <w:rPr>
        <w:rFonts w:cs="Times New Roman"/>
      </w:rPr>
    </w:lvl>
    <w:lvl w:ilvl="7" w:tplc="9B385B9A">
      <w:numFmt w:val="decimal"/>
      <w:lvlText w:val=""/>
      <w:lvlJc w:val="left"/>
      <w:rPr>
        <w:rFonts w:cs="Times New Roman"/>
      </w:rPr>
    </w:lvl>
    <w:lvl w:ilvl="8" w:tplc="8ED406D4">
      <w:numFmt w:val="decimal"/>
      <w:lvlText w:val=""/>
      <w:lvlJc w:val="left"/>
      <w:rPr>
        <w:rFonts w:cs="Times New Roman"/>
      </w:rPr>
    </w:lvl>
  </w:abstractNum>
  <w:abstractNum w:abstractNumId="172">
    <w:nsid w:val="000043F6"/>
    <w:multiLevelType w:val="hybridMultilevel"/>
    <w:tmpl w:val="817CD8A2"/>
    <w:lvl w:ilvl="0" w:tplc="53B6F602">
      <w:start w:val="1"/>
      <w:numFmt w:val="bullet"/>
      <w:lvlText w:val="и"/>
      <w:lvlJc w:val="left"/>
    </w:lvl>
    <w:lvl w:ilvl="1" w:tplc="4C802C34">
      <w:start w:val="1"/>
      <w:numFmt w:val="bullet"/>
      <w:lvlText w:val=""/>
      <w:lvlJc w:val="left"/>
    </w:lvl>
    <w:lvl w:ilvl="2" w:tplc="170A4A0A">
      <w:numFmt w:val="decimal"/>
      <w:lvlText w:val=""/>
      <w:lvlJc w:val="left"/>
      <w:rPr>
        <w:rFonts w:cs="Times New Roman"/>
      </w:rPr>
    </w:lvl>
    <w:lvl w:ilvl="3" w:tplc="E2F093A6">
      <w:numFmt w:val="decimal"/>
      <w:lvlText w:val=""/>
      <w:lvlJc w:val="left"/>
      <w:rPr>
        <w:rFonts w:cs="Times New Roman"/>
      </w:rPr>
    </w:lvl>
    <w:lvl w:ilvl="4" w:tplc="E4228FB0">
      <w:numFmt w:val="decimal"/>
      <w:lvlText w:val=""/>
      <w:lvlJc w:val="left"/>
      <w:rPr>
        <w:rFonts w:cs="Times New Roman"/>
      </w:rPr>
    </w:lvl>
    <w:lvl w:ilvl="5" w:tplc="FF6A185C">
      <w:numFmt w:val="decimal"/>
      <w:lvlText w:val=""/>
      <w:lvlJc w:val="left"/>
      <w:rPr>
        <w:rFonts w:cs="Times New Roman"/>
      </w:rPr>
    </w:lvl>
    <w:lvl w:ilvl="6" w:tplc="CA580556">
      <w:numFmt w:val="decimal"/>
      <w:lvlText w:val=""/>
      <w:lvlJc w:val="left"/>
      <w:rPr>
        <w:rFonts w:cs="Times New Roman"/>
      </w:rPr>
    </w:lvl>
    <w:lvl w:ilvl="7" w:tplc="28A00B32">
      <w:numFmt w:val="decimal"/>
      <w:lvlText w:val=""/>
      <w:lvlJc w:val="left"/>
      <w:rPr>
        <w:rFonts w:cs="Times New Roman"/>
      </w:rPr>
    </w:lvl>
    <w:lvl w:ilvl="8" w:tplc="CF04464E">
      <w:numFmt w:val="decimal"/>
      <w:lvlText w:val=""/>
      <w:lvlJc w:val="left"/>
      <w:rPr>
        <w:rFonts w:cs="Times New Roman"/>
      </w:rPr>
    </w:lvl>
  </w:abstractNum>
  <w:abstractNum w:abstractNumId="173">
    <w:nsid w:val="00004461"/>
    <w:multiLevelType w:val="hybridMultilevel"/>
    <w:tmpl w:val="28D6FB9C"/>
    <w:lvl w:ilvl="0" w:tplc="40D809C6">
      <w:start w:val="1"/>
      <w:numFmt w:val="decimal"/>
      <w:lvlText w:val="%1)"/>
      <w:lvlJc w:val="left"/>
      <w:rPr>
        <w:rFonts w:cs="Times New Roman"/>
      </w:rPr>
    </w:lvl>
    <w:lvl w:ilvl="1" w:tplc="6554B208">
      <w:numFmt w:val="decimal"/>
      <w:lvlText w:val=""/>
      <w:lvlJc w:val="left"/>
      <w:rPr>
        <w:rFonts w:cs="Times New Roman"/>
      </w:rPr>
    </w:lvl>
    <w:lvl w:ilvl="2" w:tplc="83F0F3D6">
      <w:numFmt w:val="decimal"/>
      <w:lvlText w:val=""/>
      <w:lvlJc w:val="left"/>
      <w:rPr>
        <w:rFonts w:cs="Times New Roman"/>
      </w:rPr>
    </w:lvl>
    <w:lvl w:ilvl="3" w:tplc="E78445EC">
      <w:numFmt w:val="decimal"/>
      <w:lvlText w:val=""/>
      <w:lvlJc w:val="left"/>
      <w:rPr>
        <w:rFonts w:cs="Times New Roman"/>
      </w:rPr>
    </w:lvl>
    <w:lvl w:ilvl="4" w:tplc="F968A4F0">
      <w:numFmt w:val="decimal"/>
      <w:lvlText w:val=""/>
      <w:lvlJc w:val="left"/>
      <w:rPr>
        <w:rFonts w:cs="Times New Roman"/>
      </w:rPr>
    </w:lvl>
    <w:lvl w:ilvl="5" w:tplc="3180760A">
      <w:numFmt w:val="decimal"/>
      <w:lvlText w:val=""/>
      <w:lvlJc w:val="left"/>
      <w:rPr>
        <w:rFonts w:cs="Times New Roman"/>
      </w:rPr>
    </w:lvl>
    <w:lvl w:ilvl="6" w:tplc="E850D0CA">
      <w:numFmt w:val="decimal"/>
      <w:lvlText w:val=""/>
      <w:lvlJc w:val="left"/>
      <w:rPr>
        <w:rFonts w:cs="Times New Roman"/>
      </w:rPr>
    </w:lvl>
    <w:lvl w:ilvl="7" w:tplc="70144A58">
      <w:numFmt w:val="decimal"/>
      <w:lvlText w:val=""/>
      <w:lvlJc w:val="left"/>
      <w:rPr>
        <w:rFonts w:cs="Times New Roman"/>
      </w:rPr>
    </w:lvl>
    <w:lvl w:ilvl="8" w:tplc="68B8DEB8">
      <w:numFmt w:val="decimal"/>
      <w:lvlText w:val=""/>
      <w:lvlJc w:val="left"/>
      <w:rPr>
        <w:rFonts w:cs="Times New Roman"/>
      </w:rPr>
    </w:lvl>
  </w:abstractNum>
  <w:abstractNum w:abstractNumId="174">
    <w:nsid w:val="000044AA"/>
    <w:multiLevelType w:val="hybridMultilevel"/>
    <w:tmpl w:val="1AEE7C12"/>
    <w:lvl w:ilvl="0" w:tplc="48E4DF92">
      <w:start w:val="1"/>
      <w:numFmt w:val="bullet"/>
      <w:lvlText w:val="и"/>
      <w:lvlJc w:val="left"/>
    </w:lvl>
    <w:lvl w:ilvl="1" w:tplc="7C5C3122">
      <w:numFmt w:val="decimal"/>
      <w:lvlText w:val=""/>
      <w:lvlJc w:val="left"/>
      <w:rPr>
        <w:rFonts w:cs="Times New Roman"/>
      </w:rPr>
    </w:lvl>
    <w:lvl w:ilvl="2" w:tplc="6C4E63D8">
      <w:numFmt w:val="decimal"/>
      <w:lvlText w:val=""/>
      <w:lvlJc w:val="left"/>
      <w:rPr>
        <w:rFonts w:cs="Times New Roman"/>
      </w:rPr>
    </w:lvl>
    <w:lvl w:ilvl="3" w:tplc="AD6483CE">
      <w:numFmt w:val="decimal"/>
      <w:lvlText w:val=""/>
      <w:lvlJc w:val="left"/>
      <w:rPr>
        <w:rFonts w:cs="Times New Roman"/>
      </w:rPr>
    </w:lvl>
    <w:lvl w:ilvl="4" w:tplc="1AE2AB1E">
      <w:numFmt w:val="decimal"/>
      <w:lvlText w:val=""/>
      <w:lvlJc w:val="left"/>
      <w:rPr>
        <w:rFonts w:cs="Times New Roman"/>
      </w:rPr>
    </w:lvl>
    <w:lvl w:ilvl="5" w:tplc="24647E2A">
      <w:numFmt w:val="decimal"/>
      <w:lvlText w:val=""/>
      <w:lvlJc w:val="left"/>
      <w:rPr>
        <w:rFonts w:cs="Times New Roman"/>
      </w:rPr>
    </w:lvl>
    <w:lvl w:ilvl="6" w:tplc="804C6CAA">
      <w:numFmt w:val="decimal"/>
      <w:lvlText w:val=""/>
      <w:lvlJc w:val="left"/>
      <w:rPr>
        <w:rFonts w:cs="Times New Roman"/>
      </w:rPr>
    </w:lvl>
    <w:lvl w:ilvl="7" w:tplc="50F6478A">
      <w:numFmt w:val="decimal"/>
      <w:lvlText w:val=""/>
      <w:lvlJc w:val="left"/>
      <w:rPr>
        <w:rFonts w:cs="Times New Roman"/>
      </w:rPr>
    </w:lvl>
    <w:lvl w:ilvl="8" w:tplc="0166F68C">
      <w:numFmt w:val="decimal"/>
      <w:lvlText w:val=""/>
      <w:lvlJc w:val="left"/>
      <w:rPr>
        <w:rFonts w:cs="Times New Roman"/>
      </w:rPr>
    </w:lvl>
  </w:abstractNum>
  <w:abstractNum w:abstractNumId="175">
    <w:nsid w:val="00004531"/>
    <w:multiLevelType w:val="hybridMultilevel"/>
    <w:tmpl w:val="316AF5BE"/>
    <w:lvl w:ilvl="0" w:tplc="21A4E3BE">
      <w:start w:val="1"/>
      <w:numFmt w:val="bullet"/>
      <w:lvlText w:val="в"/>
      <w:lvlJc w:val="left"/>
    </w:lvl>
    <w:lvl w:ilvl="1" w:tplc="8F6CCE96">
      <w:numFmt w:val="decimal"/>
      <w:lvlText w:val=""/>
      <w:lvlJc w:val="left"/>
      <w:rPr>
        <w:rFonts w:cs="Times New Roman"/>
      </w:rPr>
    </w:lvl>
    <w:lvl w:ilvl="2" w:tplc="025E3924">
      <w:numFmt w:val="decimal"/>
      <w:lvlText w:val=""/>
      <w:lvlJc w:val="left"/>
      <w:rPr>
        <w:rFonts w:cs="Times New Roman"/>
      </w:rPr>
    </w:lvl>
    <w:lvl w:ilvl="3" w:tplc="81FC055E">
      <w:numFmt w:val="decimal"/>
      <w:lvlText w:val=""/>
      <w:lvlJc w:val="left"/>
      <w:rPr>
        <w:rFonts w:cs="Times New Roman"/>
      </w:rPr>
    </w:lvl>
    <w:lvl w:ilvl="4" w:tplc="31529B4A">
      <w:numFmt w:val="decimal"/>
      <w:lvlText w:val=""/>
      <w:lvlJc w:val="left"/>
      <w:rPr>
        <w:rFonts w:cs="Times New Roman"/>
      </w:rPr>
    </w:lvl>
    <w:lvl w:ilvl="5" w:tplc="E06E629C">
      <w:numFmt w:val="decimal"/>
      <w:lvlText w:val=""/>
      <w:lvlJc w:val="left"/>
      <w:rPr>
        <w:rFonts w:cs="Times New Roman"/>
      </w:rPr>
    </w:lvl>
    <w:lvl w:ilvl="6" w:tplc="726E7BEE">
      <w:numFmt w:val="decimal"/>
      <w:lvlText w:val=""/>
      <w:lvlJc w:val="left"/>
      <w:rPr>
        <w:rFonts w:cs="Times New Roman"/>
      </w:rPr>
    </w:lvl>
    <w:lvl w:ilvl="7" w:tplc="EAF8D4BA">
      <w:numFmt w:val="decimal"/>
      <w:lvlText w:val=""/>
      <w:lvlJc w:val="left"/>
      <w:rPr>
        <w:rFonts w:cs="Times New Roman"/>
      </w:rPr>
    </w:lvl>
    <w:lvl w:ilvl="8" w:tplc="979243CA">
      <w:numFmt w:val="decimal"/>
      <w:lvlText w:val=""/>
      <w:lvlJc w:val="left"/>
      <w:rPr>
        <w:rFonts w:cs="Times New Roman"/>
      </w:rPr>
    </w:lvl>
  </w:abstractNum>
  <w:abstractNum w:abstractNumId="176">
    <w:nsid w:val="0000456D"/>
    <w:multiLevelType w:val="hybridMultilevel"/>
    <w:tmpl w:val="59EC4F6E"/>
    <w:lvl w:ilvl="0" w:tplc="BCE2A2B2">
      <w:start w:val="3"/>
      <w:numFmt w:val="decimal"/>
      <w:lvlText w:val="%1."/>
      <w:lvlJc w:val="left"/>
      <w:rPr>
        <w:rFonts w:cs="Times New Roman"/>
      </w:rPr>
    </w:lvl>
    <w:lvl w:ilvl="1" w:tplc="FC56F106">
      <w:numFmt w:val="decimal"/>
      <w:lvlText w:val=""/>
      <w:lvlJc w:val="left"/>
      <w:rPr>
        <w:rFonts w:cs="Times New Roman"/>
      </w:rPr>
    </w:lvl>
    <w:lvl w:ilvl="2" w:tplc="3814E834">
      <w:numFmt w:val="decimal"/>
      <w:lvlText w:val=""/>
      <w:lvlJc w:val="left"/>
      <w:rPr>
        <w:rFonts w:cs="Times New Roman"/>
      </w:rPr>
    </w:lvl>
    <w:lvl w:ilvl="3" w:tplc="D52A6D5E">
      <w:numFmt w:val="decimal"/>
      <w:lvlText w:val=""/>
      <w:lvlJc w:val="left"/>
      <w:rPr>
        <w:rFonts w:cs="Times New Roman"/>
      </w:rPr>
    </w:lvl>
    <w:lvl w:ilvl="4" w:tplc="22E29B98">
      <w:numFmt w:val="decimal"/>
      <w:lvlText w:val=""/>
      <w:lvlJc w:val="left"/>
      <w:rPr>
        <w:rFonts w:cs="Times New Roman"/>
      </w:rPr>
    </w:lvl>
    <w:lvl w:ilvl="5" w:tplc="8CBC81FC">
      <w:numFmt w:val="decimal"/>
      <w:lvlText w:val=""/>
      <w:lvlJc w:val="left"/>
      <w:rPr>
        <w:rFonts w:cs="Times New Roman"/>
      </w:rPr>
    </w:lvl>
    <w:lvl w:ilvl="6" w:tplc="0772F778">
      <w:numFmt w:val="decimal"/>
      <w:lvlText w:val=""/>
      <w:lvlJc w:val="left"/>
      <w:rPr>
        <w:rFonts w:cs="Times New Roman"/>
      </w:rPr>
    </w:lvl>
    <w:lvl w:ilvl="7" w:tplc="5A60A2FC">
      <w:numFmt w:val="decimal"/>
      <w:lvlText w:val=""/>
      <w:lvlJc w:val="left"/>
      <w:rPr>
        <w:rFonts w:cs="Times New Roman"/>
      </w:rPr>
    </w:lvl>
    <w:lvl w:ilvl="8" w:tplc="344A857E">
      <w:numFmt w:val="decimal"/>
      <w:lvlText w:val=""/>
      <w:lvlJc w:val="left"/>
      <w:rPr>
        <w:rFonts w:cs="Times New Roman"/>
      </w:rPr>
    </w:lvl>
  </w:abstractNum>
  <w:abstractNum w:abstractNumId="177">
    <w:nsid w:val="000045A1"/>
    <w:multiLevelType w:val="hybridMultilevel"/>
    <w:tmpl w:val="7BE21D94"/>
    <w:lvl w:ilvl="0" w:tplc="0922BCBC">
      <w:start w:val="1"/>
      <w:numFmt w:val="bullet"/>
      <w:lvlText w:val="и"/>
      <w:lvlJc w:val="left"/>
    </w:lvl>
    <w:lvl w:ilvl="1" w:tplc="FDA662D0">
      <w:start w:val="25"/>
      <w:numFmt w:val="decimal"/>
      <w:lvlText w:val="%2."/>
      <w:lvlJc w:val="left"/>
      <w:rPr>
        <w:rFonts w:cs="Times New Roman"/>
      </w:rPr>
    </w:lvl>
    <w:lvl w:ilvl="2" w:tplc="2C029898">
      <w:numFmt w:val="decimal"/>
      <w:lvlText w:val=""/>
      <w:lvlJc w:val="left"/>
      <w:rPr>
        <w:rFonts w:cs="Times New Roman"/>
      </w:rPr>
    </w:lvl>
    <w:lvl w:ilvl="3" w:tplc="87BA4AFA">
      <w:numFmt w:val="decimal"/>
      <w:lvlText w:val=""/>
      <w:lvlJc w:val="left"/>
      <w:rPr>
        <w:rFonts w:cs="Times New Roman"/>
      </w:rPr>
    </w:lvl>
    <w:lvl w:ilvl="4" w:tplc="E4449EC8">
      <w:numFmt w:val="decimal"/>
      <w:lvlText w:val=""/>
      <w:lvlJc w:val="left"/>
      <w:rPr>
        <w:rFonts w:cs="Times New Roman"/>
      </w:rPr>
    </w:lvl>
    <w:lvl w:ilvl="5" w:tplc="0ECE7258">
      <w:numFmt w:val="decimal"/>
      <w:lvlText w:val=""/>
      <w:lvlJc w:val="left"/>
      <w:rPr>
        <w:rFonts w:cs="Times New Roman"/>
      </w:rPr>
    </w:lvl>
    <w:lvl w:ilvl="6" w:tplc="1D6040CA">
      <w:numFmt w:val="decimal"/>
      <w:lvlText w:val=""/>
      <w:lvlJc w:val="left"/>
      <w:rPr>
        <w:rFonts w:cs="Times New Roman"/>
      </w:rPr>
    </w:lvl>
    <w:lvl w:ilvl="7" w:tplc="DDB2969A">
      <w:numFmt w:val="decimal"/>
      <w:lvlText w:val=""/>
      <w:lvlJc w:val="left"/>
      <w:rPr>
        <w:rFonts w:cs="Times New Roman"/>
      </w:rPr>
    </w:lvl>
    <w:lvl w:ilvl="8" w:tplc="1A988DAA">
      <w:numFmt w:val="decimal"/>
      <w:lvlText w:val=""/>
      <w:lvlJc w:val="left"/>
      <w:rPr>
        <w:rFonts w:cs="Times New Roman"/>
      </w:rPr>
    </w:lvl>
  </w:abstractNum>
  <w:abstractNum w:abstractNumId="178">
    <w:nsid w:val="000045CE"/>
    <w:multiLevelType w:val="hybridMultilevel"/>
    <w:tmpl w:val="71983F24"/>
    <w:lvl w:ilvl="0" w:tplc="97AC512E">
      <w:start w:val="1"/>
      <w:numFmt w:val="bullet"/>
      <w:lvlText w:val="№"/>
      <w:lvlJc w:val="left"/>
    </w:lvl>
    <w:lvl w:ilvl="1" w:tplc="B44AFB7C">
      <w:start w:val="51"/>
      <w:numFmt w:val="decimal"/>
      <w:lvlText w:val="%2."/>
      <w:lvlJc w:val="left"/>
      <w:rPr>
        <w:rFonts w:cs="Times New Roman"/>
      </w:rPr>
    </w:lvl>
    <w:lvl w:ilvl="2" w:tplc="57C80FF8">
      <w:numFmt w:val="decimal"/>
      <w:lvlText w:val=""/>
      <w:lvlJc w:val="left"/>
      <w:rPr>
        <w:rFonts w:cs="Times New Roman"/>
      </w:rPr>
    </w:lvl>
    <w:lvl w:ilvl="3" w:tplc="DB42EF00">
      <w:numFmt w:val="decimal"/>
      <w:lvlText w:val=""/>
      <w:lvlJc w:val="left"/>
      <w:rPr>
        <w:rFonts w:cs="Times New Roman"/>
      </w:rPr>
    </w:lvl>
    <w:lvl w:ilvl="4" w:tplc="7764CB54">
      <w:numFmt w:val="decimal"/>
      <w:lvlText w:val=""/>
      <w:lvlJc w:val="left"/>
      <w:rPr>
        <w:rFonts w:cs="Times New Roman"/>
      </w:rPr>
    </w:lvl>
    <w:lvl w:ilvl="5" w:tplc="CEBC8DF4">
      <w:numFmt w:val="decimal"/>
      <w:lvlText w:val=""/>
      <w:lvlJc w:val="left"/>
      <w:rPr>
        <w:rFonts w:cs="Times New Roman"/>
      </w:rPr>
    </w:lvl>
    <w:lvl w:ilvl="6" w:tplc="4F54C852">
      <w:numFmt w:val="decimal"/>
      <w:lvlText w:val=""/>
      <w:lvlJc w:val="left"/>
      <w:rPr>
        <w:rFonts w:cs="Times New Roman"/>
      </w:rPr>
    </w:lvl>
    <w:lvl w:ilvl="7" w:tplc="925EBE34">
      <w:numFmt w:val="decimal"/>
      <w:lvlText w:val=""/>
      <w:lvlJc w:val="left"/>
      <w:rPr>
        <w:rFonts w:cs="Times New Roman"/>
      </w:rPr>
    </w:lvl>
    <w:lvl w:ilvl="8" w:tplc="7E9A4F9A">
      <w:numFmt w:val="decimal"/>
      <w:lvlText w:val=""/>
      <w:lvlJc w:val="left"/>
      <w:rPr>
        <w:rFonts w:cs="Times New Roman"/>
      </w:rPr>
    </w:lvl>
  </w:abstractNum>
  <w:abstractNum w:abstractNumId="179">
    <w:nsid w:val="00004626"/>
    <w:multiLevelType w:val="hybridMultilevel"/>
    <w:tmpl w:val="77208E58"/>
    <w:lvl w:ilvl="0" w:tplc="342E4222">
      <w:start w:val="1"/>
      <w:numFmt w:val="bullet"/>
      <w:lvlText w:val="и"/>
      <w:lvlJc w:val="left"/>
    </w:lvl>
    <w:lvl w:ilvl="1" w:tplc="78668138">
      <w:start w:val="3"/>
      <w:numFmt w:val="decimal"/>
      <w:lvlText w:val="%2."/>
      <w:lvlJc w:val="left"/>
      <w:rPr>
        <w:rFonts w:cs="Times New Roman"/>
      </w:rPr>
    </w:lvl>
    <w:lvl w:ilvl="2" w:tplc="D118074A">
      <w:start w:val="1"/>
      <w:numFmt w:val="decimal"/>
      <w:lvlText w:val="%3"/>
      <w:lvlJc w:val="left"/>
      <w:rPr>
        <w:rFonts w:cs="Times New Roman"/>
      </w:rPr>
    </w:lvl>
    <w:lvl w:ilvl="3" w:tplc="EAB0FDDC">
      <w:numFmt w:val="decimal"/>
      <w:lvlText w:val=""/>
      <w:lvlJc w:val="left"/>
      <w:rPr>
        <w:rFonts w:cs="Times New Roman"/>
      </w:rPr>
    </w:lvl>
    <w:lvl w:ilvl="4" w:tplc="705CE5B8">
      <w:numFmt w:val="decimal"/>
      <w:lvlText w:val=""/>
      <w:lvlJc w:val="left"/>
      <w:rPr>
        <w:rFonts w:cs="Times New Roman"/>
      </w:rPr>
    </w:lvl>
    <w:lvl w:ilvl="5" w:tplc="5136DAF4">
      <w:numFmt w:val="decimal"/>
      <w:lvlText w:val=""/>
      <w:lvlJc w:val="left"/>
      <w:rPr>
        <w:rFonts w:cs="Times New Roman"/>
      </w:rPr>
    </w:lvl>
    <w:lvl w:ilvl="6" w:tplc="50A07454">
      <w:numFmt w:val="decimal"/>
      <w:lvlText w:val=""/>
      <w:lvlJc w:val="left"/>
      <w:rPr>
        <w:rFonts w:cs="Times New Roman"/>
      </w:rPr>
    </w:lvl>
    <w:lvl w:ilvl="7" w:tplc="31723E3C">
      <w:numFmt w:val="decimal"/>
      <w:lvlText w:val=""/>
      <w:lvlJc w:val="left"/>
      <w:rPr>
        <w:rFonts w:cs="Times New Roman"/>
      </w:rPr>
    </w:lvl>
    <w:lvl w:ilvl="8" w:tplc="0CC40F7A">
      <w:numFmt w:val="decimal"/>
      <w:lvlText w:val=""/>
      <w:lvlJc w:val="left"/>
      <w:rPr>
        <w:rFonts w:cs="Times New Roman"/>
      </w:rPr>
    </w:lvl>
  </w:abstractNum>
  <w:abstractNum w:abstractNumId="180">
    <w:nsid w:val="000046A7"/>
    <w:multiLevelType w:val="hybridMultilevel"/>
    <w:tmpl w:val="EB548ED0"/>
    <w:lvl w:ilvl="0" w:tplc="621A15EA">
      <w:start w:val="1"/>
      <w:numFmt w:val="decimal"/>
      <w:lvlText w:val="%1)"/>
      <w:lvlJc w:val="left"/>
      <w:rPr>
        <w:rFonts w:cs="Times New Roman"/>
      </w:rPr>
    </w:lvl>
    <w:lvl w:ilvl="1" w:tplc="33A82E1C">
      <w:start w:val="1"/>
      <w:numFmt w:val="bullet"/>
      <w:lvlText w:val="В"/>
      <w:lvlJc w:val="left"/>
    </w:lvl>
    <w:lvl w:ilvl="2" w:tplc="67D6FB8C">
      <w:numFmt w:val="decimal"/>
      <w:lvlText w:val=""/>
      <w:lvlJc w:val="left"/>
      <w:rPr>
        <w:rFonts w:cs="Times New Roman"/>
      </w:rPr>
    </w:lvl>
    <w:lvl w:ilvl="3" w:tplc="AD16C5C2">
      <w:numFmt w:val="decimal"/>
      <w:lvlText w:val=""/>
      <w:lvlJc w:val="left"/>
      <w:rPr>
        <w:rFonts w:cs="Times New Roman"/>
      </w:rPr>
    </w:lvl>
    <w:lvl w:ilvl="4" w:tplc="2188A62A">
      <w:numFmt w:val="decimal"/>
      <w:lvlText w:val=""/>
      <w:lvlJc w:val="left"/>
      <w:rPr>
        <w:rFonts w:cs="Times New Roman"/>
      </w:rPr>
    </w:lvl>
    <w:lvl w:ilvl="5" w:tplc="030C4F36">
      <w:numFmt w:val="decimal"/>
      <w:lvlText w:val=""/>
      <w:lvlJc w:val="left"/>
      <w:rPr>
        <w:rFonts w:cs="Times New Roman"/>
      </w:rPr>
    </w:lvl>
    <w:lvl w:ilvl="6" w:tplc="4170ED0A">
      <w:numFmt w:val="decimal"/>
      <w:lvlText w:val=""/>
      <w:lvlJc w:val="left"/>
      <w:rPr>
        <w:rFonts w:cs="Times New Roman"/>
      </w:rPr>
    </w:lvl>
    <w:lvl w:ilvl="7" w:tplc="200A6888">
      <w:numFmt w:val="decimal"/>
      <w:lvlText w:val=""/>
      <w:lvlJc w:val="left"/>
      <w:rPr>
        <w:rFonts w:cs="Times New Roman"/>
      </w:rPr>
    </w:lvl>
    <w:lvl w:ilvl="8" w:tplc="A7F4AA62">
      <w:numFmt w:val="decimal"/>
      <w:lvlText w:val=""/>
      <w:lvlJc w:val="left"/>
      <w:rPr>
        <w:rFonts w:cs="Times New Roman"/>
      </w:rPr>
    </w:lvl>
  </w:abstractNum>
  <w:abstractNum w:abstractNumId="181">
    <w:nsid w:val="00004740"/>
    <w:multiLevelType w:val="hybridMultilevel"/>
    <w:tmpl w:val="9DDC6A2E"/>
    <w:lvl w:ilvl="0" w:tplc="D11E0B04">
      <w:start w:val="1"/>
      <w:numFmt w:val="bullet"/>
      <w:lvlText w:val="-"/>
      <w:lvlJc w:val="left"/>
    </w:lvl>
    <w:lvl w:ilvl="1" w:tplc="D53605B8">
      <w:start w:val="1"/>
      <w:numFmt w:val="bullet"/>
      <w:lvlText w:val="-"/>
      <w:lvlJc w:val="left"/>
    </w:lvl>
    <w:lvl w:ilvl="2" w:tplc="ABCC22DA">
      <w:numFmt w:val="decimal"/>
      <w:lvlText w:val=""/>
      <w:lvlJc w:val="left"/>
      <w:rPr>
        <w:rFonts w:cs="Times New Roman"/>
      </w:rPr>
    </w:lvl>
    <w:lvl w:ilvl="3" w:tplc="4E3CD8CA">
      <w:numFmt w:val="decimal"/>
      <w:lvlText w:val=""/>
      <w:lvlJc w:val="left"/>
      <w:rPr>
        <w:rFonts w:cs="Times New Roman"/>
      </w:rPr>
    </w:lvl>
    <w:lvl w:ilvl="4" w:tplc="5554089C">
      <w:numFmt w:val="decimal"/>
      <w:lvlText w:val=""/>
      <w:lvlJc w:val="left"/>
      <w:rPr>
        <w:rFonts w:cs="Times New Roman"/>
      </w:rPr>
    </w:lvl>
    <w:lvl w:ilvl="5" w:tplc="8E2E051C">
      <w:numFmt w:val="decimal"/>
      <w:lvlText w:val=""/>
      <w:lvlJc w:val="left"/>
      <w:rPr>
        <w:rFonts w:cs="Times New Roman"/>
      </w:rPr>
    </w:lvl>
    <w:lvl w:ilvl="6" w:tplc="46FCB956">
      <w:numFmt w:val="decimal"/>
      <w:lvlText w:val=""/>
      <w:lvlJc w:val="left"/>
      <w:rPr>
        <w:rFonts w:cs="Times New Roman"/>
      </w:rPr>
    </w:lvl>
    <w:lvl w:ilvl="7" w:tplc="C398257E">
      <w:numFmt w:val="decimal"/>
      <w:lvlText w:val=""/>
      <w:lvlJc w:val="left"/>
      <w:rPr>
        <w:rFonts w:cs="Times New Roman"/>
      </w:rPr>
    </w:lvl>
    <w:lvl w:ilvl="8" w:tplc="9FD2B4EC">
      <w:numFmt w:val="decimal"/>
      <w:lvlText w:val=""/>
      <w:lvlJc w:val="left"/>
      <w:rPr>
        <w:rFonts w:cs="Times New Roman"/>
      </w:rPr>
    </w:lvl>
  </w:abstractNum>
  <w:abstractNum w:abstractNumId="182">
    <w:nsid w:val="0000480B"/>
    <w:multiLevelType w:val="hybridMultilevel"/>
    <w:tmpl w:val="7C14A2DE"/>
    <w:lvl w:ilvl="0" w:tplc="A62EAABE">
      <w:start w:val="1"/>
      <w:numFmt w:val="bullet"/>
      <w:lvlText w:val="•"/>
      <w:lvlJc w:val="left"/>
    </w:lvl>
    <w:lvl w:ilvl="1" w:tplc="CD9A180C">
      <w:numFmt w:val="decimal"/>
      <w:lvlText w:val=""/>
      <w:lvlJc w:val="left"/>
      <w:rPr>
        <w:rFonts w:cs="Times New Roman"/>
      </w:rPr>
    </w:lvl>
    <w:lvl w:ilvl="2" w:tplc="04D0DE30">
      <w:numFmt w:val="decimal"/>
      <w:lvlText w:val=""/>
      <w:lvlJc w:val="left"/>
      <w:rPr>
        <w:rFonts w:cs="Times New Roman"/>
      </w:rPr>
    </w:lvl>
    <w:lvl w:ilvl="3" w:tplc="93AE12D8">
      <w:numFmt w:val="decimal"/>
      <w:lvlText w:val=""/>
      <w:lvlJc w:val="left"/>
      <w:rPr>
        <w:rFonts w:cs="Times New Roman"/>
      </w:rPr>
    </w:lvl>
    <w:lvl w:ilvl="4" w:tplc="469C2800">
      <w:numFmt w:val="decimal"/>
      <w:lvlText w:val=""/>
      <w:lvlJc w:val="left"/>
      <w:rPr>
        <w:rFonts w:cs="Times New Roman"/>
      </w:rPr>
    </w:lvl>
    <w:lvl w:ilvl="5" w:tplc="F5487CAA">
      <w:numFmt w:val="decimal"/>
      <w:lvlText w:val=""/>
      <w:lvlJc w:val="left"/>
      <w:rPr>
        <w:rFonts w:cs="Times New Roman"/>
      </w:rPr>
    </w:lvl>
    <w:lvl w:ilvl="6" w:tplc="E2BCE910">
      <w:numFmt w:val="decimal"/>
      <w:lvlText w:val=""/>
      <w:lvlJc w:val="left"/>
      <w:rPr>
        <w:rFonts w:cs="Times New Roman"/>
      </w:rPr>
    </w:lvl>
    <w:lvl w:ilvl="7" w:tplc="BCDAA69E">
      <w:numFmt w:val="decimal"/>
      <w:lvlText w:val=""/>
      <w:lvlJc w:val="left"/>
      <w:rPr>
        <w:rFonts w:cs="Times New Roman"/>
      </w:rPr>
    </w:lvl>
    <w:lvl w:ilvl="8" w:tplc="8D1E19C6">
      <w:numFmt w:val="decimal"/>
      <w:lvlText w:val=""/>
      <w:lvlJc w:val="left"/>
      <w:rPr>
        <w:rFonts w:cs="Times New Roman"/>
      </w:rPr>
    </w:lvl>
  </w:abstractNum>
  <w:abstractNum w:abstractNumId="183">
    <w:nsid w:val="000048DB"/>
    <w:multiLevelType w:val="hybridMultilevel"/>
    <w:tmpl w:val="2CA62FD0"/>
    <w:lvl w:ilvl="0" w:tplc="C62C1C96">
      <w:start w:val="1"/>
      <w:numFmt w:val="bullet"/>
      <w:lvlText w:val="-"/>
      <w:lvlJc w:val="left"/>
    </w:lvl>
    <w:lvl w:ilvl="1" w:tplc="F9F6EEBA">
      <w:numFmt w:val="decimal"/>
      <w:lvlText w:val=""/>
      <w:lvlJc w:val="left"/>
      <w:rPr>
        <w:rFonts w:cs="Times New Roman"/>
      </w:rPr>
    </w:lvl>
    <w:lvl w:ilvl="2" w:tplc="EF1810FE">
      <w:numFmt w:val="decimal"/>
      <w:lvlText w:val=""/>
      <w:lvlJc w:val="left"/>
      <w:rPr>
        <w:rFonts w:cs="Times New Roman"/>
      </w:rPr>
    </w:lvl>
    <w:lvl w:ilvl="3" w:tplc="4416699A">
      <w:numFmt w:val="decimal"/>
      <w:lvlText w:val=""/>
      <w:lvlJc w:val="left"/>
      <w:rPr>
        <w:rFonts w:cs="Times New Roman"/>
      </w:rPr>
    </w:lvl>
    <w:lvl w:ilvl="4" w:tplc="C7B04172">
      <w:numFmt w:val="decimal"/>
      <w:lvlText w:val=""/>
      <w:lvlJc w:val="left"/>
      <w:rPr>
        <w:rFonts w:cs="Times New Roman"/>
      </w:rPr>
    </w:lvl>
    <w:lvl w:ilvl="5" w:tplc="12CED8CC">
      <w:numFmt w:val="decimal"/>
      <w:lvlText w:val=""/>
      <w:lvlJc w:val="left"/>
      <w:rPr>
        <w:rFonts w:cs="Times New Roman"/>
      </w:rPr>
    </w:lvl>
    <w:lvl w:ilvl="6" w:tplc="B32C1C76">
      <w:numFmt w:val="decimal"/>
      <w:lvlText w:val=""/>
      <w:lvlJc w:val="left"/>
      <w:rPr>
        <w:rFonts w:cs="Times New Roman"/>
      </w:rPr>
    </w:lvl>
    <w:lvl w:ilvl="7" w:tplc="4976AEEA">
      <w:numFmt w:val="decimal"/>
      <w:lvlText w:val=""/>
      <w:lvlJc w:val="left"/>
      <w:rPr>
        <w:rFonts w:cs="Times New Roman"/>
      </w:rPr>
    </w:lvl>
    <w:lvl w:ilvl="8" w:tplc="DE201C78">
      <w:numFmt w:val="decimal"/>
      <w:lvlText w:val=""/>
      <w:lvlJc w:val="left"/>
      <w:rPr>
        <w:rFonts w:cs="Times New Roman"/>
      </w:rPr>
    </w:lvl>
  </w:abstractNum>
  <w:abstractNum w:abstractNumId="184">
    <w:nsid w:val="000048E6"/>
    <w:multiLevelType w:val="hybridMultilevel"/>
    <w:tmpl w:val="D460EB48"/>
    <w:lvl w:ilvl="0" w:tplc="DC6259A4">
      <w:start w:val="1"/>
      <w:numFmt w:val="bullet"/>
      <w:lvlText w:val="о"/>
      <w:lvlJc w:val="left"/>
    </w:lvl>
    <w:lvl w:ilvl="1" w:tplc="594C4CC2">
      <w:start w:val="1"/>
      <w:numFmt w:val="bullet"/>
      <w:lvlText w:val=""/>
      <w:lvlJc w:val="left"/>
    </w:lvl>
    <w:lvl w:ilvl="2" w:tplc="394C78EE">
      <w:numFmt w:val="decimal"/>
      <w:lvlText w:val=""/>
      <w:lvlJc w:val="left"/>
      <w:rPr>
        <w:rFonts w:cs="Times New Roman"/>
      </w:rPr>
    </w:lvl>
    <w:lvl w:ilvl="3" w:tplc="E9526BAA">
      <w:numFmt w:val="decimal"/>
      <w:lvlText w:val=""/>
      <w:lvlJc w:val="left"/>
      <w:rPr>
        <w:rFonts w:cs="Times New Roman"/>
      </w:rPr>
    </w:lvl>
    <w:lvl w:ilvl="4" w:tplc="DA101AFA">
      <w:numFmt w:val="decimal"/>
      <w:lvlText w:val=""/>
      <w:lvlJc w:val="left"/>
      <w:rPr>
        <w:rFonts w:cs="Times New Roman"/>
      </w:rPr>
    </w:lvl>
    <w:lvl w:ilvl="5" w:tplc="41502FD2">
      <w:numFmt w:val="decimal"/>
      <w:lvlText w:val=""/>
      <w:lvlJc w:val="left"/>
      <w:rPr>
        <w:rFonts w:cs="Times New Roman"/>
      </w:rPr>
    </w:lvl>
    <w:lvl w:ilvl="6" w:tplc="180CF04A">
      <w:numFmt w:val="decimal"/>
      <w:lvlText w:val=""/>
      <w:lvlJc w:val="left"/>
      <w:rPr>
        <w:rFonts w:cs="Times New Roman"/>
      </w:rPr>
    </w:lvl>
    <w:lvl w:ilvl="7" w:tplc="0FA8DC50">
      <w:numFmt w:val="decimal"/>
      <w:lvlText w:val=""/>
      <w:lvlJc w:val="left"/>
      <w:rPr>
        <w:rFonts w:cs="Times New Roman"/>
      </w:rPr>
    </w:lvl>
    <w:lvl w:ilvl="8" w:tplc="9CD2A8EE">
      <w:numFmt w:val="decimal"/>
      <w:lvlText w:val=""/>
      <w:lvlJc w:val="left"/>
      <w:rPr>
        <w:rFonts w:cs="Times New Roman"/>
      </w:rPr>
    </w:lvl>
  </w:abstractNum>
  <w:abstractNum w:abstractNumId="185">
    <w:nsid w:val="00004908"/>
    <w:multiLevelType w:val="hybridMultilevel"/>
    <w:tmpl w:val="06D09976"/>
    <w:lvl w:ilvl="0" w:tplc="D18440FE">
      <w:start w:val="7"/>
      <w:numFmt w:val="decimal"/>
      <w:lvlText w:val="%1."/>
      <w:lvlJc w:val="left"/>
      <w:rPr>
        <w:rFonts w:cs="Times New Roman"/>
      </w:rPr>
    </w:lvl>
    <w:lvl w:ilvl="1" w:tplc="E098BDF6">
      <w:numFmt w:val="decimal"/>
      <w:lvlText w:val=""/>
      <w:lvlJc w:val="left"/>
      <w:rPr>
        <w:rFonts w:cs="Times New Roman"/>
      </w:rPr>
    </w:lvl>
    <w:lvl w:ilvl="2" w:tplc="277AF78E">
      <w:numFmt w:val="decimal"/>
      <w:lvlText w:val=""/>
      <w:lvlJc w:val="left"/>
      <w:rPr>
        <w:rFonts w:cs="Times New Roman"/>
      </w:rPr>
    </w:lvl>
    <w:lvl w:ilvl="3" w:tplc="A3E27CDA">
      <w:numFmt w:val="decimal"/>
      <w:lvlText w:val=""/>
      <w:lvlJc w:val="left"/>
      <w:rPr>
        <w:rFonts w:cs="Times New Roman"/>
      </w:rPr>
    </w:lvl>
    <w:lvl w:ilvl="4" w:tplc="55F8A588">
      <w:numFmt w:val="decimal"/>
      <w:lvlText w:val=""/>
      <w:lvlJc w:val="left"/>
      <w:rPr>
        <w:rFonts w:cs="Times New Roman"/>
      </w:rPr>
    </w:lvl>
    <w:lvl w:ilvl="5" w:tplc="C95C86A2">
      <w:numFmt w:val="decimal"/>
      <w:lvlText w:val=""/>
      <w:lvlJc w:val="left"/>
      <w:rPr>
        <w:rFonts w:cs="Times New Roman"/>
      </w:rPr>
    </w:lvl>
    <w:lvl w:ilvl="6" w:tplc="908242B6">
      <w:numFmt w:val="decimal"/>
      <w:lvlText w:val=""/>
      <w:lvlJc w:val="left"/>
      <w:rPr>
        <w:rFonts w:cs="Times New Roman"/>
      </w:rPr>
    </w:lvl>
    <w:lvl w:ilvl="7" w:tplc="B3E2845E">
      <w:numFmt w:val="decimal"/>
      <w:lvlText w:val=""/>
      <w:lvlJc w:val="left"/>
      <w:rPr>
        <w:rFonts w:cs="Times New Roman"/>
      </w:rPr>
    </w:lvl>
    <w:lvl w:ilvl="8" w:tplc="6D98CD8A">
      <w:numFmt w:val="decimal"/>
      <w:lvlText w:val=""/>
      <w:lvlJc w:val="left"/>
      <w:rPr>
        <w:rFonts w:cs="Times New Roman"/>
      </w:rPr>
    </w:lvl>
  </w:abstractNum>
  <w:abstractNum w:abstractNumId="186">
    <w:nsid w:val="00004962"/>
    <w:multiLevelType w:val="hybridMultilevel"/>
    <w:tmpl w:val="CB506F82"/>
    <w:lvl w:ilvl="0" w:tplc="4DF4ECD4">
      <w:start w:val="3"/>
      <w:numFmt w:val="decimal"/>
      <w:lvlText w:val="%1."/>
      <w:lvlJc w:val="left"/>
      <w:rPr>
        <w:rFonts w:cs="Times New Roman"/>
      </w:rPr>
    </w:lvl>
    <w:lvl w:ilvl="1" w:tplc="FF82C894">
      <w:numFmt w:val="decimal"/>
      <w:lvlText w:val=""/>
      <w:lvlJc w:val="left"/>
      <w:rPr>
        <w:rFonts w:cs="Times New Roman"/>
      </w:rPr>
    </w:lvl>
    <w:lvl w:ilvl="2" w:tplc="494072B8">
      <w:numFmt w:val="decimal"/>
      <w:lvlText w:val=""/>
      <w:lvlJc w:val="left"/>
      <w:rPr>
        <w:rFonts w:cs="Times New Roman"/>
      </w:rPr>
    </w:lvl>
    <w:lvl w:ilvl="3" w:tplc="9208B064">
      <w:numFmt w:val="decimal"/>
      <w:lvlText w:val=""/>
      <w:lvlJc w:val="left"/>
      <w:rPr>
        <w:rFonts w:cs="Times New Roman"/>
      </w:rPr>
    </w:lvl>
    <w:lvl w:ilvl="4" w:tplc="8D4ACE00">
      <w:numFmt w:val="decimal"/>
      <w:lvlText w:val=""/>
      <w:lvlJc w:val="left"/>
      <w:rPr>
        <w:rFonts w:cs="Times New Roman"/>
      </w:rPr>
    </w:lvl>
    <w:lvl w:ilvl="5" w:tplc="4BB001BC">
      <w:numFmt w:val="decimal"/>
      <w:lvlText w:val=""/>
      <w:lvlJc w:val="left"/>
      <w:rPr>
        <w:rFonts w:cs="Times New Roman"/>
      </w:rPr>
    </w:lvl>
    <w:lvl w:ilvl="6" w:tplc="E45425F0">
      <w:numFmt w:val="decimal"/>
      <w:lvlText w:val=""/>
      <w:lvlJc w:val="left"/>
      <w:rPr>
        <w:rFonts w:cs="Times New Roman"/>
      </w:rPr>
    </w:lvl>
    <w:lvl w:ilvl="7" w:tplc="B7E67CCA">
      <w:numFmt w:val="decimal"/>
      <w:lvlText w:val=""/>
      <w:lvlJc w:val="left"/>
      <w:rPr>
        <w:rFonts w:cs="Times New Roman"/>
      </w:rPr>
    </w:lvl>
    <w:lvl w:ilvl="8" w:tplc="CD1A021C">
      <w:numFmt w:val="decimal"/>
      <w:lvlText w:val=""/>
      <w:lvlJc w:val="left"/>
      <w:rPr>
        <w:rFonts w:cs="Times New Roman"/>
      </w:rPr>
    </w:lvl>
  </w:abstractNum>
  <w:abstractNum w:abstractNumId="187">
    <w:nsid w:val="00004963"/>
    <w:multiLevelType w:val="hybridMultilevel"/>
    <w:tmpl w:val="457627B0"/>
    <w:lvl w:ilvl="0" w:tplc="F92CABDE">
      <w:start w:val="1"/>
      <w:numFmt w:val="bullet"/>
      <w:lvlText w:val="В"/>
      <w:lvlJc w:val="left"/>
    </w:lvl>
    <w:lvl w:ilvl="1" w:tplc="DB4A2F92">
      <w:start w:val="1"/>
      <w:numFmt w:val="decimal"/>
      <w:lvlText w:val="%2."/>
      <w:lvlJc w:val="left"/>
      <w:rPr>
        <w:rFonts w:cs="Times New Roman"/>
      </w:rPr>
    </w:lvl>
    <w:lvl w:ilvl="2" w:tplc="6BF29902">
      <w:numFmt w:val="decimal"/>
      <w:lvlText w:val=""/>
      <w:lvlJc w:val="left"/>
      <w:rPr>
        <w:rFonts w:cs="Times New Roman"/>
      </w:rPr>
    </w:lvl>
    <w:lvl w:ilvl="3" w:tplc="6D5833BC">
      <w:numFmt w:val="decimal"/>
      <w:lvlText w:val=""/>
      <w:lvlJc w:val="left"/>
      <w:rPr>
        <w:rFonts w:cs="Times New Roman"/>
      </w:rPr>
    </w:lvl>
    <w:lvl w:ilvl="4" w:tplc="0AA6CFD4">
      <w:numFmt w:val="decimal"/>
      <w:lvlText w:val=""/>
      <w:lvlJc w:val="left"/>
      <w:rPr>
        <w:rFonts w:cs="Times New Roman"/>
      </w:rPr>
    </w:lvl>
    <w:lvl w:ilvl="5" w:tplc="B45A71A4">
      <w:numFmt w:val="decimal"/>
      <w:lvlText w:val=""/>
      <w:lvlJc w:val="left"/>
      <w:rPr>
        <w:rFonts w:cs="Times New Roman"/>
      </w:rPr>
    </w:lvl>
    <w:lvl w:ilvl="6" w:tplc="1194A710">
      <w:numFmt w:val="decimal"/>
      <w:lvlText w:val=""/>
      <w:lvlJc w:val="left"/>
      <w:rPr>
        <w:rFonts w:cs="Times New Roman"/>
      </w:rPr>
    </w:lvl>
    <w:lvl w:ilvl="7" w:tplc="86F4D436">
      <w:numFmt w:val="decimal"/>
      <w:lvlText w:val=""/>
      <w:lvlJc w:val="left"/>
      <w:rPr>
        <w:rFonts w:cs="Times New Roman"/>
      </w:rPr>
    </w:lvl>
    <w:lvl w:ilvl="8" w:tplc="B032004E">
      <w:numFmt w:val="decimal"/>
      <w:lvlText w:val=""/>
      <w:lvlJc w:val="left"/>
      <w:rPr>
        <w:rFonts w:cs="Times New Roman"/>
      </w:rPr>
    </w:lvl>
  </w:abstractNum>
  <w:abstractNum w:abstractNumId="188">
    <w:nsid w:val="00004987"/>
    <w:multiLevelType w:val="hybridMultilevel"/>
    <w:tmpl w:val="D11CD5B4"/>
    <w:lvl w:ilvl="0" w:tplc="E0AA868E">
      <w:start w:val="2"/>
      <w:numFmt w:val="decimal"/>
      <w:lvlText w:val="%1"/>
      <w:lvlJc w:val="left"/>
      <w:rPr>
        <w:rFonts w:cs="Times New Roman"/>
      </w:rPr>
    </w:lvl>
    <w:lvl w:ilvl="1" w:tplc="8DCEB632">
      <w:numFmt w:val="decimal"/>
      <w:lvlText w:val=""/>
      <w:lvlJc w:val="left"/>
      <w:rPr>
        <w:rFonts w:cs="Times New Roman"/>
      </w:rPr>
    </w:lvl>
    <w:lvl w:ilvl="2" w:tplc="1E6447D4">
      <w:numFmt w:val="decimal"/>
      <w:lvlText w:val=""/>
      <w:lvlJc w:val="left"/>
      <w:rPr>
        <w:rFonts w:cs="Times New Roman"/>
      </w:rPr>
    </w:lvl>
    <w:lvl w:ilvl="3" w:tplc="FBACABA8">
      <w:numFmt w:val="decimal"/>
      <w:lvlText w:val=""/>
      <w:lvlJc w:val="left"/>
      <w:rPr>
        <w:rFonts w:cs="Times New Roman"/>
      </w:rPr>
    </w:lvl>
    <w:lvl w:ilvl="4" w:tplc="D1729592">
      <w:numFmt w:val="decimal"/>
      <w:lvlText w:val=""/>
      <w:lvlJc w:val="left"/>
      <w:rPr>
        <w:rFonts w:cs="Times New Roman"/>
      </w:rPr>
    </w:lvl>
    <w:lvl w:ilvl="5" w:tplc="6EFE966A">
      <w:numFmt w:val="decimal"/>
      <w:lvlText w:val=""/>
      <w:lvlJc w:val="left"/>
      <w:rPr>
        <w:rFonts w:cs="Times New Roman"/>
      </w:rPr>
    </w:lvl>
    <w:lvl w:ilvl="6" w:tplc="C67E6ABA">
      <w:numFmt w:val="decimal"/>
      <w:lvlText w:val=""/>
      <w:lvlJc w:val="left"/>
      <w:rPr>
        <w:rFonts w:cs="Times New Roman"/>
      </w:rPr>
    </w:lvl>
    <w:lvl w:ilvl="7" w:tplc="CED08DE0">
      <w:numFmt w:val="decimal"/>
      <w:lvlText w:val=""/>
      <w:lvlJc w:val="left"/>
      <w:rPr>
        <w:rFonts w:cs="Times New Roman"/>
      </w:rPr>
    </w:lvl>
    <w:lvl w:ilvl="8" w:tplc="67EC62C0">
      <w:numFmt w:val="decimal"/>
      <w:lvlText w:val=""/>
      <w:lvlJc w:val="left"/>
      <w:rPr>
        <w:rFonts w:cs="Times New Roman"/>
      </w:rPr>
    </w:lvl>
  </w:abstractNum>
  <w:abstractNum w:abstractNumId="189">
    <w:nsid w:val="000049D0"/>
    <w:multiLevelType w:val="hybridMultilevel"/>
    <w:tmpl w:val="F8C43290"/>
    <w:lvl w:ilvl="0" w:tplc="14B8136A">
      <w:start w:val="1"/>
      <w:numFmt w:val="bullet"/>
      <w:lvlText w:val="и"/>
      <w:lvlJc w:val="left"/>
    </w:lvl>
    <w:lvl w:ilvl="1" w:tplc="242E4524">
      <w:start w:val="1"/>
      <w:numFmt w:val="decimal"/>
      <w:lvlText w:val="%2)"/>
      <w:lvlJc w:val="left"/>
      <w:rPr>
        <w:rFonts w:cs="Times New Roman"/>
      </w:rPr>
    </w:lvl>
    <w:lvl w:ilvl="2" w:tplc="D0BA072E">
      <w:numFmt w:val="decimal"/>
      <w:lvlText w:val=""/>
      <w:lvlJc w:val="left"/>
      <w:rPr>
        <w:rFonts w:cs="Times New Roman"/>
      </w:rPr>
    </w:lvl>
    <w:lvl w:ilvl="3" w:tplc="DC869F12">
      <w:numFmt w:val="decimal"/>
      <w:lvlText w:val=""/>
      <w:lvlJc w:val="left"/>
      <w:rPr>
        <w:rFonts w:cs="Times New Roman"/>
      </w:rPr>
    </w:lvl>
    <w:lvl w:ilvl="4" w:tplc="14DCB01C">
      <w:numFmt w:val="decimal"/>
      <w:lvlText w:val=""/>
      <w:lvlJc w:val="left"/>
      <w:rPr>
        <w:rFonts w:cs="Times New Roman"/>
      </w:rPr>
    </w:lvl>
    <w:lvl w:ilvl="5" w:tplc="CC3474D6">
      <w:numFmt w:val="decimal"/>
      <w:lvlText w:val=""/>
      <w:lvlJc w:val="left"/>
      <w:rPr>
        <w:rFonts w:cs="Times New Roman"/>
      </w:rPr>
    </w:lvl>
    <w:lvl w:ilvl="6" w:tplc="D2CED82A">
      <w:numFmt w:val="decimal"/>
      <w:lvlText w:val=""/>
      <w:lvlJc w:val="left"/>
      <w:rPr>
        <w:rFonts w:cs="Times New Roman"/>
      </w:rPr>
    </w:lvl>
    <w:lvl w:ilvl="7" w:tplc="6BEE03EE">
      <w:numFmt w:val="decimal"/>
      <w:lvlText w:val=""/>
      <w:lvlJc w:val="left"/>
      <w:rPr>
        <w:rFonts w:cs="Times New Roman"/>
      </w:rPr>
    </w:lvl>
    <w:lvl w:ilvl="8" w:tplc="25E2DC54">
      <w:numFmt w:val="decimal"/>
      <w:lvlText w:val=""/>
      <w:lvlJc w:val="left"/>
      <w:rPr>
        <w:rFonts w:cs="Times New Roman"/>
      </w:rPr>
    </w:lvl>
  </w:abstractNum>
  <w:abstractNum w:abstractNumId="190">
    <w:nsid w:val="00004A0E"/>
    <w:multiLevelType w:val="hybridMultilevel"/>
    <w:tmpl w:val="1494EAE8"/>
    <w:lvl w:ilvl="0" w:tplc="6A6AFA40">
      <w:start w:val="1"/>
      <w:numFmt w:val="bullet"/>
      <w:lvlText w:val="и"/>
      <w:lvlJc w:val="left"/>
    </w:lvl>
    <w:lvl w:ilvl="1" w:tplc="15C474C6">
      <w:numFmt w:val="decimal"/>
      <w:lvlText w:val=""/>
      <w:lvlJc w:val="left"/>
      <w:rPr>
        <w:rFonts w:cs="Times New Roman"/>
      </w:rPr>
    </w:lvl>
    <w:lvl w:ilvl="2" w:tplc="73201D20">
      <w:numFmt w:val="decimal"/>
      <w:lvlText w:val=""/>
      <w:lvlJc w:val="left"/>
      <w:rPr>
        <w:rFonts w:cs="Times New Roman"/>
      </w:rPr>
    </w:lvl>
    <w:lvl w:ilvl="3" w:tplc="B4328B88">
      <w:numFmt w:val="decimal"/>
      <w:lvlText w:val=""/>
      <w:lvlJc w:val="left"/>
      <w:rPr>
        <w:rFonts w:cs="Times New Roman"/>
      </w:rPr>
    </w:lvl>
    <w:lvl w:ilvl="4" w:tplc="54C8CFAE">
      <w:numFmt w:val="decimal"/>
      <w:lvlText w:val=""/>
      <w:lvlJc w:val="left"/>
      <w:rPr>
        <w:rFonts w:cs="Times New Roman"/>
      </w:rPr>
    </w:lvl>
    <w:lvl w:ilvl="5" w:tplc="D6B8E292">
      <w:numFmt w:val="decimal"/>
      <w:lvlText w:val=""/>
      <w:lvlJc w:val="left"/>
      <w:rPr>
        <w:rFonts w:cs="Times New Roman"/>
      </w:rPr>
    </w:lvl>
    <w:lvl w:ilvl="6" w:tplc="8DE05154">
      <w:numFmt w:val="decimal"/>
      <w:lvlText w:val=""/>
      <w:lvlJc w:val="left"/>
      <w:rPr>
        <w:rFonts w:cs="Times New Roman"/>
      </w:rPr>
    </w:lvl>
    <w:lvl w:ilvl="7" w:tplc="719CF29C">
      <w:numFmt w:val="decimal"/>
      <w:lvlText w:val=""/>
      <w:lvlJc w:val="left"/>
      <w:rPr>
        <w:rFonts w:cs="Times New Roman"/>
      </w:rPr>
    </w:lvl>
    <w:lvl w:ilvl="8" w:tplc="E11ECC46">
      <w:numFmt w:val="decimal"/>
      <w:lvlText w:val=""/>
      <w:lvlJc w:val="left"/>
      <w:rPr>
        <w:rFonts w:cs="Times New Roman"/>
      </w:rPr>
    </w:lvl>
  </w:abstractNum>
  <w:abstractNum w:abstractNumId="191">
    <w:nsid w:val="00004AF3"/>
    <w:multiLevelType w:val="hybridMultilevel"/>
    <w:tmpl w:val="8A4CEBEE"/>
    <w:lvl w:ilvl="0" w:tplc="C6AADF7C">
      <w:start w:val="1"/>
      <w:numFmt w:val="bullet"/>
      <w:lvlText w:val="и"/>
      <w:lvlJc w:val="left"/>
    </w:lvl>
    <w:lvl w:ilvl="1" w:tplc="5462B512">
      <w:start w:val="1"/>
      <w:numFmt w:val="decimal"/>
      <w:lvlText w:val="%2)"/>
      <w:lvlJc w:val="left"/>
      <w:rPr>
        <w:rFonts w:cs="Times New Roman"/>
      </w:rPr>
    </w:lvl>
    <w:lvl w:ilvl="2" w:tplc="08D64670">
      <w:numFmt w:val="decimal"/>
      <w:lvlText w:val=""/>
      <w:lvlJc w:val="left"/>
      <w:rPr>
        <w:rFonts w:cs="Times New Roman"/>
      </w:rPr>
    </w:lvl>
    <w:lvl w:ilvl="3" w:tplc="B7B4252C">
      <w:numFmt w:val="decimal"/>
      <w:lvlText w:val=""/>
      <w:lvlJc w:val="left"/>
      <w:rPr>
        <w:rFonts w:cs="Times New Roman"/>
      </w:rPr>
    </w:lvl>
    <w:lvl w:ilvl="4" w:tplc="4B488E94">
      <w:numFmt w:val="decimal"/>
      <w:lvlText w:val=""/>
      <w:lvlJc w:val="left"/>
      <w:rPr>
        <w:rFonts w:cs="Times New Roman"/>
      </w:rPr>
    </w:lvl>
    <w:lvl w:ilvl="5" w:tplc="53FC84C4">
      <w:numFmt w:val="decimal"/>
      <w:lvlText w:val=""/>
      <w:lvlJc w:val="left"/>
      <w:rPr>
        <w:rFonts w:cs="Times New Roman"/>
      </w:rPr>
    </w:lvl>
    <w:lvl w:ilvl="6" w:tplc="F32436B8">
      <w:numFmt w:val="decimal"/>
      <w:lvlText w:val=""/>
      <w:lvlJc w:val="left"/>
      <w:rPr>
        <w:rFonts w:cs="Times New Roman"/>
      </w:rPr>
    </w:lvl>
    <w:lvl w:ilvl="7" w:tplc="A296FFAA">
      <w:numFmt w:val="decimal"/>
      <w:lvlText w:val=""/>
      <w:lvlJc w:val="left"/>
      <w:rPr>
        <w:rFonts w:cs="Times New Roman"/>
      </w:rPr>
    </w:lvl>
    <w:lvl w:ilvl="8" w:tplc="C478D080">
      <w:numFmt w:val="decimal"/>
      <w:lvlText w:val=""/>
      <w:lvlJc w:val="left"/>
      <w:rPr>
        <w:rFonts w:cs="Times New Roman"/>
      </w:rPr>
    </w:lvl>
  </w:abstractNum>
  <w:abstractNum w:abstractNumId="192">
    <w:nsid w:val="00004B72"/>
    <w:multiLevelType w:val="hybridMultilevel"/>
    <w:tmpl w:val="CDA60FFA"/>
    <w:lvl w:ilvl="0" w:tplc="4DF89C18">
      <w:start w:val="1"/>
      <w:numFmt w:val="bullet"/>
      <w:lvlText w:val="-"/>
      <w:lvlJc w:val="left"/>
    </w:lvl>
    <w:lvl w:ilvl="1" w:tplc="B1C8E958">
      <w:numFmt w:val="decimal"/>
      <w:lvlText w:val=""/>
      <w:lvlJc w:val="left"/>
      <w:rPr>
        <w:rFonts w:cs="Times New Roman"/>
      </w:rPr>
    </w:lvl>
    <w:lvl w:ilvl="2" w:tplc="62F48EBC">
      <w:numFmt w:val="decimal"/>
      <w:lvlText w:val=""/>
      <w:lvlJc w:val="left"/>
      <w:rPr>
        <w:rFonts w:cs="Times New Roman"/>
      </w:rPr>
    </w:lvl>
    <w:lvl w:ilvl="3" w:tplc="43C437B6">
      <w:numFmt w:val="decimal"/>
      <w:lvlText w:val=""/>
      <w:lvlJc w:val="left"/>
      <w:rPr>
        <w:rFonts w:cs="Times New Roman"/>
      </w:rPr>
    </w:lvl>
    <w:lvl w:ilvl="4" w:tplc="B98CDDEE">
      <w:numFmt w:val="decimal"/>
      <w:lvlText w:val=""/>
      <w:lvlJc w:val="left"/>
      <w:rPr>
        <w:rFonts w:cs="Times New Roman"/>
      </w:rPr>
    </w:lvl>
    <w:lvl w:ilvl="5" w:tplc="A372CE38">
      <w:numFmt w:val="decimal"/>
      <w:lvlText w:val=""/>
      <w:lvlJc w:val="left"/>
      <w:rPr>
        <w:rFonts w:cs="Times New Roman"/>
      </w:rPr>
    </w:lvl>
    <w:lvl w:ilvl="6" w:tplc="F92E0DCC">
      <w:numFmt w:val="decimal"/>
      <w:lvlText w:val=""/>
      <w:lvlJc w:val="left"/>
      <w:rPr>
        <w:rFonts w:cs="Times New Roman"/>
      </w:rPr>
    </w:lvl>
    <w:lvl w:ilvl="7" w:tplc="D0829BC2">
      <w:numFmt w:val="decimal"/>
      <w:lvlText w:val=""/>
      <w:lvlJc w:val="left"/>
      <w:rPr>
        <w:rFonts w:cs="Times New Roman"/>
      </w:rPr>
    </w:lvl>
    <w:lvl w:ilvl="8" w:tplc="E2741E3C">
      <w:numFmt w:val="decimal"/>
      <w:lvlText w:val=""/>
      <w:lvlJc w:val="left"/>
      <w:rPr>
        <w:rFonts w:cs="Times New Roman"/>
      </w:rPr>
    </w:lvl>
  </w:abstractNum>
  <w:abstractNum w:abstractNumId="193">
    <w:nsid w:val="00004B99"/>
    <w:multiLevelType w:val="hybridMultilevel"/>
    <w:tmpl w:val="EE6C4D94"/>
    <w:lvl w:ilvl="0" w:tplc="A7F4A704">
      <w:start w:val="1"/>
      <w:numFmt w:val="bullet"/>
      <w:lvlText w:val="-"/>
      <w:lvlJc w:val="left"/>
    </w:lvl>
    <w:lvl w:ilvl="1" w:tplc="E3E8FBE8">
      <w:numFmt w:val="decimal"/>
      <w:lvlText w:val=""/>
      <w:lvlJc w:val="left"/>
      <w:rPr>
        <w:rFonts w:cs="Times New Roman"/>
      </w:rPr>
    </w:lvl>
    <w:lvl w:ilvl="2" w:tplc="ABC89536">
      <w:numFmt w:val="decimal"/>
      <w:lvlText w:val=""/>
      <w:lvlJc w:val="left"/>
      <w:rPr>
        <w:rFonts w:cs="Times New Roman"/>
      </w:rPr>
    </w:lvl>
    <w:lvl w:ilvl="3" w:tplc="DB7CDD8C">
      <w:numFmt w:val="decimal"/>
      <w:lvlText w:val=""/>
      <w:lvlJc w:val="left"/>
      <w:rPr>
        <w:rFonts w:cs="Times New Roman"/>
      </w:rPr>
    </w:lvl>
    <w:lvl w:ilvl="4" w:tplc="EB1E9E44">
      <w:numFmt w:val="decimal"/>
      <w:lvlText w:val=""/>
      <w:lvlJc w:val="left"/>
      <w:rPr>
        <w:rFonts w:cs="Times New Roman"/>
      </w:rPr>
    </w:lvl>
    <w:lvl w:ilvl="5" w:tplc="14A8D3C0">
      <w:numFmt w:val="decimal"/>
      <w:lvlText w:val=""/>
      <w:lvlJc w:val="left"/>
      <w:rPr>
        <w:rFonts w:cs="Times New Roman"/>
      </w:rPr>
    </w:lvl>
    <w:lvl w:ilvl="6" w:tplc="0CBCE0AA">
      <w:numFmt w:val="decimal"/>
      <w:lvlText w:val=""/>
      <w:lvlJc w:val="left"/>
      <w:rPr>
        <w:rFonts w:cs="Times New Roman"/>
      </w:rPr>
    </w:lvl>
    <w:lvl w:ilvl="7" w:tplc="5702648C">
      <w:numFmt w:val="decimal"/>
      <w:lvlText w:val=""/>
      <w:lvlJc w:val="left"/>
      <w:rPr>
        <w:rFonts w:cs="Times New Roman"/>
      </w:rPr>
    </w:lvl>
    <w:lvl w:ilvl="8" w:tplc="B582EA16">
      <w:numFmt w:val="decimal"/>
      <w:lvlText w:val=""/>
      <w:lvlJc w:val="left"/>
      <w:rPr>
        <w:rFonts w:cs="Times New Roman"/>
      </w:rPr>
    </w:lvl>
  </w:abstractNum>
  <w:abstractNum w:abstractNumId="194">
    <w:nsid w:val="00004B9D"/>
    <w:multiLevelType w:val="hybridMultilevel"/>
    <w:tmpl w:val="CC2C4390"/>
    <w:lvl w:ilvl="0" w:tplc="586CB78C">
      <w:start w:val="1"/>
      <w:numFmt w:val="bullet"/>
      <w:lvlText w:val=""/>
      <w:lvlJc w:val="left"/>
    </w:lvl>
    <w:lvl w:ilvl="1" w:tplc="26BE893C">
      <w:numFmt w:val="decimal"/>
      <w:lvlText w:val=""/>
      <w:lvlJc w:val="left"/>
      <w:rPr>
        <w:rFonts w:cs="Times New Roman"/>
      </w:rPr>
    </w:lvl>
    <w:lvl w:ilvl="2" w:tplc="4D2271A8">
      <w:numFmt w:val="decimal"/>
      <w:lvlText w:val=""/>
      <w:lvlJc w:val="left"/>
      <w:rPr>
        <w:rFonts w:cs="Times New Roman"/>
      </w:rPr>
    </w:lvl>
    <w:lvl w:ilvl="3" w:tplc="CEA2C8BA">
      <w:numFmt w:val="decimal"/>
      <w:lvlText w:val=""/>
      <w:lvlJc w:val="left"/>
      <w:rPr>
        <w:rFonts w:cs="Times New Roman"/>
      </w:rPr>
    </w:lvl>
    <w:lvl w:ilvl="4" w:tplc="2340B056">
      <w:numFmt w:val="decimal"/>
      <w:lvlText w:val=""/>
      <w:lvlJc w:val="left"/>
      <w:rPr>
        <w:rFonts w:cs="Times New Roman"/>
      </w:rPr>
    </w:lvl>
    <w:lvl w:ilvl="5" w:tplc="54B2AECE">
      <w:numFmt w:val="decimal"/>
      <w:lvlText w:val=""/>
      <w:lvlJc w:val="left"/>
      <w:rPr>
        <w:rFonts w:cs="Times New Roman"/>
      </w:rPr>
    </w:lvl>
    <w:lvl w:ilvl="6" w:tplc="AC2A556A">
      <w:numFmt w:val="decimal"/>
      <w:lvlText w:val=""/>
      <w:lvlJc w:val="left"/>
      <w:rPr>
        <w:rFonts w:cs="Times New Roman"/>
      </w:rPr>
    </w:lvl>
    <w:lvl w:ilvl="7" w:tplc="3C607B6E">
      <w:numFmt w:val="decimal"/>
      <w:lvlText w:val=""/>
      <w:lvlJc w:val="left"/>
      <w:rPr>
        <w:rFonts w:cs="Times New Roman"/>
      </w:rPr>
    </w:lvl>
    <w:lvl w:ilvl="8" w:tplc="9ABA7560">
      <w:numFmt w:val="decimal"/>
      <w:lvlText w:val=""/>
      <w:lvlJc w:val="left"/>
      <w:rPr>
        <w:rFonts w:cs="Times New Roman"/>
      </w:rPr>
    </w:lvl>
  </w:abstractNum>
  <w:abstractNum w:abstractNumId="195">
    <w:nsid w:val="00004BCD"/>
    <w:multiLevelType w:val="hybridMultilevel"/>
    <w:tmpl w:val="653C29C0"/>
    <w:lvl w:ilvl="0" w:tplc="1EEA5500">
      <w:start w:val="1"/>
      <w:numFmt w:val="bullet"/>
      <w:lvlText w:val="и"/>
      <w:lvlJc w:val="left"/>
    </w:lvl>
    <w:lvl w:ilvl="1" w:tplc="400A4334">
      <w:numFmt w:val="decimal"/>
      <w:lvlText w:val=""/>
      <w:lvlJc w:val="left"/>
      <w:rPr>
        <w:rFonts w:cs="Times New Roman"/>
      </w:rPr>
    </w:lvl>
    <w:lvl w:ilvl="2" w:tplc="80A0E82A">
      <w:numFmt w:val="decimal"/>
      <w:lvlText w:val=""/>
      <w:lvlJc w:val="left"/>
      <w:rPr>
        <w:rFonts w:cs="Times New Roman"/>
      </w:rPr>
    </w:lvl>
    <w:lvl w:ilvl="3" w:tplc="1C0C4B54">
      <w:numFmt w:val="decimal"/>
      <w:lvlText w:val=""/>
      <w:lvlJc w:val="left"/>
      <w:rPr>
        <w:rFonts w:cs="Times New Roman"/>
      </w:rPr>
    </w:lvl>
    <w:lvl w:ilvl="4" w:tplc="2A9C1AFA">
      <w:numFmt w:val="decimal"/>
      <w:lvlText w:val=""/>
      <w:lvlJc w:val="left"/>
      <w:rPr>
        <w:rFonts w:cs="Times New Roman"/>
      </w:rPr>
    </w:lvl>
    <w:lvl w:ilvl="5" w:tplc="3032422E">
      <w:numFmt w:val="decimal"/>
      <w:lvlText w:val=""/>
      <w:lvlJc w:val="left"/>
      <w:rPr>
        <w:rFonts w:cs="Times New Roman"/>
      </w:rPr>
    </w:lvl>
    <w:lvl w:ilvl="6" w:tplc="45DA25F8">
      <w:numFmt w:val="decimal"/>
      <w:lvlText w:val=""/>
      <w:lvlJc w:val="left"/>
      <w:rPr>
        <w:rFonts w:cs="Times New Roman"/>
      </w:rPr>
    </w:lvl>
    <w:lvl w:ilvl="7" w:tplc="1E202CB6">
      <w:numFmt w:val="decimal"/>
      <w:lvlText w:val=""/>
      <w:lvlJc w:val="left"/>
      <w:rPr>
        <w:rFonts w:cs="Times New Roman"/>
      </w:rPr>
    </w:lvl>
    <w:lvl w:ilvl="8" w:tplc="A32ECD24">
      <w:numFmt w:val="decimal"/>
      <w:lvlText w:val=""/>
      <w:lvlJc w:val="left"/>
      <w:rPr>
        <w:rFonts w:cs="Times New Roman"/>
      </w:rPr>
    </w:lvl>
  </w:abstractNum>
  <w:abstractNum w:abstractNumId="196">
    <w:nsid w:val="00004CFF"/>
    <w:multiLevelType w:val="hybridMultilevel"/>
    <w:tmpl w:val="8A822606"/>
    <w:lvl w:ilvl="0" w:tplc="29B8CCA8">
      <w:start w:val="1"/>
      <w:numFmt w:val="bullet"/>
      <w:lvlText w:val="и"/>
      <w:lvlJc w:val="left"/>
    </w:lvl>
    <w:lvl w:ilvl="1" w:tplc="BF92BF3C">
      <w:start w:val="5"/>
      <w:numFmt w:val="decimal"/>
      <w:lvlText w:val="%2)"/>
      <w:lvlJc w:val="left"/>
      <w:rPr>
        <w:rFonts w:cs="Times New Roman"/>
      </w:rPr>
    </w:lvl>
    <w:lvl w:ilvl="2" w:tplc="D4344A82">
      <w:numFmt w:val="decimal"/>
      <w:lvlText w:val=""/>
      <w:lvlJc w:val="left"/>
      <w:rPr>
        <w:rFonts w:cs="Times New Roman"/>
      </w:rPr>
    </w:lvl>
    <w:lvl w:ilvl="3" w:tplc="C63EEFF8">
      <w:numFmt w:val="decimal"/>
      <w:lvlText w:val=""/>
      <w:lvlJc w:val="left"/>
      <w:rPr>
        <w:rFonts w:cs="Times New Roman"/>
      </w:rPr>
    </w:lvl>
    <w:lvl w:ilvl="4" w:tplc="B122EE04">
      <w:numFmt w:val="decimal"/>
      <w:lvlText w:val=""/>
      <w:lvlJc w:val="left"/>
      <w:rPr>
        <w:rFonts w:cs="Times New Roman"/>
      </w:rPr>
    </w:lvl>
    <w:lvl w:ilvl="5" w:tplc="C8D6305E">
      <w:numFmt w:val="decimal"/>
      <w:lvlText w:val=""/>
      <w:lvlJc w:val="left"/>
      <w:rPr>
        <w:rFonts w:cs="Times New Roman"/>
      </w:rPr>
    </w:lvl>
    <w:lvl w:ilvl="6" w:tplc="EF007A52">
      <w:numFmt w:val="decimal"/>
      <w:lvlText w:val=""/>
      <w:lvlJc w:val="left"/>
      <w:rPr>
        <w:rFonts w:cs="Times New Roman"/>
      </w:rPr>
    </w:lvl>
    <w:lvl w:ilvl="7" w:tplc="01DEE400">
      <w:numFmt w:val="decimal"/>
      <w:lvlText w:val=""/>
      <w:lvlJc w:val="left"/>
      <w:rPr>
        <w:rFonts w:cs="Times New Roman"/>
      </w:rPr>
    </w:lvl>
    <w:lvl w:ilvl="8" w:tplc="69FEB5CA">
      <w:numFmt w:val="decimal"/>
      <w:lvlText w:val=""/>
      <w:lvlJc w:val="left"/>
      <w:rPr>
        <w:rFonts w:cs="Times New Roman"/>
      </w:rPr>
    </w:lvl>
  </w:abstractNum>
  <w:abstractNum w:abstractNumId="197">
    <w:nsid w:val="00004D59"/>
    <w:multiLevelType w:val="hybridMultilevel"/>
    <w:tmpl w:val="6518A53A"/>
    <w:lvl w:ilvl="0" w:tplc="3844E96A">
      <w:start w:val="1"/>
      <w:numFmt w:val="bullet"/>
      <w:lvlText w:val="в"/>
      <w:lvlJc w:val="left"/>
    </w:lvl>
    <w:lvl w:ilvl="1" w:tplc="2EBA0E02">
      <w:numFmt w:val="decimal"/>
      <w:lvlText w:val=""/>
      <w:lvlJc w:val="left"/>
      <w:rPr>
        <w:rFonts w:cs="Times New Roman"/>
      </w:rPr>
    </w:lvl>
    <w:lvl w:ilvl="2" w:tplc="E0862382">
      <w:numFmt w:val="decimal"/>
      <w:lvlText w:val=""/>
      <w:lvlJc w:val="left"/>
      <w:rPr>
        <w:rFonts w:cs="Times New Roman"/>
      </w:rPr>
    </w:lvl>
    <w:lvl w:ilvl="3" w:tplc="B9DE33F2">
      <w:numFmt w:val="decimal"/>
      <w:lvlText w:val=""/>
      <w:lvlJc w:val="left"/>
      <w:rPr>
        <w:rFonts w:cs="Times New Roman"/>
      </w:rPr>
    </w:lvl>
    <w:lvl w:ilvl="4" w:tplc="34DE98A4">
      <w:numFmt w:val="decimal"/>
      <w:lvlText w:val=""/>
      <w:lvlJc w:val="left"/>
      <w:rPr>
        <w:rFonts w:cs="Times New Roman"/>
      </w:rPr>
    </w:lvl>
    <w:lvl w:ilvl="5" w:tplc="4528999A">
      <w:numFmt w:val="decimal"/>
      <w:lvlText w:val=""/>
      <w:lvlJc w:val="left"/>
      <w:rPr>
        <w:rFonts w:cs="Times New Roman"/>
      </w:rPr>
    </w:lvl>
    <w:lvl w:ilvl="6" w:tplc="2FC64F1C">
      <w:numFmt w:val="decimal"/>
      <w:lvlText w:val=""/>
      <w:lvlJc w:val="left"/>
      <w:rPr>
        <w:rFonts w:cs="Times New Roman"/>
      </w:rPr>
    </w:lvl>
    <w:lvl w:ilvl="7" w:tplc="3830DB42">
      <w:numFmt w:val="decimal"/>
      <w:lvlText w:val=""/>
      <w:lvlJc w:val="left"/>
      <w:rPr>
        <w:rFonts w:cs="Times New Roman"/>
      </w:rPr>
    </w:lvl>
    <w:lvl w:ilvl="8" w:tplc="0F28C342">
      <w:numFmt w:val="decimal"/>
      <w:lvlText w:val=""/>
      <w:lvlJc w:val="left"/>
      <w:rPr>
        <w:rFonts w:cs="Times New Roman"/>
      </w:rPr>
    </w:lvl>
  </w:abstractNum>
  <w:abstractNum w:abstractNumId="198">
    <w:nsid w:val="00004D8F"/>
    <w:multiLevelType w:val="hybridMultilevel"/>
    <w:tmpl w:val="21FC4CBC"/>
    <w:lvl w:ilvl="0" w:tplc="3FC60A10">
      <w:start w:val="1"/>
      <w:numFmt w:val="bullet"/>
      <w:lvlText w:val="и"/>
      <w:lvlJc w:val="left"/>
    </w:lvl>
    <w:lvl w:ilvl="1" w:tplc="4238D74A">
      <w:start w:val="1"/>
      <w:numFmt w:val="bullet"/>
      <w:lvlText w:val="\endash "/>
      <w:lvlJc w:val="left"/>
    </w:lvl>
    <w:lvl w:ilvl="2" w:tplc="B1AEFD08">
      <w:numFmt w:val="decimal"/>
      <w:lvlText w:val=""/>
      <w:lvlJc w:val="left"/>
      <w:rPr>
        <w:rFonts w:cs="Times New Roman"/>
      </w:rPr>
    </w:lvl>
    <w:lvl w:ilvl="3" w:tplc="CDD022E2">
      <w:numFmt w:val="decimal"/>
      <w:lvlText w:val=""/>
      <w:lvlJc w:val="left"/>
      <w:rPr>
        <w:rFonts w:cs="Times New Roman"/>
      </w:rPr>
    </w:lvl>
    <w:lvl w:ilvl="4" w:tplc="829C218E">
      <w:numFmt w:val="decimal"/>
      <w:lvlText w:val=""/>
      <w:lvlJc w:val="left"/>
      <w:rPr>
        <w:rFonts w:cs="Times New Roman"/>
      </w:rPr>
    </w:lvl>
    <w:lvl w:ilvl="5" w:tplc="D0AABD72">
      <w:numFmt w:val="decimal"/>
      <w:lvlText w:val=""/>
      <w:lvlJc w:val="left"/>
      <w:rPr>
        <w:rFonts w:cs="Times New Roman"/>
      </w:rPr>
    </w:lvl>
    <w:lvl w:ilvl="6" w:tplc="6E0C4580">
      <w:numFmt w:val="decimal"/>
      <w:lvlText w:val=""/>
      <w:lvlJc w:val="left"/>
      <w:rPr>
        <w:rFonts w:cs="Times New Roman"/>
      </w:rPr>
    </w:lvl>
    <w:lvl w:ilvl="7" w:tplc="95F2EF0C">
      <w:numFmt w:val="decimal"/>
      <w:lvlText w:val=""/>
      <w:lvlJc w:val="left"/>
      <w:rPr>
        <w:rFonts w:cs="Times New Roman"/>
      </w:rPr>
    </w:lvl>
    <w:lvl w:ilvl="8" w:tplc="20667530">
      <w:numFmt w:val="decimal"/>
      <w:lvlText w:val=""/>
      <w:lvlJc w:val="left"/>
      <w:rPr>
        <w:rFonts w:cs="Times New Roman"/>
      </w:rPr>
    </w:lvl>
  </w:abstractNum>
  <w:abstractNum w:abstractNumId="199">
    <w:nsid w:val="00004E38"/>
    <w:multiLevelType w:val="hybridMultilevel"/>
    <w:tmpl w:val="2BEA390C"/>
    <w:lvl w:ilvl="0" w:tplc="D05E203E">
      <w:start w:val="1"/>
      <w:numFmt w:val="bullet"/>
      <w:lvlText w:val=""/>
      <w:lvlJc w:val="left"/>
    </w:lvl>
    <w:lvl w:ilvl="1" w:tplc="32AC561E">
      <w:numFmt w:val="decimal"/>
      <w:lvlText w:val=""/>
      <w:lvlJc w:val="left"/>
      <w:rPr>
        <w:rFonts w:cs="Times New Roman"/>
      </w:rPr>
    </w:lvl>
    <w:lvl w:ilvl="2" w:tplc="35B2562A">
      <w:numFmt w:val="decimal"/>
      <w:lvlText w:val=""/>
      <w:lvlJc w:val="left"/>
      <w:rPr>
        <w:rFonts w:cs="Times New Roman"/>
      </w:rPr>
    </w:lvl>
    <w:lvl w:ilvl="3" w:tplc="FB5A3786">
      <w:numFmt w:val="decimal"/>
      <w:lvlText w:val=""/>
      <w:lvlJc w:val="left"/>
      <w:rPr>
        <w:rFonts w:cs="Times New Roman"/>
      </w:rPr>
    </w:lvl>
    <w:lvl w:ilvl="4" w:tplc="76FAE3E4">
      <w:numFmt w:val="decimal"/>
      <w:lvlText w:val=""/>
      <w:lvlJc w:val="left"/>
      <w:rPr>
        <w:rFonts w:cs="Times New Roman"/>
      </w:rPr>
    </w:lvl>
    <w:lvl w:ilvl="5" w:tplc="4C745936">
      <w:numFmt w:val="decimal"/>
      <w:lvlText w:val=""/>
      <w:lvlJc w:val="left"/>
      <w:rPr>
        <w:rFonts w:cs="Times New Roman"/>
      </w:rPr>
    </w:lvl>
    <w:lvl w:ilvl="6" w:tplc="E0F49DE0">
      <w:numFmt w:val="decimal"/>
      <w:lvlText w:val=""/>
      <w:lvlJc w:val="left"/>
      <w:rPr>
        <w:rFonts w:cs="Times New Roman"/>
      </w:rPr>
    </w:lvl>
    <w:lvl w:ilvl="7" w:tplc="1F6E25BC">
      <w:numFmt w:val="decimal"/>
      <w:lvlText w:val=""/>
      <w:lvlJc w:val="left"/>
      <w:rPr>
        <w:rFonts w:cs="Times New Roman"/>
      </w:rPr>
    </w:lvl>
    <w:lvl w:ilvl="8" w:tplc="0224673E">
      <w:numFmt w:val="decimal"/>
      <w:lvlText w:val=""/>
      <w:lvlJc w:val="left"/>
      <w:rPr>
        <w:rFonts w:cs="Times New Roman"/>
      </w:rPr>
    </w:lvl>
  </w:abstractNum>
  <w:abstractNum w:abstractNumId="200">
    <w:nsid w:val="00004E68"/>
    <w:multiLevelType w:val="hybridMultilevel"/>
    <w:tmpl w:val="225219C2"/>
    <w:lvl w:ilvl="0" w:tplc="8A02F956">
      <w:start w:val="1"/>
      <w:numFmt w:val="bullet"/>
      <w:lvlText w:val="и"/>
      <w:lvlJc w:val="left"/>
    </w:lvl>
    <w:lvl w:ilvl="1" w:tplc="E2D4A4A4">
      <w:start w:val="1"/>
      <w:numFmt w:val="bullet"/>
      <w:lvlText w:val="В"/>
      <w:lvlJc w:val="left"/>
    </w:lvl>
    <w:lvl w:ilvl="2" w:tplc="C4EC16E8">
      <w:numFmt w:val="decimal"/>
      <w:lvlText w:val=""/>
      <w:lvlJc w:val="left"/>
      <w:rPr>
        <w:rFonts w:cs="Times New Roman"/>
      </w:rPr>
    </w:lvl>
    <w:lvl w:ilvl="3" w:tplc="0FDCC08E">
      <w:numFmt w:val="decimal"/>
      <w:lvlText w:val=""/>
      <w:lvlJc w:val="left"/>
      <w:rPr>
        <w:rFonts w:cs="Times New Roman"/>
      </w:rPr>
    </w:lvl>
    <w:lvl w:ilvl="4" w:tplc="B3A407B6">
      <w:numFmt w:val="decimal"/>
      <w:lvlText w:val=""/>
      <w:lvlJc w:val="left"/>
      <w:rPr>
        <w:rFonts w:cs="Times New Roman"/>
      </w:rPr>
    </w:lvl>
    <w:lvl w:ilvl="5" w:tplc="1E0C26DA">
      <w:numFmt w:val="decimal"/>
      <w:lvlText w:val=""/>
      <w:lvlJc w:val="left"/>
      <w:rPr>
        <w:rFonts w:cs="Times New Roman"/>
      </w:rPr>
    </w:lvl>
    <w:lvl w:ilvl="6" w:tplc="DD66208A">
      <w:numFmt w:val="decimal"/>
      <w:lvlText w:val=""/>
      <w:lvlJc w:val="left"/>
      <w:rPr>
        <w:rFonts w:cs="Times New Roman"/>
      </w:rPr>
    </w:lvl>
    <w:lvl w:ilvl="7" w:tplc="D2F4997C">
      <w:numFmt w:val="decimal"/>
      <w:lvlText w:val=""/>
      <w:lvlJc w:val="left"/>
      <w:rPr>
        <w:rFonts w:cs="Times New Roman"/>
      </w:rPr>
    </w:lvl>
    <w:lvl w:ilvl="8" w:tplc="CC268742">
      <w:numFmt w:val="decimal"/>
      <w:lvlText w:val=""/>
      <w:lvlJc w:val="left"/>
      <w:rPr>
        <w:rFonts w:cs="Times New Roman"/>
      </w:rPr>
    </w:lvl>
  </w:abstractNum>
  <w:abstractNum w:abstractNumId="201">
    <w:nsid w:val="00004EBF"/>
    <w:multiLevelType w:val="hybridMultilevel"/>
    <w:tmpl w:val="8DB6FA70"/>
    <w:lvl w:ilvl="0" w:tplc="2A6029EC">
      <w:start w:val="1"/>
      <w:numFmt w:val="bullet"/>
      <w:lvlText w:val="в"/>
      <w:lvlJc w:val="left"/>
    </w:lvl>
    <w:lvl w:ilvl="1" w:tplc="89FE3520">
      <w:start w:val="1"/>
      <w:numFmt w:val="bullet"/>
      <w:lvlText w:val="В"/>
      <w:lvlJc w:val="left"/>
    </w:lvl>
    <w:lvl w:ilvl="2" w:tplc="6A12CB34">
      <w:numFmt w:val="decimal"/>
      <w:lvlText w:val=""/>
      <w:lvlJc w:val="left"/>
      <w:rPr>
        <w:rFonts w:cs="Times New Roman"/>
      </w:rPr>
    </w:lvl>
    <w:lvl w:ilvl="3" w:tplc="1C4CD7AE">
      <w:numFmt w:val="decimal"/>
      <w:lvlText w:val=""/>
      <w:lvlJc w:val="left"/>
      <w:rPr>
        <w:rFonts w:cs="Times New Roman"/>
      </w:rPr>
    </w:lvl>
    <w:lvl w:ilvl="4" w:tplc="C04833B0">
      <w:numFmt w:val="decimal"/>
      <w:lvlText w:val=""/>
      <w:lvlJc w:val="left"/>
      <w:rPr>
        <w:rFonts w:cs="Times New Roman"/>
      </w:rPr>
    </w:lvl>
    <w:lvl w:ilvl="5" w:tplc="67C8DB02">
      <w:numFmt w:val="decimal"/>
      <w:lvlText w:val=""/>
      <w:lvlJc w:val="left"/>
      <w:rPr>
        <w:rFonts w:cs="Times New Roman"/>
      </w:rPr>
    </w:lvl>
    <w:lvl w:ilvl="6" w:tplc="9226622A">
      <w:numFmt w:val="decimal"/>
      <w:lvlText w:val=""/>
      <w:lvlJc w:val="left"/>
      <w:rPr>
        <w:rFonts w:cs="Times New Roman"/>
      </w:rPr>
    </w:lvl>
    <w:lvl w:ilvl="7" w:tplc="40E8829A">
      <w:numFmt w:val="decimal"/>
      <w:lvlText w:val=""/>
      <w:lvlJc w:val="left"/>
      <w:rPr>
        <w:rFonts w:cs="Times New Roman"/>
      </w:rPr>
    </w:lvl>
    <w:lvl w:ilvl="8" w:tplc="F58E01C6">
      <w:numFmt w:val="decimal"/>
      <w:lvlText w:val=""/>
      <w:lvlJc w:val="left"/>
      <w:rPr>
        <w:rFonts w:cs="Times New Roman"/>
      </w:rPr>
    </w:lvl>
  </w:abstractNum>
  <w:abstractNum w:abstractNumId="202">
    <w:nsid w:val="00004ECF"/>
    <w:multiLevelType w:val="hybridMultilevel"/>
    <w:tmpl w:val="0A2A3CF4"/>
    <w:lvl w:ilvl="0" w:tplc="E018993A">
      <w:start w:val="19"/>
      <w:numFmt w:val="decimal"/>
      <w:lvlText w:val="%1."/>
      <w:lvlJc w:val="left"/>
      <w:rPr>
        <w:rFonts w:cs="Times New Roman"/>
      </w:rPr>
    </w:lvl>
    <w:lvl w:ilvl="1" w:tplc="D396B4DC">
      <w:numFmt w:val="decimal"/>
      <w:lvlText w:val=""/>
      <w:lvlJc w:val="left"/>
      <w:rPr>
        <w:rFonts w:cs="Times New Roman"/>
      </w:rPr>
    </w:lvl>
    <w:lvl w:ilvl="2" w:tplc="D3783EFE">
      <w:numFmt w:val="decimal"/>
      <w:lvlText w:val=""/>
      <w:lvlJc w:val="left"/>
      <w:rPr>
        <w:rFonts w:cs="Times New Roman"/>
      </w:rPr>
    </w:lvl>
    <w:lvl w:ilvl="3" w:tplc="11543376">
      <w:numFmt w:val="decimal"/>
      <w:lvlText w:val=""/>
      <w:lvlJc w:val="left"/>
      <w:rPr>
        <w:rFonts w:cs="Times New Roman"/>
      </w:rPr>
    </w:lvl>
    <w:lvl w:ilvl="4" w:tplc="9FE6AE0C">
      <w:numFmt w:val="decimal"/>
      <w:lvlText w:val=""/>
      <w:lvlJc w:val="left"/>
      <w:rPr>
        <w:rFonts w:cs="Times New Roman"/>
      </w:rPr>
    </w:lvl>
    <w:lvl w:ilvl="5" w:tplc="9B7EAB10">
      <w:numFmt w:val="decimal"/>
      <w:lvlText w:val=""/>
      <w:lvlJc w:val="left"/>
      <w:rPr>
        <w:rFonts w:cs="Times New Roman"/>
      </w:rPr>
    </w:lvl>
    <w:lvl w:ilvl="6" w:tplc="FD0EBF6A">
      <w:numFmt w:val="decimal"/>
      <w:lvlText w:val=""/>
      <w:lvlJc w:val="left"/>
      <w:rPr>
        <w:rFonts w:cs="Times New Roman"/>
      </w:rPr>
    </w:lvl>
    <w:lvl w:ilvl="7" w:tplc="F216E482">
      <w:numFmt w:val="decimal"/>
      <w:lvlText w:val=""/>
      <w:lvlJc w:val="left"/>
      <w:rPr>
        <w:rFonts w:cs="Times New Roman"/>
      </w:rPr>
    </w:lvl>
    <w:lvl w:ilvl="8" w:tplc="E03C016A">
      <w:numFmt w:val="decimal"/>
      <w:lvlText w:val=""/>
      <w:lvlJc w:val="left"/>
      <w:rPr>
        <w:rFonts w:cs="Times New Roman"/>
      </w:rPr>
    </w:lvl>
  </w:abstractNum>
  <w:abstractNum w:abstractNumId="203">
    <w:nsid w:val="00004EF7"/>
    <w:multiLevelType w:val="hybridMultilevel"/>
    <w:tmpl w:val="D460E920"/>
    <w:lvl w:ilvl="0" w:tplc="3514A704">
      <w:start w:val="4"/>
      <w:numFmt w:val="decimal"/>
      <w:lvlText w:val="%1."/>
      <w:lvlJc w:val="left"/>
      <w:rPr>
        <w:rFonts w:cs="Times New Roman"/>
      </w:rPr>
    </w:lvl>
    <w:lvl w:ilvl="1" w:tplc="DD00FBCA">
      <w:numFmt w:val="decimal"/>
      <w:lvlText w:val=""/>
      <w:lvlJc w:val="left"/>
      <w:rPr>
        <w:rFonts w:cs="Times New Roman"/>
      </w:rPr>
    </w:lvl>
    <w:lvl w:ilvl="2" w:tplc="03EE1B4C">
      <w:numFmt w:val="decimal"/>
      <w:lvlText w:val=""/>
      <w:lvlJc w:val="left"/>
      <w:rPr>
        <w:rFonts w:cs="Times New Roman"/>
      </w:rPr>
    </w:lvl>
    <w:lvl w:ilvl="3" w:tplc="735C3382">
      <w:numFmt w:val="decimal"/>
      <w:lvlText w:val=""/>
      <w:lvlJc w:val="left"/>
      <w:rPr>
        <w:rFonts w:cs="Times New Roman"/>
      </w:rPr>
    </w:lvl>
    <w:lvl w:ilvl="4" w:tplc="8C48396E">
      <w:numFmt w:val="decimal"/>
      <w:lvlText w:val=""/>
      <w:lvlJc w:val="left"/>
      <w:rPr>
        <w:rFonts w:cs="Times New Roman"/>
      </w:rPr>
    </w:lvl>
    <w:lvl w:ilvl="5" w:tplc="C4BE3C22">
      <w:numFmt w:val="decimal"/>
      <w:lvlText w:val=""/>
      <w:lvlJc w:val="left"/>
      <w:rPr>
        <w:rFonts w:cs="Times New Roman"/>
      </w:rPr>
    </w:lvl>
    <w:lvl w:ilvl="6" w:tplc="7690ED8A">
      <w:numFmt w:val="decimal"/>
      <w:lvlText w:val=""/>
      <w:lvlJc w:val="left"/>
      <w:rPr>
        <w:rFonts w:cs="Times New Roman"/>
      </w:rPr>
    </w:lvl>
    <w:lvl w:ilvl="7" w:tplc="62BA03EA">
      <w:numFmt w:val="decimal"/>
      <w:lvlText w:val=""/>
      <w:lvlJc w:val="left"/>
      <w:rPr>
        <w:rFonts w:cs="Times New Roman"/>
      </w:rPr>
    </w:lvl>
    <w:lvl w:ilvl="8" w:tplc="9C781B42">
      <w:numFmt w:val="decimal"/>
      <w:lvlText w:val=""/>
      <w:lvlJc w:val="left"/>
      <w:rPr>
        <w:rFonts w:cs="Times New Roman"/>
      </w:rPr>
    </w:lvl>
  </w:abstractNum>
  <w:abstractNum w:abstractNumId="204">
    <w:nsid w:val="00004F5B"/>
    <w:multiLevelType w:val="hybridMultilevel"/>
    <w:tmpl w:val="73BC77F4"/>
    <w:lvl w:ilvl="0" w:tplc="32846BC6">
      <w:start w:val="1"/>
      <w:numFmt w:val="bullet"/>
      <w:lvlText w:val="у"/>
      <w:lvlJc w:val="left"/>
    </w:lvl>
    <w:lvl w:ilvl="1" w:tplc="ED300258">
      <w:numFmt w:val="decimal"/>
      <w:lvlText w:val=""/>
      <w:lvlJc w:val="left"/>
      <w:rPr>
        <w:rFonts w:cs="Times New Roman"/>
      </w:rPr>
    </w:lvl>
    <w:lvl w:ilvl="2" w:tplc="6C300290">
      <w:numFmt w:val="decimal"/>
      <w:lvlText w:val=""/>
      <w:lvlJc w:val="left"/>
      <w:rPr>
        <w:rFonts w:cs="Times New Roman"/>
      </w:rPr>
    </w:lvl>
    <w:lvl w:ilvl="3" w:tplc="9F7CBF72">
      <w:numFmt w:val="decimal"/>
      <w:lvlText w:val=""/>
      <w:lvlJc w:val="left"/>
      <w:rPr>
        <w:rFonts w:cs="Times New Roman"/>
      </w:rPr>
    </w:lvl>
    <w:lvl w:ilvl="4" w:tplc="EC46CE7E">
      <w:numFmt w:val="decimal"/>
      <w:lvlText w:val=""/>
      <w:lvlJc w:val="left"/>
      <w:rPr>
        <w:rFonts w:cs="Times New Roman"/>
      </w:rPr>
    </w:lvl>
    <w:lvl w:ilvl="5" w:tplc="3956F9E6">
      <w:numFmt w:val="decimal"/>
      <w:lvlText w:val=""/>
      <w:lvlJc w:val="left"/>
      <w:rPr>
        <w:rFonts w:cs="Times New Roman"/>
      </w:rPr>
    </w:lvl>
    <w:lvl w:ilvl="6" w:tplc="821CD56A">
      <w:numFmt w:val="decimal"/>
      <w:lvlText w:val=""/>
      <w:lvlJc w:val="left"/>
      <w:rPr>
        <w:rFonts w:cs="Times New Roman"/>
      </w:rPr>
    </w:lvl>
    <w:lvl w:ilvl="7" w:tplc="C6765AA6">
      <w:numFmt w:val="decimal"/>
      <w:lvlText w:val=""/>
      <w:lvlJc w:val="left"/>
      <w:rPr>
        <w:rFonts w:cs="Times New Roman"/>
      </w:rPr>
    </w:lvl>
    <w:lvl w:ilvl="8" w:tplc="074A183E">
      <w:numFmt w:val="decimal"/>
      <w:lvlText w:val=""/>
      <w:lvlJc w:val="left"/>
      <w:rPr>
        <w:rFonts w:cs="Times New Roman"/>
      </w:rPr>
    </w:lvl>
  </w:abstractNum>
  <w:abstractNum w:abstractNumId="205">
    <w:nsid w:val="00004F66"/>
    <w:multiLevelType w:val="hybridMultilevel"/>
    <w:tmpl w:val="DD9674E6"/>
    <w:lvl w:ilvl="0" w:tplc="FDBCD0AE">
      <w:start w:val="1"/>
      <w:numFmt w:val="bullet"/>
      <w:lvlText w:val="\endash "/>
      <w:lvlJc w:val="left"/>
    </w:lvl>
    <w:lvl w:ilvl="1" w:tplc="5024FE6C">
      <w:start w:val="1"/>
      <w:numFmt w:val="bullet"/>
      <w:lvlText w:val="В"/>
      <w:lvlJc w:val="left"/>
    </w:lvl>
    <w:lvl w:ilvl="2" w:tplc="395E52C6">
      <w:start w:val="1"/>
      <w:numFmt w:val="decimal"/>
      <w:lvlText w:val="%3"/>
      <w:lvlJc w:val="left"/>
      <w:rPr>
        <w:rFonts w:cs="Times New Roman"/>
      </w:rPr>
    </w:lvl>
    <w:lvl w:ilvl="3" w:tplc="CD5A6D2A">
      <w:start w:val="1"/>
      <w:numFmt w:val="decimal"/>
      <w:lvlText w:val="%4)"/>
      <w:lvlJc w:val="left"/>
      <w:rPr>
        <w:rFonts w:cs="Times New Roman"/>
      </w:rPr>
    </w:lvl>
    <w:lvl w:ilvl="4" w:tplc="72603AFC">
      <w:numFmt w:val="decimal"/>
      <w:lvlText w:val=""/>
      <w:lvlJc w:val="left"/>
      <w:rPr>
        <w:rFonts w:cs="Times New Roman"/>
      </w:rPr>
    </w:lvl>
    <w:lvl w:ilvl="5" w:tplc="2B76A94E">
      <w:numFmt w:val="decimal"/>
      <w:lvlText w:val=""/>
      <w:lvlJc w:val="left"/>
      <w:rPr>
        <w:rFonts w:cs="Times New Roman"/>
      </w:rPr>
    </w:lvl>
    <w:lvl w:ilvl="6" w:tplc="B672E9EE">
      <w:numFmt w:val="decimal"/>
      <w:lvlText w:val=""/>
      <w:lvlJc w:val="left"/>
      <w:rPr>
        <w:rFonts w:cs="Times New Roman"/>
      </w:rPr>
    </w:lvl>
    <w:lvl w:ilvl="7" w:tplc="F048B896">
      <w:numFmt w:val="decimal"/>
      <w:lvlText w:val=""/>
      <w:lvlJc w:val="left"/>
      <w:rPr>
        <w:rFonts w:cs="Times New Roman"/>
      </w:rPr>
    </w:lvl>
    <w:lvl w:ilvl="8" w:tplc="C7E2B15E">
      <w:numFmt w:val="decimal"/>
      <w:lvlText w:val=""/>
      <w:lvlJc w:val="left"/>
      <w:rPr>
        <w:rFonts w:cs="Times New Roman"/>
      </w:rPr>
    </w:lvl>
  </w:abstractNum>
  <w:abstractNum w:abstractNumId="206">
    <w:nsid w:val="00004FC8"/>
    <w:multiLevelType w:val="hybridMultilevel"/>
    <w:tmpl w:val="4BC67404"/>
    <w:lvl w:ilvl="0" w:tplc="397A5B22">
      <w:start w:val="1"/>
      <w:numFmt w:val="bullet"/>
      <w:lvlText w:val="•"/>
      <w:lvlJc w:val="left"/>
    </w:lvl>
    <w:lvl w:ilvl="1" w:tplc="921CBAB2">
      <w:numFmt w:val="decimal"/>
      <w:lvlText w:val=""/>
      <w:lvlJc w:val="left"/>
      <w:rPr>
        <w:rFonts w:cs="Times New Roman"/>
      </w:rPr>
    </w:lvl>
    <w:lvl w:ilvl="2" w:tplc="CD00076E">
      <w:numFmt w:val="decimal"/>
      <w:lvlText w:val=""/>
      <w:lvlJc w:val="left"/>
      <w:rPr>
        <w:rFonts w:cs="Times New Roman"/>
      </w:rPr>
    </w:lvl>
    <w:lvl w:ilvl="3" w:tplc="58A8B282">
      <w:numFmt w:val="decimal"/>
      <w:lvlText w:val=""/>
      <w:lvlJc w:val="left"/>
      <w:rPr>
        <w:rFonts w:cs="Times New Roman"/>
      </w:rPr>
    </w:lvl>
    <w:lvl w:ilvl="4" w:tplc="BF94063C">
      <w:numFmt w:val="decimal"/>
      <w:lvlText w:val=""/>
      <w:lvlJc w:val="left"/>
      <w:rPr>
        <w:rFonts w:cs="Times New Roman"/>
      </w:rPr>
    </w:lvl>
    <w:lvl w:ilvl="5" w:tplc="A25E8EEE">
      <w:numFmt w:val="decimal"/>
      <w:lvlText w:val=""/>
      <w:lvlJc w:val="left"/>
      <w:rPr>
        <w:rFonts w:cs="Times New Roman"/>
      </w:rPr>
    </w:lvl>
    <w:lvl w:ilvl="6" w:tplc="ADC4D5D6">
      <w:numFmt w:val="decimal"/>
      <w:lvlText w:val=""/>
      <w:lvlJc w:val="left"/>
      <w:rPr>
        <w:rFonts w:cs="Times New Roman"/>
      </w:rPr>
    </w:lvl>
    <w:lvl w:ilvl="7" w:tplc="012400BE">
      <w:numFmt w:val="decimal"/>
      <w:lvlText w:val=""/>
      <w:lvlJc w:val="left"/>
      <w:rPr>
        <w:rFonts w:cs="Times New Roman"/>
      </w:rPr>
    </w:lvl>
    <w:lvl w:ilvl="8" w:tplc="E676F3A0">
      <w:numFmt w:val="decimal"/>
      <w:lvlText w:val=""/>
      <w:lvlJc w:val="left"/>
      <w:rPr>
        <w:rFonts w:cs="Times New Roman"/>
      </w:rPr>
    </w:lvl>
  </w:abstractNum>
  <w:abstractNum w:abstractNumId="207">
    <w:nsid w:val="0000504C"/>
    <w:multiLevelType w:val="hybridMultilevel"/>
    <w:tmpl w:val="A1A00772"/>
    <w:lvl w:ilvl="0" w:tplc="F5C2D8BA">
      <w:start w:val="1"/>
      <w:numFmt w:val="bullet"/>
      <w:lvlText w:val="и"/>
      <w:lvlJc w:val="left"/>
    </w:lvl>
    <w:lvl w:ilvl="1" w:tplc="01B246BE">
      <w:numFmt w:val="decimal"/>
      <w:lvlText w:val=""/>
      <w:lvlJc w:val="left"/>
      <w:rPr>
        <w:rFonts w:cs="Times New Roman"/>
      </w:rPr>
    </w:lvl>
    <w:lvl w:ilvl="2" w:tplc="52CE0C50">
      <w:numFmt w:val="decimal"/>
      <w:lvlText w:val=""/>
      <w:lvlJc w:val="left"/>
      <w:rPr>
        <w:rFonts w:cs="Times New Roman"/>
      </w:rPr>
    </w:lvl>
    <w:lvl w:ilvl="3" w:tplc="B18CBCF2">
      <w:numFmt w:val="decimal"/>
      <w:lvlText w:val=""/>
      <w:lvlJc w:val="left"/>
      <w:rPr>
        <w:rFonts w:cs="Times New Roman"/>
      </w:rPr>
    </w:lvl>
    <w:lvl w:ilvl="4" w:tplc="14E28C24">
      <w:numFmt w:val="decimal"/>
      <w:lvlText w:val=""/>
      <w:lvlJc w:val="left"/>
      <w:rPr>
        <w:rFonts w:cs="Times New Roman"/>
      </w:rPr>
    </w:lvl>
    <w:lvl w:ilvl="5" w:tplc="CF266518">
      <w:numFmt w:val="decimal"/>
      <w:lvlText w:val=""/>
      <w:lvlJc w:val="left"/>
      <w:rPr>
        <w:rFonts w:cs="Times New Roman"/>
      </w:rPr>
    </w:lvl>
    <w:lvl w:ilvl="6" w:tplc="AEBE3248">
      <w:numFmt w:val="decimal"/>
      <w:lvlText w:val=""/>
      <w:lvlJc w:val="left"/>
      <w:rPr>
        <w:rFonts w:cs="Times New Roman"/>
      </w:rPr>
    </w:lvl>
    <w:lvl w:ilvl="7" w:tplc="5DFCFDAC">
      <w:numFmt w:val="decimal"/>
      <w:lvlText w:val=""/>
      <w:lvlJc w:val="left"/>
      <w:rPr>
        <w:rFonts w:cs="Times New Roman"/>
      </w:rPr>
    </w:lvl>
    <w:lvl w:ilvl="8" w:tplc="4CC69C7A">
      <w:numFmt w:val="decimal"/>
      <w:lvlText w:val=""/>
      <w:lvlJc w:val="left"/>
      <w:rPr>
        <w:rFonts w:cs="Times New Roman"/>
      </w:rPr>
    </w:lvl>
  </w:abstractNum>
  <w:abstractNum w:abstractNumId="208">
    <w:nsid w:val="00005079"/>
    <w:multiLevelType w:val="hybridMultilevel"/>
    <w:tmpl w:val="EDC8B806"/>
    <w:lvl w:ilvl="0" w:tplc="75826E10">
      <w:start w:val="1"/>
      <w:numFmt w:val="bullet"/>
      <w:lvlText w:val="-"/>
      <w:lvlJc w:val="left"/>
    </w:lvl>
    <w:lvl w:ilvl="1" w:tplc="E4CE2EFA">
      <w:numFmt w:val="decimal"/>
      <w:lvlText w:val=""/>
      <w:lvlJc w:val="left"/>
      <w:rPr>
        <w:rFonts w:cs="Times New Roman"/>
      </w:rPr>
    </w:lvl>
    <w:lvl w:ilvl="2" w:tplc="87821200">
      <w:numFmt w:val="decimal"/>
      <w:lvlText w:val=""/>
      <w:lvlJc w:val="left"/>
      <w:rPr>
        <w:rFonts w:cs="Times New Roman"/>
      </w:rPr>
    </w:lvl>
    <w:lvl w:ilvl="3" w:tplc="01463770">
      <w:numFmt w:val="decimal"/>
      <w:lvlText w:val=""/>
      <w:lvlJc w:val="left"/>
      <w:rPr>
        <w:rFonts w:cs="Times New Roman"/>
      </w:rPr>
    </w:lvl>
    <w:lvl w:ilvl="4" w:tplc="0BCCD0E0">
      <w:numFmt w:val="decimal"/>
      <w:lvlText w:val=""/>
      <w:lvlJc w:val="left"/>
      <w:rPr>
        <w:rFonts w:cs="Times New Roman"/>
      </w:rPr>
    </w:lvl>
    <w:lvl w:ilvl="5" w:tplc="CC2A0666">
      <w:numFmt w:val="decimal"/>
      <w:lvlText w:val=""/>
      <w:lvlJc w:val="left"/>
      <w:rPr>
        <w:rFonts w:cs="Times New Roman"/>
      </w:rPr>
    </w:lvl>
    <w:lvl w:ilvl="6" w:tplc="B48E59B2">
      <w:numFmt w:val="decimal"/>
      <w:lvlText w:val=""/>
      <w:lvlJc w:val="left"/>
      <w:rPr>
        <w:rFonts w:cs="Times New Roman"/>
      </w:rPr>
    </w:lvl>
    <w:lvl w:ilvl="7" w:tplc="694CE12E">
      <w:numFmt w:val="decimal"/>
      <w:lvlText w:val=""/>
      <w:lvlJc w:val="left"/>
      <w:rPr>
        <w:rFonts w:cs="Times New Roman"/>
      </w:rPr>
    </w:lvl>
    <w:lvl w:ilvl="8" w:tplc="568EDBEE">
      <w:numFmt w:val="decimal"/>
      <w:lvlText w:val=""/>
      <w:lvlJc w:val="left"/>
      <w:rPr>
        <w:rFonts w:cs="Times New Roman"/>
      </w:rPr>
    </w:lvl>
  </w:abstractNum>
  <w:abstractNum w:abstractNumId="209">
    <w:nsid w:val="000050A9"/>
    <w:multiLevelType w:val="hybridMultilevel"/>
    <w:tmpl w:val="5A409DAA"/>
    <w:lvl w:ilvl="0" w:tplc="E844F67E">
      <w:start w:val="1"/>
      <w:numFmt w:val="bullet"/>
      <w:lvlText w:val="•"/>
      <w:lvlJc w:val="left"/>
    </w:lvl>
    <w:lvl w:ilvl="1" w:tplc="EBACB9F4">
      <w:start w:val="1"/>
      <w:numFmt w:val="decimal"/>
      <w:lvlText w:val="%2)"/>
      <w:lvlJc w:val="left"/>
      <w:rPr>
        <w:rFonts w:cs="Times New Roman"/>
      </w:rPr>
    </w:lvl>
    <w:lvl w:ilvl="2" w:tplc="69AA1586">
      <w:numFmt w:val="decimal"/>
      <w:lvlText w:val=""/>
      <w:lvlJc w:val="left"/>
      <w:rPr>
        <w:rFonts w:cs="Times New Roman"/>
      </w:rPr>
    </w:lvl>
    <w:lvl w:ilvl="3" w:tplc="312270F2">
      <w:numFmt w:val="decimal"/>
      <w:lvlText w:val=""/>
      <w:lvlJc w:val="left"/>
      <w:rPr>
        <w:rFonts w:cs="Times New Roman"/>
      </w:rPr>
    </w:lvl>
    <w:lvl w:ilvl="4" w:tplc="8C26FAA4">
      <w:numFmt w:val="decimal"/>
      <w:lvlText w:val=""/>
      <w:lvlJc w:val="left"/>
      <w:rPr>
        <w:rFonts w:cs="Times New Roman"/>
      </w:rPr>
    </w:lvl>
    <w:lvl w:ilvl="5" w:tplc="F43A1EAC">
      <w:numFmt w:val="decimal"/>
      <w:lvlText w:val=""/>
      <w:lvlJc w:val="left"/>
      <w:rPr>
        <w:rFonts w:cs="Times New Roman"/>
      </w:rPr>
    </w:lvl>
    <w:lvl w:ilvl="6" w:tplc="11B25D62">
      <w:numFmt w:val="decimal"/>
      <w:lvlText w:val=""/>
      <w:lvlJc w:val="left"/>
      <w:rPr>
        <w:rFonts w:cs="Times New Roman"/>
      </w:rPr>
    </w:lvl>
    <w:lvl w:ilvl="7" w:tplc="F10E6108">
      <w:numFmt w:val="decimal"/>
      <w:lvlText w:val=""/>
      <w:lvlJc w:val="left"/>
      <w:rPr>
        <w:rFonts w:cs="Times New Roman"/>
      </w:rPr>
    </w:lvl>
    <w:lvl w:ilvl="8" w:tplc="059CA256">
      <w:numFmt w:val="decimal"/>
      <w:lvlText w:val=""/>
      <w:lvlJc w:val="left"/>
      <w:rPr>
        <w:rFonts w:cs="Times New Roman"/>
      </w:rPr>
    </w:lvl>
  </w:abstractNum>
  <w:abstractNum w:abstractNumId="210">
    <w:nsid w:val="00005173"/>
    <w:multiLevelType w:val="hybridMultilevel"/>
    <w:tmpl w:val="81DA08EC"/>
    <w:lvl w:ilvl="0" w:tplc="AFC0EDCC">
      <w:start w:val="1"/>
      <w:numFmt w:val="bullet"/>
      <w:lvlText w:val="В"/>
      <w:lvlJc w:val="left"/>
    </w:lvl>
    <w:lvl w:ilvl="1" w:tplc="49C8D94C">
      <w:numFmt w:val="decimal"/>
      <w:lvlText w:val=""/>
      <w:lvlJc w:val="left"/>
      <w:rPr>
        <w:rFonts w:cs="Times New Roman"/>
      </w:rPr>
    </w:lvl>
    <w:lvl w:ilvl="2" w:tplc="CA769E86">
      <w:numFmt w:val="decimal"/>
      <w:lvlText w:val=""/>
      <w:lvlJc w:val="left"/>
      <w:rPr>
        <w:rFonts w:cs="Times New Roman"/>
      </w:rPr>
    </w:lvl>
    <w:lvl w:ilvl="3" w:tplc="0B4A8CFC">
      <w:numFmt w:val="decimal"/>
      <w:lvlText w:val=""/>
      <w:lvlJc w:val="left"/>
      <w:rPr>
        <w:rFonts w:cs="Times New Roman"/>
      </w:rPr>
    </w:lvl>
    <w:lvl w:ilvl="4" w:tplc="0534F944">
      <w:numFmt w:val="decimal"/>
      <w:lvlText w:val=""/>
      <w:lvlJc w:val="left"/>
      <w:rPr>
        <w:rFonts w:cs="Times New Roman"/>
      </w:rPr>
    </w:lvl>
    <w:lvl w:ilvl="5" w:tplc="4CA48BBC">
      <w:numFmt w:val="decimal"/>
      <w:lvlText w:val=""/>
      <w:lvlJc w:val="left"/>
      <w:rPr>
        <w:rFonts w:cs="Times New Roman"/>
      </w:rPr>
    </w:lvl>
    <w:lvl w:ilvl="6" w:tplc="28189FA4">
      <w:numFmt w:val="decimal"/>
      <w:lvlText w:val=""/>
      <w:lvlJc w:val="left"/>
      <w:rPr>
        <w:rFonts w:cs="Times New Roman"/>
      </w:rPr>
    </w:lvl>
    <w:lvl w:ilvl="7" w:tplc="F1CA6EF8">
      <w:numFmt w:val="decimal"/>
      <w:lvlText w:val=""/>
      <w:lvlJc w:val="left"/>
      <w:rPr>
        <w:rFonts w:cs="Times New Roman"/>
      </w:rPr>
    </w:lvl>
    <w:lvl w:ilvl="8" w:tplc="AAA866D8">
      <w:numFmt w:val="decimal"/>
      <w:lvlText w:val=""/>
      <w:lvlJc w:val="left"/>
      <w:rPr>
        <w:rFonts w:cs="Times New Roman"/>
      </w:rPr>
    </w:lvl>
  </w:abstractNum>
  <w:abstractNum w:abstractNumId="211">
    <w:nsid w:val="000051B1"/>
    <w:multiLevelType w:val="hybridMultilevel"/>
    <w:tmpl w:val="0532C120"/>
    <w:lvl w:ilvl="0" w:tplc="69AE92CC">
      <w:start w:val="1"/>
      <w:numFmt w:val="bullet"/>
      <w:lvlText w:val="-"/>
      <w:lvlJc w:val="left"/>
    </w:lvl>
    <w:lvl w:ilvl="1" w:tplc="19C84BCA">
      <w:numFmt w:val="decimal"/>
      <w:lvlText w:val=""/>
      <w:lvlJc w:val="left"/>
      <w:rPr>
        <w:rFonts w:cs="Times New Roman"/>
      </w:rPr>
    </w:lvl>
    <w:lvl w:ilvl="2" w:tplc="F1420B62">
      <w:numFmt w:val="decimal"/>
      <w:lvlText w:val=""/>
      <w:lvlJc w:val="left"/>
      <w:rPr>
        <w:rFonts w:cs="Times New Roman"/>
      </w:rPr>
    </w:lvl>
    <w:lvl w:ilvl="3" w:tplc="FA0C273E">
      <w:numFmt w:val="decimal"/>
      <w:lvlText w:val=""/>
      <w:lvlJc w:val="left"/>
      <w:rPr>
        <w:rFonts w:cs="Times New Roman"/>
      </w:rPr>
    </w:lvl>
    <w:lvl w:ilvl="4" w:tplc="EB665D4E">
      <w:numFmt w:val="decimal"/>
      <w:lvlText w:val=""/>
      <w:lvlJc w:val="left"/>
      <w:rPr>
        <w:rFonts w:cs="Times New Roman"/>
      </w:rPr>
    </w:lvl>
    <w:lvl w:ilvl="5" w:tplc="D22C5BD8">
      <w:numFmt w:val="decimal"/>
      <w:lvlText w:val=""/>
      <w:lvlJc w:val="left"/>
      <w:rPr>
        <w:rFonts w:cs="Times New Roman"/>
      </w:rPr>
    </w:lvl>
    <w:lvl w:ilvl="6" w:tplc="E1F658C8">
      <w:numFmt w:val="decimal"/>
      <w:lvlText w:val=""/>
      <w:lvlJc w:val="left"/>
      <w:rPr>
        <w:rFonts w:cs="Times New Roman"/>
      </w:rPr>
    </w:lvl>
    <w:lvl w:ilvl="7" w:tplc="734EDB6E">
      <w:numFmt w:val="decimal"/>
      <w:lvlText w:val=""/>
      <w:lvlJc w:val="left"/>
      <w:rPr>
        <w:rFonts w:cs="Times New Roman"/>
      </w:rPr>
    </w:lvl>
    <w:lvl w:ilvl="8" w:tplc="A2F4F538">
      <w:numFmt w:val="decimal"/>
      <w:lvlText w:val=""/>
      <w:lvlJc w:val="left"/>
      <w:rPr>
        <w:rFonts w:cs="Times New Roman"/>
      </w:rPr>
    </w:lvl>
  </w:abstractNum>
  <w:abstractNum w:abstractNumId="212">
    <w:nsid w:val="00005279"/>
    <w:multiLevelType w:val="hybridMultilevel"/>
    <w:tmpl w:val="59F8D318"/>
    <w:lvl w:ilvl="0" w:tplc="BD804678">
      <w:start w:val="1"/>
      <w:numFmt w:val="bullet"/>
      <w:lvlText w:val="и"/>
      <w:lvlJc w:val="left"/>
    </w:lvl>
    <w:lvl w:ilvl="1" w:tplc="CBEC9D7A">
      <w:numFmt w:val="decimal"/>
      <w:lvlText w:val=""/>
      <w:lvlJc w:val="left"/>
      <w:rPr>
        <w:rFonts w:cs="Times New Roman"/>
      </w:rPr>
    </w:lvl>
    <w:lvl w:ilvl="2" w:tplc="D9D42E14">
      <w:numFmt w:val="decimal"/>
      <w:lvlText w:val=""/>
      <w:lvlJc w:val="left"/>
      <w:rPr>
        <w:rFonts w:cs="Times New Roman"/>
      </w:rPr>
    </w:lvl>
    <w:lvl w:ilvl="3" w:tplc="0DEECC8C">
      <w:numFmt w:val="decimal"/>
      <w:lvlText w:val=""/>
      <w:lvlJc w:val="left"/>
      <w:rPr>
        <w:rFonts w:cs="Times New Roman"/>
      </w:rPr>
    </w:lvl>
    <w:lvl w:ilvl="4" w:tplc="A62679E0">
      <w:numFmt w:val="decimal"/>
      <w:lvlText w:val=""/>
      <w:lvlJc w:val="left"/>
      <w:rPr>
        <w:rFonts w:cs="Times New Roman"/>
      </w:rPr>
    </w:lvl>
    <w:lvl w:ilvl="5" w:tplc="25ACB764">
      <w:numFmt w:val="decimal"/>
      <w:lvlText w:val=""/>
      <w:lvlJc w:val="left"/>
      <w:rPr>
        <w:rFonts w:cs="Times New Roman"/>
      </w:rPr>
    </w:lvl>
    <w:lvl w:ilvl="6" w:tplc="1ACC5136">
      <w:numFmt w:val="decimal"/>
      <w:lvlText w:val=""/>
      <w:lvlJc w:val="left"/>
      <w:rPr>
        <w:rFonts w:cs="Times New Roman"/>
      </w:rPr>
    </w:lvl>
    <w:lvl w:ilvl="7" w:tplc="EB943A6C">
      <w:numFmt w:val="decimal"/>
      <w:lvlText w:val=""/>
      <w:lvlJc w:val="left"/>
      <w:rPr>
        <w:rFonts w:cs="Times New Roman"/>
      </w:rPr>
    </w:lvl>
    <w:lvl w:ilvl="8" w:tplc="C7C8C830">
      <w:numFmt w:val="decimal"/>
      <w:lvlText w:val=""/>
      <w:lvlJc w:val="left"/>
      <w:rPr>
        <w:rFonts w:cs="Times New Roman"/>
      </w:rPr>
    </w:lvl>
  </w:abstractNum>
  <w:abstractNum w:abstractNumId="213">
    <w:nsid w:val="0000527F"/>
    <w:multiLevelType w:val="hybridMultilevel"/>
    <w:tmpl w:val="1298D1D2"/>
    <w:lvl w:ilvl="0" w:tplc="21F66654">
      <w:start w:val="2"/>
      <w:numFmt w:val="decimal"/>
      <w:lvlText w:val="%1."/>
      <w:lvlJc w:val="left"/>
      <w:rPr>
        <w:rFonts w:cs="Times New Roman"/>
      </w:rPr>
    </w:lvl>
    <w:lvl w:ilvl="1" w:tplc="33C432DA">
      <w:numFmt w:val="decimal"/>
      <w:lvlText w:val=""/>
      <w:lvlJc w:val="left"/>
      <w:rPr>
        <w:rFonts w:cs="Times New Roman"/>
      </w:rPr>
    </w:lvl>
    <w:lvl w:ilvl="2" w:tplc="203E70BA">
      <w:numFmt w:val="decimal"/>
      <w:lvlText w:val=""/>
      <w:lvlJc w:val="left"/>
      <w:rPr>
        <w:rFonts w:cs="Times New Roman"/>
      </w:rPr>
    </w:lvl>
    <w:lvl w:ilvl="3" w:tplc="F8DE15A4">
      <w:numFmt w:val="decimal"/>
      <w:lvlText w:val=""/>
      <w:lvlJc w:val="left"/>
      <w:rPr>
        <w:rFonts w:cs="Times New Roman"/>
      </w:rPr>
    </w:lvl>
    <w:lvl w:ilvl="4" w:tplc="7BA4A170">
      <w:numFmt w:val="decimal"/>
      <w:lvlText w:val=""/>
      <w:lvlJc w:val="left"/>
      <w:rPr>
        <w:rFonts w:cs="Times New Roman"/>
      </w:rPr>
    </w:lvl>
    <w:lvl w:ilvl="5" w:tplc="CD1C4BFA">
      <w:numFmt w:val="decimal"/>
      <w:lvlText w:val=""/>
      <w:lvlJc w:val="left"/>
      <w:rPr>
        <w:rFonts w:cs="Times New Roman"/>
      </w:rPr>
    </w:lvl>
    <w:lvl w:ilvl="6" w:tplc="1834FA04">
      <w:numFmt w:val="decimal"/>
      <w:lvlText w:val=""/>
      <w:lvlJc w:val="left"/>
      <w:rPr>
        <w:rFonts w:cs="Times New Roman"/>
      </w:rPr>
    </w:lvl>
    <w:lvl w:ilvl="7" w:tplc="FE442EB2">
      <w:numFmt w:val="decimal"/>
      <w:lvlText w:val=""/>
      <w:lvlJc w:val="left"/>
      <w:rPr>
        <w:rFonts w:cs="Times New Roman"/>
      </w:rPr>
    </w:lvl>
    <w:lvl w:ilvl="8" w:tplc="E9AC1FC6">
      <w:numFmt w:val="decimal"/>
      <w:lvlText w:val=""/>
      <w:lvlJc w:val="left"/>
      <w:rPr>
        <w:rFonts w:cs="Times New Roman"/>
      </w:rPr>
    </w:lvl>
  </w:abstractNum>
  <w:abstractNum w:abstractNumId="214">
    <w:nsid w:val="000052A1"/>
    <w:multiLevelType w:val="hybridMultilevel"/>
    <w:tmpl w:val="DEE48FA0"/>
    <w:lvl w:ilvl="0" w:tplc="5A4C6930">
      <w:start w:val="1"/>
      <w:numFmt w:val="bullet"/>
      <w:lvlText w:val="В"/>
      <w:lvlJc w:val="left"/>
    </w:lvl>
    <w:lvl w:ilvl="1" w:tplc="BF12A574">
      <w:numFmt w:val="decimal"/>
      <w:lvlText w:val=""/>
      <w:lvlJc w:val="left"/>
      <w:rPr>
        <w:rFonts w:cs="Times New Roman"/>
      </w:rPr>
    </w:lvl>
    <w:lvl w:ilvl="2" w:tplc="CACEFAF0">
      <w:numFmt w:val="decimal"/>
      <w:lvlText w:val=""/>
      <w:lvlJc w:val="left"/>
      <w:rPr>
        <w:rFonts w:cs="Times New Roman"/>
      </w:rPr>
    </w:lvl>
    <w:lvl w:ilvl="3" w:tplc="8C7E5EDA">
      <w:numFmt w:val="decimal"/>
      <w:lvlText w:val=""/>
      <w:lvlJc w:val="left"/>
      <w:rPr>
        <w:rFonts w:cs="Times New Roman"/>
      </w:rPr>
    </w:lvl>
    <w:lvl w:ilvl="4" w:tplc="592C5A1A">
      <w:numFmt w:val="decimal"/>
      <w:lvlText w:val=""/>
      <w:lvlJc w:val="left"/>
      <w:rPr>
        <w:rFonts w:cs="Times New Roman"/>
      </w:rPr>
    </w:lvl>
    <w:lvl w:ilvl="5" w:tplc="F9365620">
      <w:numFmt w:val="decimal"/>
      <w:lvlText w:val=""/>
      <w:lvlJc w:val="left"/>
      <w:rPr>
        <w:rFonts w:cs="Times New Roman"/>
      </w:rPr>
    </w:lvl>
    <w:lvl w:ilvl="6" w:tplc="92E27768">
      <w:numFmt w:val="decimal"/>
      <w:lvlText w:val=""/>
      <w:lvlJc w:val="left"/>
      <w:rPr>
        <w:rFonts w:cs="Times New Roman"/>
      </w:rPr>
    </w:lvl>
    <w:lvl w:ilvl="7" w:tplc="5C3018EA">
      <w:numFmt w:val="decimal"/>
      <w:lvlText w:val=""/>
      <w:lvlJc w:val="left"/>
      <w:rPr>
        <w:rFonts w:cs="Times New Roman"/>
      </w:rPr>
    </w:lvl>
    <w:lvl w:ilvl="8" w:tplc="31B0B0A4">
      <w:numFmt w:val="decimal"/>
      <w:lvlText w:val=""/>
      <w:lvlJc w:val="left"/>
      <w:rPr>
        <w:rFonts w:cs="Times New Roman"/>
      </w:rPr>
    </w:lvl>
  </w:abstractNum>
  <w:abstractNum w:abstractNumId="215">
    <w:nsid w:val="000052E5"/>
    <w:multiLevelType w:val="hybridMultilevel"/>
    <w:tmpl w:val="9F226B90"/>
    <w:lvl w:ilvl="0" w:tplc="CB0C45E4">
      <w:start w:val="1"/>
      <w:numFmt w:val="bullet"/>
      <w:lvlText w:val="и"/>
      <w:lvlJc w:val="left"/>
    </w:lvl>
    <w:lvl w:ilvl="1" w:tplc="8CB204E4">
      <w:numFmt w:val="decimal"/>
      <w:lvlText w:val=""/>
      <w:lvlJc w:val="left"/>
      <w:rPr>
        <w:rFonts w:cs="Times New Roman"/>
      </w:rPr>
    </w:lvl>
    <w:lvl w:ilvl="2" w:tplc="06D225C6">
      <w:numFmt w:val="decimal"/>
      <w:lvlText w:val=""/>
      <w:lvlJc w:val="left"/>
      <w:rPr>
        <w:rFonts w:cs="Times New Roman"/>
      </w:rPr>
    </w:lvl>
    <w:lvl w:ilvl="3" w:tplc="7042F20E">
      <w:numFmt w:val="decimal"/>
      <w:lvlText w:val=""/>
      <w:lvlJc w:val="left"/>
      <w:rPr>
        <w:rFonts w:cs="Times New Roman"/>
      </w:rPr>
    </w:lvl>
    <w:lvl w:ilvl="4" w:tplc="A5064D14">
      <w:numFmt w:val="decimal"/>
      <w:lvlText w:val=""/>
      <w:lvlJc w:val="left"/>
      <w:rPr>
        <w:rFonts w:cs="Times New Roman"/>
      </w:rPr>
    </w:lvl>
    <w:lvl w:ilvl="5" w:tplc="5F6AC466">
      <w:numFmt w:val="decimal"/>
      <w:lvlText w:val=""/>
      <w:lvlJc w:val="left"/>
      <w:rPr>
        <w:rFonts w:cs="Times New Roman"/>
      </w:rPr>
    </w:lvl>
    <w:lvl w:ilvl="6" w:tplc="01882888">
      <w:numFmt w:val="decimal"/>
      <w:lvlText w:val=""/>
      <w:lvlJc w:val="left"/>
      <w:rPr>
        <w:rFonts w:cs="Times New Roman"/>
      </w:rPr>
    </w:lvl>
    <w:lvl w:ilvl="7" w:tplc="76622408">
      <w:numFmt w:val="decimal"/>
      <w:lvlText w:val=""/>
      <w:lvlJc w:val="left"/>
      <w:rPr>
        <w:rFonts w:cs="Times New Roman"/>
      </w:rPr>
    </w:lvl>
    <w:lvl w:ilvl="8" w:tplc="CD64129C">
      <w:numFmt w:val="decimal"/>
      <w:lvlText w:val=""/>
      <w:lvlJc w:val="left"/>
      <w:rPr>
        <w:rFonts w:cs="Times New Roman"/>
      </w:rPr>
    </w:lvl>
  </w:abstractNum>
  <w:abstractNum w:abstractNumId="216">
    <w:nsid w:val="000053D1"/>
    <w:multiLevelType w:val="hybridMultilevel"/>
    <w:tmpl w:val="E280E052"/>
    <w:lvl w:ilvl="0" w:tplc="63CA90E8">
      <w:start w:val="1"/>
      <w:numFmt w:val="bullet"/>
      <w:lvlText w:val="и"/>
      <w:lvlJc w:val="left"/>
    </w:lvl>
    <w:lvl w:ilvl="1" w:tplc="933E56B6">
      <w:start w:val="1"/>
      <w:numFmt w:val="decimal"/>
      <w:lvlText w:val="%2."/>
      <w:lvlJc w:val="left"/>
      <w:rPr>
        <w:rFonts w:cs="Times New Roman"/>
      </w:rPr>
    </w:lvl>
    <w:lvl w:ilvl="2" w:tplc="E8BE8806">
      <w:numFmt w:val="decimal"/>
      <w:lvlText w:val=""/>
      <w:lvlJc w:val="left"/>
      <w:rPr>
        <w:rFonts w:cs="Times New Roman"/>
      </w:rPr>
    </w:lvl>
    <w:lvl w:ilvl="3" w:tplc="CB54D6C6">
      <w:numFmt w:val="decimal"/>
      <w:lvlText w:val=""/>
      <w:lvlJc w:val="left"/>
      <w:rPr>
        <w:rFonts w:cs="Times New Roman"/>
      </w:rPr>
    </w:lvl>
    <w:lvl w:ilvl="4" w:tplc="FDAC5CFC">
      <w:numFmt w:val="decimal"/>
      <w:lvlText w:val=""/>
      <w:lvlJc w:val="left"/>
      <w:rPr>
        <w:rFonts w:cs="Times New Roman"/>
      </w:rPr>
    </w:lvl>
    <w:lvl w:ilvl="5" w:tplc="842058C6">
      <w:numFmt w:val="decimal"/>
      <w:lvlText w:val=""/>
      <w:lvlJc w:val="left"/>
      <w:rPr>
        <w:rFonts w:cs="Times New Roman"/>
      </w:rPr>
    </w:lvl>
    <w:lvl w:ilvl="6" w:tplc="0276BE66">
      <w:numFmt w:val="decimal"/>
      <w:lvlText w:val=""/>
      <w:lvlJc w:val="left"/>
      <w:rPr>
        <w:rFonts w:cs="Times New Roman"/>
      </w:rPr>
    </w:lvl>
    <w:lvl w:ilvl="7" w:tplc="C8AAA7A4">
      <w:numFmt w:val="decimal"/>
      <w:lvlText w:val=""/>
      <w:lvlJc w:val="left"/>
      <w:rPr>
        <w:rFonts w:cs="Times New Roman"/>
      </w:rPr>
    </w:lvl>
    <w:lvl w:ilvl="8" w:tplc="D76E5566">
      <w:numFmt w:val="decimal"/>
      <w:lvlText w:val=""/>
      <w:lvlJc w:val="left"/>
      <w:rPr>
        <w:rFonts w:cs="Times New Roman"/>
      </w:rPr>
    </w:lvl>
  </w:abstractNum>
  <w:abstractNum w:abstractNumId="217">
    <w:nsid w:val="000053D3"/>
    <w:multiLevelType w:val="hybridMultilevel"/>
    <w:tmpl w:val="BFDE25E2"/>
    <w:lvl w:ilvl="0" w:tplc="CA9A00F2">
      <w:start w:val="1"/>
      <w:numFmt w:val="bullet"/>
      <w:lvlText w:val="и"/>
      <w:lvlJc w:val="left"/>
    </w:lvl>
    <w:lvl w:ilvl="1" w:tplc="B846DDB4">
      <w:start w:val="20"/>
      <w:numFmt w:val="decimal"/>
      <w:lvlText w:val="%2."/>
      <w:lvlJc w:val="left"/>
      <w:rPr>
        <w:rFonts w:cs="Times New Roman"/>
      </w:rPr>
    </w:lvl>
    <w:lvl w:ilvl="2" w:tplc="D3366F50">
      <w:numFmt w:val="decimal"/>
      <w:lvlText w:val=""/>
      <w:lvlJc w:val="left"/>
      <w:rPr>
        <w:rFonts w:cs="Times New Roman"/>
      </w:rPr>
    </w:lvl>
    <w:lvl w:ilvl="3" w:tplc="DA5EE9A8">
      <w:numFmt w:val="decimal"/>
      <w:lvlText w:val=""/>
      <w:lvlJc w:val="left"/>
      <w:rPr>
        <w:rFonts w:cs="Times New Roman"/>
      </w:rPr>
    </w:lvl>
    <w:lvl w:ilvl="4" w:tplc="583C5834">
      <w:numFmt w:val="decimal"/>
      <w:lvlText w:val=""/>
      <w:lvlJc w:val="left"/>
      <w:rPr>
        <w:rFonts w:cs="Times New Roman"/>
      </w:rPr>
    </w:lvl>
    <w:lvl w:ilvl="5" w:tplc="57D884B2">
      <w:numFmt w:val="decimal"/>
      <w:lvlText w:val=""/>
      <w:lvlJc w:val="left"/>
      <w:rPr>
        <w:rFonts w:cs="Times New Roman"/>
      </w:rPr>
    </w:lvl>
    <w:lvl w:ilvl="6" w:tplc="115C475A">
      <w:numFmt w:val="decimal"/>
      <w:lvlText w:val=""/>
      <w:lvlJc w:val="left"/>
      <w:rPr>
        <w:rFonts w:cs="Times New Roman"/>
      </w:rPr>
    </w:lvl>
    <w:lvl w:ilvl="7" w:tplc="D78007EC">
      <w:numFmt w:val="decimal"/>
      <w:lvlText w:val=""/>
      <w:lvlJc w:val="left"/>
      <w:rPr>
        <w:rFonts w:cs="Times New Roman"/>
      </w:rPr>
    </w:lvl>
    <w:lvl w:ilvl="8" w:tplc="487E7C00">
      <w:numFmt w:val="decimal"/>
      <w:lvlText w:val=""/>
      <w:lvlJc w:val="left"/>
      <w:rPr>
        <w:rFonts w:cs="Times New Roman"/>
      </w:rPr>
    </w:lvl>
  </w:abstractNum>
  <w:abstractNum w:abstractNumId="218">
    <w:nsid w:val="00005410"/>
    <w:multiLevelType w:val="hybridMultilevel"/>
    <w:tmpl w:val="1B607984"/>
    <w:lvl w:ilvl="0" w:tplc="37DA2F34">
      <w:start w:val="1"/>
      <w:numFmt w:val="bullet"/>
      <w:lvlText w:val="В"/>
      <w:lvlJc w:val="left"/>
    </w:lvl>
    <w:lvl w:ilvl="1" w:tplc="448E756E">
      <w:numFmt w:val="decimal"/>
      <w:lvlText w:val=""/>
      <w:lvlJc w:val="left"/>
      <w:rPr>
        <w:rFonts w:cs="Times New Roman"/>
      </w:rPr>
    </w:lvl>
    <w:lvl w:ilvl="2" w:tplc="83C47E28">
      <w:numFmt w:val="decimal"/>
      <w:lvlText w:val=""/>
      <w:lvlJc w:val="left"/>
      <w:rPr>
        <w:rFonts w:cs="Times New Roman"/>
      </w:rPr>
    </w:lvl>
    <w:lvl w:ilvl="3" w:tplc="3366161C">
      <w:numFmt w:val="decimal"/>
      <w:lvlText w:val=""/>
      <w:lvlJc w:val="left"/>
      <w:rPr>
        <w:rFonts w:cs="Times New Roman"/>
      </w:rPr>
    </w:lvl>
    <w:lvl w:ilvl="4" w:tplc="86A4D9A8">
      <w:numFmt w:val="decimal"/>
      <w:lvlText w:val=""/>
      <w:lvlJc w:val="left"/>
      <w:rPr>
        <w:rFonts w:cs="Times New Roman"/>
      </w:rPr>
    </w:lvl>
    <w:lvl w:ilvl="5" w:tplc="B3A8A3CE">
      <w:numFmt w:val="decimal"/>
      <w:lvlText w:val=""/>
      <w:lvlJc w:val="left"/>
      <w:rPr>
        <w:rFonts w:cs="Times New Roman"/>
      </w:rPr>
    </w:lvl>
    <w:lvl w:ilvl="6" w:tplc="B3CAE0C6">
      <w:numFmt w:val="decimal"/>
      <w:lvlText w:val=""/>
      <w:lvlJc w:val="left"/>
      <w:rPr>
        <w:rFonts w:cs="Times New Roman"/>
      </w:rPr>
    </w:lvl>
    <w:lvl w:ilvl="7" w:tplc="C5480DC0">
      <w:numFmt w:val="decimal"/>
      <w:lvlText w:val=""/>
      <w:lvlJc w:val="left"/>
      <w:rPr>
        <w:rFonts w:cs="Times New Roman"/>
      </w:rPr>
    </w:lvl>
    <w:lvl w:ilvl="8" w:tplc="EBD264EA">
      <w:numFmt w:val="decimal"/>
      <w:lvlText w:val=""/>
      <w:lvlJc w:val="left"/>
      <w:rPr>
        <w:rFonts w:cs="Times New Roman"/>
      </w:rPr>
    </w:lvl>
  </w:abstractNum>
  <w:abstractNum w:abstractNumId="219">
    <w:nsid w:val="00005478"/>
    <w:multiLevelType w:val="hybridMultilevel"/>
    <w:tmpl w:val="5CF4611C"/>
    <w:lvl w:ilvl="0" w:tplc="D92C22AC">
      <w:start w:val="1"/>
      <w:numFmt w:val="decimal"/>
      <w:lvlText w:val="%1)"/>
      <w:lvlJc w:val="left"/>
      <w:rPr>
        <w:rFonts w:cs="Times New Roman"/>
      </w:rPr>
    </w:lvl>
    <w:lvl w:ilvl="1" w:tplc="832488F8">
      <w:numFmt w:val="decimal"/>
      <w:lvlText w:val=""/>
      <w:lvlJc w:val="left"/>
      <w:rPr>
        <w:rFonts w:cs="Times New Roman"/>
      </w:rPr>
    </w:lvl>
    <w:lvl w:ilvl="2" w:tplc="F31637A4">
      <w:numFmt w:val="decimal"/>
      <w:lvlText w:val=""/>
      <w:lvlJc w:val="left"/>
      <w:rPr>
        <w:rFonts w:cs="Times New Roman"/>
      </w:rPr>
    </w:lvl>
    <w:lvl w:ilvl="3" w:tplc="E442700E">
      <w:numFmt w:val="decimal"/>
      <w:lvlText w:val=""/>
      <w:lvlJc w:val="left"/>
      <w:rPr>
        <w:rFonts w:cs="Times New Roman"/>
      </w:rPr>
    </w:lvl>
    <w:lvl w:ilvl="4" w:tplc="361A0F64">
      <w:numFmt w:val="decimal"/>
      <w:lvlText w:val=""/>
      <w:lvlJc w:val="left"/>
      <w:rPr>
        <w:rFonts w:cs="Times New Roman"/>
      </w:rPr>
    </w:lvl>
    <w:lvl w:ilvl="5" w:tplc="D81C2258">
      <w:numFmt w:val="decimal"/>
      <w:lvlText w:val=""/>
      <w:lvlJc w:val="left"/>
      <w:rPr>
        <w:rFonts w:cs="Times New Roman"/>
      </w:rPr>
    </w:lvl>
    <w:lvl w:ilvl="6" w:tplc="DA86FB62">
      <w:numFmt w:val="decimal"/>
      <w:lvlText w:val=""/>
      <w:lvlJc w:val="left"/>
      <w:rPr>
        <w:rFonts w:cs="Times New Roman"/>
      </w:rPr>
    </w:lvl>
    <w:lvl w:ilvl="7" w:tplc="64D84336">
      <w:numFmt w:val="decimal"/>
      <w:lvlText w:val=""/>
      <w:lvlJc w:val="left"/>
      <w:rPr>
        <w:rFonts w:cs="Times New Roman"/>
      </w:rPr>
    </w:lvl>
    <w:lvl w:ilvl="8" w:tplc="BCD02658">
      <w:numFmt w:val="decimal"/>
      <w:lvlText w:val=""/>
      <w:lvlJc w:val="left"/>
      <w:rPr>
        <w:rFonts w:cs="Times New Roman"/>
      </w:rPr>
    </w:lvl>
  </w:abstractNum>
  <w:abstractNum w:abstractNumId="220">
    <w:nsid w:val="0000549B"/>
    <w:multiLevelType w:val="hybridMultilevel"/>
    <w:tmpl w:val="F9CE0792"/>
    <w:lvl w:ilvl="0" w:tplc="B89A6556">
      <w:start w:val="3"/>
      <w:numFmt w:val="decimal"/>
      <w:lvlText w:val="%1."/>
      <w:lvlJc w:val="left"/>
      <w:rPr>
        <w:rFonts w:cs="Times New Roman"/>
      </w:rPr>
    </w:lvl>
    <w:lvl w:ilvl="1" w:tplc="0C8493B6">
      <w:numFmt w:val="decimal"/>
      <w:lvlText w:val=""/>
      <w:lvlJc w:val="left"/>
      <w:rPr>
        <w:rFonts w:cs="Times New Roman"/>
      </w:rPr>
    </w:lvl>
    <w:lvl w:ilvl="2" w:tplc="27264208">
      <w:numFmt w:val="decimal"/>
      <w:lvlText w:val=""/>
      <w:lvlJc w:val="left"/>
      <w:rPr>
        <w:rFonts w:cs="Times New Roman"/>
      </w:rPr>
    </w:lvl>
    <w:lvl w:ilvl="3" w:tplc="8B2A30BE">
      <w:numFmt w:val="decimal"/>
      <w:lvlText w:val=""/>
      <w:lvlJc w:val="left"/>
      <w:rPr>
        <w:rFonts w:cs="Times New Roman"/>
      </w:rPr>
    </w:lvl>
    <w:lvl w:ilvl="4" w:tplc="77FEECC0">
      <w:numFmt w:val="decimal"/>
      <w:lvlText w:val=""/>
      <w:lvlJc w:val="left"/>
      <w:rPr>
        <w:rFonts w:cs="Times New Roman"/>
      </w:rPr>
    </w:lvl>
    <w:lvl w:ilvl="5" w:tplc="049E7896">
      <w:numFmt w:val="decimal"/>
      <w:lvlText w:val=""/>
      <w:lvlJc w:val="left"/>
      <w:rPr>
        <w:rFonts w:cs="Times New Roman"/>
      </w:rPr>
    </w:lvl>
    <w:lvl w:ilvl="6" w:tplc="947287AC">
      <w:numFmt w:val="decimal"/>
      <w:lvlText w:val=""/>
      <w:lvlJc w:val="left"/>
      <w:rPr>
        <w:rFonts w:cs="Times New Roman"/>
      </w:rPr>
    </w:lvl>
    <w:lvl w:ilvl="7" w:tplc="629467F4">
      <w:numFmt w:val="decimal"/>
      <w:lvlText w:val=""/>
      <w:lvlJc w:val="left"/>
      <w:rPr>
        <w:rFonts w:cs="Times New Roman"/>
      </w:rPr>
    </w:lvl>
    <w:lvl w:ilvl="8" w:tplc="9626D446">
      <w:numFmt w:val="decimal"/>
      <w:lvlText w:val=""/>
      <w:lvlJc w:val="left"/>
      <w:rPr>
        <w:rFonts w:cs="Times New Roman"/>
      </w:rPr>
    </w:lvl>
  </w:abstractNum>
  <w:abstractNum w:abstractNumId="221">
    <w:nsid w:val="000054BE"/>
    <w:multiLevelType w:val="hybridMultilevel"/>
    <w:tmpl w:val="F9C20E36"/>
    <w:lvl w:ilvl="0" w:tplc="6D444E82">
      <w:start w:val="1"/>
      <w:numFmt w:val="bullet"/>
      <w:lvlText w:val="•"/>
      <w:lvlJc w:val="left"/>
    </w:lvl>
    <w:lvl w:ilvl="1" w:tplc="618CBD16">
      <w:numFmt w:val="decimal"/>
      <w:lvlText w:val=""/>
      <w:lvlJc w:val="left"/>
      <w:rPr>
        <w:rFonts w:cs="Times New Roman"/>
      </w:rPr>
    </w:lvl>
    <w:lvl w:ilvl="2" w:tplc="8DF8034C">
      <w:numFmt w:val="decimal"/>
      <w:lvlText w:val=""/>
      <w:lvlJc w:val="left"/>
      <w:rPr>
        <w:rFonts w:cs="Times New Roman"/>
      </w:rPr>
    </w:lvl>
    <w:lvl w:ilvl="3" w:tplc="B2F4DF96">
      <w:numFmt w:val="decimal"/>
      <w:lvlText w:val=""/>
      <w:lvlJc w:val="left"/>
      <w:rPr>
        <w:rFonts w:cs="Times New Roman"/>
      </w:rPr>
    </w:lvl>
    <w:lvl w:ilvl="4" w:tplc="275444EA">
      <w:numFmt w:val="decimal"/>
      <w:lvlText w:val=""/>
      <w:lvlJc w:val="left"/>
      <w:rPr>
        <w:rFonts w:cs="Times New Roman"/>
      </w:rPr>
    </w:lvl>
    <w:lvl w:ilvl="5" w:tplc="164CBE56">
      <w:numFmt w:val="decimal"/>
      <w:lvlText w:val=""/>
      <w:lvlJc w:val="left"/>
      <w:rPr>
        <w:rFonts w:cs="Times New Roman"/>
      </w:rPr>
    </w:lvl>
    <w:lvl w:ilvl="6" w:tplc="8B246FDE">
      <w:numFmt w:val="decimal"/>
      <w:lvlText w:val=""/>
      <w:lvlJc w:val="left"/>
      <w:rPr>
        <w:rFonts w:cs="Times New Roman"/>
      </w:rPr>
    </w:lvl>
    <w:lvl w:ilvl="7" w:tplc="2FB477A2">
      <w:numFmt w:val="decimal"/>
      <w:lvlText w:val=""/>
      <w:lvlJc w:val="left"/>
      <w:rPr>
        <w:rFonts w:cs="Times New Roman"/>
      </w:rPr>
    </w:lvl>
    <w:lvl w:ilvl="8" w:tplc="DF50969C">
      <w:numFmt w:val="decimal"/>
      <w:lvlText w:val=""/>
      <w:lvlJc w:val="left"/>
      <w:rPr>
        <w:rFonts w:cs="Times New Roman"/>
      </w:rPr>
    </w:lvl>
  </w:abstractNum>
  <w:abstractNum w:abstractNumId="222">
    <w:nsid w:val="00005503"/>
    <w:multiLevelType w:val="hybridMultilevel"/>
    <w:tmpl w:val="2806E8FC"/>
    <w:lvl w:ilvl="0" w:tplc="AA68E286">
      <w:start w:val="1"/>
      <w:numFmt w:val="bullet"/>
      <w:lvlText w:val="и"/>
      <w:lvlJc w:val="left"/>
    </w:lvl>
    <w:lvl w:ilvl="1" w:tplc="E828DA8A">
      <w:numFmt w:val="decimal"/>
      <w:lvlText w:val=""/>
      <w:lvlJc w:val="left"/>
      <w:rPr>
        <w:rFonts w:cs="Times New Roman"/>
      </w:rPr>
    </w:lvl>
    <w:lvl w:ilvl="2" w:tplc="9F728666">
      <w:numFmt w:val="decimal"/>
      <w:lvlText w:val=""/>
      <w:lvlJc w:val="left"/>
      <w:rPr>
        <w:rFonts w:cs="Times New Roman"/>
      </w:rPr>
    </w:lvl>
    <w:lvl w:ilvl="3" w:tplc="8DDA9064">
      <w:numFmt w:val="decimal"/>
      <w:lvlText w:val=""/>
      <w:lvlJc w:val="left"/>
      <w:rPr>
        <w:rFonts w:cs="Times New Roman"/>
      </w:rPr>
    </w:lvl>
    <w:lvl w:ilvl="4" w:tplc="F0AED83E">
      <w:numFmt w:val="decimal"/>
      <w:lvlText w:val=""/>
      <w:lvlJc w:val="left"/>
      <w:rPr>
        <w:rFonts w:cs="Times New Roman"/>
      </w:rPr>
    </w:lvl>
    <w:lvl w:ilvl="5" w:tplc="4D80B4A6">
      <w:numFmt w:val="decimal"/>
      <w:lvlText w:val=""/>
      <w:lvlJc w:val="left"/>
      <w:rPr>
        <w:rFonts w:cs="Times New Roman"/>
      </w:rPr>
    </w:lvl>
    <w:lvl w:ilvl="6" w:tplc="C2A825D6">
      <w:numFmt w:val="decimal"/>
      <w:lvlText w:val=""/>
      <w:lvlJc w:val="left"/>
      <w:rPr>
        <w:rFonts w:cs="Times New Roman"/>
      </w:rPr>
    </w:lvl>
    <w:lvl w:ilvl="7" w:tplc="E6B08190">
      <w:numFmt w:val="decimal"/>
      <w:lvlText w:val=""/>
      <w:lvlJc w:val="left"/>
      <w:rPr>
        <w:rFonts w:cs="Times New Roman"/>
      </w:rPr>
    </w:lvl>
    <w:lvl w:ilvl="8" w:tplc="E072F3A4">
      <w:numFmt w:val="decimal"/>
      <w:lvlText w:val=""/>
      <w:lvlJc w:val="left"/>
      <w:rPr>
        <w:rFonts w:cs="Times New Roman"/>
      </w:rPr>
    </w:lvl>
  </w:abstractNum>
  <w:abstractNum w:abstractNumId="223">
    <w:nsid w:val="0000561C"/>
    <w:multiLevelType w:val="hybridMultilevel"/>
    <w:tmpl w:val="43DA6E72"/>
    <w:lvl w:ilvl="0" w:tplc="6F22EB54">
      <w:start w:val="1"/>
      <w:numFmt w:val="bullet"/>
      <w:lvlText w:val="В"/>
      <w:lvlJc w:val="left"/>
    </w:lvl>
    <w:lvl w:ilvl="1" w:tplc="B10A7D74">
      <w:numFmt w:val="decimal"/>
      <w:lvlText w:val=""/>
      <w:lvlJc w:val="left"/>
      <w:rPr>
        <w:rFonts w:cs="Times New Roman"/>
      </w:rPr>
    </w:lvl>
    <w:lvl w:ilvl="2" w:tplc="48926B28">
      <w:numFmt w:val="decimal"/>
      <w:lvlText w:val=""/>
      <w:lvlJc w:val="left"/>
      <w:rPr>
        <w:rFonts w:cs="Times New Roman"/>
      </w:rPr>
    </w:lvl>
    <w:lvl w:ilvl="3" w:tplc="7FD477F8">
      <w:numFmt w:val="decimal"/>
      <w:lvlText w:val=""/>
      <w:lvlJc w:val="left"/>
      <w:rPr>
        <w:rFonts w:cs="Times New Roman"/>
      </w:rPr>
    </w:lvl>
    <w:lvl w:ilvl="4" w:tplc="F3FA8904">
      <w:numFmt w:val="decimal"/>
      <w:lvlText w:val=""/>
      <w:lvlJc w:val="left"/>
      <w:rPr>
        <w:rFonts w:cs="Times New Roman"/>
      </w:rPr>
    </w:lvl>
    <w:lvl w:ilvl="5" w:tplc="C83073CE">
      <w:numFmt w:val="decimal"/>
      <w:lvlText w:val=""/>
      <w:lvlJc w:val="left"/>
      <w:rPr>
        <w:rFonts w:cs="Times New Roman"/>
      </w:rPr>
    </w:lvl>
    <w:lvl w:ilvl="6" w:tplc="02A0F914">
      <w:numFmt w:val="decimal"/>
      <w:lvlText w:val=""/>
      <w:lvlJc w:val="left"/>
      <w:rPr>
        <w:rFonts w:cs="Times New Roman"/>
      </w:rPr>
    </w:lvl>
    <w:lvl w:ilvl="7" w:tplc="0296750A">
      <w:numFmt w:val="decimal"/>
      <w:lvlText w:val=""/>
      <w:lvlJc w:val="left"/>
      <w:rPr>
        <w:rFonts w:cs="Times New Roman"/>
      </w:rPr>
    </w:lvl>
    <w:lvl w:ilvl="8" w:tplc="95682C5C">
      <w:numFmt w:val="decimal"/>
      <w:lvlText w:val=""/>
      <w:lvlJc w:val="left"/>
      <w:rPr>
        <w:rFonts w:cs="Times New Roman"/>
      </w:rPr>
    </w:lvl>
  </w:abstractNum>
  <w:abstractNum w:abstractNumId="224">
    <w:nsid w:val="0000567E"/>
    <w:multiLevelType w:val="hybridMultilevel"/>
    <w:tmpl w:val="CBCABD80"/>
    <w:lvl w:ilvl="0" w:tplc="4E50C9A6">
      <w:start w:val="1"/>
      <w:numFmt w:val="bullet"/>
      <w:lvlText w:val=""/>
      <w:lvlJc w:val="left"/>
    </w:lvl>
    <w:lvl w:ilvl="1" w:tplc="8DF0B688">
      <w:numFmt w:val="decimal"/>
      <w:lvlText w:val=""/>
      <w:lvlJc w:val="left"/>
      <w:rPr>
        <w:rFonts w:cs="Times New Roman"/>
      </w:rPr>
    </w:lvl>
    <w:lvl w:ilvl="2" w:tplc="12D28090">
      <w:numFmt w:val="decimal"/>
      <w:lvlText w:val=""/>
      <w:lvlJc w:val="left"/>
      <w:rPr>
        <w:rFonts w:cs="Times New Roman"/>
      </w:rPr>
    </w:lvl>
    <w:lvl w:ilvl="3" w:tplc="9362A136">
      <w:numFmt w:val="decimal"/>
      <w:lvlText w:val=""/>
      <w:lvlJc w:val="left"/>
      <w:rPr>
        <w:rFonts w:cs="Times New Roman"/>
      </w:rPr>
    </w:lvl>
    <w:lvl w:ilvl="4" w:tplc="10F4C232">
      <w:numFmt w:val="decimal"/>
      <w:lvlText w:val=""/>
      <w:lvlJc w:val="left"/>
      <w:rPr>
        <w:rFonts w:cs="Times New Roman"/>
      </w:rPr>
    </w:lvl>
    <w:lvl w:ilvl="5" w:tplc="AFB662D4">
      <w:numFmt w:val="decimal"/>
      <w:lvlText w:val=""/>
      <w:lvlJc w:val="left"/>
      <w:rPr>
        <w:rFonts w:cs="Times New Roman"/>
      </w:rPr>
    </w:lvl>
    <w:lvl w:ilvl="6" w:tplc="F25E85E6">
      <w:numFmt w:val="decimal"/>
      <w:lvlText w:val=""/>
      <w:lvlJc w:val="left"/>
      <w:rPr>
        <w:rFonts w:cs="Times New Roman"/>
      </w:rPr>
    </w:lvl>
    <w:lvl w:ilvl="7" w:tplc="2BFE2DEC">
      <w:numFmt w:val="decimal"/>
      <w:lvlText w:val=""/>
      <w:lvlJc w:val="left"/>
      <w:rPr>
        <w:rFonts w:cs="Times New Roman"/>
      </w:rPr>
    </w:lvl>
    <w:lvl w:ilvl="8" w:tplc="3BDA92DE">
      <w:numFmt w:val="decimal"/>
      <w:lvlText w:val=""/>
      <w:lvlJc w:val="left"/>
      <w:rPr>
        <w:rFonts w:cs="Times New Roman"/>
      </w:rPr>
    </w:lvl>
  </w:abstractNum>
  <w:abstractNum w:abstractNumId="225">
    <w:nsid w:val="0000569B"/>
    <w:multiLevelType w:val="hybridMultilevel"/>
    <w:tmpl w:val="FD8EB82E"/>
    <w:lvl w:ilvl="0" w:tplc="699C2214">
      <w:start w:val="4"/>
      <w:numFmt w:val="decimal"/>
      <w:lvlText w:val="%1."/>
      <w:lvlJc w:val="left"/>
      <w:rPr>
        <w:rFonts w:cs="Times New Roman"/>
      </w:rPr>
    </w:lvl>
    <w:lvl w:ilvl="1" w:tplc="BB9A8C36">
      <w:numFmt w:val="decimal"/>
      <w:lvlText w:val=""/>
      <w:lvlJc w:val="left"/>
      <w:rPr>
        <w:rFonts w:cs="Times New Roman"/>
      </w:rPr>
    </w:lvl>
    <w:lvl w:ilvl="2" w:tplc="5C160B9A">
      <w:numFmt w:val="decimal"/>
      <w:lvlText w:val=""/>
      <w:lvlJc w:val="left"/>
      <w:rPr>
        <w:rFonts w:cs="Times New Roman"/>
      </w:rPr>
    </w:lvl>
    <w:lvl w:ilvl="3" w:tplc="7F4C177A">
      <w:numFmt w:val="decimal"/>
      <w:lvlText w:val=""/>
      <w:lvlJc w:val="left"/>
      <w:rPr>
        <w:rFonts w:cs="Times New Roman"/>
      </w:rPr>
    </w:lvl>
    <w:lvl w:ilvl="4" w:tplc="ED543FDE">
      <w:numFmt w:val="decimal"/>
      <w:lvlText w:val=""/>
      <w:lvlJc w:val="left"/>
      <w:rPr>
        <w:rFonts w:cs="Times New Roman"/>
      </w:rPr>
    </w:lvl>
    <w:lvl w:ilvl="5" w:tplc="83D64CCA">
      <w:numFmt w:val="decimal"/>
      <w:lvlText w:val=""/>
      <w:lvlJc w:val="left"/>
      <w:rPr>
        <w:rFonts w:cs="Times New Roman"/>
      </w:rPr>
    </w:lvl>
    <w:lvl w:ilvl="6" w:tplc="371E03F0">
      <w:numFmt w:val="decimal"/>
      <w:lvlText w:val=""/>
      <w:lvlJc w:val="left"/>
      <w:rPr>
        <w:rFonts w:cs="Times New Roman"/>
      </w:rPr>
    </w:lvl>
    <w:lvl w:ilvl="7" w:tplc="647A05D4">
      <w:numFmt w:val="decimal"/>
      <w:lvlText w:val=""/>
      <w:lvlJc w:val="left"/>
      <w:rPr>
        <w:rFonts w:cs="Times New Roman"/>
      </w:rPr>
    </w:lvl>
    <w:lvl w:ilvl="8" w:tplc="E766E9DE">
      <w:numFmt w:val="decimal"/>
      <w:lvlText w:val=""/>
      <w:lvlJc w:val="left"/>
      <w:rPr>
        <w:rFonts w:cs="Times New Roman"/>
      </w:rPr>
    </w:lvl>
  </w:abstractNum>
  <w:abstractNum w:abstractNumId="226">
    <w:nsid w:val="00005707"/>
    <w:multiLevelType w:val="hybridMultilevel"/>
    <w:tmpl w:val="9F7E1B8C"/>
    <w:lvl w:ilvl="0" w:tplc="44B2D266">
      <w:start w:val="1"/>
      <w:numFmt w:val="bullet"/>
      <w:lvlText w:val="с"/>
      <w:lvlJc w:val="left"/>
    </w:lvl>
    <w:lvl w:ilvl="1" w:tplc="1CBEFE6E">
      <w:start w:val="1"/>
      <w:numFmt w:val="bullet"/>
      <w:lvlText w:val="С"/>
      <w:lvlJc w:val="left"/>
    </w:lvl>
    <w:lvl w:ilvl="2" w:tplc="5978B876">
      <w:start w:val="1"/>
      <w:numFmt w:val="bullet"/>
      <w:lvlText w:val="В"/>
      <w:lvlJc w:val="left"/>
    </w:lvl>
    <w:lvl w:ilvl="3" w:tplc="29146E0A">
      <w:numFmt w:val="decimal"/>
      <w:lvlText w:val=""/>
      <w:lvlJc w:val="left"/>
      <w:rPr>
        <w:rFonts w:cs="Times New Roman"/>
      </w:rPr>
    </w:lvl>
    <w:lvl w:ilvl="4" w:tplc="D49290D8">
      <w:numFmt w:val="decimal"/>
      <w:lvlText w:val=""/>
      <w:lvlJc w:val="left"/>
      <w:rPr>
        <w:rFonts w:cs="Times New Roman"/>
      </w:rPr>
    </w:lvl>
    <w:lvl w:ilvl="5" w:tplc="36141B02">
      <w:numFmt w:val="decimal"/>
      <w:lvlText w:val=""/>
      <w:lvlJc w:val="left"/>
      <w:rPr>
        <w:rFonts w:cs="Times New Roman"/>
      </w:rPr>
    </w:lvl>
    <w:lvl w:ilvl="6" w:tplc="6A28D844">
      <w:numFmt w:val="decimal"/>
      <w:lvlText w:val=""/>
      <w:lvlJc w:val="left"/>
      <w:rPr>
        <w:rFonts w:cs="Times New Roman"/>
      </w:rPr>
    </w:lvl>
    <w:lvl w:ilvl="7" w:tplc="507AE652">
      <w:numFmt w:val="decimal"/>
      <w:lvlText w:val=""/>
      <w:lvlJc w:val="left"/>
      <w:rPr>
        <w:rFonts w:cs="Times New Roman"/>
      </w:rPr>
    </w:lvl>
    <w:lvl w:ilvl="8" w:tplc="8334D566">
      <w:numFmt w:val="decimal"/>
      <w:lvlText w:val=""/>
      <w:lvlJc w:val="left"/>
      <w:rPr>
        <w:rFonts w:cs="Times New Roman"/>
      </w:rPr>
    </w:lvl>
  </w:abstractNum>
  <w:abstractNum w:abstractNumId="227">
    <w:nsid w:val="00005718"/>
    <w:multiLevelType w:val="hybridMultilevel"/>
    <w:tmpl w:val="EF704E20"/>
    <w:lvl w:ilvl="0" w:tplc="B88EB33C">
      <w:start w:val="1"/>
      <w:numFmt w:val="decimal"/>
      <w:lvlText w:val="%1."/>
      <w:lvlJc w:val="left"/>
      <w:rPr>
        <w:rFonts w:cs="Times New Roman"/>
      </w:rPr>
    </w:lvl>
    <w:lvl w:ilvl="1" w:tplc="895623CE">
      <w:numFmt w:val="decimal"/>
      <w:lvlText w:val=""/>
      <w:lvlJc w:val="left"/>
      <w:rPr>
        <w:rFonts w:cs="Times New Roman"/>
      </w:rPr>
    </w:lvl>
    <w:lvl w:ilvl="2" w:tplc="E3827F42">
      <w:numFmt w:val="decimal"/>
      <w:lvlText w:val=""/>
      <w:lvlJc w:val="left"/>
      <w:rPr>
        <w:rFonts w:cs="Times New Roman"/>
      </w:rPr>
    </w:lvl>
    <w:lvl w:ilvl="3" w:tplc="A3100FDA">
      <w:numFmt w:val="decimal"/>
      <w:lvlText w:val=""/>
      <w:lvlJc w:val="left"/>
      <w:rPr>
        <w:rFonts w:cs="Times New Roman"/>
      </w:rPr>
    </w:lvl>
    <w:lvl w:ilvl="4" w:tplc="82429C38">
      <w:numFmt w:val="decimal"/>
      <w:lvlText w:val=""/>
      <w:lvlJc w:val="left"/>
      <w:rPr>
        <w:rFonts w:cs="Times New Roman"/>
      </w:rPr>
    </w:lvl>
    <w:lvl w:ilvl="5" w:tplc="A33A95D6">
      <w:numFmt w:val="decimal"/>
      <w:lvlText w:val=""/>
      <w:lvlJc w:val="left"/>
      <w:rPr>
        <w:rFonts w:cs="Times New Roman"/>
      </w:rPr>
    </w:lvl>
    <w:lvl w:ilvl="6" w:tplc="B5982CDE">
      <w:numFmt w:val="decimal"/>
      <w:lvlText w:val=""/>
      <w:lvlJc w:val="left"/>
      <w:rPr>
        <w:rFonts w:cs="Times New Roman"/>
      </w:rPr>
    </w:lvl>
    <w:lvl w:ilvl="7" w:tplc="AC4C5E8E">
      <w:numFmt w:val="decimal"/>
      <w:lvlText w:val=""/>
      <w:lvlJc w:val="left"/>
      <w:rPr>
        <w:rFonts w:cs="Times New Roman"/>
      </w:rPr>
    </w:lvl>
    <w:lvl w:ilvl="8" w:tplc="CA36316E">
      <w:numFmt w:val="decimal"/>
      <w:lvlText w:val=""/>
      <w:lvlJc w:val="left"/>
      <w:rPr>
        <w:rFonts w:cs="Times New Roman"/>
      </w:rPr>
    </w:lvl>
  </w:abstractNum>
  <w:abstractNum w:abstractNumId="228">
    <w:nsid w:val="0000578D"/>
    <w:multiLevelType w:val="hybridMultilevel"/>
    <w:tmpl w:val="E376CFFC"/>
    <w:lvl w:ilvl="0" w:tplc="82B001B0">
      <w:start w:val="8"/>
      <w:numFmt w:val="decimal"/>
      <w:lvlText w:val="%1)"/>
      <w:lvlJc w:val="left"/>
      <w:rPr>
        <w:rFonts w:cs="Times New Roman"/>
        <w:sz w:val="28"/>
        <w:szCs w:val="28"/>
      </w:rPr>
    </w:lvl>
    <w:lvl w:ilvl="1" w:tplc="D99E2B9A">
      <w:start w:val="1"/>
      <w:numFmt w:val="decimal"/>
      <w:lvlText w:val="%2"/>
      <w:lvlJc w:val="left"/>
      <w:rPr>
        <w:rFonts w:cs="Times New Roman"/>
      </w:rPr>
    </w:lvl>
    <w:lvl w:ilvl="2" w:tplc="3FA65590">
      <w:numFmt w:val="decimal"/>
      <w:lvlText w:val=""/>
      <w:lvlJc w:val="left"/>
      <w:rPr>
        <w:rFonts w:cs="Times New Roman"/>
      </w:rPr>
    </w:lvl>
    <w:lvl w:ilvl="3" w:tplc="C8B09D0C">
      <w:numFmt w:val="decimal"/>
      <w:lvlText w:val=""/>
      <w:lvlJc w:val="left"/>
      <w:rPr>
        <w:rFonts w:cs="Times New Roman"/>
      </w:rPr>
    </w:lvl>
    <w:lvl w:ilvl="4" w:tplc="787A72F8">
      <w:numFmt w:val="decimal"/>
      <w:lvlText w:val=""/>
      <w:lvlJc w:val="left"/>
      <w:rPr>
        <w:rFonts w:cs="Times New Roman"/>
      </w:rPr>
    </w:lvl>
    <w:lvl w:ilvl="5" w:tplc="16529B68">
      <w:numFmt w:val="decimal"/>
      <w:lvlText w:val=""/>
      <w:lvlJc w:val="left"/>
      <w:rPr>
        <w:rFonts w:cs="Times New Roman"/>
      </w:rPr>
    </w:lvl>
    <w:lvl w:ilvl="6" w:tplc="95A8F0BA">
      <w:numFmt w:val="decimal"/>
      <w:lvlText w:val=""/>
      <w:lvlJc w:val="left"/>
      <w:rPr>
        <w:rFonts w:cs="Times New Roman"/>
      </w:rPr>
    </w:lvl>
    <w:lvl w:ilvl="7" w:tplc="C484A8EC">
      <w:numFmt w:val="decimal"/>
      <w:lvlText w:val=""/>
      <w:lvlJc w:val="left"/>
      <w:rPr>
        <w:rFonts w:cs="Times New Roman"/>
      </w:rPr>
    </w:lvl>
    <w:lvl w:ilvl="8" w:tplc="E31C64D0">
      <w:numFmt w:val="decimal"/>
      <w:lvlText w:val=""/>
      <w:lvlJc w:val="left"/>
      <w:rPr>
        <w:rFonts w:cs="Times New Roman"/>
      </w:rPr>
    </w:lvl>
  </w:abstractNum>
  <w:abstractNum w:abstractNumId="229">
    <w:nsid w:val="0000579C"/>
    <w:multiLevelType w:val="hybridMultilevel"/>
    <w:tmpl w:val="3168D908"/>
    <w:lvl w:ilvl="0" w:tplc="A366FDD6">
      <w:start w:val="1"/>
      <w:numFmt w:val="bullet"/>
      <w:lvlText w:val="в"/>
      <w:lvlJc w:val="left"/>
    </w:lvl>
    <w:lvl w:ilvl="1" w:tplc="9CDE5A96">
      <w:numFmt w:val="decimal"/>
      <w:lvlText w:val=""/>
      <w:lvlJc w:val="left"/>
      <w:rPr>
        <w:rFonts w:cs="Times New Roman"/>
      </w:rPr>
    </w:lvl>
    <w:lvl w:ilvl="2" w:tplc="C156A99C">
      <w:numFmt w:val="decimal"/>
      <w:lvlText w:val=""/>
      <w:lvlJc w:val="left"/>
      <w:rPr>
        <w:rFonts w:cs="Times New Roman"/>
      </w:rPr>
    </w:lvl>
    <w:lvl w:ilvl="3" w:tplc="6ED2C622">
      <w:numFmt w:val="decimal"/>
      <w:lvlText w:val=""/>
      <w:lvlJc w:val="left"/>
      <w:rPr>
        <w:rFonts w:cs="Times New Roman"/>
      </w:rPr>
    </w:lvl>
    <w:lvl w:ilvl="4" w:tplc="9A2C2DDA">
      <w:numFmt w:val="decimal"/>
      <w:lvlText w:val=""/>
      <w:lvlJc w:val="left"/>
      <w:rPr>
        <w:rFonts w:cs="Times New Roman"/>
      </w:rPr>
    </w:lvl>
    <w:lvl w:ilvl="5" w:tplc="4BD8323A">
      <w:numFmt w:val="decimal"/>
      <w:lvlText w:val=""/>
      <w:lvlJc w:val="left"/>
      <w:rPr>
        <w:rFonts w:cs="Times New Roman"/>
      </w:rPr>
    </w:lvl>
    <w:lvl w:ilvl="6" w:tplc="4C782396">
      <w:numFmt w:val="decimal"/>
      <w:lvlText w:val=""/>
      <w:lvlJc w:val="left"/>
      <w:rPr>
        <w:rFonts w:cs="Times New Roman"/>
      </w:rPr>
    </w:lvl>
    <w:lvl w:ilvl="7" w:tplc="B4663322">
      <w:numFmt w:val="decimal"/>
      <w:lvlText w:val=""/>
      <w:lvlJc w:val="left"/>
      <w:rPr>
        <w:rFonts w:cs="Times New Roman"/>
      </w:rPr>
    </w:lvl>
    <w:lvl w:ilvl="8" w:tplc="1CB4818A">
      <w:numFmt w:val="decimal"/>
      <w:lvlText w:val=""/>
      <w:lvlJc w:val="left"/>
      <w:rPr>
        <w:rFonts w:cs="Times New Roman"/>
      </w:rPr>
    </w:lvl>
  </w:abstractNum>
  <w:abstractNum w:abstractNumId="230">
    <w:nsid w:val="000057C2"/>
    <w:multiLevelType w:val="hybridMultilevel"/>
    <w:tmpl w:val="5FD2792E"/>
    <w:lvl w:ilvl="0" w:tplc="4F62DCBA">
      <w:start w:val="1"/>
      <w:numFmt w:val="bullet"/>
      <w:lvlText w:val="•"/>
      <w:lvlJc w:val="left"/>
    </w:lvl>
    <w:lvl w:ilvl="1" w:tplc="80EA1E20">
      <w:start w:val="1"/>
      <w:numFmt w:val="bullet"/>
      <w:lvlText w:val="•"/>
      <w:lvlJc w:val="left"/>
    </w:lvl>
    <w:lvl w:ilvl="2" w:tplc="F0EC3874">
      <w:numFmt w:val="decimal"/>
      <w:lvlText w:val=""/>
      <w:lvlJc w:val="left"/>
      <w:rPr>
        <w:rFonts w:cs="Times New Roman"/>
      </w:rPr>
    </w:lvl>
    <w:lvl w:ilvl="3" w:tplc="0C78DDF0">
      <w:numFmt w:val="decimal"/>
      <w:lvlText w:val=""/>
      <w:lvlJc w:val="left"/>
      <w:rPr>
        <w:rFonts w:cs="Times New Roman"/>
      </w:rPr>
    </w:lvl>
    <w:lvl w:ilvl="4" w:tplc="D8FCFD3E">
      <w:numFmt w:val="decimal"/>
      <w:lvlText w:val=""/>
      <w:lvlJc w:val="left"/>
      <w:rPr>
        <w:rFonts w:cs="Times New Roman"/>
      </w:rPr>
    </w:lvl>
    <w:lvl w:ilvl="5" w:tplc="C786EF44">
      <w:numFmt w:val="decimal"/>
      <w:lvlText w:val=""/>
      <w:lvlJc w:val="left"/>
      <w:rPr>
        <w:rFonts w:cs="Times New Roman"/>
      </w:rPr>
    </w:lvl>
    <w:lvl w:ilvl="6" w:tplc="8F24D2AA">
      <w:numFmt w:val="decimal"/>
      <w:lvlText w:val=""/>
      <w:lvlJc w:val="left"/>
      <w:rPr>
        <w:rFonts w:cs="Times New Roman"/>
      </w:rPr>
    </w:lvl>
    <w:lvl w:ilvl="7" w:tplc="654A2DA4">
      <w:numFmt w:val="decimal"/>
      <w:lvlText w:val=""/>
      <w:lvlJc w:val="left"/>
      <w:rPr>
        <w:rFonts w:cs="Times New Roman"/>
      </w:rPr>
    </w:lvl>
    <w:lvl w:ilvl="8" w:tplc="495CA4D6">
      <w:numFmt w:val="decimal"/>
      <w:lvlText w:val=""/>
      <w:lvlJc w:val="left"/>
      <w:rPr>
        <w:rFonts w:cs="Times New Roman"/>
      </w:rPr>
    </w:lvl>
  </w:abstractNum>
  <w:abstractNum w:abstractNumId="231">
    <w:nsid w:val="00005804"/>
    <w:multiLevelType w:val="hybridMultilevel"/>
    <w:tmpl w:val="41C6A278"/>
    <w:lvl w:ilvl="0" w:tplc="6B8C46F4">
      <w:start w:val="2"/>
      <w:numFmt w:val="decimal"/>
      <w:lvlText w:val="%1."/>
      <w:lvlJc w:val="left"/>
      <w:rPr>
        <w:rFonts w:cs="Times New Roman"/>
      </w:rPr>
    </w:lvl>
    <w:lvl w:ilvl="1" w:tplc="65C6FAE2">
      <w:numFmt w:val="decimal"/>
      <w:lvlText w:val=""/>
      <w:lvlJc w:val="left"/>
      <w:rPr>
        <w:rFonts w:cs="Times New Roman"/>
      </w:rPr>
    </w:lvl>
    <w:lvl w:ilvl="2" w:tplc="40BA92B6">
      <w:numFmt w:val="decimal"/>
      <w:lvlText w:val=""/>
      <w:lvlJc w:val="left"/>
      <w:rPr>
        <w:rFonts w:cs="Times New Roman"/>
      </w:rPr>
    </w:lvl>
    <w:lvl w:ilvl="3" w:tplc="DD14C7D0">
      <w:numFmt w:val="decimal"/>
      <w:lvlText w:val=""/>
      <w:lvlJc w:val="left"/>
      <w:rPr>
        <w:rFonts w:cs="Times New Roman"/>
      </w:rPr>
    </w:lvl>
    <w:lvl w:ilvl="4" w:tplc="1D6AB462">
      <w:numFmt w:val="decimal"/>
      <w:lvlText w:val=""/>
      <w:lvlJc w:val="left"/>
      <w:rPr>
        <w:rFonts w:cs="Times New Roman"/>
      </w:rPr>
    </w:lvl>
    <w:lvl w:ilvl="5" w:tplc="B344BE12">
      <w:numFmt w:val="decimal"/>
      <w:lvlText w:val=""/>
      <w:lvlJc w:val="left"/>
      <w:rPr>
        <w:rFonts w:cs="Times New Roman"/>
      </w:rPr>
    </w:lvl>
    <w:lvl w:ilvl="6" w:tplc="6DDE6074">
      <w:numFmt w:val="decimal"/>
      <w:lvlText w:val=""/>
      <w:lvlJc w:val="left"/>
      <w:rPr>
        <w:rFonts w:cs="Times New Roman"/>
      </w:rPr>
    </w:lvl>
    <w:lvl w:ilvl="7" w:tplc="DC3ED944">
      <w:numFmt w:val="decimal"/>
      <w:lvlText w:val=""/>
      <w:lvlJc w:val="left"/>
      <w:rPr>
        <w:rFonts w:cs="Times New Roman"/>
      </w:rPr>
    </w:lvl>
    <w:lvl w:ilvl="8" w:tplc="A96AD098">
      <w:numFmt w:val="decimal"/>
      <w:lvlText w:val=""/>
      <w:lvlJc w:val="left"/>
      <w:rPr>
        <w:rFonts w:cs="Times New Roman"/>
      </w:rPr>
    </w:lvl>
  </w:abstractNum>
  <w:abstractNum w:abstractNumId="232">
    <w:nsid w:val="00005841"/>
    <w:multiLevelType w:val="hybridMultilevel"/>
    <w:tmpl w:val="0D7EF150"/>
    <w:lvl w:ilvl="0" w:tplc="292CBFFA">
      <w:start w:val="3"/>
      <w:numFmt w:val="decimal"/>
      <w:lvlText w:val="%1)"/>
      <w:lvlJc w:val="left"/>
      <w:rPr>
        <w:rFonts w:cs="Times New Roman"/>
      </w:rPr>
    </w:lvl>
    <w:lvl w:ilvl="1" w:tplc="63E83128">
      <w:numFmt w:val="decimal"/>
      <w:lvlText w:val=""/>
      <w:lvlJc w:val="left"/>
      <w:rPr>
        <w:rFonts w:cs="Times New Roman"/>
      </w:rPr>
    </w:lvl>
    <w:lvl w:ilvl="2" w:tplc="1CC29750">
      <w:numFmt w:val="decimal"/>
      <w:lvlText w:val=""/>
      <w:lvlJc w:val="left"/>
      <w:rPr>
        <w:rFonts w:cs="Times New Roman"/>
      </w:rPr>
    </w:lvl>
    <w:lvl w:ilvl="3" w:tplc="8520857A">
      <w:numFmt w:val="decimal"/>
      <w:lvlText w:val=""/>
      <w:lvlJc w:val="left"/>
      <w:rPr>
        <w:rFonts w:cs="Times New Roman"/>
      </w:rPr>
    </w:lvl>
    <w:lvl w:ilvl="4" w:tplc="11D2F2AC">
      <w:numFmt w:val="decimal"/>
      <w:lvlText w:val=""/>
      <w:lvlJc w:val="left"/>
      <w:rPr>
        <w:rFonts w:cs="Times New Roman"/>
      </w:rPr>
    </w:lvl>
    <w:lvl w:ilvl="5" w:tplc="6B4A8516">
      <w:numFmt w:val="decimal"/>
      <w:lvlText w:val=""/>
      <w:lvlJc w:val="left"/>
      <w:rPr>
        <w:rFonts w:cs="Times New Roman"/>
      </w:rPr>
    </w:lvl>
    <w:lvl w:ilvl="6" w:tplc="44722C80">
      <w:numFmt w:val="decimal"/>
      <w:lvlText w:val=""/>
      <w:lvlJc w:val="left"/>
      <w:rPr>
        <w:rFonts w:cs="Times New Roman"/>
      </w:rPr>
    </w:lvl>
    <w:lvl w:ilvl="7" w:tplc="74881276">
      <w:numFmt w:val="decimal"/>
      <w:lvlText w:val=""/>
      <w:lvlJc w:val="left"/>
      <w:rPr>
        <w:rFonts w:cs="Times New Roman"/>
      </w:rPr>
    </w:lvl>
    <w:lvl w:ilvl="8" w:tplc="96AE3212">
      <w:numFmt w:val="decimal"/>
      <w:lvlText w:val=""/>
      <w:lvlJc w:val="left"/>
      <w:rPr>
        <w:rFonts w:cs="Times New Roman"/>
      </w:rPr>
    </w:lvl>
  </w:abstractNum>
  <w:abstractNum w:abstractNumId="233">
    <w:nsid w:val="00005882"/>
    <w:multiLevelType w:val="hybridMultilevel"/>
    <w:tmpl w:val="74F660AC"/>
    <w:lvl w:ilvl="0" w:tplc="3B1067FC">
      <w:start w:val="1"/>
      <w:numFmt w:val="decimal"/>
      <w:lvlText w:val="%1)"/>
      <w:lvlJc w:val="left"/>
      <w:rPr>
        <w:rFonts w:cs="Times New Roman"/>
      </w:rPr>
    </w:lvl>
    <w:lvl w:ilvl="1" w:tplc="A29EFBC2">
      <w:numFmt w:val="decimal"/>
      <w:lvlText w:val=""/>
      <w:lvlJc w:val="left"/>
      <w:rPr>
        <w:rFonts w:cs="Times New Roman"/>
      </w:rPr>
    </w:lvl>
    <w:lvl w:ilvl="2" w:tplc="CD4C7A7E">
      <w:numFmt w:val="decimal"/>
      <w:lvlText w:val=""/>
      <w:lvlJc w:val="left"/>
      <w:rPr>
        <w:rFonts w:cs="Times New Roman"/>
      </w:rPr>
    </w:lvl>
    <w:lvl w:ilvl="3" w:tplc="AF841182">
      <w:numFmt w:val="decimal"/>
      <w:lvlText w:val=""/>
      <w:lvlJc w:val="left"/>
      <w:rPr>
        <w:rFonts w:cs="Times New Roman"/>
      </w:rPr>
    </w:lvl>
    <w:lvl w:ilvl="4" w:tplc="0A84B75C">
      <w:numFmt w:val="decimal"/>
      <w:lvlText w:val=""/>
      <w:lvlJc w:val="left"/>
      <w:rPr>
        <w:rFonts w:cs="Times New Roman"/>
      </w:rPr>
    </w:lvl>
    <w:lvl w:ilvl="5" w:tplc="C602E57C">
      <w:numFmt w:val="decimal"/>
      <w:lvlText w:val=""/>
      <w:lvlJc w:val="left"/>
      <w:rPr>
        <w:rFonts w:cs="Times New Roman"/>
      </w:rPr>
    </w:lvl>
    <w:lvl w:ilvl="6" w:tplc="5FA23E4E">
      <w:numFmt w:val="decimal"/>
      <w:lvlText w:val=""/>
      <w:lvlJc w:val="left"/>
      <w:rPr>
        <w:rFonts w:cs="Times New Roman"/>
      </w:rPr>
    </w:lvl>
    <w:lvl w:ilvl="7" w:tplc="BA060A40">
      <w:numFmt w:val="decimal"/>
      <w:lvlText w:val=""/>
      <w:lvlJc w:val="left"/>
      <w:rPr>
        <w:rFonts w:cs="Times New Roman"/>
      </w:rPr>
    </w:lvl>
    <w:lvl w:ilvl="8" w:tplc="AD727500">
      <w:numFmt w:val="decimal"/>
      <w:lvlText w:val=""/>
      <w:lvlJc w:val="left"/>
      <w:rPr>
        <w:rFonts w:cs="Times New Roman"/>
      </w:rPr>
    </w:lvl>
  </w:abstractNum>
  <w:abstractNum w:abstractNumId="234">
    <w:nsid w:val="00005887"/>
    <w:multiLevelType w:val="hybridMultilevel"/>
    <w:tmpl w:val="3F88B044"/>
    <w:lvl w:ilvl="0" w:tplc="9304A49A">
      <w:start w:val="1"/>
      <w:numFmt w:val="bullet"/>
      <w:lvlText w:val="и"/>
      <w:lvlJc w:val="left"/>
    </w:lvl>
    <w:lvl w:ilvl="1" w:tplc="3F32C206">
      <w:numFmt w:val="decimal"/>
      <w:lvlText w:val=""/>
      <w:lvlJc w:val="left"/>
      <w:rPr>
        <w:rFonts w:cs="Times New Roman"/>
      </w:rPr>
    </w:lvl>
    <w:lvl w:ilvl="2" w:tplc="E4D8ECC0">
      <w:numFmt w:val="decimal"/>
      <w:lvlText w:val=""/>
      <w:lvlJc w:val="left"/>
      <w:rPr>
        <w:rFonts w:cs="Times New Roman"/>
      </w:rPr>
    </w:lvl>
    <w:lvl w:ilvl="3" w:tplc="4A065B1E">
      <w:numFmt w:val="decimal"/>
      <w:lvlText w:val=""/>
      <w:lvlJc w:val="left"/>
      <w:rPr>
        <w:rFonts w:cs="Times New Roman"/>
      </w:rPr>
    </w:lvl>
    <w:lvl w:ilvl="4" w:tplc="F60A85A4">
      <w:numFmt w:val="decimal"/>
      <w:lvlText w:val=""/>
      <w:lvlJc w:val="left"/>
      <w:rPr>
        <w:rFonts w:cs="Times New Roman"/>
      </w:rPr>
    </w:lvl>
    <w:lvl w:ilvl="5" w:tplc="4E7EC8D8">
      <w:numFmt w:val="decimal"/>
      <w:lvlText w:val=""/>
      <w:lvlJc w:val="left"/>
      <w:rPr>
        <w:rFonts w:cs="Times New Roman"/>
      </w:rPr>
    </w:lvl>
    <w:lvl w:ilvl="6" w:tplc="8A78B346">
      <w:numFmt w:val="decimal"/>
      <w:lvlText w:val=""/>
      <w:lvlJc w:val="left"/>
      <w:rPr>
        <w:rFonts w:cs="Times New Roman"/>
      </w:rPr>
    </w:lvl>
    <w:lvl w:ilvl="7" w:tplc="32789266">
      <w:numFmt w:val="decimal"/>
      <w:lvlText w:val=""/>
      <w:lvlJc w:val="left"/>
      <w:rPr>
        <w:rFonts w:cs="Times New Roman"/>
      </w:rPr>
    </w:lvl>
    <w:lvl w:ilvl="8" w:tplc="BB2E7888">
      <w:numFmt w:val="decimal"/>
      <w:lvlText w:val=""/>
      <w:lvlJc w:val="left"/>
      <w:rPr>
        <w:rFonts w:cs="Times New Roman"/>
      </w:rPr>
    </w:lvl>
  </w:abstractNum>
  <w:abstractNum w:abstractNumId="235">
    <w:nsid w:val="000058AD"/>
    <w:multiLevelType w:val="hybridMultilevel"/>
    <w:tmpl w:val="44C224FA"/>
    <w:lvl w:ilvl="0" w:tplc="CF4AECC0">
      <w:start w:val="1"/>
      <w:numFmt w:val="bullet"/>
      <w:lvlText w:val=""/>
      <w:lvlJc w:val="left"/>
    </w:lvl>
    <w:lvl w:ilvl="1" w:tplc="FFA054FC">
      <w:numFmt w:val="decimal"/>
      <w:lvlText w:val=""/>
      <w:lvlJc w:val="left"/>
      <w:rPr>
        <w:rFonts w:cs="Times New Roman"/>
      </w:rPr>
    </w:lvl>
    <w:lvl w:ilvl="2" w:tplc="ABB6E984">
      <w:numFmt w:val="decimal"/>
      <w:lvlText w:val=""/>
      <w:lvlJc w:val="left"/>
      <w:rPr>
        <w:rFonts w:cs="Times New Roman"/>
      </w:rPr>
    </w:lvl>
    <w:lvl w:ilvl="3" w:tplc="0D2834AA">
      <w:numFmt w:val="decimal"/>
      <w:lvlText w:val=""/>
      <w:lvlJc w:val="left"/>
      <w:rPr>
        <w:rFonts w:cs="Times New Roman"/>
      </w:rPr>
    </w:lvl>
    <w:lvl w:ilvl="4" w:tplc="E2520154">
      <w:numFmt w:val="decimal"/>
      <w:lvlText w:val=""/>
      <w:lvlJc w:val="left"/>
      <w:rPr>
        <w:rFonts w:cs="Times New Roman"/>
      </w:rPr>
    </w:lvl>
    <w:lvl w:ilvl="5" w:tplc="75908328">
      <w:numFmt w:val="decimal"/>
      <w:lvlText w:val=""/>
      <w:lvlJc w:val="left"/>
      <w:rPr>
        <w:rFonts w:cs="Times New Roman"/>
      </w:rPr>
    </w:lvl>
    <w:lvl w:ilvl="6" w:tplc="3B84833C">
      <w:numFmt w:val="decimal"/>
      <w:lvlText w:val=""/>
      <w:lvlJc w:val="left"/>
      <w:rPr>
        <w:rFonts w:cs="Times New Roman"/>
      </w:rPr>
    </w:lvl>
    <w:lvl w:ilvl="7" w:tplc="2B8E49C8">
      <w:numFmt w:val="decimal"/>
      <w:lvlText w:val=""/>
      <w:lvlJc w:val="left"/>
      <w:rPr>
        <w:rFonts w:cs="Times New Roman"/>
      </w:rPr>
    </w:lvl>
    <w:lvl w:ilvl="8" w:tplc="D6FE6DE0">
      <w:numFmt w:val="decimal"/>
      <w:lvlText w:val=""/>
      <w:lvlJc w:val="left"/>
      <w:rPr>
        <w:rFonts w:cs="Times New Roman"/>
      </w:rPr>
    </w:lvl>
  </w:abstractNum>
  <w:abstractNum w:abstractNumId="236">
    <w:nsid w:val="000058C5"/>
    <w:multiLevelType w:val="hybridMultilevel"/>
    <w:tmpl w:val="99FE3ABA"/>
    <w:lvl w:ilvl="0" w:tplc="6FE62DF0">
      <w:start w:val="1"/>
      <w:numFmt w:val="decimal"/>
      <w:lvlText w:val="%1)"/>
      <w:lvlJc w:val="left"/>
      <w:rPr>
        <w:rFonts w:cs="Times New Roman"/>
      </w:rPr>
    </w:lvl>
    <w:lvl w:ilvl="1" w:tplc="9ACE72E8">
      <w:numFmt w:val="decimal"/>
      <w:lvlText w:val=""/>
      <w:lvlJc w:val="left"/>
      <w:rPr>
        <w:rFonts w:cs="Times New Roman"/>
      </w:rPr>
    </w:lvl>
    <w:lvl w:ilvl="2" w:tplc="AED00F34">
      <w:numFmt w:val="decimal"/>
      <w:lvlText w:val=""/>
      <w:lvlJc w:val="left"/>
      <w:rPr>
        <w:rFonts w:cs="Times New Roman"/>
      </w:rPr>
    </w:lvl>
    <w:lvl w:ilvl="3" w:tplc="90187724">
      <w:numFmt w:val="decimal"/>
      <w:lvlText w:val=""/>
      <w:lvlJc w:val="left"/>
      <w:rPr>
        <w:rFonts w:cs="Times New Roman"/>
      </w:rPr>
    </w:lvl>
    <w:lvl w:ilvl="4" w:tplc="20A84AE4">
      <w:numFmt w:val="decimal"/>
      <w:lvlText w:val=""/>
      <w:lvlJc w:val="left"/>
      <w:rPr>
        <w:rFonts w:cs="Times New Roman"/>
      </w:rPr>
    </w:lvl>
    <w:lvl w:ilvl="5" w:tplc="6FD47178">
      <w:numFmt w:val="decimal"/>
      <w:lvlText w:val=""/>
      <w:lvlJc w:val="left"/>
      <w:rPr>
        <w:rFonts w:cs="Times New Roman"/>
      </w:rPr>
    </w:lvl>
    <w:lvl w:ilvl="6" w:tplc="79F40A74">
      <w:numFmt w:val="decimal"/>
      <w:lvlText w:val=""/>
      <w:lvlJc w:val="left"/>
      <w:rPr>
        <w:rFonts w:cs="Times New Roman"/>
      </w:rPr>
    </w:lvl>
    <w:lvl w:ilvl="7" w:tplc="471C5D20">
      <w:numFmt w:val="decimal"/>
      <w:lvlText w:val=""/>
      <w:lvlJc w:val="left"/>
      <w:rPr>
        <w:rFonts w:cs="Times New Roman"/>
      </w:rPr>
    </w:lvl>
    <w:lvl w:ilvl="8" w:tplc="00F88F0A">
      <w:numFmt w:val="decimal"/>
      <w:lvlText w:val=""/>
      <w:lvlJc w:val="left"/>
      <w:rPr>
        <w:rFonts w:cs="Times New Roman"/>
      </w:rPr>
    </w:lvl>
  </w:abstractNum>
  <w:abstractNum w:abstractNumId="237">
    <w:nsid w:val="000058D5"/>
    <w:multiLevelType w:val="hybridMultilevel"/>
    <w:tmpl w:val="A454B302"/>
    <w:lvl w:ilvl="0" w:tplc="C6DEB6DA">
      <w:start w:val="1"/>
      <w:numFmt w:val="bullet"/>
      <w:lvlText w:val="и"/>
      <w:lvlJc w:val="left"/>
    </w:lvl>
    <w:lvl w:ilvl="1" w:tplc="44AE55AC">
      <w:start w:val="1"/>
      <w:numFmt w:val="decimal"/>
      <w:lvlText w:val="%2."/>
      <w:lvlJc w:val="left"/>
      <w:rPr>
        <w:rFonts w:cs="Times New Roman"/>
      </w:rPr>
    </w:lvl>
    <w:lvl w:ilvl="2" w:tplc="2EF6E82A">
      <w:numFmt w:val="decimal"/>
      <w:lvlText w:val=""/>
      <w:lvlJc w:val="left"/>
      <w:rPr>
        <w:rFonts w:cs="Times New Roman"/>
      </w:rPr>
    </w:lvl>
    <w:lvl w:ilvl="3" w:tplc="4C2A4C22">
      <w:numFmt w:val="decimal"/>
      <w:lvlText w:val=""/>
      <w:lvlJc w:val="left"/>
      <w:rPr>
        <w:rFonts w:cs="Times New Roman"/>
      </w:rPr>
    </w:lvl>
    <w:lvl w:ilvl="4" w:tplc="21CAB876">
      <w:numFmt w:val="decimal"/>
      <w:lvlText w:val=""/>
      <w:lvlJc w:val="left"/>
      <w:rPr>
        <w:rFonts w:cs="Times New Roman"/>
      </w:rPr>
    </w:lvl>
    <w:lvl w:ilvl="5" w:tplc="35B494A4">
      <w:numFmt w:val="decimal"/>
      <w:lvlText w:val=""/>
      <w:lvlJc w:val="left"/>
      <w:rPr>
        <w:rFonts w:cs="Times New Roman"/>
      </w:rPr>
    </w:lvl>
    <w:lvl w:ilvl="6" w:tplc="BF0224F4">
      <w:numFmt w:val="decimal"/>
      <w:lvlText w:val=""/>
      <w:lvlJc w:val="left"/>
      <w:rPr>
        <w:rFonts w:cs="Times New Roman"/>
      </w:rPr>
    </w:lvl>
    <w:lvl w:ilvl="7" w:tplc="F82658D4">
      <w:numFmt w:val="decimal"/>
      <w:lvlText w:val=""/>
      <w:lvlJc w:val="left"/>
      <w:rPr>
        <w:rFonts w:cs="Times New Roman"/>
      </w:rPr>
    </w:lvl>
    <w:lvl w:ilvl="8" w:tplc="33A4946A">
      <w:numFmt w:val="decimal"/>
      <w:lvlText w:val=""/>
      <w:lvlJc w:val="left"/>
      <w:rPr>
        <w:rFonts w:cs="Times New Roman"/>
      </w:rPr>
    </w:lvl>
  </w:abstractNum>
  <w:abstractNum w:abstractNumId="238">
    <w:nsid w:val="000058E6"/>
    <w:multiLevelType w:val="hybridMultilevel"/>
    <w:tmpl w:val="F31E6022"/>
    <w:lvl w:ilvl="0" w:tplc="5EBA975C">
      <w:start w:val="1"/>
      <w:numFmt w:val="decimal"/>
      <w:lvlText w:val="%1."/>
      <w:lvlJc w:val="left"/>
      <w:rPr>
        <w:rFonts w:cs="Times New Roman"/>
      </w:rPr>
    </w:lvl>
    <w:lvl w:ilvl="1" w:tplc="1DAA6E48">
      <w:numFmt w:val="decimal"/>
      <w:lvlText w:val=""/>
      <w:lvlJc w:val="left"/>
      <w:rPr>
        <w:rFonts w:cs="Times New Roman"/>
      </w:rPr>
    </w:lvl>
    <w:lvl w:ilvl="2" w:tplc="52E0CEB8">
      <w:numFmt w:val="decimal"/>
      <w:lvlText w:val=""/>
      <w:lvlJc w:val="left"/>
      <w:rPr>
        <w:rFonts w:cs="Times New Roman"/>
      </w:rPr>
    </w:lvl>
    <w:lvl w:ilvl="3" w:tplc="037E60A4">
      <w:numFmt w:val="decimal"/>
      <w:lvlText w:val=""/>
      <w:lvlJc w:val="left"/>
      <w:rPr>
        <w:rFonts w:cs="Times New Roman"/>
      </w:rPr>
    </w:lvl>
    <w:lvl w:ilvl="4" w:tplc="CAF0FAA4">
      <w:numFmt w:val="decimal"/>
      <w:lvlText w:val=""/>
      <w:lvlJc w:val="left"/>
      <w:rPr>
        <w:rFonts w:cs="Times New Roman"/>
      </w:rPr>
    </w:lvl>
    <w:lvl w:ilvl="5" w:tplc="333E4520">
      <w:numFmt w:val="decimal"/>
      <w:lvlText w:val=""/>
      <w:lvlJc w:val="left"/>
      <w:rPr>
        <w:rFonts w:cs="Times New Roman"/>
      </w:rPr>
    </w:lvl>
    <w:lvl w:ilvl="6" w:tplc="62F49C0A">
      <w:numFmt w:val="decimal"/>
      <w:lvlText w:val=""/>
      <w:lvlJc w:val="left"/>
      <w:rPr>
        <w:rFonts w:cs="Times New Roman"/>
      </w:rPr>
    </w:lvl>
    <w:lvl w:ilvl="7" w:tplc="94365884">
      <w:numFmt w:val="decimal"/>
      <w:lvlText w:val=""/>
      <w:lvlJc w:val="left"/>
      <w:rPr>
        <w:rFonts w:cs="Times New Roman"/>
      </w:rPr>
    </w:lvl>
    <w:lvl w:ilvl="8" w:tplc="2EC82748">
      <w:numFmt w:val="decimal"/>
      <w:lvlText w:val=""/>
      <w:lvlJc w:val="left"/>
      <w:rPr>
        <w:rFonts w:cs="Times New Roman"/>
      </w:rPr>
    </w:lvl>
  </w:abstractNum>
  <w:abstractNum w:abstractNumId="239">
    <w:nsid w:val="00005940"/>
    <w:multiLevelType w:val="hybridMultilevel"/>
    <w:tmpl w:val="C1D0BFBE"/>
    <w:lvl w:ilvl="0" w:tplc="930481A0">
      <w:start w:val="9"/>
      <w:numFmt w:val="decimal"/>
      <w:lvlText w:val="%1"/>
      <w:lvlJc w:val="left"/>
      <w:rPr>
        <w:rFonts w:cs="Times New Roman"/>
      </w:rPr>
    </w:lvl>
    <w:lvl w:ilvl="1" w:tplc="4CC6AB9E">
      <w:numFmt w:val="decimal"/>
      <w:lvlText w:val=""/>
      <w:lvlJc w:val="left"/>
      <w:rPr>
        <w:rFonts w:cs="Times New Roman"/>
      </w:rPr>
    </w:lvl>
    <w:lvl w:ilvl="2" w:tplc="72FE0890">
      <w:numFmt w:val="decimal"/>
      <w:lvlText w:val=""/>
      <w:lvlJc w:val="left"/>
      <w:rPr>
        <w:rFonts w:cs="Times New Roman"/>
      </w:rPr>
    </w:lvl>
    <w:lvl w:ilvl="3" w:tplc="F7422404">
      <w:numFmt w:val="decimal"/>
      <w:lvlText w:val=""/>
      <w:lvlJc w:val="left"/>
      <w:rPr>
        <w:rFonts w:cs="Times New Roman"/>
      </w:rPr>
    </w:lvl>
    <w:lvl w:ilvl="4" w:tplc="2F9CB8C6">
      <w:numFmt w:val="decimal"/>
      <w:lvlText w:val=""/>
      <w:lvlJc w:val="left"/>
      <w:rPr>
        <w:rFonts w:cs="Times New Roman"/>
      </w:rPr>
    </w:lvl>
    <w:lvl w:ilvl="5" w:tplc="03C05950">
      <w:numFmt w:val="decimal"/>
      <w:lvlText w:val=""/>
      <w:lvlJc w:val="left"/>
      <w:rPr>
        <w:rFonts w:cs="Times New Roman"/>
      </w:rPr>
    </w:lvl>
    <w:lvl w:ilvl="6" w:tplc="B146784E">
      <w:numFmt w:val="decimal"/>
      <w:lvlText w:val=""/>
      <w:lvlJc w:val="left"/>
      <w:rPr>
        <w:rFonts w:cs="Times New Roman"/>
      </w:rPr>
    </w:lvl>
    <w:lvl w:ilvl="7" w:tplc="AA3C60CA">
      <w:numFmt w:val="decimal"/>
      <w:lvlText w:val=""/>
      <w:lvlJc w:val="left"/>
      <w:rPr>
        <w:rFonts w:cs="Times New Roman"/>
      </w:rPr>
    </w:lvl>
    <w:lvl w:ilvl="8" w:tplc="A0CC20A6">
      <w:numFmt w:val="decimal"/>
      <w:lvlText w:val=""/>
      <w:lvlJc w:val="left"/>
      <w:rPr>
        <w:rFonts w:cs="Times New Roman"/>
      </w:rPr>
    </w:lvl>
  </w:abstractNum>
  <w:abstractNum w:abstractNumId="240">
    <w:nsid w:val="00005942"/>
    <w:multiLevelType w:val="hybridMultilevel"/>
    <w:tmpl w:val="484AC41C"/>
    <w:lvl w:ilvl="0" w:tplc="1C8CB116">
      <w:start w:val="1"/>
      <w:numFmt w:val="bullet"/>
      <w:lvlText w:val="и"/>
      <w:lvlJc w:val="left"/>
    </w:lvl>
    <w:lvl w:ilvl="1" w:tplc="4080CE56">
      <w:numFmt w:val="decimal"/>
      <w:lvlText w:val=""/>
      <w:lvlJc w:val="left"/>
      <w:rPr>
        <w:rFonts w:cs="Times New Roman"/>
      </w:rPr>
    </w:lvl>
    <w:lvl w:ilvl="2" w:tplc="75AA8344">
      <w:numFmt w:val="decimal"/>
      <w:lvlText w:val=""/>
      <w:lvlJc w:val="left"/>
      <w:rPr>
        <w:rFonts w:cs="Times New Roman"/>
      </w:rPr>
    </w:lvl>
    <w:lvl w:ilvl="3" w:tplc="51EE6DEC">
      <w:numFmt w:val="decimal"/>
      <w:lvlText w:val=""/>
      <w:lvlJc w:val="left"/>
      <w:rPr>
        <w:rFonts w:cs="Times New Roman"/>
      </w:rPr>
    </w:lvl>
    <w:lvl w:ilvl="4" w:tplc="529A5C36">
      <w:numFmt w:val="decimal"/>
      <w:lvlText w:val=""/>
      <w:lvlJc w:val="left"/>
      <w:rPr>
        <w:rFonts w:cs="Times New Roman"/>
      </w:rPr>
    </w:lvl>
    <w:lvl w:ilvl="5" w:tplc="D8A4869A">
      <w:numFmt w:val="decimal"/>
      <w:lvlText w:val=""/>
      <w:lvlJc w:val="left"/>
      <w:rPr>
        <w:rFonts w:cs="Times New Roman"/>
      </w:rPr>
    </w:lvl>
    <w:lvl w:ilvl="6" w:tplc="53F2CC5E">
      <w:numFmt w:val="decimal"/>
      <w:lvlText w:val=""/>
      <w:lvlJc w:val="left"/>
      <w:rPr>
        <w:rFonts w:cs="Times New Roman"/>
      </w:rPr>
    </w:lvl>
    <w:lvl w:ilvl="7" w:tplc="B5529D68">
      <w:numFmt w:val="decimal"/>
      <w:lvlText w:val=""/>
      <w:lvlJc w:val="left"/>
      <w:rPr>
        <w:rFonts w:cs="Times New Roman"/>
      </w:rPr>
    </w:lvl>
    <w:lvl w:ilvl="8" w:tplc="4EB04CCA">
      <w:numFmt w:val="decimal"/>
      <w:lvlText w:val=""/>
      <w:lvlJc w:val="left"/>
      <w:rPr>
        <w:rFonts w:cs="Times New Roman"/>
      </w:rPr>
    </w:lvl>
  </w:abstractNum>
  <w:abstractNum w:abstractNumId="241">
    <w:nsid w:val="00005A70"/>
    <w:multiLevelType w:val="hybridMultilevel"/>
    <w:tmpl w:val="7AB270F0"/>
    <w:lvl w:ilvl="0" w:tplc="3AECF3BE">
      <w:start w:val="1"/>
      <w:numFmt w:val="bullet"/>
      <w:lvlText w:val="В"/>
      <w:lvlJc w:val="left"/>
    </w:lvl>
    <w:lvl w:ilvl="1" w:tplc="472A9C1A">
      <w:numFmt w:val="decimal"/>
      <w:lvlText w:val=""/>
      <w:lvlJc w:val="left"/>
      <w:rPr>
        <w:rFonts w:cs="Times New Roman"/>
      </w:rPr>
    </w:lvl>
    <w:lvl w:ilvl="2" w:tplc="199E47B4">
      <w:numFmt w:val="decimal"/>
      <w:lvlText w:val=""/>
      <w:lvlJc w:val="left"/>
      <w:rPr>
        <w:rFonts w:cs="Times New Roman"/>
      </w:rPr>
    </w:lvl>
    <w:lvl w:ilvl="3" w:tplc="1748ADB2">
      <w:numFmt w:val="decimal"/>
      <w:lvlText w:val=""/>
      <w:lvlJc w:val="left"/>
      <w:rPr>
        <w:rFonts w:cs="Times New Roman"/>
      </w:rPr>
    </w:lvl>
    <w:lvl w:ilvl="4" w:tplc="229C1E8E">
      <w:numFmt w:val="decimal"/>
      <w:lvlText w:val=""/>
      <w:lvlJc w:val="left"/>
      <w:rPr>
        <w:rFonts w:cs="Times New Roman"/>
      </w:rPr>
    </w:lvl>
    <w:lvl w:ilvl="5" w:tplc="7376DFC8">
      <w:numFmt w:val="decimal"/>
      <w:lvlText w:val=""/>
      <w:lvlJc w:val="left"/>
      <w:rPr>
        <w:rFonts w:cs="Times New Roman"/>
      </w:rPr>
    </w:lvl>
    <w:lvl w:ilvl="6" w:tplc="815E5138">
      <w:numFmt w:val="decimal"/>
      <w:lvlText w:val=""/>
      <w:lvlJc w:val="left"/>
      <w:rPr>
        <w:rFonts w:cs="Times New Roman"/>
      </w:rPr>
    </w:lvl>
    <w:lvl w:ilvl="7" w:tplc="50181B28">
      <w:numFmt w:val="decimal"/>
      <w:lvlText w:val=""/>
      <w:lvlJc w:val="left"/>
      <w:rPr>
        <w:rFonts w:cs="Times New Roman"/>
      </w:rPr>
    </w:lvl>
    <w:lvl w:ilvl="8" w:tplc="44D897E4">
      <w:numFmt w:val="decimal"/>
      <w:lvlText w:val=""/>
      <w:lvlJc w:val="left"/>
      <w:rPr>
        <w:rFonts w:cs="Times New Roman"/>
      </w:rPr>
    </w:lvl>
  </w:abstractNum>
  <w:abstractNum w:abstractNumId="242">
    <w:nsid w:val="00005AB0"/>
    <w:multiLevelType w:val="hybridMultilevel"/>
    <w:tmpl w:val="A5BA5DC4"/>
    <w:lvl w:ilvl="0" w:tplc="7C925F74">
      <w:start w:val="1"/>
      <w:numFmt w:val="bullet"/>
      <w:lvlText w:val="и"/>
      <w:lvlJc w:val="left"/>
    </w:lvl>
    <w:lvl w:ilvl="1" w:tplc="4B348134">
      <w:numFmt w:val="decimal"/>
      <w:lvlText w:val=""/>
      <w:lvlJc w:val="left"/>
      <w:rPr>
        <w:rFonts w:cs="Times New Roman"/>
      </w:rPr>
    </w:lvl>
    <w:lvl w:ilvl="2" w:tplc="21EE2690">
      <w:numFmt w:val="decimal"/>
      <w:lvlText w:val=""/>
      <w:lvlJc w:val="left"/>
      <w:rPr>
        <w:rFonts w:cs="Times New Roman"/>
      </w:rPr>
    </w:lvl>
    <w:lvl w:ilvl="3" w:tplc="EC0E80A4">
      <w:numFmt w:val="decimal"/>
      <w:lvlText w:val=""/>
      <w:lvlJc w:val="left"/>
      <w:rPr>
        <w:rFonts w:cs="Times New Roman"/>
      </w:rPr>
    </w:lvl>
    <w:lvl w:ilvl="4" w:tplc="76ECD054">
      <w:numFmt w:val="decimal"/>
      <w:lvlText w:val=""/>
      <w:lvlJc w:val="left"/>
      <w:rPr>
        <w:rFonts w:cs="Times New Roman"/>
      </w:rPr>
    </w:lvl>
    <w:lvl w:ilvl="5" w:tplc="A93280F8">
      <w:numFmt w:val="decimal"/>
      <w:lvlText w:val=""/>
      <w:lvlJc w:val="left"/>
      <w:rPr>
        <w:rFonts w:cs="Times New Roman"/>
      </w:rPr>
    </w:lvl>
    <w:lvl w:ilvl="6" w:tplc="0C383A64">
      <w:numFmt w:val="decimal"/>
      <w:lvlText w:val=""/>
      <w:lvlJc w:val="left"/>
      <w:rPr>
        <w:rFonts w:cs="Times New Roman"/>
      </w:rPr>
    </w:lvl>
    <w:lvl w:ilvl="7" w:tplc="5F56E17A">
      <w:numFmt w:val="decimal"/>
      <w:lvlText w:val=""/>
      <w:lvlJc w:val="left"/>
      <w:rPr>
        <w:rFonts w:cs="Times New Roman"/>
      </w:rPr>
    </w:lvl>
    <w:lvl w:ilvl="8" w:tplc="C01EBB98">
      <w:numFmt w:val="decimal"/>
      <w:lvlText w:val=""/>
      <w:lvlJc w:val="left"/>
      <w:rPr>
        <w:rFonts w:cs="Times New Roman"/>
      </w:rPr>
    </w:lvl>
  </w:abstractNum>
  <w:abstractNum w:abstractNumId="243">
    <w:nsid w:val="00005B60"/>
    <w:multiLevelType w:val="hybridMultilevel"/>
    <w:tmpl w:val="8A1A7ECE"/>
    <w:lvl w:ilvl="0" w:tplc="198466C4">
      <w:start w:val="8"/>
      <w:numFmt w:val="decimal"/>
      <w:lvlText w:val="%1."/>
      <w:lvlJc w:val="left"/>
      <w:rPr>
        <w:rFonts w:cs="Times New Roman"/>
      </w:rPr>
    </w:lvl>
    <w:lvl w:ilvl="1" w:tplc="DD64D2FC">
      <w:numFmt w:val="decimal"/>
      <w:lvlText w:val=""/>
      <w:lvlJc w:val="left"/>
      <w:rPr>
        <w:rFonts w:cs="Times New Roman"/>
      </w:rPr>
    </w:lvl>
    <w:lvl w:ilvl="2" w:tplc="863C55D0">
      <w:numFmt w:val="decimal"/>
      <w:lvlText w:val=""/>
      <w:lvlJc w:val="left"/>
      <w:rPr>
        <w:rFonts w:cs="Times New Roman"/>
      </w:rPr>
    </w:lvl>
    <w:lvl w:ilvl="3" w:tplc="83A82E8C">
      <w:numFmt w:val="decimal"/>
      <w:lvlText w:val=""/>
      <w:lvlJc w:val="left"/>
      <w:rPr>
        <w:rFonts w:cs="Times New Roman"/>
      </w:rPr>
    </w:lvl>
    <w:lvl w:ilvl="4" w:tplc="3D8C9A34">
      <w:numFmt w:val="decimal"/>
      <w:lvlText w:val=""/>
      <w:lvlJc w:val="left"/>
      <w:rPr>
        <w:rFonts w:cs="Times New Roman"/>
      </w:rPr>
    </w:lvl>
    <w:lvl w:ilvl="5" w:tplc="3CC24BBA">
      <w:numFmt w:val="decimal"/>
      <w:lvlText w:val=""/>
      <w:lvlJc w:val="left"/>
      <w:rPr>
        <w:rFonts w:cs="Times New Roman"/>
      </w:rPr>
    </w:lvl>
    <w:lvl w:ilvl="6" w:tplc="B670688C">
      <w:numFmt w:val="decimal"/>
      <w:lvlText w:val=""/>
      <w:lvlJc w:val="left"/>
      <w:rPr>
        <w:rFonts w:cs="Times New Roman"/>
      </w:rPr>
    </w:lvl>
    <w:lvl w:ilvl="7" w:tplc="5CF0C094">
      <w:numFmt w:val="decimal"/>
      <w:lvlText w:val=""/>
      <w:lvlJc w:val="left"/>
      <w:rPr>
        <w:rFonts w:cs="Times New Roman"/>
      </w:rPr>
    </w:lvl>
    <w:lvl w:ilvl="8" w:tplc="90906810">
      <w:numFmt w:val="decimal"/>
      <w:lvlText w:val=""/>
      <w:lvlJc w:val="left"/>
      <w:rPr>
        <w:rFonts w:cs="Times New Roman"/>
      </w:rPr>
    </w:lvl>
  </w:abstractNum>
  <w:abstractNum w:abstractNumId="244">
    <w:nsid w:val="00005CCA"/>
    <w:multiLevelType w:val="hybridMultilevel"/>
    <w:tmpl w:val="DCDCA414"/>
    <w:lvl w:ilvl="0" w:tplc="27E26952">
      <w:start w:val="1"/>
      <w:numFmt w:val="bullet"/>
      <w:lvlText w:val="В"/>
      <w:lvlJc w:val="left"/>
    </w:lvl>
    <w:lvl w:ilvl="1" w:tplc="D0EC8FBC">
      <w:numFmt w:val="decimal"/>
      <w:lvlText w:val=""/>
      <w:lvlJc w:val="left"/>
      <w:rPr>
        <w:rFonts w:cs="Times New Roman"/>
      </w:rPr>
    </w:lvl>
    <w:lvl w:ilvl="2" w:tplc="B372AACC">
      <w:numFmt w:val="decimal"/>
      <w:lvlText w:val=""/>
      <w:lvlJc w:val="left"/>
      <w:rPr>
        <w:rFonts w:cs="Times New Roman"/>
      </w:rPr>
    </w:lvl>
    <w:lvl w:ilvl="3" w:tplc="0498838E">
      <w:numFmt w:val="decimal"/>
      <w:lvlText w:val=""/>
      <w:lvlJc w:val="left"/>
      <w:rPr>
        <w:rFonts w:cs="Times New Roman"/>
      </w:rPr>
    </w:lvl>
    <w:lvl w:ilvl="4" w:tplc="4D261A08">
      <w:numFmt w:val="decimal"/>
      <w:lvlText w:val=""/>
      <w:lvlJc w:val="left"/>
      <w:rPr>
        <w:rFonts w:cs="Times New Roman"/>
      </w:rPr>
    </w:lvl>
    <w:lvl w:ilvl="5" w:tplc="0CD6B81A">
      <w:numFmt w:val="decimal"/>
      <w:lvlText w:val=""/>
      <w:lvlJc w:val="left"/>
      <w:rPr>
        <w:rFonts w:cs="Times New Roman"/>
      </w:rPr>
    </w:lvl>
    <w:lvl w:ilvl="6" w:tplc="70E473AE">
      <w:numFmt w:val="decimal"/>
      <w:lvlText w:val=""/>
      <w:lvlJc w:val="left"/>
      <w:rPr>
        <w:rFonts w:cs="Times New Roman"/>
      </w:rPr>
    </w:lvl>
    <w:lvl w:ilvl="7" w:tplc="68586B92">
      <w:numFmt w:val="decimal"/>
      <w:lvlText w:val=""/>
      <w:lvlJc w:val="left"/>
      <w:rPr>
        <w:rFonts w:cs="Times New Roman"/>
      </w:rPr>
    </w:lvl>
    <w:lvl w:ilvl="8" w:tplc="49B076F6">
      <w:numFmt w:val="decimal"/>
      <w:lvlText w:val=""/>
      <w:lvlJc w:val="left"/>
      <w:rPr>
        <w:rFonts w:cs="Times New Roman"/>
      </w:rPr>
    </w:lvl>
  </w:abstractNum>
  <w:abstractNum w:abstractNumId="245">
    <w:nsid w:val="00005CDF"/>
    <w:multiLevelType w:val="hybridMultilevel"/>
    <w:tmpl w:val="9C40E004"/>
    <w:lvl w:ilvl="0" w:tplc="905453F2">
      <w:start w:val="1"/>
      <w:numFmt w:val="bullet"/>
      <w:lvlText w:val="-"/>
      <w:lvlJc w:val="left"/>
    </w:lvl>
    <w:lvl w:ilvl="1" w:tplc="FE2EC21A">
      <w:numFmt w:val="decimal"/>
      <w:lvlText w:val=""/>
      <w:lvlJc w:val="left"/>
      <w:rPr>
        <w:rFonts w:cs="Times New Roman"/>
      </w:rPr>
    </w:lvl>
    <w:lvl w:ilvl="2" w:tplc="D34EF926">
      <w:numFmt w:val="decimal"/>
      <w:lvlText w:val=""/>
      <w:lvlJc w:val="left"/>
      <w:rPr>
        <w:rFonts w:cs="Times New Roman"/>
      </w:rPr>
    </w:lvl>
    <w:lvl w:ilvl="3" w:tplc="DF125FA8">
      <w:numFmt w:val="decimal"/>
      <w:lvlText w:val=""/>
      <w:lvlJc w:val="left"/>
      <w:rPr>
        <w:rFonts w:cs="Times New Roman"/>
      </w:rPr>
    </w:lvl>
    <w:lvl w:ilvl="4" w:tplc="084CACFC">
      <w:numFmt w:val="decimal"/>
      <w:lvlText w:val=""/>
      <w:lvlJc w:val="left"/>
      <w:rPr>
        <w:rFonts w:cs="Times New Roman"/>
      </w:rPr>
    </w:lvl>
    <w:lvl w:ilvl="5" w:tplc="CAF0F190">
      <w:numFmt w:val="decimal"/>
      <w:lvlText w:val=""/>
      <w:lvlJc w:val="left"/>
      <w:rPr>
        <w:rFonts w:cs="Times New Roman"/>
      </w:rPr>
    </w:lvl>
    <w:lvl w:ilvl="6" w:tplc="DAB013F6">
      <w:numFmt w:val="decimal"/>
      <w:lvlText w:val=""/>
      <w:lvlJc w:val="left"/>
      <w:rPr>
        <w:rFonts w:cs="Times New Roman"/>
      </w:rPr>
    </w:lvl>
    <w:lvl w:ilvl="7" w:tplc="3476E2BE">
      <w:numFmt w:val="decimal"/>
      <w:lvlText w:val=""/>
      <w:lvlJc w:val="left"/>
      <w:rPr>
        <w:rFonts w:cs="Times New Roman"/>
      </w:rPr>
    </w:lvl>
    <w:lvl w:ilvl="8" w:tplc="4D0E91F2">
      <w:numFmt w:val="decimal"/>
      <w:lvlText w:val=""/>
      <w:lvlJc w:val="left"/>
      <w:rPr>
        <w:rFonts w:cs="Times New Roman"/>
      </w:rPr>
    </w:lvl>
  </w:abstractNum>
  <w:abstractNum w:abstractNumId="246">
    <w:nsid w:val="00005D17"/>
    <w:multiLevelType w:val="hybridMultilevel"/>
    <w:tmpl w:val="45683DF6"/>
    <w:lvl w:ilvl="0" w:tplc="546C04AA">
      <w:start w:val="1"/>
      <w:numFmt w:val="bullet"/>
      <w:lvlText w:val="у"/>
      <w:lvlJc w:val="left"/>
    </w:lvl>
    <w:lvl w:ilvl="1" w:tplc="34D8C160">
      <w:start w:val="1"/>
      <w:numFmt w:val="bullet"/>
      <w:lvlText w:val="\endash "/>
      <w:lvlJc w:val="left"/>
    </w:lvl>
    <w:lvl w:ilvl="2" w:tplc="2BD4C090">
      <w:numFmt w:val="decimal"/>
      <w:lvlText w:val=""/>
      <w:lvlJc w:val="left"/>
      <w:rPr>
        <w:rFonts w:cs="Times New Roman"/>
      </w:rPr>
    </w:lvl>
    <w:lvl w:ilvl="3" w:tplc="F2A2DB96">
      <w:numFmt w:val="decimal"/>
      <w:lvlText w:val=""/>
      <w:lvlJc w:val="left"/>
      <w:rPr>
        <w:rFonts w:cs="Times New Roman"/>
      </w:rPr>
    </w:lvl>
    <w:lvl w:ilvl="4" w:tplc="9C8ACACC">
      <w:numFmt w:val="decimal"/>
      <w:lvlText w:val=""/>
      <w:lvlJc w:val="left"/>
      <w:rPr>
        <w:rFonts w:cs="Times New Roman"/>
      </w:rPr>
    </w:lvl>
    <w:lvl w:ilvl="5" w:tplc="A736317C">
      <w:numFmt w:val="decimal"/>
      <w:lvlText w:val=""/>
      <w:lvlJc w:val="left"/>
      <w:rPr>
        <w:rFonts w:cs="Times New Roman"/>
      </w:rPr>
    </w:lvl>
    <w:lvl w:ilvl="6" w:tplc="E79AA79E">
      <w:numFmt w:val="decimal"/>
      <w:lvlText w:val=""/>
      <w:lvlJc w:val="left"/>
      <w:rPr>
        <w:rFonts w:cs="Times New Roman"/>
      </w:rPr>
    </w:lvl>
    <w:lvl w:ilvl="7" w:tplc="DE226F3A">
      <w:numFmt w:val="decimal"/>
      <w:lvlText w:val=""/>
      <w:lvlJc w:val="left"/>
      <w:rPr>
        <w:rFonts w:cs="Times New Roman"/>
      </w:rPr>
    </w:lvl>
    <w:lvl w:ilvl="8" w:tplc="7610BD04">
      <w:numFmt w:val="decimal"/>
      <w:lvlText w:val=""/>
      <w:lvlJc w:val="left"/>
      <w:rPr>
        <w:rFonts w:cs="Times New Roman"/>
      </w:rPr>
    </w:lvl>
  </w:abstractNum>
  <w:abstractNum w:abstractNumId="247">
    <w:nsid w:val="00005D27"/>
    <w:multiLevelType w:val="hybridMultilevel"/>
    <w:tmpl w:val="BED68FF8"/>
    <w:lvl w:ilvl="0" w:tplc="950A1E40">
      <w:start w:val="1"/>
      <w:numFmt w:val="bullet"/>
      <w:lvlText w:val="-"/>
      <w:lvlJc w:val="left"/>
    </w:lvl>
    <w:lvl w:ilvl="1" w:tplc="0518BD92">
      <w:numFmt w:val="decimal"/>
      <w:lvlText w:val=""/>
      <w:lvlJc w:val="left"/>
      <w:rPr>
        <w:rFonts w:cs="Times New Roman"/>
      </w:rPr>
    </w:lvl>
    <w:lvl w:ilvl="2" w:tplc="280E1556">
      <w:numFmt w:val="decimal"/>
      <w:lvlText w:val=""/>
      <w:lvlJc w:val="left"/>
      <w:rPr>
        <w:rFonts w:cs="Times New Roman"/>
      </w:rPr>
    </w:lvl>
    <w:lvl w:ilvl="3" w:tplc="C150CFC2">
      <w:numFmt w:val="decimal"/>
      <w:lvlText w:val=""/>
      <w:lvlJc w:val="left"/>
      <w:rPr>
        <w:rFonts w:cs="Times New Roman"/>
      </w:rPr>
    </w:lvl>
    <w:lvl w:ilvl="4" w:tplc="DDBE7A76">
      <w:numFmt w:val="decimal"/>
      <w:lvlText w:val=""/>
      <w:lvlJc w:val="left"/>
      <w:rPr>
        <w:rFonts w:cs="Times New Roman"/>
      </w:rPr>
    </w:lvl>
    <w:lvl w:ilvl="5" w:tplc="A442178A">
      <w:numFmt w:val="decimal"/>
      <w:lvlText w:val=""/>
      <w:lvlJc w:val="left"/>
      <w:rPr>
        <w:rFonts w:cs="Times New Roman"/>
      </w:rPr>
    </w:lvl>
    <w:lvl w:ilvl="6" w:tplc="7BFC01AC">
      <w:numFmt w:val="decimal"/>
      <w:lvlText w:val=""/>
      <w:lvlJc w:val="left"/>
      <w:rPr>
        <w:rFonts w:cs="Times New Roman"/>
      </w:rPr>
    </w:lvl>
    <w:lvl w:ilvl="7" w:tplc="81866ABC">
      <w:numFmt w:val="decimal"/>
      <w:lvlText w:val=""/>
      <w:lvlJc w:val="left"/>
      <w:rPr>
        <w:rFonts w:cs="Times New Roman"/>
      </w:rPr>
    </w:lvl>
    <w:lvl w:ilvl="8" w:tplc="2332BEE4">
      <w:numFmt w:val="decimal"/>
      <w:lvlText w:val=""/>
      <w:lvlJc w:val="left"/>
      <w:rPr>
        <w:rFonts w:cs="Times New Roman"/>
      </w:rPr>
    </w:lvl>
  </w:abstractNum>
  <w:abstractNum w:abstractNumId="248">
    <w:nsid w:val="00005D2A"/>
    <w:multiLevelType w:val="hybridMultilevel"/>
    <w:tmpl w:val="1BA61B16"/>
    <w:lvl w:ilvl="0" w:tplc="8B2CB5FC">
      <w:start w:val="82"/>
      <w:numFmt w:val="decimal"/>
      <w:lvlText w:val="%1."/>
      <w:lvlJc w:val="left"/>
      <w:rPr>
        <w:rFonts w:cs="Times New Roman"/>
      </w:rPr>
    </w:lvl>
    <w:lvl w:ilvl="1" w:tplc="3D5C6A5E">
      <w:numFmt w:val="decimal"/>
      <w:lvlText w:val=""/>
      <w:lvlJc w:val="left"/>
      <w:rPr>
        <w:rFonts w:cs="Times New Roman"/>
      </w:rPr>
    </w:lvl>
    <w:lvl w:ilvl="2" w:tplc="0818DD06">
      <w:numFmt w:val="decimal"/>
      <w:lvlText w:val=""/>
      <w:lvlJc w:val="left"/>
      <w:rPr>
        <w:rFonts w:cs="Times New Roman"/>
      </w:rPr>
    </w:lvl>
    <w:lvl w:ilvl="3" w:tplc="D7209460">
      <w:numFmt w:val="decimal"/>
      <w:lvlText w:val=""/>
      <w:lvlJc w:val="left"/>
      <w:rPr>
        <w:rFonts w:cs="Times New Roman"/>
      </w:rPr>
    </w:lvl>
    <w:lvl w:ilvl="4" w:tplc="CD92137A">
      <w:numFmt w:val="decimal"/>
      <w:lvlText w:val=""/>
      <w:lvlJc w:val="left"/>
      <w:rPr>
        <w:rFonts w:cs="Times New Roman"/>
      </w:rPr>
    </w:lvl>
    <w:lvl w:ilvl="5" w:tplc="81562868">
      <w:numFmt w:val="decimal"/>
      <w:lvlText w:val=""/>
      <w:lvlJc w:val="left"/>
      <w:rPr>
        <w:rFonts w:cs="Times New Roman"/>
      </w:rPr>
    </w:lvl>
    <w:lvl w:ilvl="6" w:tplc="A1023F1C">
      <w:numFmt w:val="decimal"/>
      <w:lvlText w:val=""/>
      <w:lvlJc w:val="left"/>
      <w:rPr>
        <w:rFonts w:cs="Times New Roman"/>
      </w:rPr>
    </w:lvl>
    <w:lvl w:ilvl="7" w:tplc="6AFE255E">
      <w:numFmt w:val="decimal"/>
      <w:lvlText w:val=""/>
      <w:lvlJc w:val="left"/>
      <w:rPr>
        <w:rFonts w:cs="Times New Roman"/>
      </w:rPr>
    </w:lvl>
    <w:lvl w:ilvl="8" w:tplc="086C9BEE">
      <w:numFmt w:val="decimal"/>
      <w:lvlText w:val=""/>
      <w:lvlJc w:val="left"/>
      <w:rPr>
        <w:rFonts w:cs="Times New Roman"/>
      </w:rPr>
    </w:lvl>
  </w:abstractNum>
  <w:abstractNum w:abstractNumId="249">
    <w:nsid w:val="00005D2B"/>
    <w:multiLevelType w:val="hybridMultilevel"/>
    <w:tmpl w:val="40D468FA"/>
    <w:lvl w:ilvl="0" w:tplc="B7CEDDDA">
      <w:start w:val="1"/>
      <w:numFmt w:val="bullet"/>
      <w:lvlText w:val="В"/>
      <w:lvlJc w:val="left"/>
    </w:lvl>
    <w:lvl w:ilvl="1" w:tplc="AFB68314">
      <w:numFmt w:val="decimal"/>
      <w:lvlText w:val=""/>
      <w:lvlJc w:val="left"/>
      <w:rPr>
        <w:rFonts w:cs="Times New Roman"/>
      </w:rPr>
    </w:lvl>
    <w:lvl w:ilvl="2" w:tplc="1DA6B468">
      <w:numFmt w:val="decimal"/>
      <w:lvlText w:val=""/>
      <w:lvlJc w:val="left"/>
      <w:rPr>
        <w:rFonts w:cs="Times New Roman"/>
      </w:rPr>
    </w:lvl>
    <w:lvl w:ilvl="3" w:tplc="A3BAAEFA">
      <w:numFmt w:val="decimal"/>
      <w:lvlText w:val=""/>
      <w:lvlJc w:val="left"/>
      <w:rPr>
        <w:rFonts w:cs="Times New Roman"/>
      </w:rPr>
    </w:lvl>
    <w:lvl w:ilvl="4" w:tplc="19FE8F26">
      <w:numFmt w:val="decimal"/>
      <w:lvlText w:val=""/>
      <w:lvlJc w:val="left"/>
      <w:rPr>
        <w:rFonts w:cs="Times New Roman"/>
      </w:rPr>
    </w:lvl>
    <w:lvl w:ilvl="5" w:tplc="2A1609F4">
      <w:numFmt w:val="decimal"/>
      <w:lvlText w:val=""/>
      <w:lvlJc w:val="left"/>
      <w:rPr>
        <w:rFonts w:cs="Times New Roman"/>
      </w:rPr>
    </w:lvl>
    <w:lvl w:ilvl="6" w:tplc="54E8D40E">
      <w:numFmt w:val="decimal"/>
      <w:lvlText w:val=""/>
      <w:lvlJc w:val="left"/>
      <w:rPr>
        <w:rFonts w:cs="Times New Roman"/>
      </w:rPr>
    </w:lvl>
    <w:lvl w:ilvl="7" w:tplc="BBDC5610">
      <w:numFmt w:val="decimal"/>
      <w:lvlText w:val=""/>
      <w:lvlJc w:val="left"/>
      <w:rPr>
        <w:rFonts w:cs="Times New Roman"/>
      </w:rPr>
    </w:lvl>
    <w:lvl w:ilvl="8" w:tplc="18C8F69E">
      <w:numFmt w:val="decimal"/>
      <w:lvlText w:val=""/>
      <w:lvlJc w:val="left"/>
      <w:rPr>
        <w:rFonts w:cs="Times New Roman"/>
      </w:rPr>
    </w:lvl>
  </w:abstractNum>
  <w:abstractNum w:abstractNumId="250">
    <w:nsid w:val="00005D3D"/>
    <w:multiLevelType w:val="hybridMultilevel"/>
    <w:tmpl w:val="615436F2"/>
    <w:lvl w:ilvl="0" w:tplc="6A8C0216">
      <w:start w:val="1"/>
      <w:numFmt w:val="bullet"/>
      <w:lvlText w:val=""/>
      <w:lvlJc w:val="left"/>
    </w:lvl>
    <w:lvl w:ilvl="1" w:tplc="65C6E32A">
      <w:numFmt w:val="decimal"/>
      <w:lvlText w:val=""/>
      <w:lvlJc w:val="left"/>
      <w:rPr>
        <w:rFonts w:cs="Times New Roman"/>
      </w:rPr>
    </w:lvl>
    <w:lvl w:ilvl="2" w:tplc="6B72538C">
      <w:numFmt w:val="decimal"/>
      <w:lvlText w:val=""/>
      <w:lvlJc w:val="left"/>
      <w:rPr>
        <w:rFonts w:cs="Times New Roman"/>
      </w:rPr>
    </w:lvl>
    <w:lvl w:ilvl="3" w:tplc="A3F0C25C">
      <w:numFmt w:val="decimal"/>
      <w:lvlText w:val=""/>
      <w:lvlJc w:val="left"/>
      <w:rPr>
        <w:rFonts w:cs="Times New Roman"/>
      </w:rPr>
    </w:lvl>
    <w:lvl w:ilvl="4" w:tplc="CB6442DE">
      <w:numFmt w:val="decimal"/>
      <w:lvlText w:val=""/>
      <w:lvlJc w:val="left"/>
      <w:rPr>
        <w:rFonts w:cs="Times New Roman"/>
      </w:rPr>
    </w:lvl>
    <w:lvl w:ilvl="5" w:tplc="AA8429C8">
      <w:numFmt w:val="decimal"/>
      <w:lvlText w:val=""/>
      <w:lvlJc w:val="left"/>
      <w:rPr>
        <w:rFonts w:cs="Times New Roman"/>
      </w:rPr>
    </w:lvl>
    <w:lvl w:ilvl="6" w:tplc="2B84D180">
      <w:numFmt w:val="decimal"/>
      <w:lvlText w:val=""/>
      <w:lvlJc w:val="left"/>
      <w:rPr>
        <w:rFonts w:cs="Times New Roman"/>
      </w:rPr>
    </w:lvl>
    <w:lvl w:ilvl="7" w:tplc="DC2AC4C0">
      <w:numFmt w:val="decimal"/>
      <w:lvlText w:val=""/>
      <w:lvlJc w:val="left"/>
      <w:rPr>
        <w:rFonts w:cs="Times New Roman"/>
      </w:rPr>
    </w:lvl>
    <w:lvl w:ilvl="8" w:tplc="9132CFB4">
      <w:numFmt w:val="decimal"/>
      <w:lvlText w:val=""/>
      <w:lvlJc w:val="left"/>
      <w:rPr>
        <w:rFonts w:cs="Times New Roman"/>
      </w:rPr>
    </w:lvl>
  </w:abstractNum>
  <w:abstractNum w:abstractNumId="251">
    <w:nsid w:val="00005DB8"/>
    <w:multiLevelType w:val="hybridMultilevel"/>
    <w:tmpl w:val="27C2B38E"/>
    <w:lvl w:ilvl="0" w:tplc="D13ED46C">
      <w:start w:val="5"/>
      <w:numFmt w:val="decimal"/>
      <w:lvlText w:val="%1."/>
      <w:lvlJc w:val="left"/>
      <w:rPr>
        <w:rFonts w:cs="Times New Roman"/>
      </w:rPr>
    </w:lvl>
    <w:lvl w:ilvl="1" w:tplc="B7C0EFDC">
      <w:numFmt w:val="decimal"/>
      <w:lvlText w:val=""/>
      <w:lvlJc w:val="left"/>
      <w:rPr>
        <w:rFonts w:cs="Times New Roman"/>
      </w:rPr>
    </w:lvl>
    <w:lvl w:ilvl="2" w:tplc="79E6F54A">
      <w:numFmt w:val="decimal"/>
      <w:lvlText w:val=""/>
      <w:lvlJc w:val="left"/>
      <w:rPr>
        <w:rFonts w:cs="Times New Roman"/>
      </w:rPr>
    </w:lvl>
    <w:lvl w:ilvl="3" w:tplc="B9BE3776">
      <w:numFmt w:val="decimal"/>
      <w:lvlText w:val=""/>
      <w:lvlJc w:val="left"/>
      <w:rPr>
        <w:rFonts w:cs="Times New Roman"/>
      </w:rPr>
    </w:lvl>
    <w:lvl w:ilvl="4" w:tplc="033EA164">
      <w:numFmt w:val="decimal"/>
      <w:lvlText w:val=""/>
      <w:lvlJc w:val="left"/>
      <w:rPr>
        <w:rFonts w:cs="Times New Roman"/>
      </w:rPr>
    </w:lvl>
    <w:lvl w:ilvl="5" w:tplc="E13C50A8">
      <w:numFmt w:val="decimal"/>
      <w:lvlText w:val=""/>
      <w:lvlJc w:val="left"/>
      <w:rPr>
        <w:rFonts w:cs="Times New Roman"/>
      </w:rPr>
    </w:lvl>
    <w:lvl w:ilvl="6" w:tplc="CBFE4F5A">
      <w:numFmt w:val="decimal"/>
      <w:lvlText w:val=""/>
      <w:lvlJc w:val="left"/>
      <w:rPr>
        <w:rFonts w:cs="Times New Roman"/>
      </w:rPr>
    </w:lvl>
    <w:lvl w:ilvl="7" w:tplc="8A7650E0">
      <w:numFmt w:val="decimal"/>
      <w:lvlText w:val=""/>
      <w:lvlJc w:val="left"/>
      <w:rPr>
        <w:rFonts w:cs="Times New Roman"/>
      </w:rPr>
    </w:lvl>
    <w:lvl w:ilvl="8" w:tplc="05D61B16">
      <w:numFmt w:val="decimal"/>
      <w:lvlText w:val=""/>
      <w:lvlJc w:val="left"/>
      <w:rPr>
        <w:rFonts w:cs="Times New Roman"/>
      </w:rPr>
    </w:lvl>
  </w:abstractNum>
  <w:abstractNum w:abstractNumId="252">
    <w:nsid w:val="00005DE9"/>
    <w:multiLevelType w:val="hybridMultilevel"/>
    <w:tmpl w:val="89F4FE90"/>
    <w:lvl w:ilvl="0" w:tplc="5D6C624C">
      <w:start w:val="1"/>
      <w:numFmt w:val="bullet"/>
      <w:lvlText w:val="д"/>
      <w:lvlJc w:val="left"/>
    </w:lvl>
    <w:lvl w:ilvl="1" w:tplc="681C9702">
      <w:numFmt w:val="decimal"/>
      <w:lvlText w:val=""/>
      <w:lvlJc w:val="left"/>
      <w:rPr>
        <w:rFonts w:cs="Times New Roman"/>
      </w:rPr>
    </w:lvl>
    <w:lvl w:ilvl="2" w:tplc="B80E737E">
      <w:numFmt w:val="decimal"/>
      <w:lvlText w:val=""/>
      <w:lvlJc w:val="left"/>
      <w:rPr>
        <w:rFonts w:cs="Times New Roman"/>
      </w:rPr>
    </w:lvl>
    <w:lvl w:ilvl="3" w:tplc="3EE07FE0">
      <w:numFmt w:val="decimal"/>
      <w:lvlText w:val=""/>
      <w:lvlJc w:val="left"/>
      <w:rPr>
        <w:rFonts w:cs="Times New Roman"/>
      </w:rPr>
    </w:lvl>
    <w:lvl w:ilvl="4" w:tplc="3CD66954">
      <w:numFmt w:val="decimal"/>
      <w:lvlText w:val=""/>
      <w:lvlJc w:val="left"/>
      <w:rPr>
        <w:rFonts w:cs="Times New Roman"/>
      </w:rPr>
    </w:lvl>
    <w:lvl w:ilvl="5" w:tplc="215ABF00">
      <w:numFmt w:val="decimal"/>
      <w:lvlText w:val=""/>
      <w:lvlJc w:val="left"/>
      <w:rPr>
        <w:rFonts w:cs="Times New Roman"/>
      </w:rPr>
    </w:lvl>
    <w:lvl w:ilvl="6" w:tplc="111EFEDA">
      <w:numFmt w:val="decimal"/>
      <w:lvlText w:val=""/>
      <w:lvlJc w:val="left"/>
      <w:rPr>
        <w:rFonts w:cs="Times New Roman"/>
      </w:rPr>
    </w:lvl>
    <w:lvl w:ilvl="7" w:tplc="7B968ED8">
      <w:numFmt w:val="decimal"/>
      <w:lvlText w:val=""/>
      <w:lvlJc w:val="left"/>
      <w:rPr>
        <w:rFonts w:cs="Times New Roman"/>
      </w:rPr>
    </w:lvl>
    <w:lvl w:ilvl="8" w:tplc="96E420A2">
      <w:numFmt w:val="decimal"/>
      <w:lvlText w:val=""/>
      <w:lvlJc w:val="left"/>
      <w:rPr>
        <w:rFonts w:cs="Times New Roman"/>
      </w:rPr>
    </w:lvl>
  </w:abstractNum>
  <w:abstractNum w:abstractNumId="253">
    <w:nsid w:val="00005E41"/>
    <w:multiLevelType w:val="hybridMultilevel"/>
    <w:tmpl w:val="2BEA3E90"/>
    <w:lvl w:ilvl="0" w:tplc="8C16AEC2">
      <w:start w:val="11"/>
      <w:numFmt w:val="decimal"/>
      <w:lvlText w:val="%1."/>
      <w:lvlJc w:val="left"/>
      <w:rPr>
        <w:rFonts w:cs="Times New Roman"/>
      </w:rPr>
    </w:lvl>
    <w:lvl w:ilvl="1" w:tplc="B9B87B0C">
      <w:numFmt w:val="decimal"/>
      <w:lvlText w:val=""/>
      <w:lvlJc w:val="left"/>
      <w:rPr>
        <w:rFonts w:cs="Times New Roman"/>
      </w:rPr>
    </w:lvl>
    <w:lvl w:ilvl="2" w:tplc="F5A8E7C0">
      <w:numFmt w:val="decimal"/>
      <w:lvlText w:val=""/>
      <w:lvlJc w:val="left"/>
      <w:rPr>
        <w:rFonts w:cs="Times New Roman"/>
      </w:rPr>
    </w:lvl>
    <w:lvl w:ilvl="3" w:tplc="3878BE2A">
      <w:numFmt w:val="decimal"/>
      <w:lvlText w:val=""/>
      <w:lvlJc w:val="left"/>
      <w:rPr>
        <w:rFonts w:cs="Times New Roman"/>
      </w:rPr>
    </w:lvl>
    <w:lvl w:ilvl="4" w:tplc="E4287AFE">
      <w:numFmt w:val="decimal"/>
      <w:lvlText w:val=""/>
      <w:lvlJc w:val="left"/>
      <w:rPr>
        <w:rFonts w:cs="Times New Roman"/>
      </w:rPr>
    </w:lvl>
    <w:lvl w:ilvl="5" w:tplc="E8603C94">
      <w:numFmt w:val="decimal"/>
      <w:lvlText w:val=""/>
      <w:lvlJc w:val="left"/>
      <w:rPr>
        <w:rFonts w:cs="Times New Roman"/>
      </w:rPr>
    </w:lvl>
    <w:lvl w:ilvl="6" w:tplc="4B80BC46">
      <w:numFmt w:val="decimal"/>
      <w:lvlText w:val=""/>
      <w:lvlJc w:val="left"/>
      <w:rPr>
        <w:rFonts w:cs="Times New Roman"/>
      </w:rPr>
    </w:lvl>
    <w:lvl w:ilvl="7" w:tplc="82E4EE84">
      <w:numFmt w:val="decimal"/>
      <w:lvlText w:val=""/>
      <w:lvlJc w:val="left"/>
      <w:rPr>
        <w:rFonts w:cs="Times New Roman"/>
      </w:rPr>
    </w:lvl>
    <w:lvl w:ilvl="8" w:tplc="C83AE8F4">
      <w:numFmt w:val="decimal"/>
      <w:lvlText w:val=""/>
      <w:lvlJc w:val="left"/>
      <w:rPr>
        <w:rFonts w:cs="Times New Roman"/>
      </w:rPr>
    </w:lvl>
  </w:abstractNum>
  <w:abstractNum w:abstractNumId="254">
    <w:nsid w:val="00005EA5"/>
    <w:multiLevelType w:val="hybridMultilevel"/>
    <w:tmpl w:val="92AEA088"/>
    <w:lvl w:ilvl="0" w:tplc="22544AD6">
      <w:start w:val="1"/>
      <w:numFmt w:val="bullet"/>
      <w:lvlText w:val="и"/>
      <w:lvlJc w:val="left"/>
    </w:lvl>
    <w:lvl w:ilvl="1" w:tplc="6E0C4DF0">
      <w:start w:val="1"/>
      <w:numFmt w:val="decimal"/>
      <w:lvlText w:val="%2."/>
      <w:lvlJc w:val="left"/>
      <w:rPr>
        <w:rFonts w:cs="Times New Roman"/>
      </w:rPr>
    </w:lvl>
    <w:lvl w:ilvl="2" w:tplc="7CA8C014">
      <w:numFmt w:val="decimal"/>
      <w:lvlText w:val=""/>
      <w:lvlJc w:val="left"/>
      <w:rPr>
        <w:rFonts w:cs="Times New Roman"/>
      </w:rPr>
    </w:lvl>
    <w:lvl w:ilvl="3" w:tplc="450C62B2">
      <w:numFmt w:val="decimal"/>
      <w:lvlText w:val=""/>
      <w:lvlJc w:val="left"/>
      <w:rPr>
        <w:rFonts w:cs="Times New Roman"/>
      </w:rPr>
    </w:lvl>
    <w:lvl w:ilvl="4" w:tplc="DEE46F54">
      <w:numFmt w:val="decimal"/>
      <w:lvlText w:val=""/>
      <w:lvlJc w:val="left"/>
      <w:rPr>
        <w:rFonts w:cs="Times New Roman"/>
      </w:rPr>
    </w:lvl>
    <w:lvl w:ilvl="5" w:tplc="8A1AB006">
      <w:numFmt w:val="decimal"/>
      <w:lvlText w:val=""/>
      <w:lvlJc w:val="left"/>
      <w:rPr>
        <w:rFonts w:cs="Times New Roman"/>
      </w:rPr>
    </w:lvl>
    <w:lvl w:ilvl="6" w:tplc="56CE9076">
      <w:numFmt w:val="decimal"/>
      <w:lvlText w:val=""/>
      <w:lvlJc w:val="left"/>
      <w:rPr>
        <w:rFonts w:cs="Times New Roman"/>
      </w:rPr>
    </w:lvl>
    <w:lvl w:ilvl="7" w:tplc="7E92462A">
      <w:numFmt w:val="decimal"/>
      <w:lvlText w:val=""/>
      <w:lvlJc w:val="left"/>
      <w:rPr>
        <w:rFonts w:cs="Times New Roman"/>
      </w:rPr>
    </w:lvl>
    <w:lvl w:ilvl="8" w:tplc="0DEC8602">
      <w:numFmt w:val="decimal"/>
      <w:lvlText w:val=""/>
      <w:lvlJc w:val="left"/>
      <w:rPr>
        <w:rFonts w:cs="Times New Roman"/>
      </w:rPr>
    </w:lvl>
  </w:abstractNum>
  <w:abstractNum w:abstractNumId="255">
    <w:nsid w:val="00005F34"/>
    <w:multiLevelType w:val="hybridMultilevel"/>
    <w:tmpl w:val="2A789AB4"/>
    <w:lvl w:ilvl="0" w:tplc="9A4E2EC6">
      <w:start w:val="4"/>
      <w:numFmt w:val="decimal"/>
      <w:lvlText w:val="%1."/>
      <w:lvlJc w:val="left"/>
      <w:rPr>
        <w:rFonts w:cs="Times New Roman"/>
      </w:rPr>
    </w:lvl>
    <w:lvl w:ilvl="1" w:tplc="EEA4B7C0">
      <w:numFmt w:val="decimal"/>
      <w:lvlText w:val=""/>
      <w:lvlJc w:val="left"/>
      <w:rPr>
        <w:rFonts w:cs="Times New Roman"/>
      </w:rPr>
    </w:lvl>
    <w:lvl w:ilvl="2" w:tplc="EC0AFA4C">
      <w:numFmt w:val="decimal"/>
      <w:lvlText w:val=""/>
      <w:lvlJc w:val="left"/>
      <w:rPr>
        <w:rFonts w:cs="Times New Roman"/>
      </w:rPr>
    </w:lvl>
    <w:lvl w:ilvl="3" w:tplc="C0F05A74">
      <w:numFmt w:val="decimal"/>
      <w:lvlText w:val=""/>
      <w:lvlJc w:val="left"/>
      <w:rPr>
        <w:rFonts w:cs="Times New Roman"/>
      </w:rPr>
    </w:lvl>
    <w:lvl w:ilvl="4" w:tplc="AC02781C">
      <w:numFmt w:val="decimal"/>
      <w:lvlText w:val=""/>
      <w:lvlJc w:val="left"/>
      <w:rPr>
        <w:rFonts w:cs="Times New Roman"/>
      </w:rPr>
    </w:lvl>
    <w:lvl w:ilvl="5" w:tplc="45A2D6EC">
      <w:numFmt w:val="decimal"/>
      <w:lvlText w:val=""/>
      <w:lvlJc w:val="left"/>
      <w:rPr>
        <w:rFonts w:cs="Times New Roman"/>
      </w:rPr>
    </w:lvl>
    <w:lvl w:ilvl="6" w:tplc="C1D47BA2">
      <w:numFmt w:val="decimal"/>
      <w:lvlText w:val=""/>
      <w:lvlJc w:val="left"/>
      <w:rPr>
        <w:rFonts w:cs="Times New Roman"/>
      </w:rPr>
    </w:lvl>
    <w:lvl w:ilvl="7" w:tplc="6DB07486">
      <w:numFmt w:val="decimal"/>
      <w:lvlText w:val=""/>
      <w:lvlJc w:val="left"/>
      <w:rPr>
        <w:rFonts w:cs="Times New Roman"/>
      </w:rPr>
    </w:lvl>
    <w:lvl w:ilvl="8" w:tplc="A0A8BBC8">
      <w:numFmt w:val="decimal"/>
      <w:lvlText w:val=""/>
      <w:lvlJc w:val="left"/>
      <w:rPr>
        <w:rFonts w:cs="Times New Roman"/>
      </w:rPr>
    </w:lvl>
  </w:abstractNum>
  <w:abstractNum w:abstractNumId="256">
    <w:nsid w:val="00005F67"/>
    <w:multiLevelType w:val="hybridMultilevel"/>
    <w:tmpl w:val="36A24DEE"/>
    <w:lvl w:ilvl="0" w:tplc="25DA8DEA">
      <w:start w:val="1"/>
      <w:numFmt w:val="decimal"/>
      <w:lvlText w:val="%1."/>
      <w:lvlJc w:val="left"/>
      <w:rPr>
        <w:rFonts w:cs="Times New Roman"/>
      </w:rPr>
    </w:lvl>
    <w:lvl w:ilvl="1" w:tplc="F732EB0C">
      <w:numFmt w:val="decimal"/>
      <w:lvlText w:val=""/>
      <w:lvlJc w:val="left"/>
      <w:rPr>
        <w:rFonts w:cs="Times New Roman"/>
      </w:rPr>
    </w:lvl>
    <w:lvl w:ilvl="2" w:tplc="EFE49300">
      <w:numFmt w:val="decimal"/>
      <w:lvlText w:val=""/>
      <w:lvlJc w:val="left"/>
      <w:rPr>
        <w:rFonts w:cs="Times New Roman"/>
      </w:rPr>
    </w:lvl>
    <w:lvl w:ilvl="3" w:tplc="DE9A3CF6">
      <w:numFmt w:val="decimal"/>
      <w:lvlText w:val=""/>
      <w:lvlJc w:val="left"/>
      <w:rPr>
        <w:rFonts w:cs="Times New Roman"/>
      </w:rPr>
    </w:lvl>
    <w:lvl w:ilvl="4" w:tplc="36C227DA">
      <w:numFmt w:val="decimal"/>
      <w:lvlText w:val=""/>
      <w:lvlJc w:val="left"/>
      <w:rPr>
        <w:rFonts w:cs="Times New Roman"/>
      </w:rPr>
    </w:lvl>
    <w:lvl w:ilvl="5" w:tplc="6096E8E0">
      <w:numFmt w:val="decimal"/>
      <w:lvlText w:val=""/>
      <w:lvlJc w:val="left"/>
      <w:rPr>
        <w:rFonts w:cs="Times New Roman"/>
      </w:rPr>
    </w:lvl>
    <w:lvl w:ilvl="6" w:tplc="64E4F3C6">
      <w:numFmt w:val="decimal"/>
      <w:lvlText w:val=""/>
      <w:lvlJc w:val="left"/>
      <w:rPr>
        <w:rFonts w:cs="Times New Roman"/>
      </w:rPr>
    </w:lvl>
    <w:lvl w:ilvl="7" w:tplc="BA387496">
      <w:numFmt w:val="decimal"/>
      <w:lvlText w:val=""/>
      <w:lvlJc w:val="left"/>
      <w:rPr>
        <w:rFonts w:cs="Times New Roman"/>
      </w:rPr>
    </w:lvl>
    <w:lvl w:ilvl="8" w:tplc="321492B2">
      <w:numFmt w:val="decimal"/>
      <w:lvlText w:val=""/>
      <w:lvlJc w:val="left"/>
      <w:rPr>
        <w:rFonts w:cs="Times New Roman"/>
      </w:rPr>
    </w:lvl>
  </w:abstractNum>
  <w:abstractNum w:abstractNumId="257">
    <w:nsid w:val="00006014"/>
    <w:multiLevelType w:val="hybridMultilevel"/>
    <w:tmpl w:val="28EAFD10"/>
    <w:lvl w:ilvl="0" w:tplc="01268914">
      <w:start w:val="1"/>
      <w:numFmt w:val="bullet"/>
      <w:lvlText w:val="-"/>
      <w:lvlJc w:val="left"/>
    </w:lvl>
    <w:lvl w:ilvl="1" w:tplc="37E4B780">
      <w:start w:val="1"/>
      <w:numFmt w:val="bullet"/>
      <w:lvlText w:val="-"/>
      <w:lvlJc w:val="left"/>
    </w:lvl>
    <w:lvl w:ilvl="2" w:tplc="2D0CB030">
      <w:numFmt w:val="decimal"/>
      <w:lvlText w:val=""/>
      <w:lvlJc w:val="left"/>
      <w:rPr>
        <w:rFonts w:cs="Times New Roman"/>
      </w:rPr>
    </w:lvl>
    <w:lvl w:ilvl="3" w:tplc="D7489D48">
      <w:numFmt w:val="decimal"/>
      <w:lvlText w:val=""/>
      <w:lvlJc w:val="left"/>
      <w:rPr>
        <w:rFonts w:cs="Times New Roman"/>
      </w:rPr>
    </w:lvl>
    <w:lvl w:ilvl="4" w:tplc="779CF95A">
      <w:numFmt w:val="decimal"/>
      <w:lvlText w:val=""/>
      <w:lvlJc w:val="left"/>
      <w:rPr>
        <w:rFonts w:cs="Times New Roman"/>
      </w:rPr>
    </w:lvl>
    <w:lvl w:ilvl="5" w:tplc="777AE3DA">
      <w:numFmt w:val="decimal"/>
      <w:lvlText w:val=""/>
      <w:lvlJc w:val="left"/>
      <w:rPr>
        <w:rFonts w:cs="Times New Roman"/>
      </w:rPr>
    </w:lvl>
    <w:lvl w:ilvl="6" w:tplc="A3A8FCDC">
      <w:numFmt w:val="decimal"/>
      <w:lvlText w:val=""/>
      <w:lvlJc w:val="left"/>
      <w:rPr>
        <w:rFonts w:cs="Times New Roman"/>
      </w:rPr>
    </w:lvl>
    <w:lvl w:ilvl="7" w:tplc="1EFC27AC">
      <w:numFmt w:val="decimal"/>
      <w:lvlText w:val=""/>
      <w:lvlJc w:val="left"/>
      <w:rPr>
        <w:rFonts w:cs="Times New Roman"/>
      </w:rPr>
    </w:lvl>
    <w:lvl w:ilvl="8" w:tplc="54222B6E">
      <w:numFmt w:val="decimal"/>
      <w:lvlText w:val=""/>
      <w:lvlJc w:val="left"/>
      <w:rPr>
        <w:rFonts w:cs="Times New Roman"/>
      </w:rPr>
    </w:lvl>
  </w:abstractNum>
  <w:abstractNum w:abstractNumId="258">
    <w:nsid w:val="00006117"/>
    <w:multiLevelType w:val="hybridMultilevel"/>
    <w:tmpl w:val="1332C112"/>
    <w:lvl w:ilvl="0" w:tplc="4EBE5B96">
      <w:start w:val="1"/>
      <w:numFmt w:val="bullet"/>
      <w:lvlText w:val="и"/>
      <w:lvlJc w:val="left"/>
    </w:lvl>
    <w:lvl w:ilvl="1" w:tplc="DEA2888E">
      <w:start w:val="1"/>
      <w:numFmt w:val="bullet"/>
      <w:lvlText w:val="\endash "/>
      <w:lvlJc w:val="left"/>
    </w:lvl>
    <w:lvl w:ilvl="2" w:tplc="11A2E7BC">
      <w:numFmt w:val="decimal"/>
      <w:lvlText w:val=""/>
      <w:lvlJc w:val="left"/>
      <w:rPr>
        <w:rFonts w:cs="Times New Roman"/>
      </w:rPr>
    </w:lvl>
    <w:lvl w:ilvl="3" w:tplc="D39807E6">
      <w:numFmt w:val="decimal"/>
      <w:lvlText w:val=""/>
      <w:lvlJc w:val="left"/>
      <w:rPr>
        <w:rFonts w:cs="Times New Roman"/>
      </w:rPr>
    </w:lvl>
    <w:lvl w:ilvl="4" w:tplc="81A63B18">
      <w:numFmt w:val="decimal"/>
      <w:lvlText w:val=""/>
      <w:lvlJc w:val="left"/>
      <w:rPr>
        <w:rFonts w:cs="Times New Roman"/>
      </w:rPr>
    </w:lvl>
    <w:lvl w:ilvl="5" w:tplc="961C3E02">
      <w:numFmt w:val="decimal"/>
      <w:lvlText w:val=""/>
      <w:lvlJc w:val="left"/>
      <w:rPr>
        <w:rFonts w:cs="Times New Roman"/>
      </w:rPr>
    </w:lvl>
    <w:lvl w:ilvl="6" w:tplc="58B21EF2">
      <w:numFmt w:val="decimal"/>
      <w:lvlText w:val=""/>
      <w:lvlJc w:val="left"/>
      <w:rPr>
        <w:rFonts w:cs="Times New Roman"/>
      </w:rPr>
    </w:lvl>
    <w:lvl w:ilvl="7" w:tplc="A1861E52">
      <w:numFmt w:val="decimal"/>
      <w:lvlText w:val=""/>
      <w:lvlJc w:val="left"/>
      <w:rPr>
        <w:rFonts w:cs="Times New Roman"/>
      </w:rPr>
    </w:lvl>
    <w:lvl w:ilvl="8" w:tplc="91A4D8C2">
      <w:numFmt w:val="decimal"/>
      <w:lvlText w:val=""/>
      <w:lvlJc w:val="left"/>
      <w:rPr>
        <w:rFonts w:cs="Times New Roman"/>
      </w:rPr>
    </w:lvl>
  </w:abstractNum>
  <w:abstractNum w:abstractNumId="259">
    <w:nsid w:val="0000618A"/>
    <w:multiLevelType w:val="hybridMultilevel"/>
    <w:tmpl w:val="5B0AF93E"/>
    <w:lvl w:ilvl="0" w:tplc="55A4D3FA">
      <w:start w:val="1"/>
      <w:numFmt w:val="bullet"/>
      <w:lvlText w:val="-"/>
      <w:lvlJc w:val="left"/>
    </w:lvl>
    <w:lvl w:ilvl="1" w:tplc="B9B6348A">
      <w:numFmt w:val="decimal"/>
      <w:lvlText w:val=""/>
      <w:lvlJc w:val="left"/>
      <w:rPr>
        <w:rFonts w:cs="Times New Roman"/>
      </w:rPr>
    </w:lvl>
    <w:lvl w:ilvl="2" w:tplc="DE88B8B4">
      <w:numFmt w:val="decimal"/>
      <w:lvlText w:val=""/>
      <w:lvlJc w:val="left"/>
      <w:rPr>
        <w:rFonts w:cs="Times New Roman"/>
      </w:rPr>
    </w:lvl>
    <w:lvl w:ilvl="3" w:tplc="65888426">
      <w:numFmt w:val="decimal"/>
      <w:lvlText w:val=""/>
      <w:lvlJc w:val="left"/>
      <w:rPr>
        <w:rFonts w:cs="Times New Roman"/>
      </w:rPr>
    </w:lvl>
    <w:lvl w:ilvl="4" w:tplc="4C56D8A8">
      <w:numFmt w:val="decimal"/>
      <w:lvlText w:val=""/>
      <w:lvlJc w:val="left"/>
      <w:rPr>
        <w:rFonts w:cs="Times New Roman"/>
      </w:rPr>
    </w:lvl>
    <w:lvl w:ilvl="5" w:tplc="62E8B5BA">
      <w:numFmt w:val="decimal"/>
      <w:lvlText w:val=""/>
      <w:lvlJc w:val="left"/>
      <w:rPr>
        <w:rFonts w:cs="Times New Roman"/>
      </w:rPr>
    </w:lvl>
    <w:lvl w:ilvl="6" w:tplc="39AAA524">
      <w:numFmt w:val="decimal"/>
      <w:lvlText w:val=""/>
      <w:lvlJc w:val="left"/>
      <w:rPr>
        <w:rFonts w:cs="Times New Roman"/>
      </w:rPr>
    </w:lvl>
    <w:lvl w:ilvl="7" w:tplc="C2445FE4">
      <w:numFmt w:val="decimal"/>
      <w:lvlText w:val=""/>
      <w:lvlJc w:val="left"/>
      <w:rPr>
        <w:rFonts w:cs="Times New Roman"/>
      </w:rPr>
    </w:lvl>
    <w:lvl w:ilvl="8" w:tplc="35821998">
      <w:numFmt w:val="decimal"/>
      <w:lvlText w:val=""/>
      <w:lvlJc w:val="left"/>
      <w:rPr>
        <w:rFonts w:cs="Times New Roman"/>
      </w:rPr>
    </w:lvl>
  </w:abstractNum>
  <w:abstractNum w:abstractNumId="260">
    <w:nsid w:val="00006275"/>
    <w:multiLevelType w:val="hybridMultilevel"/>
    <w:tmpl w:val="D952BFC4"/>
    <w:lvl w:ilvl="0" w:tplc="45D2E602">
      <w:start w:val="8"/>
      <w:numFmt w:val="decimal"/>
      <w:lvlText w:val="%1."/>
      <w:lvlJc w:val="left"/>
      <w:rPr>
        <w:rFonts w:cs="Times New Roman"/>
      </w:rPr>
    </w:lvl>
    <w:lvl w:ilvl="1" w:tplc="6A781D4A">
      <w:numFmt w:val="decimal"/>
      <w:lvlText w:val=""/>
      <w:lvlJc w:val="left"/>
      <w:rPr>
        <w:rFonts w:cs="Times New Roman"/>
      </w:rPr>
    </w:lvl>
    <w:lvl w:ilvl="2" w:tplc="0930F236">
      <w:numFmt w:val="decimal"/>
      <w:lvlText w:val=""/>
      <w:lvlJc w:val="left"/>
      <w:rPr>
        <w:rFonts w:cs="Times New Roman"/>
      </w:rPr>
    </w:lvl>
    <w:lvl w:ilvl="3" w:tplc="AA9240EE">
      <w:numFmt w:val="decimal"/>
      <w:lvlText w:val=""/>
      <w:lvlJc w:val="left"/>
      <w:rPr>
        <w:rFonts w:cs="Times New Roman"/>
      </w:rPr>
    </w:lvl>
    <w:lvl w:ilvl="4" w:tplc="5D9EF0E4">
      <w:numFmt w:val="decimal"/>
      <w:lvlText w:val=""/>
      <w:lvlJc w:val="left"/>
      <w:rPr>
        <w:rFonts w:cs="Times New Roman"/>
      </w:rPr>
    </w:lvl>
    <w:lvl w:ilvl="5" w:tplc="0786159C">
      <w:numFmt w:val="decimal"/>
      <w:lvlText w:val=""/>
      <w:lvlJc w:val="left"/>
      <w:rPr>
        <w:rFonts w:cs="Times New Roman"/>
      </w:rPr>
    </w:lvl>
    <w:lvl w:ilvl="6" w:tplc="59C40E16">
      <w:numFmt w:val="decimal"/>
      <w:lvlText w:val=""/>
      <w:lvlJc w:val="left"/>
      <w:rPr>
        <w:rFonts w:cs="Times New Roman"/>
      </w:rPr>
    </w:lvl>
    <w:lvl w:ilvl="7" w:tplc="C8365374">
      <w:numFmt w:val="decimal"/>
      <w:lvlText w:val=""/>
      <w:lvlJc w:val="left"/>
      <w:rPr>
        <w:rFonts w:cs="Times New Roman"/>
      </w:rPr>
    </w:lvl>
    <w:lvl w:ilvl="8" w:tplc="E39A4B5E">
      <w:numFmt w:val="decimal"/>
      <w:lvlText w:val=""/>
      <w:lvlJc w:val="left"/>
      <w:rPr>
        <w:rFonts w:cs="Times New Roman"/>
      </w:rPr>
    </w:lvl>
  </w:abstractNum>
  <w:abstractNum w:abstractNumId="261">
    <w:nsid w:val="000062B0"/>
    <w:multiLevelType w:val="hybridMultilevel"/>
    <w:tmpl w:val="0A524BDA"/>
    <w:lvl w:ilvl="0" w:tplc="7B5024DE">
      <w:start w:val="1"/>
      <w:numFmt w:val="bullet"/>
      <w:lvlText w:val="К"/>
      <w:lvlJc w:val="left"/>
    </w:lvl>
    <w:lvl w:ilvl="1" w:tplc="DCC06920">
      <w:start w:val="1"/>
      <w:numFmt w:val="bullet"/>
      <w:lvlText w:val="К"/>
      <w:lvlJc w:val="left"/>
    </w:lvl>
    <w:lvl w:ilvl="2" w:tplc="6946345A">
      <w:numFmt w:val="decimal"/>
      <w:lvlText w:val=""/>
      <w:lvlJc w:val="left"/>
      <w:rPr>
        <w:rFonts w:cs="Times New Roman"/>
      </w:rPr>
    </w:lvl>
    <w:lvl w:ilvl="3" w:tplc="BE9E6D60">
      <w:numFmt w:val="decimal"/>
      <w:lvlText w:val=""/>
      <w:lvlJc w:val="left"/>
      <w:rPr>
        <w:rFonts w:cs="Times New Roman"/>
      </w:rPr>
    </w:lvl>
    <w:lvl w:ilvl="4" w:tplc="7E8A1A96">
      <w:numFmt w:val="decimal"/>
      <w:lvlText w:val=""/>
      <w:lvlJc w:val="left"/>
      <w:rPr>
        <w:rFonts w:cs="Times New Roman"/>
      </w:rPr>
    </w:lvl>
    <w:lvl w:ilvl="5" w:tplc="625E20E8">
      <w:numFmt w:val="decimal"/>
      <w:lvlText w:val=""/>
      <w:lvlJc w:val="left"/>
      <w:rPr>
        <w:rFonts w:cs="Times New Roman"/>
      </w:rPr>
    </w:lvl>
    <w:lvl w:ilvl="6" w:tplc="AD10D83C">
      <w:numFmt w:val="decimal"/>
      <w:lvlText w:val=""/>
      <w:lvlJc w:val="left"/>
      <w:rPr>
        <w:rFonts w:cs="Times New Roman"/>
      </w:rPr>
    </w:lvl>
    <w:lvl w:ilvl="7" w:tplc="20CA6A7C">
      <w:numFmt w:val="decimal"/>
      <w:lvlText w:val=""/>
      <w:lvlJc w:val="left"/>
      <w:rPr>
        <w:rFonts w:cs="Times New Roman"/>
      </w:rPr>
    </w:lvl>
    <w:lvl w:ilvl="8" w:tplc="AC944F36">
      <w:numFmt w:val="decimal"/>
      <w:lvlText w:val=""/>
      <w:lvlJc w:val="left"/>
      <w:rPr>
        <w:rFonts w:cs="Times New Roman"/>
      </w:rPr>
    </w:lvl>
  </w:abstractNum>
  <w:abstractNum w:abstractNumId="262">
    <w:nsid w:val="0000634F"/>
    <w:multiLevelType w:val="hybridMultilevel"/>
    <w:tmpl w:val="C55AA788"/>
    <w:lvl w:ilvl="0" w:tplc="A91E835A">
      <w:start w:val="1"/>
      <w:numFmt w:val="bullet"/>
      <w:lvlText w:val="•"/>
      <w:lvlJc w:val="left"/>
    </w:lvl>
    <w:lvl w:ilvl="1" w:tplc="AB404C26">
      <w:numFmt w:val="decimal"/>
      <w:lvlText w:val=""/>
      <w:lvlJc w:val="left"/>
      <w:rPr>
        <w:rFonts w:cs="Times New Roman"/>
      </w:rPr>
    </w:lvl>
    <w:lvl w:ilvl="2" w:tplc="A1FE2F44">
      <w:numFmt w:val="decimal"/>
      <w:lvlText w:val=""/>
      <w:lvlJc w:val="left"/>
      <w:rPr>
        <w:rFonts w:cs="Times New Roman"/>
      </w:rPr>
    </w:lvl>
    <w:lvl w:ilvl="3" w:tplc="D0526028">
      <w:numFmt w:val="decimal"/>
      <w:lvlText w:val=""/>
      <w:lvlJc w:val="left"/>
      <w:rPr>
        <w:rFonts w:cs="Times New Roman"/>
      </w:rPr>
    </w:lvl>
    <w:lvl w:ilvl="4" w:tplc="455AFE8E">
      <w:numFmt w:val="decimal"/>
      <w:lvlText w:val=""/>
      <w:lvlJc w:val="left"/>
      <w:rPr>
        <w:rFonts w:cs="Times New Roman"/>
      </w:rPr>
    </w:lvl>
    <w:lvl w:ilvl="5" w:tplc="2260FE40">
      <w:numFmt w:val="decimal"/>
      <w:lvlText w:val=""/>
      <w:lvlJc w:val="left"/>
      <w:rPr>
        <w:rFonts w:cs="Times New Roman"/>
      </w:rPr>
    </w:lvl>
    <w:lvl w:ilvl="6" w:tplc="76CABA80">
      <w:numFmt w:val="decimal"/>
      <w:lvlText w:val=""/>
      <w:lvlJc w:val="left"/>
      <w:rPr>
        <w:rFonts w:cs="Times New Roman"/>
      </w:rPr>
    </w:lvl>
    <w:lvl w:ilvl="7" w:tplc="4A0AB0BE">
      <w:numFmt w:val="decimal"/>
      <w:lvlText w:val=""/>
      <w:lvlJc w:val="left"/>
      <w:rPr>
        <w:rFonts w:cs="Times New Roman"/>
      </w:rPr>
    </w:lvl>
    <w:lvl w:ilvl="8" w:tplc="EF4E37E0">
      <w:numFmt w:val="decimal"/>
      <w:lvlText w:val=""/>
      <w:lvlJc w:val="left"/>
      <w:rPr>
        <w:rFonts w:cs="Times New Roman"/>
      </w:rPr>
    </w:lvl>
  </w:abstractNum>
  <w:abstractNum w:abstractNumId="263">
    <w:nsid w:val="0000638C"/>
    <w:multiLevelType w:val="hybridMultilevel"/>
    <w:tmpl w:val="A4FA827A"/>
    <w:lvl w:ilvl="0" w:tplc="FE989FF4">
      <w:start w:val="1"/>
      <w:numFmt w:val="bullet"/>
      <w:lvlText w:val=""/>
      <w:lvlJc w:val="left"/>
    </w:lvl>
    <w:lvl w:ilvl="1" w:tplc="EAB6CF2C">
      <w:numFmt w:val="decimal"/>
      <w:lvlText w:val=""/>
      <w:lvlJc w:val="left"/>
      <w:rPr>
        <w:rFonts w:cs="Times New Roman"/>
      </w:rPr>
    </w:lvl>
    <w:lvl w:ilvl="2" w:tplc="4CDE64F8">
      <w:numFmt w:val="decimal"/>
      <w:lvlText w:val=""/>
      <w:lvlJc w:val="left"/>
      <w:rPr>
        <w:rFonts w:cs="Times New Roman"/>
      </w:rPr>
    </w:lvl>
    <w:lvl w:ilvl="3" w:tplc="E9CA895C">
      <w:numFmt w:val="decimal"/>
      <w:lvlText w:val=""/>
      <w:lvlJc w:val="left"/>
      <w:rPr>
        <w:rFonts w:cs="Times New Roman"/>
      </w:rPr>
    </w:lvl>
    <w:lvl w:ilvl="4" w:tplc="F85C68E2">
      <w:numFmt w:val="decimal"/>
      <w:lvlText w:val=""/>
      <w:lvlJc w:val="left"/>
      <w:rPr>
        <w:rFonts w:cs="Times New Roman"/>
      </w:rPr>
    </w:lvl>
    <w:lvl w:ilvl="5" w:tplc="4036D864">
      <w:numFmt w:val="decimal"/>
      <w:lvlText w:val=""/>
      <w:lvlJc w:val="left"/>
      <w:rPr>
        <w:rFonts w:cs="Times New Roman"/>
      </w:rPr>
    </w:lvl>
    <w:lvl w:ilvl="6" w:tplc="1AF80386">
      <w:numFmt w:val="decimal"/>
      <w:lvlText w:val=""/>
      <w:lvlJc w:val="left"/>
      <w:rPr>
        <w:rFonts w:cs="Times New Roman"/>
      </w:rPr>
    </w:lvl>
    <w:lvl w:ilvl="7" w:tplc="7818D43E">
      <w:numFmt w:val="decimal"/>
      <w:lvlText w:val=""/>
      <w:lvlJc w:val="left"/>
      <w:rPr>
        <w:rFonts w:cs="Times New Roman"/>
      </w:rPr>
    </w:lvl>
    <w:lvl w:ilvl="8" w:tplc="FE1C2F1C">
      <w:numFmt w:val="decimal"/>
      <w:lvlText w:val=""/>
      <w:lvlJc w:val="left"/>
      <w:rPr>
        <w:rFonts w:cs="Times New Roman"/>
      </w:rPr>
    </w:lvl>
  </w:abstractNum>
  <w:abstractNum w:abstractNumId="264">
    <w:nsid w:val="000063C6"/>
    <w:multiLevelType w:val="hybridMultilevel"/>
    <w:tmpl w:val="F0DEFB48"/>
    <w:lvl w:ilvl="0" w:tplc="B0121E1E">
      <w:start w:val="3"/>
      <w:numFmt w:val="decimal"/>
      <w:lvlText w:val="%1."/>
      <w:lvlJc w:val="left"/>
      <w:rPr>
        <w:rFonts w:cs="Times New Roman"/>
      </w:rPr>
    </w:lvl>
    <w:lvl w:ilvl="1" w:tplc="EE92E9B2">
      <w:numFmt w:val="decimal"/>
      <w:lvlText w:val=""/>
      <w:lvlJc w:val="left"/>
      <w:rPr>
        <w:rFonts w:cs="Times New Roman"/>
      </w:rPr>
    </w:lvl>
    <w:lvl w:ilvl="2" w:tplc="CF662F98">
      <w:numFmt w:val="decimal"/>
      <w:lvlText w:val=""/>
      <w:lvlJc w:val="left"/>
      <w:rPr>
        <w:rFonts w:cs="Times New Roman"/>
      </w:rPr>
    </w:lvl>
    <w:lvl w:ilvl="3" w:tplc="67CC5E7E">
      <w:numFmt w:val="decimal"/>
      <w:lvlText w:val=""/>
      <w:lvlJc w:val="left"/>
      <w:rPr>
        <w:rFonts w:cs="Times New Roman"/>
      </w:rPr>
    </w:lvl>
    <w:lvl w:ilvl="4" w:tplc="7AD4BE76">
      <w:numFmt w:val="decimal"/>
      <w:lvlText w:val=""/>
      <w:lvlJc w:val="left"/>
      <w:rPr>
        <w:rFonts w:cs="Times New Roman"/>
      </w:rPr>
    </w:lvl>
    <w:lvl w:ilvl="5" w:tplc="6F1E4D0C">
      <w:numFmt w:val="decimal"/>
      <w:lvlText w:val=""/>
      <w:lvlJc w:val="left"/>
      <w:rPr>
        <w:rFonts w:cs="Times New Roman"/>
      </w:rPr>
    </w:lvl>
    <w:lvl w:ilvl="6" w:tplc="1FD0B3E2">
      <w:numFmt w:val="decimal"/>
      <w:lvlText w:val=""/>
      <w:lvlJc w:val="left"/>
      <w:rPr>
        <w:rFonts w:cs="Times New Roman"/>
      </w:rPr>
    </w:lvl>
    <w:lvl w:ilvl="7" w:tplc="951E2CCC">
      <w:numFmt w:val="decimal"/>
      <w:lvlText w:val=""/>
      <w:lvlJc w:val="left"/>
      <w:rPr>
        <w:rFonts w:cs="Times New Roman"/>
      </w:rPr>
    </w:lvl>
    <w:lvl w:ilvl="8" w:tplc="F46A0710">
      <w:numFmt w:val="decimal"/>
      <w:lvlText w:val=""/>
      <w:lvlJc w:val="left"/>
      <w:rPr>
        <w:rFonts w:cs="Times New Roman"/>
      </w:rPr>
    </w:lvl>
  </w:abstractNum>
  <w:abstractNum w:abstractNumId="265">
    <w:nsid w:val="000063CB"/>
    <w:multiLevelType w:val="hybridMultilevel"/>
    <w:tmpl w:val="C068FB4E"/>
    <w:lvl w:ilvl="0" w:tplc="99888C1A">
      <w:start w:val="3"/>
      <w:numFmt w:val="decimal"/>
      <w:lvlText w:val="%1)"/>
      <w:lvlJc w:val="left"/>
      <w:rPr>
        <w:rFonts w:cs="Times New Roman"/>
      </w:rPr>
    </w:lvl>
    <w:lvl w:ilvl="1" w:tplc="2DE88246">
      <w:numFmt w:val="decimal"/>
      <w:lvlText w:val=""/>
      <w:lvlJc w:val="left"/>
      <w:rPr>
        <w:rFonts w:cs="Times New Roman"/>
      </w:rPr>
    </w:lvl>
    <w:lvl w:ilvl="2" w:tplc="4A2CCB50">
      <w:numFmt w:val="decimal"/>
      <w:lvlText w:val=""/>
      <w:lvlJc w:val="left"/>
      <w:rPr>
        <w:rFonts w:cs="Times New Roman"/>
      </w:rPr>
    </w:lvl>
    <w:lvl w:ilvl="3" w:tplc="40A2F6CA">
      <w:numFmt w:val="decimal"/>
      <w:lvlText w:val=""/>
      <w:lvlJc w:val="left"/>
      <w:rPr>
        <w:rFonts w:cs="Times New Roman"/>
      </w:rPr>
    </w:lvl>
    <w:lvl w:ilvl="4" w:tplc="294000FE">
      <w:numFmt w:val="decimal"/>
      <w:lvlText w:val=""/>
      <w:lvlJc w:val="left"/>
      <w:rPr>
        <w:rFonts w:cs="Times New Roman"/>
      </w:rPr>
    </w:lvl>
    <w:lvl w:ilvl="5" w:tplc="844002B8">
      <w:numFmt w:val="decimal"/>
      <w:lvlText w:val=""/>
      <w:lvlJc w:val="left"/>
      <w:rPr>
        <w:rFonts w:cs="Times New Roman"/>
      </w:rPr>
    </w:lvl>
    <w:lvl w:ilvl="6" w:tplc="A0705F54">
      <w:numFmt w:val="decimal"/>
      <w:lvlText w:val=""/>
      <w:lvlJc w:val="left"/>
      <w:rPr>
        <w:rFonts w:cs="Times New Roman"/>
      </w:rPr>
    </w:lvl>
    <w:lvl w:ilvl="7" w:tplc="B1B4E642">
      <w:numFmt w:val="decimal"/>
      <w:lvlText w:val=""/>
      <w:lvlJc w:val="left"/>
      <w:rPr>
        <w:rFonts w:cs="Times New Roman"/>
      </w:rPr>
    </w:lvl>
    <w:lvl w:ilvl="8" w:tplc="2D5C85C8">
      <w:numFmt w:val="decimal"/>
      <w:lvlText w:val=""/>
      <w:lvlJc w:val="left"/>
      <w:rPr>
        <w:rFonts w:cs="Times New Roman"/>
      </w:rPr>
    </w:lvl>
  </w:abstractNum>
  <w:abstractNum w:abstractNumId="266">
    <w:nsid w:val="000063D9"/>
    <w:multiLevelType w:val="hybridMultilevel"/>
    <w:tmpl w:val="CE4A8118"/>
    <w:lvl w:ilvl="0" w:tplc="E27E81EA">
      <w:start w:val="1"/>
      <w:numFmt w:val="decimal"/>
      <w:lvlText w:val="%1."/>
      <w:lvlJc w:val="left"/>
      <w:rPr>
        <w:rFonts w:cs="Times New Roman"/>
      </w:rPr>
    </w:lvl>
    <w:lvl w:ilvl="1" w:tplc="6AD85F70">
      <w:numFmt w:val="decimal"/>
      <w:lvlText w:val=""/>
      <w:lvlJc w:val="left"/>
      <w:rPr>
        <w:rFonts w:cs="Times New Roman"/>
      </w:rPr>
    </w:lvl>
    <w:lvl w:ilvl="2" w:tplc="D3422490">
      <w:numFmt w:val="decimal"/>
      <w:lvlText w:val=""/>
      <w:lvlJc w:val="left"/>
      <w:rPr>
        <w:rFonts w:cs="Times New Roman"/>
      </w:rPr>
    </w:lvl>
    <w:lvl w:ilvl="3" w:tplc="13CA72CE">
      <w:numFmt w:val="decimal"/>
      <w:lvlText w:val=""/>
      <w:lvlJc w:val="left"/>
      <w:rPr>
        <w:rFonts w:cs="Times New Roman"/>
      </w:rPr>
    </w:lvl>
    <w:lvl w:ilvl="4" w:tplc="CB5071EE">
      <w:numFmt w:val="decimal"/>
      <w:lvlText w:val=""/>
      <w:lvlJc w:val="left"/>
      <w:rPr>
        <w:rFonts w:cs="Times New Roman"/>
      </w:rPr>
    </w:lvl>
    <w:lvl w:ilvl="5" w:tplc="3342B3B0">
      <w:numFmt w:val="decimal"/>
      <w:lvlText w:val=""/>
      <w:lvlJc w:val="left"/>
      <w:rPr>
        <w:rFonts w:cs="Times New Roman"/>
      </w:rPr>
    </w:lvl>
    <w:lvl w:ilvl="6" w:tplc="DD78FE74">
      <w:numFmt w:val="decimal"/>
      <w:lvlText w:val=""/>
      <w:lvlJc w:val="left"/>
      <w:rPr>
        <w:rFonts w:cs="Times New Roman"/>
      </w:rPr>
    </w:lvl>
    <w:lvl w:ilvl="7" w:tplc="46FEFEDC">
      <w:numFmt w:val="decimal"/>
      <w:lvlText w:val=""/>
      <w:lvlJc w:val="left"/>
      <w:rPr>
        <w:rFonts w:cs="Times New Roman"/>
      </w:rPr>
    </w:lvl>
    <w:lvl w:ilvl="8" w:tplc="D728D560">
      <w:numFmt w:val="decimal"/>
      <w:lvlText w:val=""/>
      <w:lvlJc w:val="left"/>
      <w:rPr>
        <w:rFonts w:cs="Times New Roman"/>
      </w:rPr>
    </w:lvl>
  </w:abstractNum>
  <w:abstractNum w:abstractNumId="267">
    <w:nsid w:val="0000641B"/>
    <w:multiLevelType w:val="hybridMultilevel"/>
    <w:tmpl w:val="29D66E3A"/>
    <w:lvl w:ilvl="0" w:tplc="0846A810">
      <w:start w:val="1"/>
      <w:numFmt w:val="bullet"/>
      <w:lvlText w:val="•"/>
      <w:lvlJc w:val="left"/>
    </w:lvl>
    <w:lvl w:ilvl="1" w:tplc="181E9D1E">
      <w:numFmt w:val="decimal"/>
      <w:lvlText w:val=""/>
      <w:lvlJc w:val="left"/>
      <w:rPr>
        <w:rFonts w:cs="Times New Roman"/>
      </w:rPr>
    </w:lvl>
    <w:lvl w:ilvl="2" w:tplc="23BA099C">
      <w:numFmt w:val="decimal"/>
      <w:lvlText w:val=""/>
      <w:lvlJc w:val="left"/>
      <w:rPr>
        <w:rFonts w:cs="Times New Roman"/>
      </w:rPr>
    </w:lvl>
    <w:lvl w:ilvl="3" w:tplc="E02464BE">
      <w:numFmt w:val="decimal"/>
      <w:lvlText w:val=""/>
      <w:lvlJc w:val="left"/>
      <w:rPr>
        <w:rFonts w:cs="Times New Roman"/>
      </w:rPr>
    </w:lvl>
    <w:lvl w:ilvl="4" w:tplc="5BDCA40C">
      <w:numFmt w:val="decimal"/>
      <w:lvlText w:val=""/>
      <w:lvlJc w:val="left"/>
      <w:rPr>
        <w:rFonts w:cs="Times New Roman"/>
      </w:rPr>
    </w:lvl>
    <w:lvl w:ilvl="5" w:tplc="DE9A5C94">
      <w:numFmt w:val="decimal"/>
      <w:lvlText w:val=""/>
      <w:lvlJc w:val="left"/>
      <w:rPr>
        <w:rFonts w:cs="Times New Roman"/>
      </w:rPr>
    </w:lvl>
    <w:lvl w:ilvl="6" w:tplc="FC66A172">
      <w:numFmt w:val="decimal"/>
      <w:lvlText w:val=""/>
      <w:lvlJc w:val="left"/>
      <w:rPr>
        <w:rFonts w:cs="Times New Roman"/>
      </w:rPr>
    </w:lvl>
    <w:lvl w:ilvl="7" w:tplc="19BC991C">
      <w:numFmt w:val="decimal"/>
      <w:lvlText w:val=""/>
      <w:lvlJc w:val="left"/>
      <w:rPr>
        <w:rFonts w:cs="Times New Roman"/>
      </w:rPr>
    </w:lvl>
    <w:lvl w:ilvl="8" w:tplc="42DE9B4C">
      <w:numFmt w:val="decimal"/>
      <w:lvlText w:val=""/>
      <w:lvlJc w:val="left"/>
      <w:rPr>
        <w:rFonts w:cs="Times New Roman"/>
      </w:rPr>
    </w:lvl>
  </w:abstractNum>
  <w:abstractNum w:abstractNumId="268">
    <w:nsid w:val="00006469"/>
    <w:multiLevelType w:val="hybridMultilevel"/>
    <w:tmpl w:val="7C600BBA"/>
    <w:lvl w:ilvl="0" w:tplc="4CF6007E">
      <w:start w:val="1"/>
      <w:numFmt w:val="bullet"/>
      <w:lvlText w:val="в"/>
      <w:lvlJc w:val="left"/>
    </w:lvl>
    <w:lvl w:ilvl="1" w:tplc="475ACA4E">
      <w:start w:val="1"/>
      <w:numFmt w:val="bullet"/>
      <w:lvlText w:val="\endash "/>
      <w:lvlJc w:val="left"/>
    </w:lvl>
    <w:lvl w:ilvl="2" w:tplc="B3508DFC">
      <w:numFmt w:val="decimal"/>
      <w:lvlText w:val=""/>
      <w:lvlJc w:val="left"/>
      <w:rPr>
        <w:rFonts w:cs="Times New Roman"/>
      </w:rPr>
    </w:lvl>
    <w:lvl w:ilvl="3" w:tplc="917CED30">
      <w:numFmt w:val="decimal"/>
      <w:lvlText w:val=""/>
      <w:lvlJc w:val="left"/>
      <w:rPr>
        <w:rFonts w:cs="Times New Roman"/>
      </w:rPr>
    </w:lvl>
    <w:lvl w:ilvl="4" w:tplc="CD143504">
      <w:numFmt w:val="decimal"/>
      <w:lvlText w:val=""/>
      <w:lvlJc w:val="left"/>
      <w:rPr>
        <w:rFonts w:cs="Times New Roman"/>
      </w:rPr>
    </w:lvl>
    <w:lvl w:ilvl="5" w:tplc="41245DD0">
      <w:numFmt w:val="decimal"/>
      <w:lvlText w:val=""/>
      <w:lvlJc w:val="left"/>
      <w:rPr>
        <w:rFonts w:cs="Times New Roman"/>
      </w:rPr>
    </w:lvl>
    <w:lvl w:ilvl="6" w:tplc="71BA7A7E">
      <w:numFmt w:val="decimal"/>
      <w:lvlText w:val=""/>
      <w:lvlJc w:val="left"/>
      <w:rPr>
        <w:rFonts w:cs="Times New Roman"/>
      </w:rPr>
    </w:lvl>
    <w:lvl w:ilvl="7" w:tplc="ABC2C4F8">
      <w:numFmt w:val="decimal"/>
      <w:lvlText w:val=""/>
      <w:lvlJc w:val="left"/>
      <w:rPr>
        <w:rFonts w:cs="Times New Roman"/>
      </w:rPr>
    </w:lvl>
    <w:lvl w:ilvl="8" w:tplc="D2FA6284">
      <w:numFmt w:val="decimal"/>
      <w:lvlText w:val=""/>
      <w:lvlJc w:val="left"/>
      <w:rPr>
        <w:rFonts w:cs="Times New Roman"/>
      </w:rPr>
    </w:lvl>
  </w:abstractNum>
  <w:abstractNum w:abstractNumId="269">
    <w:nsid w:val="000064A0"/>
    <w:multiLevelType w:val="hybridMultilevel"/>
    <w:tmpl w:val="923A30BE"/>
    <w:lvl w:ilvl="0" w:tplc="330242BA">
      <w:start w:val="6"/>
      <w:numFmt w:val="decimal"/>
      <w:lvlText w:val="%1)"/>
      <w:lvlJc w:val="left"/>
      <w:rPr>
        <w:rFonts w:cs="Times New Roman"/>
      </w:rPr>
    </w:lvl>
    <w:lvl w:ilvl="1" w:tplc="26ACEAEC">
      <w:numFmt w:val="decimal"/>
      <w:lvlText w:val=""/>
      <w:lvlJc w:val="left"/>
      <w:rPr>
        <w:rFonts w:cs="Times New Roman"/>
      </w:rPr>
    </w:lvl>
    <w:lvl w:ilvl="2" w:tplc="DD302C4A">
      <w:numFmt w:val="decimal"/>
      <w:lvlText w:val=""/>
      <w:lvlJc w:val="left"/>
      <w:rPr>
        <w:rFonts w:cs="Times New Roman"/>
      </w:rPr>
    </w:lvl>
    <w:lvl w:ilvl="3" w:tplc="6AB06B96">
      <w:numFmt w:val="decimal"/>
      <w:lvlText w:val=""/>
      <w:lvlJc w:val="left"/>
      <w:rPr>
        <w:rFonts w:cs="Times New Roman"/>
      </w:rPr>
    </w:lvl>
    <w:lvl w:ilvl="4" w:tplc="F2846BE4">
      <w:numFmt w:val="decimal"/>
      <w:lvlText w:val=""/>
      <w:lvlJc w:val="left"/>
      <w:rPr>
        <w:rFonts w:cs="Times New Roman"/>
      </w:rPr>
    </w:lvl>
    <w:lvl w:ilvl="5" w:tplc="A7109362">
      <w:numFmt w:val="decimal"/>
      <w:lvlText w:val=""/>
      <w:lvlJc w:val="left"/>
      <w:rPr>
        <w:rFonts w:cs="Times New Roman"/>
      </w:rPr>
    </w:lvl>
    <w:lvl w:ilvl="6" w:tplc="9B98B954">
      <w:numFmt w:val="decimal"/>
      <w:lvlText w:val=""/>
      <w:lvlJc w:val="left"/>
      <w:rPr>
        <w:rFonts w:cs="Times New Roman"/>
      </w:rPr>
    </w:lvl>
    <w:lvl w:ilvl="7" w:tplc="3FC01A7E">
      <w:numFmt w:val="decimal"/>
      <w:lvlText w:val=""/>
      <w:lvlJc w:val="left"/>
      <w:rPr>
        <w:rFonts w:cs="Times New Roman"/>
      </w:rPr>
    </w:lvl>
    <w:lvl w:ilvl="8" w:tplc="D140FE28">
      <w:numFmt w:val="decimal"/>
      <w:lvlText w:val=""/>
      <w:lvlJc w:val="left"/>
      <w:rPr>
        <w:rFonts w:cs="Times New Roman"/>
      </w:rPr>
    </w:lvl>
  </w:abstractNum>
  <w:abstractNum w:abstractNumId="270">
    <w:nsid w:val="000064E0"/>
    <w:multiLevelType w:val="hybridMultilevel"/>
    <w:tmpl w:val="75BAF606"/>
    <w:lvl w:ilvl="0" w:tplc="DBE6BAC6">
      <w:start w:val="1"/>
      <w:numFmt w:val="bullet"/>
      <w:lvlText w:val="и"/>
      <w:lvlJc w:val="left"/>
    </w:lvl>
    <w:lvl w:ilvl="1" w:tplc="C7A23A42">
      <w:start w:val="1"/>
      <w:numFmt w:val="decimal"/>
      <w:lvlText w:val="%2."/>
      <w:lvlJc w:val="left"/>
      <w:rPr>
        <w:rFonts w:cs="Times New Roman"/>
      </w:rPr>
    </w:lvl>
    <w:lvl w:ilvl="2" w:tplc="857EC414">
      <w:numFmt w:val="decimal"/>
      <w:lvlText w:val=""/>
      <w:lvlJc w:val="left"/>
      <w:rPr>
        <w:rFonts w:cs="Times New Roman"/>
      </w:rPr>
    </w:lvl>
    <w:lvl w:ilvl="3" w:tplc="CCB023E6">
      <w:numFmt w:val="decimal"/>
      <w:lvlText w:val=""/>
      <w:lvlJc w:val="left"/>
      <w:rPr>
        <w:rFonts w:cs="Times New Roman"/>
      </w:rPr>
    </w:lvl>
    <w:lvl w:ilvl="4" w:tplc="AF4C9856">
      <w:numFmt w:val="decimal"/>
      <w:lvlText w:val=""/>
      <w:lvlJc w:val="left"/>
      <w:rPr>
        <w:rFonts w:cs="Times New Roman"/>
      </w:rPr>
    </w:lvl>
    <w:lvl w:ilvl="5" w:tplc="B3BA6690">
      <w:numFmt w:val="decimal"/>
      <w:lvlText w:val=""/>
      <w:lvlJc w:val="left"/>
      <w:rPr>
        <w:rFonts w:cs="Times New Roman"/>
      </w:rPr>
    </w:lvl>
    <w:lvl w:ilvl="6" w:tplc="FE1E8EBE">
      <w:numFmt w:val="decimal"/>
      <w:lvlText w:val=""/>
      <w:lvlJc w:val="left"/>
      <w:rPr>
        <w:rFonts w:cs="Times New Roman"/>
      </w:rPr>
    </w:lvl>
    <w:lvl w:ilvl="7" w:tplc="AF70F56C">
      <w:numFmt w:val="decimal"/>
      <w:lvlText w:val=""/>
      <w:lvlJc w:val="left"/>
      <w:rPr>
        <w:rFonts w:cs="Times New Roman"/>
      </w:rPr>
    </w:lvl>
    <w:lvl w:ilvl="8" w:tplc="DB7E18BA">
      <w:numFmt w:val="decimal"/>
      <w:lvlText w:val=""/>
      <w:lvlJc w:val="left"/>
      <w:rPr>
        <w:rFonts w:cs="Times New Roman"/>
      </w:rPr>
    </w:lvl>
  </w:abstractNum>
  <w:abstractNum w:abstractNumId="271">
    <w:nsid w:val="00006512"/>
    <w:multiLevelType w:val="hybridMultilevel"/>
    <w:tmpl w:val="CD4EBAFC"/>
    <w:lvl w:ilvl="0" w:tplc="D79613D2">
      <w:start w:val="1"/>
      <w:numFmt w:val="bullet"/>
      <w:lvlText w:val="в"/>
      <w:lvlJc w:val="left"/>
    </w:lvl>
    <w:lvl w:ilvl="1" w:tplc="A3DA8862">
      <w:numFmt w:val="decimal"/>
      <w:lvlText w:val=""/>
      <w:lvlJc w:val="left"/>
      <w:rPr>
        <w:rFonts w:cs="Times New Roman"/>
      </w:rPr>
    </w:lvl>
    <w:lvl w:ilvl="2" w:tplc="89167112">
      <w:numFmt w:val="decimal"/>
      <w:lvlText w:val=""/>
      <w:lvlJc w:val="left"/>
      <w:rPr>
        <w:rFonts w:cs="Times New Roman"/>
      </w:rPr>
    </w:lvl>
    <w:lvl w:ilvl="3" w:tplc="25D49C84">
      <w:numFmt w:val="decimal"/>
      <w:lvlText w:val=""/>
      <w:lvlJc w:val="left"/>
      <w:rPr>
        <w:rFonts w:cs="Times New Roman"/>
      </w:rPr>
    </w:lvl>
    <w:lvl w:ilvl="4" w:tplc="23A4CA74">
      <w:numFmt w:val="decimal"/>
      <w:lvlText w:val=""/>
      <w:lvlJc w:val="left"/>
      <w:rPr>
        <w:rFonts w:cs="Times New Roman"/>
      </w:rPr>
    </w:lvl>
    <w:lvl w:ilvl="5" w:tplc="49E2C8F4">
      <w:numFmt w:val="decimal"/>
      <w:lvlText w:val=""/>
      <w:lvlJc w:val="left"/>
      <w:rPr>
        <w:rFonts w:cs="Times New Roman"/>
      </w:rPr>
    </w:lvl>
    <w:lvl w:ilvl="6" w:tplc="CE0C3CFE">
      <w:numFmt w:val="decimal"/>
      <w:lvlText w:val=""/>
      <w:lvlJc w:val="left"/>
      <w:rPr>
        <w:rFonts w:cs="Times New Roman"/>
      </w:rPr>
    </w:lvl>
    <w:lvl w:ilvl="7" w:tplc="6D3C3366">
      <w:numFmt w:val="decimal"/>
      <w:lvlText w:val=""/>
      <w:lvlJc w:val="left"/>
      <w:rPr>
        <w:rFonts w:cs="Times New Roman"/>
      </w:rPr>
    </w:lvl>
    <w:lvl w:ilvl="8" w:tplc="51742A7C">
      <w:numFmt w:val="decimal"/>
      <w:lvlText w:val=""/>
      <w:lvlJc w:val="left"/>
      <w:rPr>
        <w:rFonts w:cs="Times New Roman"/>
      </w:rPr>
    </w:lvl>
  </w:abstractNum>
  <w:abstractNum w:abstractNumId="272">
    <w:nsid w:val="00006586"/>
    <w:multiLevelType w:val="hybridMultilevel"/>
    <w:tmpl w:val="2346A212"/>
    <w:lvl w:ilvl="0" w:tplc="0624D248">
      <w:start w:val="1"/>
      <w:numFmt w:val="bullet"/>
      <w:lvlText w:val="и"/>
      <w:lvlJc w:val="left"/>
    </w:lvl>
    <w:lvl w:ilvl="1" w:tplc="9B767736">
      <w:start w:val="2"/>
      <w:numFmt w:val="decimal"/>
      <w:lvlText w:val="%2."/>
      <w:lvlJc w:val="left"/>
      <w:rPr>
        <w:rFonts w:cs="Times New Roman"/>
      </w:rPr>
    </w:lvl>
    <w:lvl w:ilvl="2" w:tplc="E45E7932">
      <w:numFmt w:val="decimal"/>
      <w:lvlText w:val=""/>
      <w:lvlJc w:val="left"/>
      <w:rPr>
        <w:rFonts w:cs="Times New Roman"/>
      </w:rPr>
    </w:lvl>
    <w:lvl w:ilvl="3" w:tplc="E9620E32">
      <w:numFmt w:val="decimal"/>
      <w:lvlText w:val=""/>
      <w:lvlJc w:val="left"/>
      <w:rPr>
        <w:rFonts w:cs="Times New Roman"/>
      </w:rPr>
    </w:lvl>
    <w:lvl w:ilvl="4" w:tplc="102CE616">
      <w:numFmt w:val="decimal"/>
      <w:lvlText w:val=""/>
      <w:lvlJc w:val="left"/>
      <w:rPr>
        <w:rFonts w:cs="Times New Roman"/>
      </w:rPr>
    </w:lvl>
    <w:lvl w:ilvl="5" w:tplc="992E19C4">
      <w:numFmt w:val="decimal"/>
      <w:lvlText w:val=""/>
      <w:lvlJc w:val="left"/>
      <w:rPr>
        <w:rFonts w:cs="Times New Roman"/>
      </w:rPr>
    </w:lvl>
    <w:lvl w:ilvl="6" w:tplc="F266CC4E">
      <w:numFmt w:val="decimal"/>
      <w:lvlText w:val=""/>
      <w:lvlJc w:val="left"/>
      <w:rPr>
        <w:rFonts w:cs="Times New Roman"/>
      </w:rPr>
    </w:lvl>
    <w:lvl w:ilvl="7" w:tplc="8A6CD004">
      <w:numFmt w:val="decimal"/>
      <w:lvlText w:val=""/>
      <w:lvlJc w:val="left"/>
      <w:rPr>
        <w:rFonts w:cs="Times New Roman"/>
      </w:rPr>
    </w:lvl>
    <w:lvl w:ilvl="8" w:tplc="E9E487B0">
      <w:numFmt w:val="decimal"/>
      <w:lvlText w:val=""/>
      <w:lvlJc w:val="left"/>
      <w:rPr>
        <w:rFonts w:cs="Times New Roman"/>
      </w:rPr>
    </w:lvl>
  </w:abstractNum>
  <w:abstractNum w:abstractNumId="273">
    <w:nsid w:val="000065CA"/>
    <w:multiLevelType w:val="hybridMultilevel"/>
    <w:tmpl w:val="470AAE00"/>
    <w:lvl w:ilvl="0" w:tplc="E6AABF6A">
      <w:start w:val="1"/>
      <w:numFmt w:val="bullet"/>
      <w:lvlText w:val="в"/>
      <w:lvlJc w:val="left"/>
    </w:lvl>
    <w:lvl w:ilvl="1" w:tplc="D4822342">
      <w:numFmt w:val="decimal"/>
      <w:lvlText w:val=""/>
      <w:lvlJc w:val="left"/>
      <w:rPr>
        <w:rFonts w:cs="Times New Roman"/>
      </w:rPr>
    </w:lvl>
    <w:lvl w:ilvl="2" w:tplc="FA70369C">
      <w:numFmt w:val="decimal"/>
      <w:lvlText w:val=""/>
      <w:lvlJc w:val="left"/>
      <w:rPr>
        <w:rFonts w:cs="Times New Roman"/>
      </w:rPr>
    </w:lvl>
    <w:lvl w:ilvl="3" w:tplc="8D3C9AFE">
      <w:numFmt w:val="decimal"/>
      <w:lvlText w:val=""/>
      <w:lvlJc w:val="left"/>
      <w:rPr>
        <w:rFonts w:cs="Times New Roman"/>
      </w:rPr>
    </w:lvl>
    <w:lvl w:ilvl="4" w:tplc="8F22878E">
      <w:numFmt w:val="decimal"/>
      <w:lvlText w:val=""/>
      <w:lvlJc w:val="left"/>
      <w:rPr>
        <w:rFonts w:cs="Times New Roman"/>
      </w:rPr>
    </w:lvl>
    <w:lvl w:ilvl="5" w:tplc="B750279A">
      <w:numFmt w:val="decimal"/>
      <w:lvlText w:val=""/>
      <w:lvlJc w:val="left"/>
      <w:rPr>
        <w:rFonts w:cs="Times New Roman"/>
      </w:rPr>
    </w:lvl>
    <w:lvl w:ilvl="6" w:tplc="A63822CA">
      <w:numFmt w:val="decimal"/>
      <w:lvlText w:val=""/>
      <w:lvlJc w:val="left"/>
      <w:rPr>
        <w:rFonts w:cs="Times New Roman"/>
      </w:rPr>
    </w:lvl>
    <w:lvl w:ilvl="7" w:tplc="DFE6254E">
      <w:numFmt w:val="decimal"/>
      <w:lvlText w:val=""/>
      <w:lvlJc w:val="left"/>
      <w:rPr>
        <w:rFonts w:cs="Times New Roman"/>
      </w:rPr>
    </w:lvl>
    <w:lvl w:ilvl="8" w:tplc="699E54B4">
      <w:numFmt w:val="decimal"/>
      <w:lvlText w:val=""/>
      <w:lvlJc w:val="left"/>
      <w:rPr>
        <w:rFonts w:cs="Times New Roman"/>
      </w:rPr>
    </w:lvl>
  </w:abstractNum>
  <w:abstractNum w:abstractNumId="274">
    <w:nsid w:val="00006611"/>
    <w:multiLevelType w:val="hybridMultilevel"/>
    <w:tmpl w:val="FE4090B2"/>
    <w:lvl w:ilvl="0" w:tplc="60621CFE">
      <w:start w:val="3"/>
      <w:numFmt w:val="decimal"/>
      <w:lvlText w:val="%1."/>
      <w:lvlJc w:val="left"/>
      <w:rPr>
        <w:rFonts w:cs="Times New Roman"/>
      </w:rPr>
    </w:lvl>
    <w:lvl w:ilvl="1" w:tplc="B0B495A2">
      <w:numFmt w:val="decimal"/>
      <w:lvlText w:val=""/>
      <w:lvlJc w:val="left"/>
      <w:rPr>
        <w:rFonts w:cs="Times New Roman"/>
      </w:rPr>
    </w:lvl>
    <w:lvl w:ilvl="2" w:tplc="E7F2B742">
      <w:numFmt w:val="decimal"/>
      <w:lvlText w:val=""/>
      <w:lvlJc w:val="left"/>
      <w:rPr>
        <w:rFonts w:cs="Times New Roman"/>
      </w:rPr>
    </w:lvl>
    <w:lvl w:ilvl="3" w:tplc="10ACFED0">
      <w:numFmt w:val="decimal"/>
      <w:lvlText w:val=""/>
      <w:lvlJc w:val="left"/>
      <w:rPr>
        <w:rFonts w:cs="Times New Roman"/>
      </w:rPr>
    </w:lvl>
    <w:lvl w:ilvl="4" w:tplc="2CECA818">
      <w:numFmt w:val="decimal"/>
      <w:lvlText w:val=""/>
      <w:lvlJc w:val="left"/>
      <w:rPr>
        <w:rFonts w:cs="Times New Roman"/>
      </w:rPr>
    </w:lvl>
    <w:lvl w:ilvl="5" w:tplc="24B6AE88">
      <w:numFmt w:val="decimal"/>
      <w:lvlText w:val=""/>
      <w:lvlJc w:val="left"/>
      <w:rPr>
        <w:rFonts w:cs="Times New Roman"/>
      </w:rPr>
    </w:lvl>
    <w:lvl w:ilvl="6" w:tplc="2466A9E4">
      <w:numFmt w:val="decimal"/>
      <w:lvlText w:val=""/>
      <w:lvlJc w:val="left"/>
      <w:rPr>
        <w:rFonts w:cs="Times New Roman"/>
      </w:rPr>
    </w:lvl>
    <w:lvl w:ilvl="7" w:tplc="FC20DA3A">
      <w:numFmt w:val="decimal"/>
      <w:lvlText w:val=""/>
      <w:lvlJc w:val="left"/>
      <w:rPr>
        <w:rFonts w:cs="Times New Roman"/>
      </w:rPr>
    </w:lvl>
    <w:lvl w:ilvl="8" w:tplc="8F1CA90E">
      <w:numFmt w:val="decimal"/>
      <w:lvlText w:val=""/>
      <w:lvlJc w:val="left"/>
      <w:rPr>
        <w:rFonts w:cs="Times New Roman"/>
      </w:rPr>
    </w:lvl>
  </w:abstractNum>
  <w:abstractNum w:abstractNumId="275">
    <w:nsid w:val="0000662A"/>
    <w:multiLevelType w:val="hybridMultilevel"/>
    <w:tmpl w:val="5162AE92"/>
    <w:lvl w:ilvl="0" w:tplc="9A042882">
      <w:start w:val="1"/>
      <w:numFmt w:val="bullet"/>
      <w:lvlText w:val=""/>
      <w:lvlJc w:val="left"/>
    </w:lvl>
    <w:lvl w:ilvl="1" w:tplc="77E4F53C">
      <w:numFmt w:val="decimal"/>
      <w:lvlText w:val=""/>
      <w:lvlJc w:val="left"/>
      <w:rPr>
        <w:rFonts w:cs="Times New Roman"/>
      </w:rPr>
    </w:lvl>
    <w:lvl w:ilvl="2" w:tplc="88022594">
      <w:numFmt w:val="decimal"/>
      <w:lvlText w:val=""/>
      <w:lvlJc w:val="left"/>
      <w:rPr>
        <w:rFonts w:cs="Times New Roman"/>
      </w:rPr>
    </w:lvl>
    <w:lvl w:ilvl="3" w:tplc="E0A0F8D2">
      <w:numFmt w:val="decimal"/>
      <w:lvlText w:val=""/>
      <w:lvlJc w:val="left"/>
      <w:rPr>
        <w:rFonts w:cs="Times New Roman"/>
      </w:rPr>
    </w:lvl>
    <w:lvl w:ilvl="4" w:tplc="4D8ED288">
      <w:numFmt w:val="decimal"/>
      <w:lvlText w:val=""/>
      <w:lvlJc w:val="left"/>
      <w:rPr>
        <w:rFonts w:cs="Times New Roman"/>
      </w:rPr>
    </w:lvl>
    <w:lvl w:ilvl="5" w:tplc="22E04ED8">
      <w:numFmt w:val="decimal"/>
      <w:lvlText w:val=""/>
      <w:lvlJc w:val="left"/>
      <w:rPr>
        <w:rFonts w:cs="Times New Roman"/>
      </w:rPr>
    </w:lvl>
    <w:lvl w:ilvl="6" w:tplc="3C3AF9D4">
      <w:numFmt w:val="decimal"/>
      <w:lvlText w:val=""/>
      <w:lvlJc w:val="left"/>
      <w:rPr>
        <w:rFonts w:cs="Times New Roman"/>
      </w:rPr>
    </w:lvl>
    <w:lvl w:ilvl="7" w:tplc="E6A87ACC">
      <w:numFmt w:val="decimal"/>
      <w:lvlText w:val=""/>
      <w:lvlJc w:val="left"/>
      <w:rPr>
        <w:rFonts w:cs="Times New Roman"/>
      </w:rPr>
    </w:lvl>
    <w:lvl w:ilvl="8" w:tplc="82DA67AE">
      <w:numFmt w:val="decimal"/>
      <w:lvlText w:val=""/>
      <w:lvlJc w:val="left"/>
      <w:rPr>
        <w:rFonts w:cs="Times New Roman"/>
      </w:rPr>
    </w:lvl>
  </w:abstractNum>
  <w:abstractNum w:abstractNumId="276">
    <w:nsid w:val="000066B4"/>
    <w:multiLevelType w:val="hybridMultilevel"/>
    <w:tmpl w:val="F07A08D2"/>
    <w:lvl w:ilvl="0" w:tplc="3A6EFECA">
      <w:start w:val="1"/>
      <w:numFmt w:val="decimal"/>
      <w:lvlText w:val="%1)"/>
      <w:lvlJc w:val="left"/>
      <w:rPr>
        <w:rFonts w:cs="Times New Roman"/>
      </w:rPr>
    </w:lvl>
    <w:lvl w:ilvl="1" w:tplc="337EBAFA">
      <w:numFmt w:val="decimal"/>
      <w:lvlText w:val=""/>
      <w:lvlJc w:val="left"/>
      <w:rPr>
        <w:rFonts w:cs="Times New Roman"/>
      </w:rPr>
    </w:lvl>
    <w:lvl w:ilvl="2" w:tplc="A1362A5A">
      <w:numFmt w:val="decimal"/>
      <w:lvlText w:val=""/>
      <w:lvlJc w:val="left"/>
      <w:rPr>
        <w:rFonts w:cs="Times New Roman"/>
      </w:rPr>
    </w:lvl>
    <w:lvl w:ilvl="3" w:tplc="22045E40">
      <w:numFmt w:val="decimal"/>
      <w:lvlText w:val=""/>
      <w:lvlJc w:val="left"/>
      <w:rPr>
        <w:rFonts w:cs="Times New Roman"/>
      </w:rPr>
    </w:lvl>
    <w:lvl w:ilvl="4" w:tplc="3F6A3A02">
      <w:numFmt w:val="decimal"/>
      <w:lvlText w:val=""/>
      <w:lvlJc w:val="left"/>
      <w:rPr>
        <w:rFonts w:cs="Times New Roman"/>
      </w:rPr>
    </w:lvl>
    <w:lvl w:ilvl="5" w:tplc="AB5C717A">
      <w:numFmt w:val="decimal"/>
      <w:lvlText w:val=""/>
      <w:lvlJc w:val="left"/>
      <w:rPr>
        <w:rFonts w:cs="Times New Roman"/>
      </w:rPr>
    </w:lvl>
    <w:lvl w:ilvl="6" w:tplc="DFE617C6">
      <w:numFmt w:val="decimal"/>
      <w:lvlText w:val=""/>
      <w:lvlJc w:val="left"/>
      <w:rPr>
        <w:rFonts w:cs="Times New Roman"/>
      </w:rPr>
    </w:lvl>
    <w:lvl w:ilvl="7" w:tplc="88444286">
      <w:numFmt w:val="decimal"/>
      <w:lvlText w:val=""/>
      <w:lvlJc w:val="left"/>
      <w:rPr>
        <w:rFonts w:cs="Times New Roman"/>
      </w:rPr>
    </w:lvl>
    <w:lvl w:ilvl="8" w:tplc="9EE674EC">
      <w:numFmt w:val="decimal"/>
      <w:lvlText w:val=""/>
      <w:lvlJc w:val="left"/>
      <w:rPr>
        <w:rFonts w:cs="Times New Roman"/>
      </w:rPr>
    </w:lvl>
  </w:abstractNum>
  <w:abstractNum w:abstractNumId="277">
    <w:nsid w:val="000066BE"/>
    <w:multiLevelType w:val="hybridMultilevel"/>
    <w:tmpl w:val="DAE2C142"/>
    <w:lvl w:ilvl="0" w:tplc="A3543F20">
      <w:start w:val="6"/>
      <w:numFmt w:val="decimal"/>
      <w:lvlText w:val="%1)"/>
      <w:lvlJc w:val="left"/>
      <w:rPr>
        <w:rFonts w:cs="Times New Roman"/>
      </w:rPr>
    </w:lvl>
    <w:lvl w:ilvl="1" w:tplc="3BA6B570">
      <w:numFmt w:val="decimal"/>
      <w:lvlText w:val=""/>
      <w:lvlJc w:val="left"/>
      <w:rPr>
        <w:rFonts w:cs="Times New Roman"/>
      </w:rPr>
    </w:lvl>
    <w:lvl w:ilvl="2" w:tplc="14D237E0">
      <w:numFmt w:val="decimal"/>
      <w:lvlText w:val=""/>
      <w:lvlJc w:val="left"/>
      <w:rPr>
        <w:rFonts w:cs="Times New Roman"/>
      </w:rPr>
    </w:lvl>
    <w:lvl w:ilvl="3" w:tplc="14508240">
      <w:numFmt w:val="decimal"/>
      <w:lvlText w:val=""/>
      <w:lvlJc w:val="left"/>
      <w:rPr>
        <w:rFonts w:cs="Times New Roman"/>
      </w:rPr>
    </w:lvl>
    <w:lvl w:ilvl="4" w:tplc="58DC5D04">
      <w:numFmt w:val="decimal"/>
      <w:lvlText w:val=""/>
      <w:lvlJc w:val="left"/>
      <w:rPr>
        <w:rFonts w:cs="Times New Roman"/>
      </w:rPr>
    </w:lvl>
    <w:lvl w:ilvl="5" w:tplc="FD8CAE64">
      <w:numFmt w:val="decimal"/>
      <w:lvlText w:val=""/>
      <w:lvlJc w:val="left"/>
      <w:rPr>
        <w:rFonts w:cs="Times New Roman"/>
      </w:rPr>
    </w:lvl>
    <w:lvl w:ilvl="6" w:tplc="CEA2D986">
      <w:numFmt w:val="decimal"/>
      <w:lvlText w:val=""/>
      <w:lvlJc w:val="left"/>
      <w:rPr>
        <w:rFonts w:cs="Times New Roman"/>
      </w:rPr>
    </w:lvl>
    <w:lvl w:ilvl="7" w:tplc="9BAA3328">
      <w:numFmt w:val="decimal"/>
      <w:lvlText w:val=""/>
      <w:lvlJc w:val="left"/>
      <w:rPr>
        <w:rFonts w:cs="Times New Roman"/>
      </w:rPr>
    </w:lvl>
    <w:lvl w:ilvl="8" w:tplc="E80A74BC">
      <w:numFmt w:val="decimal"/>
      <w:lvlText w:val=""/>
      <w:lvlJc w:val="left"/>
      <w:rPr>
        <w:rFonts w:cs="Times New Roman"/>
      </w:rPr>
    </w:lvl>
  </w:abstractNum>
  <w:abstractNum w:abstractNumId="278">
    <w:nsid w:val="0000673C"/>
    <w:multiLevelType w:val="hybridMultilevel"/>
    <w:tmpl w:val="57C21E98"/>
    <w:lvl w:ilvl="0" w:tplc="020E12FE">
      <w:start w:val="15"/>
      <w:numFmt w:val="lowerLetter"/>
      <w:lvlText w:val="%1"/>
      <w:lvlJc w:val="left"/>
      <w:rPr>
        <w:rFonts w:cs="Times New Roman"/>
      </w:rPr>
    </w:lvl>
    <w:lvl w:ilvl="1" w:tplc="0FCC498E">
      <w:numFmt w:val="decimal"/>
      <w:lvlText w:val=""/>
      <w:lvlJc w:val="left"/>
      <w:rPr>
        <w:rFonts w:cs="Times New Roman"/>
      </w:rPr>
    </w:lvl>
    <w:lvl w:ilvl="2" w:tplc="4BF463B2">
      <w:numFmt w:val="decimal"/>
      <w:lvlText w:val=""/>
      <w:lvlJc w:val="left"/>
      <w:rPr>
        <w:rFonts w:cs="Times New Roman"/>
      </w:rPr>
    </w:lvl>
    <w:lvl w:ilvl="3" w:tplc="341CA832">
      <w:numFmt w:val="decimal"/>
      <w:lvlText w:val=""/>
      <w:lvlJc w:val="left"/>
      <w:rPr>
        <w:rFonts w:cs="Times New Roman"/>
      </w:rPr>
    </w:lvl>
    <w:lvl w:ilvl="4" w:tplc="2B5257C0">
      <w:numFmt w:val="decimal"/>
      <w:lvlText w:val=""/>
      <w:lvlJc w:val="left"/>
      <w:rPr>
        <w:rFonts w:cs="Times New Roman"/>
      </w:rPr>
    </w:lvl>
    <w:lvl w:ilvl="5" w:tplc="D9D0B81E">
      <w:numFmt w:val="decimal"/>
      <w:lvlText w:val=""/>
      <w:lvlJc w:val="left"/>
      <w:rPr>
        <w:rFonts w:cs="Times New Roman"/>
      </w:rPr>
    </w:lvl>
    <w:lvl w:ilvl="6" w:tplc="0F0694BC">
      <w:numFmt w:val="decimal"/>
      <w:lvlText w:val=""/>
      <w:lvlJc w:val="left"/>
      <w:rPr>
        <w:rFonts w:cs="Times New Roman"/>
      </w:rPr>
    </w:lvl>
    <w:lvl w:ilvl="7" w:tplc="5FF00C40">
      <w:numFmt w:val="decimal"/>
      <w:lvlText w:val=""/>
      <w:lvlJc w:val="left"/>
      <w:rPr>
        <w:rFonts w:cs="Times New Roman"/>
      </w:rPr>
    </w:lvl>
    <w:lvl w:ilvl="8" w:tplc="43545A48">
      <w:numFmt w:val="decimal"/>
      <w:lvlText w:val=""/>
      <w:lvlJc w:val="left"/>
      <w:rPr>
        <w:rFonts w:cs="Times New Roman"/>
      </w:rPr>
    </w:lvl>
  </w:abstractNum>
  <w:abstractNum w:abstractNumId="279">
    <w:nsid w:val="00006747"/>
    <w:multiLevelType w:val="hybridMultilevel"/>
    <w:tmpl w:val="1D023792"/>
    <w:lvl w:ilvl="0" w:tplc="5E0C5CD2">
      <w:start w:val="1"/>
      <w:numFmt w:val="bullet"/>
      <w:lvlText w:val="В"/>
      <w:lvlJc w:val="left"/>
    </w:lvl>
    <w:lvl w:ilvl="1" w:tplc="3A30AB8C">
      <w:numFmt w:val="decimal"/>
      <w:lvlText w:val=""/>
      <w:lvlJc w:val="left"/>
      <w:rPr>
        <w:rFonts w:cs="Times New Roman"/>
      </w:rPr>
    </w:lvl>
    <w:lvl w:ilvl="2" w:tplc="AB021C16">
      <w:numFmt w:val="decimal"/>
      <w:lvlText w:val=""/>
      <w:lvlJc w:val="left"/>
      <w:rPr>
        <w:rFonts w:cs="Times New Roman"/>
      </w:rPr>
    </w:lvl>
    <w:lvl w:ilvl="3" w:tplc="C9F20614">
      <w:numFmt w:val="decimal"/>
      <w:lvlText w:val=""/>
      <w:lvlJc w:val="left"/>
      <w:rPr>
        <w:rFonts w:cs="Times New Roman"/>
      </w:rPr>
    </w:lvl>
    <w:lvl w:ilvl="4" w:tplc="82264B34">
      <w:numFmt w:val="decimal"/>
      <w:lvlText w:val=""/>
      <w:lvlJc w:val="left"/>
      <w:rPr>
        <w:rFonts w:cs="Times New Roman"/>
      </w:rPr>
    </w:lvl>
    <w:lvl w:ilvl="5" w:tplc="8DA6869A">
      <w:numFmt w:val="decimal"/>
      <w:lvlText w:val=""/>
      <w:lvlJc w:val="left"/>
      <w:rPr>
        <w:rFonts w:cs="Times New Roman"/>
      </w:rPr>
    </w:lvl>
    <w:lvl w:ilvl="6" w:tplc="4CA4A346">
      <w:numFmt w:val="decimal"/>
      <w:lvlText w:val=""/>
      <w:lvlJc w:val="left"/>
      <w:rPr>
        <w:rFonts w:cs="Times New Roman"/>
      </w:rPr>
    </w:lvl>
    <w:lvl w:ilvl="7" w:tplc="39283DCA">
      <w:numFmt w:val="decimal"/>
      <w:lvlText w:val=""/>
      <w:lvlJc w:val="left"/>
      <w:rPr>
        <w:rFonts w:cs="Times New Roman"/>
      </w:rPr>
    </w:lvl>
    <w:lvl w:ilvl="8" w:tplc="EBA828F2">
      <w:numFmt w:val="decimal"/>
      <w:lvlText w:val=""/>
      <w:lvlJc w:val="left"/>
      <w:rPr>
        <w:rFonts w:cs="Times New Roman"/>
      </w:rPr>
    </w:lvl>
  </w:abstractNum>
  <w:abstractNum w:abstractNumId="280">
    <w:nsid w:val="0000676D"/>
    <w:multiLevelType w:val="hybridMultilevel"/>
    <w:tmpl w:val="54084AAA"/>
    <w:lvl w:ilvl="0" w:tplc="A92EB7EA">
      <w:start w:val="1"/>
      <w:numFmt w:val="bullet"/>
      <w:lvlText w:val="-"/>
      <w:lvlJc w:val="left"/>
    </w:lvl>
    <w:lvl w:ilvl="1" w:tplc="225EDBF4">
      <w:numFmt w:val="decimal"/>
      <w:lvlText w:val=""/>
      <w:lvlJc w:val="left"/>
      <w:rPr>
        <w:rFonts w:cs="Times New Roman"/>
      </w:rPr>
    </w:lvl>
    <w:lvl w:ilvl="2" w:tplc="AF389F3A">
      <w:numFmt w:val="decimal"/>
      <w:lvlText w:val=""/>
      <w:lvlJc w:val="left"/>
      <w:rPr>
        <w:rFonts w:cs="Times New Roman"/>
      </w:rPr>
    </w:lvl>
    <w:lvl w:ilvl="3" w:tplc="E21CCBD0">
      <w:numFmt w:val="decimal"/>
      <w:lvlText w:val=""/>
      <w:lvlJc w:val="left"/>
      <w:rPr>
        <w:rFonts w:cs="Times New Roman"/>
      </w:rPr>
    </w:lvl>
    <w:lvl w:ilvl="4" w:tplc="90709FB4">
      <w:numFmt w:val="decimal"/>
      <w:lvlText w:val=""/>
      <w:lvlJc w:val="left"/>
      <w:rPr>
        <w:rFonts w:cs="Times New Roman"/>
      </w:rPr>
    </w:lvl>
    <w:lvl w:ilvl="5" w:tplc="50AA1EAC">
      <w:numFmt w:val="decimal"/>
      <w:lvlText w:val=""/>
      <w:lvlJc w:val="left"/>
      <w:rPr>
        <w:rFonts w:cs="Times New Roman"/>
      </w:rPr>
    </w:lvl>
    <w:lvl w:ilvl="6" w:tplc="FC1659A8">
      <w:numFmt w:val="decimal"/>
      <w:lvlText w:val=""/>
      <w:lvlJc w:val="left"/>
      <w:rPr>
        <w:rFonts w:cs="Times New Roman"/>
      </w:rPr>
    </w:lvl>
    <w:lvl w:ilvl="7" w:tplc="05F26A86">
      <w:numFmt w:val="decimal"/>
      <w:lvlText w:val=""/>
      <w:lvlJc w:val="left"/>
      <w:rPr>
        <w:rFonts w:cs="Times New Roman"/>
      </w:rPr>
    </w:lvl>
    <w:lvl w:ilvl="8" w:tplc="F26C985C">
      <w:numFmt w:val="decimal"/>
      <w:lvlText w:val=""/>
      <w:lvlJc w:val="left"/>
      <w:rPr>
        <w:rFonts w:cs="Times New Roman"/>
      </w:rPr>
    </w:lvl>
  </w:abstractNum>
  <w:abstractNum w:abstractNumId="281">
    <w:nsid w:val="000067A6"/>
    <w:multiLevelType w:val="hybridMultilevel"/>
    <w:tmpl w:val="E0E0AFFC"/>
    <w:lvl w:ilvl="0" w:tplc="CE867C0C">
      <w:start w:val="1"/>
      <w:numFmt w:val="bullet"/>
      <w:lvlText w:val="в"/>
      <w:lvlJc w:val="left"/>
    </w:lvl>
    <w:lvl w:ilvl="1" w:tplc="7F044922">
      <w:numFmt w:val="decimal"/>
      <w:lvlText w:val=""/>
      <w:lvlJc w:val="left"/>
      <w:rPr>
        <w:rFonts w:cs="Times New Roman"/>
      </w:rPr>
    </w:lvl>
    <w:lvl w:ilvl="2" w:tplc="F9DCFAC2">
      <w:numFmt w:val="decimal"/>
      <w:lvlText w:val=""/>
      <w:lvlJc w:val="left"/>
      <w:rPr>
        <w:rFonts w:cs="Times New Roman"/>
      </w:rPr>
    </w:lvl>
    <w:lvl w:ilvl="3" w:tplc="98DCD6CE">
      <w:numFmt w:val="decimal"/>
      <w:lvlText w:val=""/>
      <w:lvlJc w:val="left"/>
      <w:rPr>
        <w:rFonts w:cs="Times New Roman"/>
      </w:rPr>
    </w:lvl>
    <w:lvl w:ilvl="4" w:tplc="4CBE6A26">
      <w:numFmt w:val="decimal"/>
      <w:lvlText w:val=""/>
      <w:lvlJc w:val="left"/>
      <w:rPr>
        <w:rFonts w:cs="Times New Roman"/>
      </w:rPr>
    </w:lvl>
    <w:lvl w:ilvl="5" w:tplc="93E8C08C">
      <w:numFmt w:val="decimal"/>
      <w:lvlText w:val=""/>
      <w:lvlJc w:val="left"/>
      <w:rPr>
        <w:rFonts w:cs="Times New Roman"/>
      </w:rPr>
    </w:lvl>
    <w:lvl w:ilvl="6" w:tplc="6F4053FA">
      <w:numFmt w:val="decimal"/>
      <w:lvlText w:val=""/>
      <w:lvlJc w:val="left"/>
      <w:rPr>
        <w:rFonts w:cs="Times New Roman"/>
      </w:rPr>
    </w:lvl>
    <w:lvl w:ilvl="7" w:tplc="02E428AE">
      <w:numFmt w:val="decimal"/>
      <w:lvlText w:val=""/>
      <w:lvlJc w:val="left"/>
      <w:rPr>
        <w:rFonts w:cs="Times New Roman"/>
      </w:rPr>
    </w:lvl>
    <w:lvl w:ilvl="8" w:tplc="E4146492">
      <w:numFmt w:val="decimal"/>
      <w:lvlText w:val=""/>
      <w:lvlJc w:val="left"/>
      <w:rPr>
        <w:rFonts w:cs="Times New Roman"/>
      </w:rPr>
    </w:lvl>
  </w:abstractNum>
  <w:abstractNum w:abstractNumId="282">
    <w:nsid w:val="000067D0"/>
    <w:multiLevelType w:val="hybridMultilevel"/>
    <w:tmpl w:val="7EDC47D4"/>
    <w:lvl w:ilvl="0" w:tplc="1578087A">
      <w:start w:val="1"/>
      <w:numFmt w:val="bullet"/>
      <w:lvlText w:val="и"/>
      <w:lvlJc w:val="left"/>
    </w:lvl>
    <w:lvl w:ilvl="1" w:tplc="7730E46C">
      <w:start w:val="10"/>
      <w:numFmt w:val="decimal"/>
      <w:lvlText w:val="%2)"/>
      <w:lvlJc w:val="left"/>
      <w:rPr>
        <w:rFonts w:cs="Times New Roman"/>
      </w:rPr>
    </w:lvl>
    <w:lvl w:ilvl="2" w:tplc="B782A59C">
      <w:numFmt w:val="decimal"/>
      <w:lvlText w:val=""/>
      <w:lvlJc w:val="left"/>
      <w:rPr>
        <w:rFonts w:cs="Times New Roman"/>
      </w:rPr>
    </w:lvl>
    <w:lvl w:ilvl="3" w:tplc="EC4CDBF8">
      <w:numFmt w:val="decimal"/>
      <w:lvlText w:val=""/>
      <w:lvlJc w:val="left"/>
      <w:rPr>
        <w:rFonts w:cs="Times New Roman"/>
      </w:rPr>
    </w:lvl>
    <w:lvl w:ilvl="4" w:tplc="68DA0148">
      <w:numFmt w:val="decimal"/>
      <w:lvlText w:val=""/>
      <w:lvlJc w:val="left"/>
      <w:rPr>
        <w:rFonts w:cs="Times New Roman"/>
      </w:rPr>
    </w:lvl>
    <w:lvl w:ilvl="5" w:tplc="7E9CB914">
      <w:numFmt w:val="decimal"/>
      <w:lvlText w:val=""/>
      <w:lvlJc w:val="left"/>
      <w:rPr>
        <w:rFonts w:cs="Times New Roman"/>
      </w:rPr>
    </w:lvl>
    <w:lvl w:ilvl="6" w:tplc="D4CC0FA0">
      <w:numFmt w:val="decimal"/>
      <w:lvlText w:val=""/>
      <w:lvlJc w:val="left"/>
      <w:rPr>
        <w:rFonts w:cs="Times New Roman"/>
      </w:rPr>
    </w:lvl>
    <w:lvl w:ilvl="7" w:tplc="D22EC9EA">
      <w:numFmt w:val="decimal"/>
      <w:lvlText w:val=""/>
      <w:lvlJc w:val="left"/>
      <w:rPr>
        <w:rFonts w:cs="Times New Roman"/>
      </w:rPr>
    </w:lvl>
    <w:lvl w:ilvl="8" w:tplc="C75C8C7C">
      <w:numFmt w:val="decimal"/>
      <w:lvlText w:val=""/>
      <w:lvlJc w:val="left"/>
      <w:rPr>
        <w:rFonts w:cs="Times New Roman"/>
      </w:rPr>
    </w:lvl>
  </w:abstractNum>
  <w:abstractNum w:abstractNumId="283">
    <w:nsid w:val="00006874"/>
    <w:multiLevelType w:val="hybridMultilevel"/>
    <w:tmpl w:val="6D2ED79E"/>
    <w:lvl w:ilvl="0" w:tplc="558A2872">
      <w:start w:val="1"/>
      <w:numFmt w:val="bullet"/>
      <w:lvlText w:val="и"/>
      <w:lvlJc w:val="left"/>
    </w:lvl>
    <w:lvl w:ilvl="1" w:tplc="25687E8E">
      <w:start w:val="1"/>
      <w:numFmt w:val="bullet"/>
      <w:lvlText w:val=""/>
      <w:lvlJc w:val="left"/>
    </w:lvl>
    <w:lvl w:ilvl="2" w:tplc="AD5E603C">
      <w:numFmt w:val="decimal"/>
      <w:lvlText w:val=""/>
      <w:lvlJc w:val="left"/>
      <w:rPr>
        <w:rFonts w:cs="Times New Roman"/>
      </w:rPr>
    </w:lvl>
    <w:lvl w:ilvl="3" w:tplc="43A435B6">
      <w:numFmt w:val="decimal"/>
      <w:lvlText w:val=""/>
      <w:lvlJc w:val="left"/>
      <w:rPr>
        <w:rFonts w:cs="Times New Roman"/>
      </w:rPr>
    </w:lvl>
    <w:lvl w:ilvl="4" w:tplc="19D6A1E2">
      <w:numFmt w:val="decimal"/>
      <w:lvlText w:val=""/>
      <w:lvlJc w:val="left"/>
      <w:rPr>
        <w:rFonts w:cs="Times New Roman"/>
      </w:rPr>
    </w:lvl>
    <w:lvl w:ilvl="5" w:tplc="CB866452">
      <w:numFmt w:val="decimal"/>
      <w:lvlText w:val=""/>
      <w:lvlJc w:val="left"/>
      <w:rPr>
        <w:rFonts w:cs="Times New Roman"/>
      </w:rPr>
    </w:lvl>
    <w:lvl w:ilvl="6" w:tplc="2BD0199E">
      <w:numFmt w:val="decimal"/>
      <w:lvlText w:val=""/>
      <w:lvlJc w:val="left"/>
      <w:rPr>
        <w:rFonts w:cs="Times New Roman"/>
      </w:rPr>
    </w:lvl>
    <w:lvl w:ilvl="7" w:tplc="24A080EA">
      <w:numFmt w:val="decimal"/>
      <w:lvlText w:val=""/>
      <w:lvlJc w:val="left"/>
      <w:rPr>
        <w:rFonts w:cs="Times New Roman"/>
      </w:rPr>
    </w:lvl>
    <w:lvl w:ilvl="8" w:tplc="366E6926">
      <w:numFmt w:val="decimal"/>
      <w:lvlText w:val=""/>
      <w:lvlJc w:val="left"/>
      <w:rPr>
        <w:rFonts w:cs="Times New Roman"/>
      </w:rPr>
    </w:lvl>
  </w:abstractNum>
  <w:abstractNum w:abstractNumId="284">
    <w:nsid w:val="00006AF8"/>
    <w:multiLevelType w:val="hybridMultilevel"/>
    <w:tmpl w:val="E04ED2B8"/>
    <w:lvl w:ilvl="0" w:tplc="63AA0C8A">
      <w:start w:val="1"/>
      <w:numFmt w:val="bullet"/>
      <w:lvlText w:val="ее"/>
      <w:lvlJc w:val="left"/>
    </w:lvl>
    <w:lvl w:ilvl="1" w:tplc="5A76D5C6">
      <w:numFmt w:val="decimal"/>
      <w:lvlText w:val=""/>
      <w:lvlJc w:val="left"/>
      <w:rPr>
        <w:rFonts w:cs="Times New Roman"/>
      </w:rPr>
    </w:lvl>
    <w:lvl w:ilvl="2" w:tplc="CBDC6A54">
      <w:numFmt w:val="decimal"/>
      <w:lvlText w:val=""/>
      <w:lvlJc w:val="left"/>
      <w:rPr>
        <w:rFonts w:cs="Times New Roman"/>
      </w:rPr>
    </w:lvl>
    <w:lvl w:ilvl="3" w:tplc="AB9E64D6">
      <w:numFmt w:val="decimal"/>
      <w:lvlText w:val=""/>
      <w:lvlJc w:val="left"/>
      <w:rPr>
        <w:rFonts w:cs="Times New Roman"/>
      </w:rPr>
    </w:lvl>
    <w:lvl w:ilvl="4" w:tplc="D77C2C94">
      <w:numFmt w:val="decimal"/>
      <w:lvlText w:val=""/>
      <w:lvlJc w:val="left"/>
      <w:rPr>
        <w:rFonts w:cs="Times New Roman"/>
      </w:rPr>
    </w:lvl>
    <w:lvl w:ilvl="5" w:tplc="B87C04B8">
      <w:numFmt w:val="decimal"/>
      <w:lvlText w:val=""/>
      <w:lvlJc w:val="left"/>
      <w:rPr>
        <w:rFonts w:cs="Times New Roman"/>
      </w:rPr>
    </w:lvl>
    <w:lvl w:ilvl="6" w:tplc="5FB4D8E0">
      <w:numFmt w:val="decimal"/>
      <w:lvlText w:val=""/>
      <w:lvlJc w:val="left"/>
      <w:rPr>
        <w:rFonts w:cs="Times New Roman"/>
      </w:rPr>
    </w:lvl>
    <w:lvl w:ilvl="7" w:tplc="B6161A6A">
      <w:numFmt w:val="decimal"/>
      <w:lvlText w:val=""/>
      <w:lvlJc w:val="left"/>
      <w:rPr>
        <w:rFonts w:cs="Times New Roman"/>
      </w:rPr>
    </w:lvl>
    <w:lvl w:ilvl="8" w:tplc="D1A2BED4">
      <w:numFmt w:val="decimal"/>
      <w:lvlText w:val=""/>
      <w:lvlJc w:val="left"/>
      <w:rPr>
        <w:rFonts w:cs="Times New Roman"/>
      </w:rPr>
    </w:lvl>
  </w:abstractNum>
  <w:abstractNum w:abstractNumId="285">
    <w:nsid w:val="00006B28"/>
    <w:multiLevelType w:val="hybridMultilevel"/>
    <w:tmpl w:val="0A76D120"/>
    <w:lvl w:ilvl="0" w:tplc="404ABD5A">
      <w:start w:val="7"/>
      <w:numFmt w:val="decimal"/>
      <w:lvlText w:val="%1)"/>
      <w:lvlJc w:val="left"/>
      <w:rPr>
        <w:rFonts w:cs="Times New Roman"/>
      </w:rPr>
    </w:lvl>
    <w:lvl w:ilvl="1" w:tplc="95FED40C">
      <w:numFmt w:val="decimal"/>
      <w:lvlText w:val=""/>
      <w:lvlJc w:val="left"/>
      <w:rPr>
        <w:rFonts w:cs="Times New Roman"/>
      </w:rPr>
    </w:lvl>
    <w:lvl w:ilvl="2" w:tplc="81841494">
      <w:numFmt w:val="decimal"/>
      <w:lvlText w:val=""/>
      <w:lvlJc w:val="left"/>
      <w:rPr>
        <w:rFonts w:cs="Times New Roman"/>
      </w:rPr>
    </w:lvl>
    <w:lvl w:ilvl="3" w:tplc="BE3C7B94">
      <w:numFmt w:val="decimal"/>
      <w:lvlText w:val=""/>
      <w:lvlJc w:val="left"/>
      <w:rPr>
        <w:rFonts w:cs="Times New Roman"/>
      </w:rPr>
    </w:lvl>
    <w:lvl w:ilvl="4" w:tplc="3822BFE8">
      <w:numFmt w:val="decimal"/>
      <w:lvlText w:val=""/>
      <w:lvlJc w:val="left"/>
      <w:rPr>
        <w:rFonts w:cs="Times New Roman"/>
      </w:rPr>
    </w:lvl>
    <w:lvl w:ilvl="5" w:tplc="DD4E8AE8">
      <w:numFmt w:val="decimal"/>
      <w:lvlText w:val=""/>
      <w:lvlJc w:val="left"/>
      <w:rPr>
        <w:rFonts w:cs="Times New Roman"/>
      </w:rPr>
    </w:lvl>
    <w:lvl w:ilvl="6" w:tplc="8E245F46">
      <w:numFmt w:val="decimal"/>
      <w:lvlText w:val=""/>
      <w:lvlJc w:val="left"/>
      <w:rPr>
        <w:rFonts w:cs="Times New Roman"/>
      </w:rPr>
    </w:lvl>
    <w:lvl w:ilvl="7" w:tplc="9EB656F8">
      <w:numFmt w:val="decimal"/>
      <w:lvlText w:val=""/>
      <w:lvlJc w:val="left"/>
      <w:rPr>
        <w:rFonts w:cs="Times New Roman"/>
      </w:rPr>
    </w:lvl>
    <w:lvl w:ilvl="8" w:tplc="CB5E8D7A">
      <w:numFmt w:val="decimal"/>
      <w:lvlText w:val=""/>
      <w:lvlJc w:val="left"/>
      <w:rPr>
        <w:rFonts w:cs="Times New Roman"/>
      </w:rPr>
    </w:lvl>
  </w:abstractNum>
  <w:abstractNum w:abstractNumId="286">
    <w:nsid w:val="00006B61"/>
    <w:multiLevelType w:val="hybridMultilevel"/>
    <w:tmpl w:val="67CEB86C"/>
    <w:lvl w:ilvl="0" w:tplc="9C48E828">
      <w:start w:val="1"/>
      <w:numFmt w:val="decimal"/>
      <w:lvlText w:val="%1."/>
      <w:lvlJc w:val="left"/>
      <w:rPr>
        <w:rFonts w:cs="Times New Roman"/>
      </w:rPr>
    </w:lvl>
    <w:lvl w:ilvl="1" w:tplc="D27ED30C">
      <w:numFmt w:val="decimal"/>
      <w:lvlText w:val=""/>
      <w:lvlJc w:val="left"/>
      <w:rPr>
        <w:rFonts w:cs="Times New Roman"/>
      </w:rPr>
    </w:lvl>
    <w:lvl w:ilvl="2" w:tplc="F67A5818">
      <w:numFmt w:val="decimal"/>
      <w:lvlText w:val=""/>
      <w:lvlJc w:val="left"/>
      <w:rPr>
        <w:rFonts w:cs="Times New Roman"/>
      </w:rPr>
    </w:lvl>
    <w:lvl w:ilvl="3" w:tplc="1ABE4522">
      <w:numFmt w:val="decimal"/>
      <w:lvlText w:val=""/>
      <w:lvlJc w:val="left"/>
      <w:rPr>
        <w:rFonts w:cs="Times New Roman"/>
      </w:rPr>
    </w:lvl>
    <w:lvl w:ilvl="4" w:tplc="A558BB0A">
      <w:numFmt w:val="decimal"/>
      <w:lvlText w:val=""/>
      <w:lvlJc w:val="left"/>
      <w:rPr>
        <w:rFonts w:cs="Times New Roman"/>
      </w:rPr>
    </w:lvl>
    <w:lvl w:ilvl="5" w:tplc="F9E08826">
      <w:numFmt w:val="decimal"/>
      <w:lvlText w:val=""/>
      <w:lvlJc w:val="left"/>
      <w:rPr>
        <w:rFonts w:cs="Times New Roman"/>
      </w:rPr>
    </w:lvl>
    <w:lvl w:ilvl="6" w:tplc="B0D69CDA">
      <w:numFmt w:val="decimal"/>
      <w:lvlText w:val=""/>
      <w:lvlJc w:val="left"/>
      <w:rPr>
        <w:rFonts w:cs="Times New Roman"/>
      </w:rPr>
    </w:lvl>
    <w:lvl w:ilvl="7" w:tplc="D39EEB58">
      <w:numFmt w:val="decimal"/>
      <w:lvlText w:val=""/>
      <w:lvlJc w:val="left"/>
      <w:rPr>
        <w:rFonts w:cs="Times New Roman"/>
      </w:rPr>
    </w:lvl>
    <w:lvl w:ilvl="8" w:tplc="382C6FC6">
      <w:numFmt w:val="decimal"/>
      <w:lvlText w:val=""/>
      <w:lvlJc w:val="left"/>
      <w:rPr>
        <w:rFonts w:cs="Times New Roman"/>
      </w:rPr>
    </w:lvl>
  </w:abstractNum>
  <w:abstractNum w:abstractNumId="287">
    <w:nsid w:val="00006BC9"/>
    <w:multiLevelType w:val="hybridMultilevel"/>
    <w:tmpl w:val="EFBA7354"/>
    <w:lvl w:ilvl="0" w:tplc="C854E4CE">
      <w:start w:val="1"/>
      <w:numFmt w:val="decimal"/>
      <w:lvlText w:val="%1)"/>
      <w:lvlJc w:val="left"/>
      <w:rPr>
        <w:rFonts w:cs="Times New Roman"/>
      </w:rPr>
    </w:lvl>
    <w:lvl w:ilvl="1" w:tplc="4C90C2C6">
      <w:numFmt w:val="decimal"/>
      <w:lvlText w:val=""/>
      <w:lvlJc w:val="left"/>
      <w:rPr>
        <w:rFonts w:cs="Times New Roman"/>
      </w:rPr>
    </w:lvl>
    <w:lvl w:ilvl="2" w:tplc="A08CA5B8">
      <w:numFmt w:val="decimal"/>
      <w:lvlText w:val=""/>
      <w:lvlJc w:val="left"/>
      <w:rPr>
        <w:rFonts w:cs="Times New Roman"/>
      </w:rPr>
    </w:lvl>
    <w:lvl w:ilvl="3" w:tplc="0E80BEB0">
      <w:numFmt w:val="decimal"/>
      <w:lvlText w:val=""/>
      <w:lvlJc w:val="left"/>
      <w:rPr>
        <w:rFonts w:cs="Times New Roman"/>
      </w:rPr>
    </w:lvl>
    <w:lvl w:ilvl="4" w:tplc="D640FEBC">
      <w:numFmt w:val="decimal"/>
      <w:lvlText w:val=""/>
      <w:lvlJc w:val="left"/>
      <w:rPr>
        <w:rFonts w:cs="Times New Roman"/>
      </w:rPr>
    </w:lvl>
    <w:lvl w:ilvl="5" w:tplc="1B8E89E4">
      <w:numFmt w:val="decimal"/>
      <w:lvlText w:val=""/>
      <w:lvlJc w:val="left"/>
      <w:rPr>
        <w:rFonts w:cs="Times New Roman"/>
      </w:rPr>
    </w:lvl>
    <w:lvl w:ilvl="6" w:tplc="514C61FE">
      <w:numFmt w:val="decimal"/>
      <w:lvlText w:val=""/>
      <w:lvlJc w:val="left"/>
      <w:rPr>
        <w:rFonts w:cs="Times New Roman"/>
      </w:rPr>
    </w:lvl>
    <w:lvl w:ilvl="7" w:tplc="DE3A167A">
      <w:numFmt w:val="decimal"/>
      <w:lvlText w:val=""/>
      <w:lvlJc w:val="left"/>
      <w:rPr>
        <w:rFonts w:cs="Times New Roman"/>
      </w:rPr>
    </w:lvl>
    <w:lvl w:ilvl="8" w:tplc="93664468">
      <w:numFmt w:val="decimal"/>
      <w:lvlText w:val=""/>
      <w:lvlJc w:val="left"/>
      <w:rPr>
        <w:rFonts w:cs="Times New Roman"/>
      </w:rPr>
    </w:lvl>
  </w:abstractNum>
  <w:abstractNum w:abstractNumId="288">
    <w:nsid w:val="00006BDB"/>
    <w:multiLevelType w:val="hybridMultilevel"/>
    <w:tmpl w:val="4844BDA2"/>
    <w:lvl w:ilvl="0" w:tplc="77D47B8C">
      <w:start w:val="1"/>
      <w:numFmt w:val="bullet"/>
      <w:lvlText w:val="В"/>
      <w:lvlJc w:val="left"/>
    </w:lvl>
    <w:lvl w:ilvl="1" w:tplc="2C4CBA2A">
      <w:numFmt w:val="decimal"/>
      <w:lvlText w:val=""/>
      <w:lvlJc w:val="left"/>
      <w:rPr>
        <w:rFonts w:cs="Times New Roman"/>
      </w:rPr>
    </w:lvl>
    <w:lvl w:ilvl="2" w:tplc="70C259D2">
      <w:numFmt w:val="decimal"/>
      <w:lvlText w:val=""/>
      <w:lvlJc w:val="left"/>
      <w:rPr>
        <w:rFonts w:cs="Times New Roman"/>
      </w:rPr>
    </w:lvl>
    <w:lvl w:ilvl="3" w:tplc="5220E8B8">
      <w:numFmt w:val="decimal"/>
      <w:lvlText w:val=""/>
      <w:lvlJc w:val="left"/>
      <w:rPr>
        <w:rFonts w:cs="Times New Roman"/>
      </w:rPr>
    </w:lvl>
    <w:lvl w:ilvl="4" w:tplc="5E08B24E">
      <w:numFmt w:val="decimal"/>
      <w:lvlText w:val=""/>
      <w:lvlJc w:val="left"/>
      <w:rPr>
        <w:rFonts w:cs="Times New Roman"/>
      </w:rPr>
    </w:lvl>
    <w:lvl w:ilvl="5" w:tplc="CDA610FA">
      <w:numFmt w:val="decimal"/>
      <w:lvlText w:val=""/>
      <w:lvlJc w:val="left"/>
      <w:rPr>
        <w:rFonts w:cs="Times New Roman"/>
      </w:rPr>
    </w:lvl>
    <w:lvl w:ilvl="6" w:tplc="AEC42066">
      <w:numFmt w:val="decimal"/>
      <w:lvlText w:val=""/>
      <w:lvlJc w:val="left"/>
      <w:rPr>
        <w:rFonts w:cs="Times New Roman"/>
      </w:rPr>
    </w:lvl>
    <w:lvl w:ilvl="7" w:tplc="56A8E04A">
      <w:numFmt w:val="decimal"/>
      <w:lvlText w:val=""/>
      <w:lvlJc w:val="left"/>
      <w:rPr>
        <w:rFonts w:cs="Times New Roman"/>
      </w:rPr>
    </w:lvl>
    <w:lvl w:ilvl="8" w:tplc="1446FEAC">
      <w:numFmt w:val="decimal"/>
      <w:lvlText w:val=""/>
      <w:lvlJc w:val="left"/>
      <w:rPr>
        <w:rFonts w:cs="Times New Roman"/>
      </w:rPr>
    </w:lvl>
  </w:abstractNum>
  <w:abstractNum w:abstractNumId="289">
    <w:nsid w:val="00006D73"/>
    <w:multiLevelType w:val="hybridMultilevel"/>
    <w:tmpl w:val="84E48294"/>
    <w:lvl w:ilvl="0" w:tplc="ED98A29A">
      <w:start w:val="1"/>
      <w:numFmt w:val="decimal"/>
      <w:lvlText w:val="%1)"/>
      <w:lvlJc w:val="left"/>
      <w:rPr>
        <w:rFonts w:cs="Times New Roman"/>
      </w:rPr>
    </w:lvl>
    <w:lvl w:ilvl="1" w:tplc="87C4F85E">
      <w:numFmt w:val="decimal"/>
      <w:lvlText w:val=""/>
      <w:lvlJc w:val="left"/>
      <w:rPr>
        <w:rFonts w:cs="Times New Roman"/>
      </w:rPr>
    </w:lvl>
    <w:lvl w:ilvl="2" w:tplc="C6424A5A">
      <w:numFmt w:val="decimal"/>
      <w:lvlText w:val=""/>
      <w:lvlJc w:val="left"/>
      <w:rPr>
        <w:rFonts w:cs="Times New Roman"/>
      </w:rPr>
    </w:lvl>
    <w:lvl w:ilvl="3" w:tplc="BBFEB118">
      <w:numFmt w:val="decimal"/>
      <w:lvlText w:val=""/>
      <w:lvlJc w:val="left"/>
      <w:rPr>
        <w:rFonts w:cs="Times New Roman"/>
      </w:rPr>
    </w:lvl>
    <w:lvl w:ilvl="4" w:tplc="995608AC">
      <w:numFmt w:val="decimal"/>
      <w:lvlText w:val=""/>
      <w:lvlJc w:val="left"/>
      <w:rPr>
        <w:rFonts w:cs="Times New Roman"/>
      </w:rPr>
    </w:lvl>
    <w:lvl w:ilvl="5" w:tplc="13C6F68E">
      <w:numFmt w:val="decimal"/>
      <w:lvlText w:val=""/>
      <w:lvlJc w:val="left"/>
      <w:rPr>
        <w:rFonts w:cs="Times New Roman"/>
      </w:rPr>
    </w:lvl>
    <w:lvl w:ilvl="6" w:tplc="37E6EEC0">
      <w:numFmt w:val="decimal"/>
      <w:lvlText w:val=""/>
      <w:lvlJc w:val="left"/>
      <w:rPr>
        <w:rFonts w:cs="Times New Roman"/>
      </w:rPr>
    </w:lvl>
    <w:lvl w:ilvl="7" w:tplc="E4063670">
      <w:numFmt w:val="decimal"/>
      <w:lvlText w:val=""/>
      <w:lvlJc w:val="left"/>
      <w:rPr>
        <w:rFonts w:cs="Times New Roman"/>
      </w:rPr>
    </w:lvl>
    <w:lvl w:ilvl="8" w:tplc="C06EDB6A">
      <w:numFmt w:val="decimal"/>
      <w:lvlText w:val=""/>
      <w:lvlJc w:val="left"/>
      <w:rPr>
        <w:rFonts w:cs="Times New Roman"/>
      </w:rPr>
    </w:lvl>
  </w:abstractNum>
  <w:abstractNum w:abstractNumId="290">
    <w:nsid w:val="00006D76"/>
    <w:multiLevelType w:val="hybridMultilevel"/>
    <w:tmpl w:val="4DBA5F8E"/>
    <w:lvl w:ilvl="0" w:tplc="250C9ED4">
      <w:start w:val="1"/>
      <w:numFmt w:val="bullet"/>
      <w:lvlText w:val="и"/>
      <w:lvlJc w:val="left"/>
    </w:lvl>
    <w:lvl w:ilvl="1" w:tplc="D2A6EB2A">
      <w:start w:val="1"/>
      <w:numFmt w:val="bullet"/>
      <w:lvlText w:val="•"/>
      <w:lvlJc w:val="left"/>
    </w:lvl>
    <w:lvl w:ilvl="2" w:tplc="62F6E8B2">
      <w:numFmt w:val="decimal"/>
      <w:lvlText w:val=""/>
      <w:lvlJc w:val="left"/>
      <w:rPr>
        <w:rFonts w:cs="Times New Roman"/>
      </w:rPr>
    </w:lvl>
    <w:lvl w:ilvl="3" w:tplc="730E737C">
      <w:numFmt w:val="decimal"/>
      <w:lvlText w:val=""/>
      <w:lvlJc w:val="left"/>
      <w:rPr>
        <w:rFonts w:cs="Times New Roman"/>
      </w:rPr>
    </w:lvl>
    <w:lvl w:ilvl="4" w:tplc="B8E25804">
      <w:numFmt w:val="decimal"/>
      <w:lvlText w:val=""/>
      <w:lvlJc w:val="left"/>
      <w:rPr>
        <w:rFonts w:cs="Times New Roman"/>
      </w:rPr>
    </w:lvl>
    <w:lvl w:ilvl="5" w:tplc="070E0FD0">
      <w:numFmt w:val="decimal"/>
      <w:lvlText w:val=""/>
      <w:lvlJc w:val="left"/>
      <w:rPr>
        <w:rFonts w:cs="Times New Roman"/>
      </w:rPr>
    </w:lvl>
    <w:lvl w:ilvl="6" w:tplc="F2B24F98">
      <w:numFmt w:val="decimal"/>
      <w:lvlText w:val=""/>
      <w:lvlJc w:val="left"/>
      <w:rPr>
        <w:rFonts w:cs="Times New Roman"/>
      </w:rPr>
    </w:lvl>
    <w:lvl w:ilvl="7" w:tplc="DBF49806">
      <w:numFmt w:val="decimal"/>
      <w:lvlText w:val=""/>
      <w:lvlJc w:val="left"/>
      <w:rPr>
        <w:rFonts w:cs="Times New Roman"/>
      </w:rPr>
    </w:lvl>
    <w:lvl w:ilvl="8" w:tplc="890E5D8E">
      <w:numFmt w:val="decimal"/>
      <w:lvlText w:val=""/>
      <w:lvlJc w:val="left"/>
      <w:rPr>
        <w:rFonts w:cs="Times New Roman"/>
      </w:rPr>
    </w:lvl>
  </w:abstractNum>
  <w:abstractNum w:abstractNumId="291">
    <w:nsid w:val="00006D7B"/>
    <w:multiLevelType w:val="hybridMultilevel"/>
    <w:tmpl w:val="FB08FC9C"/>
    <w:lvl w:ilvl="0" w:tplc="B89E2CAE">
      <w:start w:val="15"/>
      <w:numFmt w:val="lowerLetter"/>
      <w:lvlText w:val="%1"/>
      <w:lvlJc w:val="left"/>
      <w:rPr>
        <w:rFonts w:cs="Times New Roman"/>
      </w:rPr>
    </w:lvl>
    <w:lvl w:ilvl="1" w:tplc="69E60FB2">
      <w:numFmt w:val="decimal"/>
      <w:lvlText w:val=""/>
      <w:lvlJc w:val="left"/>
      <w:rPr>
        <w:rFonts w:cs="Times New Roman"/>
      </w:rPr>
    </w:lvl>
    <w:lvl w:ilvl="2" w:tplc="7E527F5C">
      <w:numFmt w:val="decimal"/>
      <w:lvlText w:val=""/>
      <w:lvlJc w:val="left"/>
      <w:rPr>
        <w:rFonts w:cs="Times New Roman"/>
      </w:rPr>
    </w:lvl>
    <w:lvl w:ilvl="3" w:tplc="4CF85B0C">
      <w:numFmt w:val="decimal"/>
      <w:lvlText w:val=""/>
      <w:lvlJc w:val="left"/>
      <w:rPr>
        <w:rFonts w:cs="Times New Roman"/>
      </w:rPr>
    </w:lvl>
    <w:lvl w:ilvl="4" w:tplc="4CA6E9CE">
      <w:numFmt w:val="decimal"/>
      <w:lvlText w:val=""/>
      <w:lvlJc w:val="left"/>
      <w:rPr>
        <w:rFonts w:cs="Times New Roman"/>
      </w:rPr>
    </w:lvl>
    <w:lvl w:ilvl="5" w:tplc="34C4919E">
      <w:numFmt w:val="decimal"/>
      <w:lvlText w:val=""/>
      <w:lvlJc w:val="left"/>
      <w:rPr>
        <w:rFonts w:cs="Times New Roman"/>
      </w:rPr>
    </w:lvl>
    <w:lvl w:ilvl="6" w:tplc="E45AF46C">
      <w:numFmt w:val="decimal"/>
      <w:lvlText w:val=""/>
      <w:lvlJc w:val="left"/>
      <w:rPr>
        <w:rFonts w:cs="Times New Roman"/>
      </w:rPr>
    </w:lvl>
    <w:lvl w:ilvl="7" w:tplc="88FCC750">
      <w:numFmt w:val="decimal"/>
      <w:lvlText w:val=""/>
      <w:lvlJc w:val="left"/>
      <w:rPr>
        <w:rFonts w:cs="Times New Roman"/>
      </w:rPr>
    </w:lvl>
    <w:lvl w:ilvl="8" w:tplc="F432BE56">
      <w:numFmt w:val="decimal"/>
      <w:lvlText w:val=""/>
      <w:lvlJc w:val="left"/>
      <w:rPr>
        <w:rFonts w:cs="Times New Roman"/>
      </w:rPr>
    </w:lvl>
  </w:abstractNum>
  <w:abstractNum w:abstractNumId="292">
    <w:nsid w:val="00006DA6"/>
    <w:multiLevelType w:val="hybridMultilevel"/>
    <w:tmpl w:val="F2F89670"/>
    <w:lvl w:ilvl="0" w:tplc="F3B40C12">
      <w:start w:val="1"/>
      <w:numFmt w:val="bullet"/>
      <w:lvlText w:val="-"/>
      <w:lvlJc w:val="left"/>
    </w:lvl>
    <w:lvl w:ilvl="1" w:tplc="61464BAA">
      <w:start w:val="1"/>
      <w:numFmt w:val="bullet"/>
      <w:lvlText w:val="В"/>
      <w:lvlJc w:val="left"/>
    </w:lvl>
    <w:lvl w:ilvl="2" w:tplc="2B748EA6">
      <w:numFmt w:val="decimal"/>
      <w:lvlText w:val=""/>
      <w:lvlJc w:val="left"/>
      <w:rPr>
        <w:rFonts w:cs="Times New Roman"/>
      </w:rPr>
    </w:lvl>
    <w:lvl w:ilvl="3" w:tplc="D8A85290">
      <w:numFmt w:val="decimal"/>
      <w:lvlText w:val=""/>
      <w:lvlJc w:val="left"/>
      <w:rPr>
        <w:rFonts w:cs="Times New Roman"/>
      </w:rPr>
    </w:lvl>
    <w:lvl w:ilvl="4" w:tplc="B23C1986">
      <w:numFmt w:val="decimal"/>
      <w:lvlText w:val=""/>
      <w:lvlJc w:val="left"/>
      <w:rPr>
        <w:rFonts w:cs="Times New Roman"/>
      </w:rPr>
    </w:lvl>
    <w:lvl w:ilvl="5" w:tplc="6B16BC2C">
      <w:numFmt w:val="decimal"/>
      <w:lvlText w:val=""/>
      <w:lvlJc w:val="left"/>
      <w:rPr>
        <w:rFonts w:cs="Times New Roman"/>
      </w:rPr>
    </w:lvl>
    <w:lvl w:ilvl="6" w:tplc="575CE3DC">
      <w:numFmt w:val="decimal"/>
      <w:lvlText w:val=""/>
      <w:lvlJc w:val="left"/>
      <w:rPr>
        <w:rFonts w:cs="Times New Roman"/>
      </w:rPr>
    </w:lvl>
    <w:lvl w:ilvl="7" w:tplc="16B441A2">
      <w:numFmt w:val="decimal"/>
      <w:lvlText w:val=""/>
      <w:lvlJc w:val="left"/>
      <w:rPr>
        <w:rFonts w:cs="Times New Roman"/>
      </w:rPr>
    </w:lvl>
    <w:lvl w:ilvl="8" w:tplc="3CA4DFD4">
      <w:numFmt w:val="decimal"/>
      <w:lvlText w:val=""/>
      <w:lvlJc w:val="left"/>
      <w:rPr>
        <w:rFonts w:cs="Times New Roman"/>
      </w:rPr>
    </w:lvl>
  </w:abstractNum>
  <w:abstractNum w:abstractNumId="293">
    <w:nsid w:val="00006DD0"/>
    <w:multiLevelType w:val="hybridMultilevel"/>
    <w:tmpl w:val="FEACD72A"/>
    <w:lvl w:ilvl="0" w:tplc="F5FA3D3E">
      <w:start w:val="1"/>
      <w:numFmt w:val="bullet"/>
      <w:lvlText w:val="и"/>
      <w:lvlJc w:val="left"/>
    </w:lvl>
    <w:lvl w:ilvl="1" w:tplc="BC8E1A7C">
      <w:start w:val="1"/>
      <w:numFmt w:val="bullet"/>
      <w:lvlText w:val="В"/>
      <w:lvlJc w:val="left"/>
    </w:lvl>
    <w:lvl w:ilvl="2" w:tplc="6054F5B6">
      <w:numFmt w:val="decimal"/>
      <w:lvlText w:val=""/>
      <w:lvlJc w:val="left"/>
      <w:rPr>
        <w:rFonts w:cs="Times New Roman"/>
      </w:rPr>
    </w:lvl>
    <w:lvl w:ilvl="3" w:tplc="E1D65654">
      <w:numFmt w:val="decimal"/>
      <w:lvlText w:val=""/>
      <w:lvlJc w:val="left"/>
      <w:rPr>
        <w:rFonts w:cs="Times New Roman"/>
      </w:rPr>
    </w:lvl>
    <w:lvl w:ilvl="4" w:tplc="5274917E">
      <w:numFmt w:val="decimal"/>
      <w:lvlText w:val=""/>
      <w:lvlJc w:val="left"/>
      <w:rPr>
        <w:rFonts w:cs="Times New Roman"/>
      </w:rPr>
    </w:lvl>
    <w:lvl w:ilvl="5" w:tplc="268889AA">
      <w:numFmt w:val="decimal"/>
      <w:lvlText w:val=""/>
      <w:lvlJc w:val="left"/>
      <w:rPr>
        <w:rFonts w:cs="Times New Roman"/>
      </w:rPr>
    </w:lvl>
    <w:lvl w:ilvl="6" w:tplc="B6AEA894">
      <w:numFmt w:val="decimal"/>
      <w:lvlText w:val=""/>
      <w:lvlJc w:val="left"/>
      <w:rPr>
        <w:rFonts w:cs="Times New Roman"/>
      </w:rPr>
    </w:lvl>
    <w:lvl w:ilvl="7" w:tplc="D60AF120">
      <w:numFmt w:val="decimal"/>
      <w:lvlText w:val=""/>
      <w:lvlJc w:val="left"/>
      <w:rPr>
        <w:rFonts w:cs="Times New Roman"/>
      </w:rPr>
    </w:lvl>
    <w:lvl w:ilvl="8" w:tplc="DCA43CC2">
      <w:numFmt w:val="decimal"/>
      <w:lvlText w:val=""/>
      <w:lvlJc w:val="left"/>
      <w:rPr>
        <w:rFonts w:cs="Times New Roman"/>
      </w:rPr>
    </w:lvl>
  </w:abstractNum>
  <w:abstractNum w:abstractNumId="294">
    <w:nsid w:val="00006E88"/>
    <w:multiLevelType w:val="hybridMultilevel"/>
    <w:tmpl w:val="1DDAA2E4"/>
    <w:lvl w:ilvl="0" w:tplc="9A5C3332">
      <w:start w:val="1"/>
      <w:numFmt w:val="bullet"/>
      <w:lvlText w:val=""/>
      <w:lvlJc w:val="left"/>
    </w:lvl>
    <w:lvl w:ilvl="1" w:tplc="4CBC382E">
      <w:numFmt w:val="decimal"/>
      <w:lvlText w:val=""/>
      <w:lvlJc w:val="left"/>
      <w:rPr>
        <w:rFonts w:cs="Times New Roman"/>
      </w:rPr>
    </w:lvl>
    <w:lvl w:ilvl="2" w:tplc="B4F843CA">
      <w:numFmt w:val="decimal"/>
      <w:lvlText w:val=""/>
      <w:lvlJc w:val="left"/>
      <w:rPr>
        <w:rFonts w:cs="Times New Roman"/>
      </w:rPr>
    </w:lvl>
    <w:lvl w:ilvl="3" w:tplc="0386791C">
      <w:numFmt w:val="decimal"/>
      <w:lvlText w:val=""/>
      <w:lvlJc w:val="left"/>
      <w:rPr>
        <w:rFonts w:cs="Times New Roman"/>
      </w:rPr>
    </w:lvl>
    <w:lvl w:ilvl="4" w:tplc="C7F0BCAA">
      <w:numFmt w:val="decimal"/>
      <w:lvlText w:val=""/>
      <w:lvlJc w:val="left"/>
      <w:rPr>
        <w:rFonts w:cs="Times New Roman"/>
      </w:rPr>
    </w:lvl>
    <w:lvl w:ilvl="5" w:tplc="5DB66208">
      <w:numFmt w:val="decimal"/>
      <w:lvlText w:val=""/>
      <w:lvlJc w:val="left"/>
      <w:rPr>
        <w:rFonts w:cs="Times New Roman"/>
      </w:rPr>
    </w:lvl>
    <w:lvl w:ilvl="6" w:tplc="460004C4">
      <w:numFmt w:val="decimal"/>
      <w:lvlText w:val=""/>
      <w:lvlJc w:val="left"/>
      <w:rPr>
        <w:rFonts w:cs="Times New Roman"/>
      </w:rPr>
    </w:lvl>
    <w:lvl w:ilvl="7" w:tplc="450672A8">
      <w:numFmt w:val="decimal"/>
      <w:lvlText w:val=""/>
      <w:lvlJc w:val="left"/>
      <w:rPr>
        <w:rFonts w:cs="Times New Roman"/>
      </w:rPr>
    </w:lvl>
    <w:lvl w:ilvl="8" w:tplc="1D3A7E8E">
      <w:numFmt w:val="decimal"/>
      <w:lvlText w:val=""/>
      <w:lvlJc w:val="left"/>
      <w:rPr>
        <w:rFonts w:cs="Times New Roman"/>
      </w:rPr>
    </w:lvl>
  </w:abstractNum>
  <w:abstractNum w:abstractNumId="295">
    <w:nsid w:val="00006E89"/>
    <w:multiLevelType w:val="hybridMultilevel"/>
    <w:tmpl w:val="534032C0"/>
    <w:lvl w:ilvl="0" w:tplc="6B24B5FA">
      <w:start w:val="1"/>
      <w:numFmt w:val="bullet"/>
      <w:lvlText w:val="•"/>
      <w:lvlJc w:val="left"/>
    </w:lvl>
    <w:lvl w:ilvl="1" w:tplc="D0E46D14">
      <w:start w:val="1"/>
      <w:numFmt w:val="decimal"/>
      <w:lvlText w:val="%2."/>
      <w:lvlJc w:val="left"/>
      <w:rPr>
        <w:rFonts w:cs="Times New Roman"/>
      </w:rPr>
    </w:lvl>
    <w:lvl w:ilvl="2" w:tplc="F782EA94">
      <w:numFmt w:val="decimal"/>
      <w:lvlText w:val=""/>
      <w:lvlJc w:val="left"/>
      <w:rPr>
        <w:rFonts w:cs="Times New Roman"/>
      </w:rPr>
    </w:lvl>
    <w:lvl w:ilvl="3" w:tplc="B6E874E2">
      <w:numFmt w:val="decimal"/>
      <w:lvlText w:val=""/>
      <w:lvlJc w:val="left"/>
      <w:rPr>
        <w:rFonts w:cs="Times New Roman"/>
      </w:rPr>
    </w:lvl>
    <w:lvl w:ilvl="4" w:tplc="7442890C">
      <w:numFmt w:val="decimal"/>
      <w:lvlText w:val=""/>
      <w:lvlJc w:val="left"/>
      <w:rPr>
        <w:rFonts w:cs="Times New Roman"/>
      </w:rPr>
    </w:lvl>
    <w:lvl w:ilvl="5" w:tplc="2D22EE60">
      <w:numFmt w:val="decimal"/>
      <w:lvlText w:val=""/>
      <w:lvlJc w:val="left"/>
      <w:rPr>
        <w:rFonts w:cs="Times New Roman"/>
      </w:rPr>
    </w:lvl>
    <w:lvl w:ilvl="6" w:tplc="983E00B2">
      <w:numFmt w:val="decimal"/>
      <w:lvlText w:val=""/>
      <w:lvlJc w:val="left"/>
      <w:rPr>
        <w:rFonts w:cs="Times New Roman"/>
      </w:rPr>
    </w:lvl>
    <w:lvl w:ilvl="7" w:tplc="263C1804">
      <w:numFmt w:val="decimal"/>
      <w:lvlText w:val=""/>
      <w:lvlJc w:val="left"/>
      <w:rPr>
        <w:rFonts w:cs="Times New Roman"/>
      </w:rPr>
    </w:lvl>
    <w:lvl w:ilvl="8" w:tplc="B156E7B4">
      <w:numFmt w:val="decimal"/>
      <w:lvlText w:val=""/>
      <w:lvlJc w:val="left"/>
      <w:rPr>
        <w:rFonts w:cs="Times New Roman"/>
      </w:rPr>
    </w:lvl>
  </w:abstractNum>
  <w:abstractNum w:abstractNumId="296">
    <w:nsid w:val="00006F30"/>
    <w:multiLevelType w:val="hybridMultilevel"/>
    <w:tmpl w:val="E0E2F158"/>
    <w:lvl w:ilvl="0" w:tplc="5A04AC14">
      <w:numFmt w:val="decimal"/>
      <w:lvlText w:val="%1)"/>
      <w:lvlJc w:val="left"/>
      <w:rPr>
        <w:rFonts w:cs="Times New Roman"/>
      </w:rPr>
    </w:lvl>
    <w:lvl w:ilvl="1" w:tplc="FB7C751E">
      <w:start w:val="1"/>
      <w:numFmt w:val="bullet"/>
      <w:lvlText w:val="В"/>
      <w:lvlJc w:val="left"/>
    </w:lvl>
    <w:lvl w:ilvl="2" w:tplc="925C728E">
      <w:numFmt w:val="decimal"/>
      <w:lvlText w:val=""/>
      <w:lvlJc w:val="left"/>
      <w:rPr>
        <w:rFonts w:cs="Times New Roman"/>
      </w:rPr>
    </w:lvl>
    <w:lvl w:ilvl="3" w:tplc="36F831DA">
      <w:numFmt w:val="decimal"/>
      <w:lvlText w:val=""/>
      <w:lvlJc w:val="left"/>
      <w:rPr>
        <w:rFonts w:cs="Times New Roman"/>
      </w:rPr>
    </w:lvl>
    <w:lvl w:ilvl="4" w:tplc="C554DF28">
      <w:numFmt w:val="decimal"/>
      <w:lvlText w:val=""/>
      <w:lvlJc w:val="left"/>
      <w:rPr>
        <w:rFonts w:cs="Times New Roman"/>
      </w:rPr>
    </w:lvl>
    <w:lvl w:ilvl="5" w:tplc="A7FCEFFC">
      <w:numFmt w:val="decimal"/>
      <w:lvlText w:val=""/>
      <w:lvlJc w:val="left"/>
      <w:rPr>
        <w:rFonts w:cs="Times New Roman"/>
      </w:rPr>
    </w:lvl>
    <w:lvl w:ilvl="6" w:tplc="235241A6">
      <w:numFmt w:val="decimal"/>
      <w:lvlText w:val=""/>
      <w:lvlJc w:val="left"/>
      <w:rPr>
        <w:rFonts w:cs="Times New Roman"/>
      </w:rPr>
    </w:lvl>
    <w:lvl w:ilvl="7" w:tplc="044048EC">
      <w:numFmt w:val="decimal"/>
      <w:lvlText w:val=""/>
      <w:lvlJc w:val="left"/>
      <w:rPr>
        <w:rFonts w:cs="Times New Roman"/>
      </w:rPr>
    </w:lvl>
    <w:lvl w:ilvl="8" w:tplc="DFBCB728">
      <w:numFmt w:val="decimal"/>
      <w:lvlText w:val=""/>
      <w:lvlJc w:val="left"/>
      <w:rPr>
        <w:rFonts w:cs="Times New Roman"/>
      </w:rPr>
    </w:lvl>
  </w:abstractNum>
  <w:abstractNum w:abstractNumId="297">
    <w:nsid w:val="00006F57"/>
    <w:multiLevelType w:val="hybridMultilevel"/>
    <w:tmpl w:val="8D323F18"/>
    <w:lvl w:ilvl="0" w:tplc="02BE9694">
      <w:start w:val="1"/>
      <w:numFmt w:val="bullet"/>
      <w:lvlText w:val="В"/>
      <w:lvlJc w:val="left"/>
    </w:lvl>
    <w:lvl w:ilvl="1" w:tplc="19F04CB4">
      <w:numFmt w:val="decimal"/>
      <w:lvlText w:val=""/>
      <w:lvlJc w:val="left"/>
      <w:rPr>
        <w:rFonts w:cs="Times New Roman"/>
      </w:rPr>
    </w:lvl>
    <w:lvl w:ilvl="2" w:tplc="0192B8C2">
      <w:numFmt w:val="decimal"/>
      <w:lvlText w:val=""/>
      <w:lvlJc w:val="left"/>
      <w:rPr>
        <w:rFonts w:cs="Times New Roman"/>
      </w:rPr>
    </w:lvl>
    <w:lvl w:ilvl="3" w:tplc="9BACB90C">
      <w:numFmt w:val="decimal"/>
      <w:lvlText w:val=""/>
      <w:lvlJc w:val="left"/>
      <w:rPr>
        <w:rFonts w:cs="Times New Roman"/>
      </w:rPr>
    </w:lvl>
    <w:lvl w:ilvl="4" w:tplc="8716022E">
      <w:numFmt w:val="decimal"/>
      <w:lvlText w:val=""/>
      <w:lvlJc w:val="left"/>
      <w:rPr>
        <w:rFonts w:cs="Times New Roman"/>
      </w:rPr>
    </w:lvl>
    <w:lvl w:ilvl="5" w:tplc="F250A9BA">
      <w:numFmt w:val="decimal"/>
      <w:lvlText w:val=""/>
      <w:lvlJc w:val="left"/>
      <w:rPr>
        <w:rFonts w:cs="Times New Roman"/>
      </w:rPr>
    </w:lvl>
    <w:lvl w:ilvl="6" w:tplc="F4D432F6">
      <w:numFmt w:val="decimal"/>
      <w:lvlText w:val=""/>
      <w:lvlJc w:val="left"/>
      <w:rPr>
        <w:rFonts w:cs="Times New Roman"/>
      </w:rPr>
    </w:lvl>
    <w:lvl w:ilvl="7" w:tplc="6D5AB92E">
      <w:numFmt w:val="decimal"/>
      <w:lvlText w:val=""/>
      <w:lvlJc w:val="left"/>
      <w:rPr>
        <w:rFonts w:cs="Times New Roman"/>
      </w:rPr>
    </w:lvl>
    <w:lvl w:ilvl="8" w:tplc="9E967ABA">
      <w:numFmt w:val="decimal"/>
      <w:lvlText w:val=""/>
      <w:lvlJc w:val="left"/>
      <w:rPr>
        <w:rFonts w:cs="Times New Roman"/>
      </w:rPr>
    </w:lvl>
  </w:abstractNum>
  <w:abstractNum w:abstractNumId="298">
    <w:nsid w:val="00006F68"/>
    <w:multiLevelType w:val="hybridMultilevel"/>
    <w:tmpl w:val="D5EE9B1C"/>
    <w:lvl w:ilvl="0" w:tplc="FA040B52">
      <w:start w:val="1"/>
      <w:numFmt w:val="bullet"/>
      <w:lvlText w:val="•"/>
      <w:lvlJc w:val="left"/>
    </w:lvl>
    <w:lvl w:ilvl="1" w:tplc="A982769C">
      <w:numFmt w:val="decimal"/>
      <w:lvlText w:val=""/>
      <w:lvlJc w:val="left"/>
      <w:rPr>
        <w:rFonts w:cs="Times New Roman"/>
      </w:rPr>
    </w:lvl>
    <w:lvl w:ilvl="2" w:tplc="CC6A88FE">
      <w:numFmt w:val="decimal"/>
      <w:lvlText w:val=""/>
      <w:lvlJc w:val="left"/>
      <w:rPr>
        <w:rFonts w:cs="Times New Roman"/>
      </w:rPr>
    </w:lvl>
    <w:lvl w:ilvl="3" w:tplc="0E34325C">
      <w:numFmt w:val="decimal"/>
      <w:lvlText w:val=""/>
      <w:lvlJc w:val="left"/>
      <w:rPr>
        <w:rFonts w:cs="Times New Roman"/>
      </w:rPr>
    </w:lvl>
    <w:lvl w:ilvl="4" w:tplc="4B2C4BF0">
      <w:numFmt w:val="decimal"/>
      <w:lvlText w:val=""/>
      <w:lvlJc w:val="left"/>
      <w:rPr>
        <w:rFonts w:cs="Times New Roman"/>
      </w:rPr>
    </w:lvl>
    <w:lvl w:ilvl="5" w:tplc="9954A23C">
      <w:numFmt w:val="decimal"/>
      <w:lvlText w:val=""/>
      <w:lvlJc w:val="left"/>
      <w:rPr>
        <w:rFonts w:cs="Times New Roman"/>
      </w:rPr>
    </w:lvl>
    <w:lvl w:ilvl="6" w:tplc="4AFAE7A4">
      <w:numFmt w:val="decimal"/>
      <w:lvlText w:val=""/>
      <w:lvlJc w:val="left"/>
      <w:rPr>
        <w:rFonts w:cs="Times New Roman"/>
      </w:rPr>
    </w:lvl>
    <w:lvl w:ilvl="7" w:tplc="2A7C54DE">
      <w:numFmt w:val="decimal"/>
      <w:lvlText w:val=""/>
      <w:lvlJc w:val="left"/>
      <w:rPr>
        <w:rFonts w:cs="Times New Roman"/>
      </w:rPr>
    </w:lvl>
    <w:lvl w:ilvl="8" w:tplc="5C104B2C">
      <w:numFmt w:val="decimal"/>
      <w:lvlText w:val=""/>
      <w:lvlJc w:val="left"/>
      <w:rPr>
        <w:rFonts w:cs="Times New Roman"/>
      </w:rPr>
    </w:lvl>
  </w:abstractNum>
  <w:abstractNum w:abstractNumId="299">
    <w:nsid w:val="00007020"/>
    <w:multiLevelType w:val="hybridMultilevel"/>
    <w:tmpl w:val="3D4631CE"/>
    <w:lvl w:ilvl="0" w:tplc="11845F1E">
      <w:start w:val="1"/>
      <w:numFmt w:val="bullet"/>
      <w:lvlText w:val="в"/>
      <w:lvlJc w:val="left"/>
    </w:lvl>
    <w:lvl w:ilvl="1" w:tplc="68585D70">
      <w:numFmt w:val="decimal"/>
      <w:lvlText w:val=""/>
      <w:lvlJc w:val="left"/>
      <w:rPr>
        <w:rFonts w:cs="Times New Roman"/>
      </w:rPr>
    </w:lvl>
    <w:lvl w:ilvl="2" w:tplc="2E747234">
      <w:numFmt w:val="decimal"/>
      <w:lvlText w:val=""/>
      <w:lvlJc w:val="left"/>
      <w:rPr>
        <w:rFonts w:cs="Times New Roman"/>
      </w:rPr>
    </w:lvl>
    <w:lvl w:ilvl="3" w:tplc="914EC2F6">
      <w:numFmt w:val="decimal"/>
      <w:lvlText w:val=""/>
      <w:lvlJc w:val="left"/>
      <w:rPr>
        <w:rFonts w:cs="Times New Roman"/>
      </w:rPr>
    </w:lvl>
    <w:lvl w:ilvl="4" w:tplc="DB28112C">
      <w:numFmt w:val="decimal"/>
      <w:lvlText w:val=""/>
      <w:lvlJc w:val="left"/>
      <w:rPr>
        <w:rFonts w:cs="Times New Roman"/>
      </w:rPr>
    </w:lvl>
    <w:lvl w:ilvl="5" w:tplc="008C398E">
      <w:numFmt w:val="decimal"/>
      <w:lvlText w:val=""/>
      <w:lvlJc w:val="left"/>
      <w:rPr>
        <w:rFonts w:cs="Times New Roman"/>
      </w:rPr>
    </w:lvl>
    <w:lvl w:ilvl="6" w:tplc="7B782DDA">
      <w:numFmt w:val="decimal"/>
      <w:lvlText w:val=""/>
      <w:lvlJc w:val="left"/>
      <w:rPr>
        <w:rFonts w:cs="Times New Roman"/>
      </w:rPr>
    </w:lvl>
    <w:lvl w:ilvl="7" w:tplc="522826A0">
      <w:numFmt w:val="decimal"/>
      <w:lvlText w:val=""/>
      <w:lvlJc w:val="left"/>
      <w:rPr>
        <w:rFonts w:cs="Times New Roman"/>
      </w:rPr>
    </w:lvl>
    <w:lvl w:ilvl="8" w:tplc="4CBE7946">
      <w:numFmt w:val="decimal"/>
      <w:lvlText w:val=""/>
      <w:lvlJc w:val="left"/>
      <w:rPr>
        <w:rFonts w:cs="Times New Roman"/>
      </w:rPr>
    </w:lvl>
  </w:abstractNum>
  <w:abstractNum w:abstractNumId="300">
    <w:nsid w:val="00007153"/>
    <w:multiLevelType w:val="hybridMultilevel"/>
    <w:tmpl w:val="0A84BE84"/>
    <w:lvl w:ilvl="0" w:tplc="5FEA2B34">
      <w:start w:val="1"/>
      <w:numFmt w:val="bullet"/>
      <w:lvlText w:val="\endash "/>
      <w:lvlJc w:val="left"/>
    </w:lvl>
    <w:lvl w:ilvl="1" w:tplc="D3D4E74E">
      <w:start w:val="1"/>
      <w:numFmt w:val="bullet"/>
      <w:lvlText w:val="В"/>
      <w:lvlJc w:val="left"/>
    </w:lvl>
    <w:lvl w:ilvl="2" w:tplc="3746EA8C">
      <w:start w:val="4"/>
      <w:numFmt w:val="decimal"/>
      <w:lvlText w:val="%3)"/>
      <w:lvlJc w:val="left"/>
      <w:rPr>
        <w:rFonts w:cs="Times New Roman"/>
      </w:rPr>
    </w:lvl>
    <w:lvl w:ilvl="3" w:tplc="C5CA8FF4">
      <w:start w:val="5"/>
      <w:numFmt w:val="decimal"/>
      <w:lvlText w:val="%4)"/>
      <w:lvlJc w:val="left"/>
      <w:rPr>
        <w:rFonts w:cs="Times New Roman"/>
      </w:rPr>
    </w:lvl>
    <w:lvl w:ilvl="4" w:tplc="270ECEEC">
      <w:numFmt w:val="decimal"/>
      <w:lvlText w:val=""/>
      <w:lvlJc w:val="left"/>
      <w:rPr>
        <w:rFonts w:cs="Times New Roman"/>
      </w:rPr>
    </w:lvl>
    <w:lvl w:ilvl="5" w:tplc="C64A9246">
      <w:numFmt w:val="decimal"/>
      <w:lvlText w:val=""/>
      <w:lvlJc w:val="left"/>
      <w:rPr>
        <w:rFonts w:cs="Times New Roman"/>
      </w:rPr>
    </w:lvl>
    <w:lvl w:ilvl="6" w:tplc="EB386F8A">
      <w:numFmt w:val="decimal"/>
      <w:lvlText w:val=""/>
      <w:lvlJc w:val="left"/>
      <w:rPr>
        <w:rFonts w:cs="Times New Roman"/>
      </w:rPr>
    </w:lvl>
    <w:lvl w:ilvl="7" w:tplc="5A920FF4">
      <w:numFmt w:val="decimal"/>
      <w:lvlText w:val=""/>
      <w:lvlJc w:val="left"/>
      <w:rPr>
        <w:rFonts w:cs="Times New Roman"/>
      </w:rPr>
    </w:lvl>
    <w:lvl w:ilvl="8" w:tplc="40E27352">
      <w:numFmt w:val="decimal"/>
      <w:lvlText w:val=""/>
      <w:lvlJc w:val="left"/>
      <w:rPr>
        <w:rFonts w:cs="Times New Roman"/>
      </w:rPr>
    </w:lvl>
  </w:abstractNum>
  <w:abstractNum w:abstractNumId="301">
    <w:nsid w:val="000071F2"/>
    <w:multiLevelType w:val="hybridMultilevel"/>
    <w:tmpl w:val="22CC5692"/>
    <w:lvl w:ilvl="0" w:tplc="835A9C78">
      <w:start w:val="3"/>
      <w:numFmt w:val="decimal"/>
      <w:lvlText w:val="%1)"/>
      <w:lvlJc w:val="left"/>
      <w:rPr>
        <w:rFonts w:cs="Times New Roman"/>
      </w:rPr>
    </w:lvl>
    <w:lvl w:ilvl="1" w:tplc="1686808C">
      <w:numFmt w:val="decimal"/>
      <w:lvlText w:val=""/>
      <w:lvlJc w:val="left"/>
      <w:rPr>
        <w:rFonts w:cs="Times New Roman"/>
      </w:rPr>
    </w:lvl>
    <w:lvl w:ilvl="2" w:tplc="219CBDE6">
      <w:numFmt w:val="decimal"/>
      <w:lvlText w:val=""/>
      <w:lvlJc w:val="left"/>
      <w:rPr>
        <w:rFonts w:cs="Times New Roman"/>
      </w:rPr>
    </w:lvl>
    <w:lvl w:ilvl="3" w:tplc="B9848EE4">
      <w:numFmt w:val="decimal"/>
      <w:lvlText w:val=""/>
      <w:lvlJc w:val="left"/>
      <w:rPr>
        <w:rFonts w:cs="Times New Roman"/>
      </w:rPr>
    </w:lvl>
    <w:lvl w:ilvl="4" w:tplc="5AD4CD00">
      <w:numFmt w:val="decimal"/>
      <w:lvlText w:val=""/>
      <w:lvlJc w:val="left"/>
      <w:rPr>
        <w:rFonts w:cs="Times New Roman"/>
      </w:rPr>
    </w:lvl>
    <w:lvl w:ilvl="5" w:tplc="EFCE477A">
      <w:numFmt w:val="decimal"/>
      <w:lvlText w:val=""/>
      <w:lvlJc w:val="left"/>
      <w:rPr>
        <w:rFonts w:cs="Times New Roman"/>
      </w:rPr>
    </w:lvl>
    <w:lvl w:ilvl="6" w:tplc="8486756A">
      <w:numFmt w:val="decimal"/>
      <w:lvlText w:val=""/>
      <w:lvlJc w:val="left"/>
      <w:rPr>
        <w:rFonts w:cs="Times New Roman"/>
      </w:rPr>
    </w:lvl>
    <w:lvl w:ilvl="7" w:tplc="D18C9842">
      <w:numFmt w:val="decimal"/>
      <w:lvlText w:val=""/>
      <w:lvlJc w:val="left"/>
      <w:rPr>
        <w:rFonts w:cs="Times New Roman"/>
      </w:rPr>
    </w:lvl>
    <w:lvl w:ilvl="8" w:tplc="9DA8BD36">
      <w:numFmt w:val="decimal"/>
      <w:lvlText w:val=""/>
      <w:lvlJc w:val="left"/>
      <w:rPr>
        <w:rFonts w:cs="Times New Roman"/>
      </w:rPr>
    </w:lvl>
  </w:abstractNum>
  <w:abstractNum w:abstractNumId="302">
    <w:nsid w:val="0000721D"/>
    <w:multiLevelType w:val="hybridMultilevel"/>
    <w:tmpl w:val="8A5A3312"/>
    <w:lvl w:ilvl="0" w:tplc="B5E2310C">
      <w:start w:val="1"/>
      <w:numFmt w:val="bullet"/>
      <w:lvlText w:val="•"/>
      <w:lvlJc w:val="left"/>
    </w:lvl>
    <w:lvl w:ilvl="1" w:tplc="F5A686DC">
      <w:numFmt w:val="decimal"/>
      <w:lvlText w:val=""/>
      <w:lvlJc w:val="left"/>
      <w:rPr>
        <w:rFonts w:cs="Times New Roman"/>
      </w:rPr>
    </w:lvl>
    <w:lvl w:ilvl="2" w:tplc="0768972A">
      <w:numFmt w:val="decimal"/>
      <w:lvlText w:val=""/>
      <w:lvlJc w:val="left"/>
      <w:rPr>
        <w:rFonts w:cs="Times New Roman"/>
      </w:rPr>
    </w:lvl>
    <w:lvl w:ilvl="3" w:tplc="CCBA7C20">
      <w:numFmt w:val="decimal"/>
      <w:lvlText w:val=""/>
      <w:lvlJc w:val="left"/>
      <w:rPr>
        <w:rFonts w:cs="Times New Roman"/>
      </w:rPr>
    </w:lvl>
    <w:lvl w:ilvl="4" w:tplc="7CC27B4C">
      <w:numFmt w:val="decimal"/>
      <w:lvlText w:val=""/>
      <w:lvlJc w:val="left"/>
      <w:rPr>
        <w:rFonts w:cs="Times New Roman"/>
      </w:rPr>
    </w:lvl>
    <w:lvl w:ilvl="5" w:tplc="A0A6A7B2">
      <w:numFmt w:val="decimal"/>
      <w:lvlText w:val=""/>
      <w:lvlJc w:val="left"/>
      <w:rPr>
        <w:rFonts w:cs="Times New Roman"/>
      </w:rPr>
    </w:lvl>
    <w:lvl w:ilvl="6" w:tplc="EE804648">
      <w:numFmt w:val="decimal"/>
      <w:lvlText w:val=""/>
      <w:lvlJc w:val="left"/>
      <w:rPr>
        <w:rFonts w:cs="Times New Roman"/>
      </w:rPr>
    </w:lvl>
    <w:lvl w:ilvl="7" w:tplc="A162D17E">
      <w:numFmt w:val="decimal"/>
      <w:lvlText w:val=""/>
      <w:lvlJc w:val="left"/>
      <w:rPr>
        <w:rFonts w:cs="Times New Roman"/>
      </w:rPr>
    </w:lvl>
    <w:lvl w:ilvl="8" w:tplc="87D6C23E">
      <w:numFmt w:val="decimal"/>
      <w:lvlText w:val=""/>
      <w:lvlJc w:val="left"/>
      <w:rPr>
        <w:rFonts w:cs="Times New Roman"/>
      </w:rPr>
    </w:lvl>
  </w:abstractNum>
  <w:abstractNum w:abstractNumId="303">
    <w:nsid w:val="0000726C"/>
    <w:multiLevelType w:val="hybridMultilevel"/>
    <w:tmpl w:val="586CBFF2"/>
    <w:lvl w:ilvl="0" w:tplc="3FD2DE46">
      <w:start w:val="1"/>
      <w:numFmt w:val="bullet"/>
      <w:lvlText w:val="-"/>
      <w:lvlJc w:val="left"/>
    </w:lvl>
    <w:lvl w:ilvl="1" w:tplc="CA56E910">
      <w:numFmt w:val="decimal"/>
      <w:lvlText w:val=""/>
      <w:lvlJc w:val="left"/>
      <w:rPr>
        <w:rFonts w:cs="Times New Roman"/>
      </w:rPr>
    </w:lvl>
    <w:lvl w:ilvl="2" w:tplc="B3DE003A">
      <w:numFmt w:val="decimal"/>
      <w:lvlText w:val=""/>
      <w:lvlJc w:val="left"/>
      <w:rPr>
        <w:rFonts w:cs="Times New Roman"/>
      </w:rPr>
    </w:lvl>
    <w:lvl w:ilvl="3" w:tplc="15105ED8">
      <w:numFmt w:val="decimal"/>
      <w:lvlText w:val=""/>
      <w:lvlJc w:val="left"/>
      <w:rPr>
        <w:rFonts w:cs="Times New Roman"/>
      </w:rPr>
    </w:lvl>
    <w:lvl w:ilvl="4" w:tplc="059A5350">
      <w:numFmt w:val="decimal"/>
      <w:lvlText w:val=""/>
      <w:lvlJc w:val="left"/>
      <w:rPr>
        <w:rFonts w:cs="Times New Roman"/>
      </w:rPr>
    </w:lvl>
    <w:lvl w:ilvl="5" w:tplc="9F7E1DCE">
      <w:numFmt w:val="decimal"/>
      <w:lvlText w:val=""/>
      <w:lvlJc w:val="left"/>
      <w:rPr>
        <w:rFonts w:cs="Times New Roman"/>
      </w:rPr>
    </w:lvl>
    <w:lvl w:ilvl="6" w:tplc="ECBA48AC">
      <w:numFmt w:val="decimal"/>
      <w:lvlText w:val=""/>
      <w:lvlJc w:val="left"/>
      <w:rPr>
        <w:rFonts w:cs="Times New Roman"/>
      </w:rPr>
    </w:lvl>
    <w:lvl w:ilvl="7" w:tplc="43209748">
      <w:numFmt w:val="decimal"/>
      <w:lvlText w:val=""/>
      <w:lvlJc w:val="left"/>
      <w:rPr>
        <w:rFonts w:cs="Times New Roman"/>
      </w:rPr>
    </w:lvl>
    <w:lvl w:ilvl="8" w:tplc="2B086022">
      <w:numFmt w:val="decimal"/>
      <w:lvlText w:val=""/>
      <w:lvlJc w:val="left"/>
      <w:rPr>
        <w:rFonts w:cs="Times New Roman"/>
      </w:rPr>
    </w:lvl>
  </w:abstractNum>
  <w:abstractNum w:abstractNumId="304">
    <w:nsid w:val="00007296"/>
    <w:multiLevelType w:val="hybridMultilevel"/>
    <w:tmpl w:val="E2DC916A"/>
    <w:lvl w:ilvl="0" w:tplc="2A4E3984">
      <w:start w:val="2"/>
      <w:numFmt w:val="decimal"/>
      <w:lvlText w:val="%1."/>
      <w:lvlJc w:val="left"/>
      <w:rPr>
        <w:rFonts w:cs="Times New Roman"/>
      </w:rPr>
    </w:lvl>
    <w:lvl w:ilvl="1" w:tplc="F62CAEAA">
      <w:numFmt w:val="decimal"/>
      <w:lvlText w:val=""/>
      <w:lvlJc w:val="left"/>
      <w:rPr>
        <w:rFonts w:cs="Times New Roman"/>
      </w:rPr>
    </w:lvl>
    <w:lvl w:ilvl="2" w:tplc="513AB6E2">
      <w:numFmt w:val="decimal"/>
      <w:lvlText w:val=""/>
      <w:lvlJc w:val="left"/>
      <w:rPr>
        <w:rFonts w:cs="Times New Roman"/>
      </w:rPr>
    </w:lvl>
    <w:lvl w:ilvl="3" w:tplc="A83C92B8">
      <w:numFmt w:val="decimal"/>
      <w:lvlText w:val=""/>
      <w:lvlJc w:val="left"/>
      <w:rPr>
        <w:rFonts w:cs="Times New Roman"/>
      </w:rPr>
    </w:lvl>
    <w:lvl w:ilvl="4" w:tplc="4B94DF54">
      <w:numFmt w:val="decimal"/>
      <w:lvlText w:val=""/>
      <w:lvlJc w:val="left"/>
      <w:rPr>
        <w:rFonts w:cs="Times New Roman"/>
      </w:rPr>
    </w:lvl>
    <w:lvl w:ilvl="5" w:tplc="288859CE">
      <w:numFmt w:val="decimal"/>
      <w:lvlText w:val=""/>
      <w:lvlJc w:val="left"/>
      <w:rPr>
        <w:rFonts w:cs="Times New Roman"/>
      </w:rPr>
    </w:lvl>
    <w:lvl w:ilvl="6" w:tplc="90381A5C">
      <w:numFmt w:val="decimal"/>
      <w:lvlText w:val=""/>
      <w:lvlJc w:val="left"/>
      <w:rPr>
        <w:rFonts w:cs="Times New Roman"/>
      </w:rPr>
    </w:lvl>
    <w:lvl w:ilvl="7" w:tplc="C0C26C64">
      <w:numFmt w:val="decimal"/>
      <w:lvlText w:val=""/>
      <w:lvlJc w:val="left"/>
      <w:rPr>
        <w:rFonts w:cs="Times New Roman"/>
      </w:rPr>
    </w:lvl>
    <w:lvl w:ilvl="8" w:tplc="B726CF22">
      <w:numFmt w:val="decimal"/>
      <w:lvlText w:val=""/>
      <w:lvlJc w:val="left"/>
      <w:rPr>
        <w:rFonts w:cs="Times New Roman"/>
      </w:rPr>
    </w:lvl>
  </w:abstractNum>
  <w:abstractNum w:abstractNumId="305">
    <w:nsid w:val="00007299"/>
    <w:multiLevelType w:val="hybridMultilevel"/>
    <w:tmpl w:val="E4F87F02"/>
    <w:lvl w:ilvl="0" w:tplc="E0F6F22C">
      <w:start w:val="1"/>
      <w:numFmt w:val="bullet"/>
      <w:lvlText w:val="и"/>
      <w:lvlJc w:val="left"/>
    </w:lvl>
    <w:lvl w:ilvl="1" w:tplc="3ACE7BC4">
      <w:numFmt w:val="decimal"/>
      <w:lvlText w:val=""/>
      <w:lvlJc w:val="left"/>
      <w:rPr>
        <w:rFonts w:cs="Times New Roman"/>
      </w:rPr>
    </w:lvl>
    <w:lvl w:ilvl="2" w:tplc="859AFDC2">
      <w:numFmt w:val="decimal"/>
      <w:lvlText w:val=""/>
      <w:lvlJc w:val="left"/>
      <w:rPr>
        <w:rFonts w:cs="Times New Roman"/>
      </w:rPr>
    </w:lvl>
    <w:lvl w:ilvl="3" w:tplc="89AC2F50">
      <w:numFmt w:val="decimal"/>
      <w:lvlText w:val=""/>
      <w:lvlJc w:val="left"/>
      <w:rPr>
        <w:rFonts w:cs="Times New Roman"/>
      </w:rPr>
    </w:lvl>
    <w:lvl w:ilvl="4" w:tplc="5538D530">
      <w:numFmt w:val="decimal"/>
      <w:lvlText w:val=""/>
      <w:lvlJc w:val="left"/>
      <w:rPr>
        <w:rFonts w:cs="Times New Roman"/>
      </w:rPr>
    </w:lvl>
    <w:lvl w:ilvl="5" w:tplc="4CF47F94">
      <w:numFmt w:val="decimal"/>
      <w:lvlText w:val=""/>
      <w:lvlJc w:val="left"/>
      <w:rPr>
        <w:rFonts w:cs="Times New Roman"/>
      </w:rPr>
    </w:lvl>
    <w:lvl w:ilvl="6" w:tplc="CF52193E">
      <w:numFmt w:val="decimal"/>
      <w:lvlText w:val=""/>
      <w:lvlJc w:val="left"/>
      <w:rPr>
        <w:rFonts w:cs="Times New Roman"/>
      </w:rPr>
    </w:lvl>
    <w:lvl w:ilvl="7" w:tplc="E68AD444">
      <w:numFmt w:val="decimal"/>
      <w:lvlText w:val=""/>
      <w:lvlJc w:val="left"/>
      <w:rPr>
        <w:rFonts w:cs="Times New Roman"/>
      </w:rPr>
    </w:lvl>
    <w:lvl w:ilvl="8" w:tplc="E94EFCD4">
      <w:numFmt w:val="decimal"/>
      <w:lvlText w:val=""/>
      <w:lvlJc w:val="left"/>
      <w:rPr>
        <w:rFonts w:cs="Times New Roman"/>
      </w:rPr>
    </w:lvl>
  </w:abstractNum>
  <w:abstractNum w:abstractNumId="306">
    <w:nsid w:val="000072A6"/>
    <w:multiLevelType w:val="hybridMultilevel"/>
    <w:tmpl w:val="0D606CAC"/>
    <w:lvl w:ilvl="0" w:tplc="8990EAB6">
      <w:start w:val="1"/>
      <w:numFmt w:val="bullet"/>
      <w:lvlText w:val="в"/>
      <w:lvlJc w:val="left"/>
    </w:lvl>
    <w:lvl w:ilvl="1" w:tplc="0D7EE6A0">
      <w:numFmt w:val="decimal"/>
      <w:lvlText w:val=""/>
      <w:lvlJc w:val="left"/>
      <w:rPr>
        <w:rFonts w:cs="Times New Roman"/>
      </w:rPr>
    </w:lvl>
    <w:lvl w:ilvl="2" w:tplc="1248DAE2">
      <w:numFmt w:val="decimal"/>
      <w:lvlText w:val=""/>
      <w:lvlJc w:val="left"/>
      <w:rPr>
        <w:rFonts w:cs="Times New Roman"/>
      </w:rPr>
    </w:lvl>
    <w:lvl w:ilvl="3" w:tplc="8E664C2A">
      <w:numFmt w:val="decimal"/>
      <w:lvlText w:val=""/>
      <w:lvlJc w:val="left"/>
      <w:rPr>
        <w:rFonts w:cs="Times New Roman"/>
      </w:rPr>
    </w:lvl>
    <w:lvl w:ilvl="4" w:tplc="70140D2E">
      <w:numFmt w:val="decimal"/>
      <w:lvlText w:val=""/>
      <w:lvlJc w:val="left"/>
      <w:rPr>
        <w:rFonts w:cs="Times New Roman"/>
      </w:rPr>
    </w:lvl>
    <w:lvl w:ilvl="5" w:tplc="20D2718E">
      <w:numFmt w:val="decimal"/>
      <w:lvlText w:val=""/>
      <w:lvlJc w:val="left"/>
      <w:rPr>
        <w:rFonts w:cs="Times New Roman"/>
      </w:rPr>
    </w:lvl>
    <w:lvl w:ilvl="6" w:tplc="B5B8D20C">
      <w:numFmt w:val="decimal"/>
      <w:lvlText w:val=""/>
      <w:lvlJc w:val="left"/>
      <w:rPr>
        <w:rFonts w:cs="Times New Roman"/>
      </w:rPr>
    </w:lvl>
    <w:lvl w:ilvl="7" w:tplc="8C6A2B56">
      <w:numFmt w:val="decimal"/>
      <w:lvlText w:val=""/>
      <w:lvlJc w:val="left"/>
      <w:rPr>
        <w:rFonts w:cs="Times New Roman"/>
      </w:rPr>
    </w:lvl>
    <w:lvl w:ilvl="8" w:tplc="F2925DA4">
      <w:numFmt w:val="decimal"/>
      <w:lvlText w:val=""/>
      <w:lvlJc w:val="left"/>
      <w:rPr>
        <w:rFonts w:cs="Times New Roman"/>
      </w:rPr>
    </w:lvl>
  </w:abstractNum>
  <w:abstractNum w:abstractNumId="307">
    <w:nsid w:val="000072B1"/>
    <w:multiLevelType w:val="hybridMultilevel"/>
    <w:tmpl w:val="E6F6F4F0"/>
    <w:lvl w:ilvl="0" w:tplc="1EAAA638">
      <w:start w:val="1"/>
      <w:numFmt w:val="bullet"/>
      <w:lvlText w:val=""/>
      <w:lvlJc w:val="left"/>
    </w:lvl>
    <w:lvl w:ilvl="1" w:tplc="3432F25E">
      <w:numFmt w:val="decimal"/>
      <w:lvlText w:val=""/>
      <w:lvlJc w:val="left"/>
      <w:rPr>
        <w:rFonts w:cs="Times New Roman"/>
      </w:rPr>
    </w:lvl>
    <w:lvl w:ilvl="2" w:tplc="A6466FE8">
      <w:numFmt w:val="decimal"/>
      <w:lvlText w:val=""/>
      <w:lvlJc w:val="left"/>
      <w:rPr>
        <w:rFonts w:cs="Times New Roman"/>
      </w:rPr>
    </w:lvl>
    <w:lvl w:ilvl="3" w:tplc="96E099B0">
      <w:numFmt w:val="decimal"/>
      <w:lvlText w:val=""/>
      <w:lvlJc w:val="left"/>
      <w:rPr>
        <w:rFonts w:cs="Times New Roman"/>
      </w:rPr>
    </w:lvl>
    <w:lvl w:ilvl="4" w:tplc="70807814">
      <w:numFmt w:val="decimal"/>
      <w:lvlText w:val=""/>
      <w:lvlJc w:val="left"/>
      <w:rPr>
        <w:rFonts w:cs="Times New Roman"/>
      </w:rPr>
    </w:lvl>
    <w:lvl w:ilvl="5" w:tplc="146249B0">
      <w:numFmt w:val="decimal"/>
      <w:lvlText w:val=""/>
      <w:lvlJc w:val="left"/>
      <w:rPr>
        <w:rFonts w:cs="Times New Roman"/>
      </w:rPr>
    </w:lvl>
    <w:lvl w:ilvl="6" w:tplc="52584E4A">
      <w:numFmt w:val="decimal"/>
      <w:lvlText w:val=""/>
      <w:lvlJc w:val="left"/>
      <w:rPr>
        <w:rFonts w:cs="Times New Roman"/>
      </w:rPr>
    </w:lvl>
    <w:lvl w:ilvl="7" w:tplc="C85AD740">
      <w:numFmt w:val="decimal"/>
      <w:lvlText w:val=""/>
      <w:lvlJc w:val="left"/>
      <w:rPr>
        <w:rFonts w:cs="Times New Roman"/>
      </w:rPr>
    </w:lvl>
    <w:lvl w:ilvl="8" w:tplc="3544D03E">
      <w:numFmt w:val="decimal"/>
      <w:lvlText w:val=""/>
      <w:lvlJc w:val="left"/>
      <w:rPr>
        <w:rFonts w:cs="Times New Roman"/>
      </w:rPr>
    </w:lvl>
  </w:abstractNum>
  <w:abstractNum w:abstractNumId="308">
    <w:nsid w:val="00007346"/>
    <w:multiLevelType w:val="hybridMultilevel"/>
    <w:tmpl w:val="FA5E996C"/>
    <w:lvl w:ilvl="0" w:tplc="747664E6">
      <w:start w:val="1"/>
      <w:numFmt w:val="bullet"/>
      <w:lvlText w:val=""/>
      <w:lvlJc w:val="left"/>
    </w:lvl>
    <w:lvl w:ilvl="1" w:tplc="6450BF48">
      <w:start w:val="1"/>
      <w:numFmt w:val="decimal"/>
      <w:lvlText w:val="%2."/>
      <w:lvlJc w:val="left"/>
      <w:rPr>
        <w:rFonts w:cs="Times New Roman"/>
      </w:rPr>
    </w:lvl>
    <w:lvl w:ilvl="2" w:tplc="E8164AA0">
      <w:numFmt w:val="decimal"/>
      <w:lvlText w:val=""/>
      <w:lvlJc w:val="left"/>
      <w:rPr>
        <w:rFonts w:cs="Times New Roman"/>
      </w:rPr>
    </w:lvl>
    <w:lvl w:ilvl="3" w:tplc="2D0206DE">
      <w:numFmt w:val="decimal"/>
      <w:lvlText w:val=""/>
      <w:lvlJc w:val="left"/>
      <w:rPr>
        <w:rFonts w:cs="Times New Roman"/>
      </w:rPr>
    </w:lvl>
    <w:lvl w:ilvl="4" w:tplc="C9F0A40E">
      <w:numFmt w:val="decimal"/>
      <w:lvlText w:val=""/>
      <w:lvlJc w:val="left"/>
      <w:rPr>
        <w:rFonts w:cs="Times New Roman"/>
      </w:rPr>
    </w:lvl>
    <w:lvl w:ilvl="5" w:tplc="450AE108">
      <w:numFmt w:val="decimal"/>
      <w:lvlText w:val=""/>
      <w:lvlJc w:val="left"/>
      <w:rPr>
        <w:rFonts w:cs="Times New Roman"/>
      </w:rPr>
    </w:lvl>
    <w:lvl w:ilvl="6" w:tplc="6D5846A2">
      <w:numFmt w:val="decimal"/>
      <w:lvlText w:val=""/>
      <w:lvlJc w:val="left"/>
      <w:rPr>
        <w:rFonts w:cs="Times New Roman"/>
      </w:rPr>
    </w:lvl>
    <w:lvl w:ilvl="7" w:tplc="1FE4CE7E">
      <w:numFmt w:val="decimal"/>
      <w:lvlText w:val=""/>
      <w:lvlJc w:val="left"/>
      <w:rPr>
        <w:rFonts w:cs="Times New Roman"/>
      </w:rPr>
    </w:lvl>
    <w:lvl w:ilvl="8" w:tplc="48DEBD18">
      <w:numFmt w:val="decimal"/>
      <w:lvlText w:val=""/>
      <w:lvlJc w:val="left"/>
      <w:rPr>
        <w:rFonts w:cs="Times New Roman"/>
      </w:rPr>
    </w:lvl>
  </w:abstractNum>
  <w:abstractNum w:abstractNumId="309">
    <w:nsid w:val="00007365"/>
    <w:multiLevelType w:val="hybridMultilevel"/>
    <w:tmpl w:val="6A4EC3E0"/>
    <w:lvl w:ilvl="0" w:tplc="257C8AE6">
      <w:start w:val="1"/>
      <w:numFmt w:val="bullet"/>
      <w:lvlText w:val=""/>
      <w:lvlJc w:val="left"/>
    </w:lvl>
    <w:lvl w:ilvl="1" w:tplc="1F8829C4">
      <w:numFmt w:val="decimal"/>
      <w:lvlText w:val=""/>
      <w:lvlJc w:val="left"/>
      <w:rPr>
        <w:rFonts w:cs="Times New Roman"/>
      </w:rPr>
    </w:lvl>
    <w:lvl w:ilvl="2" w:tplc="D0E45F98">
      <w:numFmt w:val="decimal"/>
      <w:lvlText w:val=""/>
      <w:lvlJc w:val="left"/>
      <w:rPr>
        <w:rFonts w:cs="Times New Roman"/>
      </w:rPr>
    </w:lvl>
    <w:lvl w:ilvl="3" w:tplc="A9EC2ECA">
      <w:numFmt w:val="decimal"/>
      <w:lvlText w:val=""/>
      <w:lvlJc w:val="left"/>
      <w:rPr>
        <w:rFonts w:cs="Times New Roman"/>
      </w:rPr>
    </w:lvl>
    <w:lvl w:ilvl="4" w:tplc="729E9460">
      <w:numFmt w:val="decimal"/>
      <w:lvlText w:val=""/>
      <w:lvlJc w:val="left"/>
      <w:rPr>
        <w:rFonts w:cs="Times New Roman"/>
      </w:rPr>
    </w:lvl>
    <w:lvl w:ilvl="5" w:tplc="D19E1DF0">
      <w:numFmt w:val="decimal"/>
      <w:lvlText w:val=""/>
      <w:lvlJc w:val="left"/>
      <w:rPr>
        <w:rFonts w:cs="Times New Roman"/>
      </w:rPr>
    </w:lvl>
    <w:lvl w:ilvl="6" w:tplc="E70EA970">
      <w:numFmt w:val="decimal"/>
      <w:lvlText w:val=""/>
      <w:lvlJc w:val="left"/>
      <w:rPr>
        <w:rFonts w:cs="Times New Roman"/>
      </w:rPr>
    </w:lvl>
    <w:lvl w:ilvl="7" w:tplc="B60ED3EA">
      <w:numFmt w:val="decimal"/>
      <w:lvlText w:val=""/>
      <w:lvlJc w:val="left"/>
      <w:rPr>
        <w:rFonts w:cs="Times New Roman"/>
      </w:rPr>
    </w:lvl>
    <w:lvl w:ilvl="8" w:tplc="79D201F2">
      <w:numFmt w:val="decimal"/>
      <w:lvlText w:val=""/>
      <w:lvlJc w:val="left"/>
      <w:rPr>
        <w:rFonts w:cs="Times New Roman"/>
      </w:rPr>
    </w:lvl>
  </w:abstractNum>
  <w:abstractNum w:abstractNumId="310">
    <w:nsid w:val="00007374"/>
    <w:multiLevelType w:val="hybridMultilevel"/>
    <w:tmpl w:val="68ACFF9E"/>
    <w:lvl w:ilvl="0" w:tplc="025006A2">
      <w:start w:val="3"/>
      <w:numFmt w:val="decimal"/>
      <w:lvlText w:val="%1."/>
      <w:lvlJc w:val="left"/>
      <w:rPr>
        <w:rFonts w:cs="Times New Roman"/>
      </w:rPr>
    </w:lvl>
    <w:lvl w:ilvl="1" w:tplc="E1E82164">
      <w:numFmt w:val="decimal"/>
      <w:lvlText w:val=""/>
      <w:lvlJc w:val="left"/>
      <w:rPr>
        <w:rFonts w:cs="Times New Roman"/>
      </w:rPr>
    </w:lvl>
    <w:lvl w:ilvl="2" w:tplc="7BEA22F4">
      <w:numFmt w:val="decimal"/>
      <w:lvlText w:val=""/>
      <w:lvlJc w:val="left"/>
      <w:rPr>
        <w:rFonts w:cs="Times New Roman"/>
      </w:rPr>
    </w:lvl>
    <w:lvl w:ilvl="3" w:tplc="75E2EA4E">
      <w:numFmt w:val="decimal"/>
      <w:lvlText w:val=""/>
      <w:lvlJc w:val="left"/>
      <w:rPr>
        <w:rFonts w:cs="Times New Roman"/>
      </w:rPr>
    </w:lvl>
    <w:lvl w:ilvl="4" w:tplc="5F746B4C">
      <w:numFmt w:val="decimal"/>
      <w:lvlText w:val=""/>
      <w:lvlJc w:val="left"/>
      <w:rPr>
        <w:rFonts w:cs="Times New Roman"/>
      </w:rPr>
    </w:lvl>
    <w:lvl w:ilvl="5" w:tplc="9F089D4C">
      <w:numFmt w:val="decimal"/>
      <w:lvlText w:val=""/>
      <w:lvlJc w:val="left"/>
      <w:rPr>
        <w:rFonts w:cs="Times New Roman"/>
      </w:rPr>
    </w:lvl>
    <w:lvl w:ilvl="6" w:tplc="D70C92A2">
      <w:numFmt w:val="decimal"/>
      <w:lvlText w:val=""/>
      <w:lvlJc w:val="left"/>
      <w:rPr>
        <w:rFonts w:cs="Times New Roman"/>
      </w:rPr>
    </w:lvl>
    <w:lvl w:ilvl="7" w:tplc="CCB6EA00">
      <w:numFmt w:val="decimal"/>
      <w:lvlText w:val=""/>
      <w:lvlJc w:val="left"/>
      <w:rPr>
        <w:rFonts w:cs="Times New Roman"/>
      </w:rPr>
    </w:lvl>
    <w:lvl w:ilvl="8" w:tplc="A080DE60">
      <w:numFmt w:val="decimal"/>
      <w:lvlText w:val=""/>
      <w:lvlJc w:val="left"/>
      <w:rPr>
        <w:rFonts w:cs="Times New Roman"/>
      </w:rPr>
    </w:lvl>
  </w:abstractNum>
  <w:abstractNum w:abstractNumId="311">
    <w:nsid w:val="0000737D"/>
    <w:multiLevelType w:val="hybridMultilevel"/>
    <w:tmpl w:val="285EE520"/>
    <w:lvl w:ilvl="0" w:tplc="9970C5D6">
      <w:start w:val="1"/>
      <w:numFmt w:val="bullet"/>
      <w:lvlText w:val="с"/>
      <w:lvlJc w:val="left"/>
    </w:lvl>
    <w:lvl w:ilvl="1" w:tplc="21E4709E">
      <w:start w:val="1"/>
      <w:numFmt w:val="decimal"/>
      <w:lvlText w:val="%2)"/>
      <w:lvlJc w:val="left"/>
      <w:rPr>
        <w:rFonts w:cs="Times New Roman"/>
      </w:rPr>
    </w:lvl>
    <w:lvl w:ilvl="2" w:tplc="CDE44A96">
      <w:numFmt w:val="decimal"/>
      <w:lvlText w:val=""/>
      <w:lvlJc w:val="left"/>
      <w:rPr>
        <w:rFonts w:cs="Times New Roman"/>
      </w:rPr>
    </w:lvl>
    <w:lvl w:ilvl="3" w:tplc="AE8E30D6">
      <w:numFmt w:val="decimal"/>
      <w:lvlText w:val=""/>
      <w:lvlJc w:val="left"/>
      <w:rPr>
        <w:rFonts w:cs="Times New Roman"/>
      </w:rPr>
    </w:lvl>
    <w:lvl w:ilvl="4" w:tplc="E4BEDA1A">
      <w:numFmt w:val="decimal"/>
      <w:lvlText w:val=""/>
      <w:lvlJc w:val="left"/>
      <w:rPr>
        <w:rFonts w:cs="Times New Roman"/>
      </w:rPr>
    </w:lvl>
    <w:lvl w:ilvl="5" w:tplc="AC605FB2">
      <w:numFmt w:val="decimal"/>
      <w:lvlText w:val=""/>
      <w:lvlJc w:val="left"/>
      <w:rPr>
        <w:rFonts w:cs="Times New Roman"/>
      </w:rPr>
    </w:lvl>
    <w:lvl w:ilvl="6" w:tplc="C994B19C">
      <w:numFmt w:val="decimal"/>
      <w:lvlText w:val=""/>
      <w:lvlJc w:val="left"/>
      <w:rPr>
        <w:rFonts w:cs="Times New Roman"/>
      </w:rPr>
    </w:lvl>
    <w:lvl w:ilvl="7" w:tplc="466025D8">
      <w:numFmt w:val="decimal"/>
      <w:lvlText w:val=""/>
      <w:lvlJc w:val="left"/>
      <w:rPr>
        <w:rFonts w:cs="Times New Roman"/>
      </w:rPr>
    </w:lvl>
    <w:lvl w:ilvl="8" w:tplc="2C6EEDD2">
      <w:numFmt w:val="decimal"/>
      <w:lvlText w:val=""/>
      <w:lvlJc w:val="left"/>
      <w:rPr>
        <w:rFonts w:cs="Times New Roman"/>
      </w:rPr>
    </w:lvl>
  </w:abstractNum>
  <w:abstractNum w:abstractNumId="312">
    <w:nsid w:val="00007389"/>
    <w:multiLevelType w:val="hybridMultilevel"/>
    <w:tmpl w:val="EEF848C0"/>
    <w:lvl w:ilvl="0" w:tplc="3B161358">
      <w:start w:val="1"/>
      <w:numFmt w:val="bullet"/>
      <w:lvlText w:val="в"/>
      <w:lvlJc w:val="left"/>
    </w:lvl>
    <w:lvl w:ilvl="1" w:tplc="5EE4B2EC">
      <w:start w:val="1"/>
      <w:numFmt w:val="bullet"/>
      <w:lvlText w:val="•"/>
      <w:lvlJc w:val="left"/>
    </w:lvl>
    <w:lvl w:ilvl="2" w:tplc="812E3C56">
      <w:numFmt w:val="decimal"/>
      <w:lvlText w:val=""/>
      <w:lvlJc w:val="left"/>
      <w:rPr>
        <w:rFonts w:cs="Times New Roman"/>
      </w:rPr>
    </w:lvl>
    <w:lvl w:ilvl="3" w:tplc="316C715A">
      <w:numFmt w:val="decimal"/>
      <w:lvlText w:val=""/>
      <w:lvlJc w:val="left"/>
      <w:rPr>
        <w:rFonts w:cs="Times New Roman"/>
      </w:rPr>
    </w:lvl>
    <w:lvl w:ilvl="4" w:tplc="1C1263F4">
      <w:numFmt w:val="decimal"/>
      <w:lvlText w:val=""/>
      <w:lvlJc w:val="left"/>
      <w:rPr>
        <w:rFonts w:cs="Times New Roman"/>
      </w:rPr>
    </w:lvl>
    <w:lvl w:ilvl="5" w:tplc="EB9C614A">
      <w:numFmt w:val="decimal"/>
      <w:lvlText w:val=""/>
      <w:lvlJc w:val="left"/>
      <w:rPr>
        <w:rFonts w:cs="Times New Roman"/>
      </w:rPr>
    </w:lvl>
    <w:lvl w:ilvl="6" w:tplc="E056E490">
      <w:numFmt w:val="decimal"/>
      <w:lvlText w:val=""/>
      <w:lvlJc w:val="left"/>
      <w:rPr>
        <w:rFonts w:cs="Times New Roman"/>
      </w:rPr>
    </w:lvl>
    <w:lvl w:ilvl="7" w:tplc="268E7AF4">
      <w:numFmt w:val="decimal"/>
      <w:lvlText w:val=""/>
      <w:lvlJc w:val="left"/>
      <w:rPr>
        <w:rFonts w:cs="Times New Roman"/>
      </w:rPr>
    </w:lvl>
    <w:lvl w:ilvl="8" w:tplc="5A5E409A">
      <w:numFmt w:val="decimal"/>
      <w:lvlText w:val=""/>
      <w:lvlJc w:val="left"/>
      <w:rPr>
        <w:rFonts w:cs="Times New Roman"/>
      </w:rPr>
    </w:lvl>
  </w:abstractNum>
  <w:abstractNum w:abstractNumId="313">
    <w:nsid w:val="000073B1"/>
    <w:multiLevelType w:val="hybridMultilevel"/>
    <w:tmpl w:val="FE0A5F9A"/>
    <w:lvl w:ilvl="0" w:tplc="FFB671B4">
      <w:start w:val="1"/>
      <w:numFmt w:val="bullet"/>
      <w:lvlText w:val="и"/>
      <w:lvlJc w:val="left"/>
    </w:lvl>
    <w:lvl w:ilvl="1" w:tplc="96D6F784">
      <w:numFmt w:val="decimal"/>
      <w:lvlText w:val=""/>
      <w:lvlJc w:val="left"/>
      <w:rPr>
        <w:rFonts w:cs="Times New Roman"/>
      </w:rPr>
    </w:lvl>
    <w:lvl w:ilvl="2" w:tplc="0C569AA2">
      <w:numFmt w:val="decimal"/>
      <w:lvlText w:val=""/>
      <w:lvlJc w:val="left"/>
      <w:rPr>
        <w:rFonts w:cs="Times New Roman"/>
      </w:rPr>
    </w:lvl>
    <w:lvl w:ilvl="3" w:tplc="DB70ED6E">
      <w:numFmt w:val="decimal"/>
      <w:lvlText w:val=""/>
      <w:lvlJc w:val="left"/>
      <w:rPr>
        <w:rFonts w:cs="Times New Roman"/>
      </w:rPr>
    </w:lvl>
    <w:lvl w:ilvl="4" w:tplc="2476432E">
      <w:numFmt w:val="decimal"/>
      <w:lvlText w:val=""/>
      <w:lvlJc w:val="left"/>
      <w:rPr>
        <w:rFonts w:cs="Times New Roman"/>
      </w:rPr>
    </w:lvl>
    <w:lvl w:ilvl="5" w:tplc="B5446A3C">
      <w:numFmt w:val="decimal"/>
      <w:lvlText w:val=""/>
      <w:lvlJc w:val="left"/>
      <w:rPr>
        <w:rFonts w:cs="Times New Roman"/>
      </w:rPr>
    </w:lvl>
    <w:lvl w:ilvl="6" w:tplc="DC3ED51C">
      <w:numFmt w:val="decimal"/>
      <w:lvlText w:val=""/>
      <w:lvlJc w:val="left"/>
      <w:rPr>
        <w:rFonts w:cs="Times New Roman"/>
      </w:rPr>
    </w:lvl>
    <w:lvl w:ilvl="7" w:tplc="38B045E8">
      <w:numFmt w:val="decimal"/>
      <w:lvlText w:val=""/>
      <w:lvlJc w:val="left"/>
      <w:rPr>
        <w:rFonts w:cs="Times New Roman"/>
      </w:rPr>
    </w:lvl>
    <w:lvl w:ilvl="8" w:tplc="68BEB9BC">
      <w:numFmt w:val="decimal"/>
      <w:lvlText w:val=""/>
      <w:lvlJc w:val="left"/>
      <w:rPr>
        <w:rFonts w:cs="Times New Roman"/>
      </w:rPr>
    </w:lvl>
  </w:abstractNum>
  <w:abstractNum w:abstractNumId="314">
    <w:nsid w:val="00007426"/>
    <w:multiLevelType w:val="hybridMultilevel"/>
    <w:tmpl w:val="BF84BBA6"/>
    <w:lvl w:ilvl="0" w:tplc="480EA4F8">
      <w:start w:val="1"/>
      <w:numFmt w:val="bullet"/>
      <w:lvlText w:val="и"/>
      <w:lvlJc w:val="left"/>
    </w:lvl>
    <w:lvl w:ilvl="1" w:tplc="5D0E5548">
      <w:numFmt w:val="decimal"/>
      <w:lvlText w:val=""/>
      <w:lvlJc w:val="left"/>
      <w:rPr>
        <w:rFonts w:cs="Times New Roman"/>
      </w:rPr>
    </w:lvl>
    <w:lvl w:ilvl="2" w:tplc="288E2096">
      <w:numFmt w:val="decimal"/>
      <w:lvlText w:val=""/>
      <w:lvlJc w:val="left"/>
      <w:rPr>
        <w:rFonts w:cs="Times New Roman"/>
      </w:rPr>
    </w:lvl>
    <w:lvl w:ilvl="3" w:tplc="697C2F84">
      <w:numFmt w:val="decimal"/>
      <w:lvlText w:val=""/>
      <w:lvlJc w:val="left"/>
      <w:rPr>
        <w:rFonts w:cs="Times New Roman"/>
      </w:rPr>
    </w:lvl>
    <w:lvl w:ilvl="4" w:tplc="442A8526">
      <w:numFmt w:val="decimal"/>
      <w:lvlText w:val=""/>
      <w:lvlJc w:val="left"/>
      <w:rPr>
        <w:rFonts w:cs="Times New Roman"/>
      </w:rPr>
    </w:lvl>
    <w:lvl w:ilvl="5" w:tplc="6770AB10">
      <w:numFmt w:val="decimal"/>
      <w:lvlText w:val=""/>
      <w:lvlJc w:val="left"/>
      <w:rPr>
        <w:rFonts w:cs="Times New Roman"/>
      </w:rPr>
    </w:lvl>
    <w:lvl w:ilvl="6" w:tplc="108E7D48">
      <w:numFmt w:val="decimal"/>
      <w:lvlText w:val=""/>
      <w:lvlJc w:val="left"/>
      <w:rPr>
        <w:rFonts w:cs="Times New Roman"/>
      </w:rPr>
    </w:lvl>
    <w:lvl w:ilvl="7" w:tplc="B0B6E842">
      <w:numFmt w:val="decimal"/>
      <w:lvlText w:val=""/>
      <w:lvlJc w:val="left"/>
      <w:rPr>
        <w:rFonts w:cs="Times New Roman"/>
      </w:rPr>
    </w:lvl>
    <w:lvl w:ilvl="8" w:tplc="CB1EFA08">
      <w:numFmt w:val="decimal"/>
      <w:lvlText w:val=""/>
      <w:lvlJc w:val="left"/>
      <w:rPr>
        <w:rFonts w:cs="Times New Roman"/>
      </w:rPr>
    </w:lvl>
  </w:abstractNum>
  <w:abstractNum w:abstractNumId="315">
    <w:nsid w:val="0000745E"/>
    <w:multiLevelType w:val="hybridMultilevel"/>
    <w:tmpl w:val="CE30A80E"/>
    <w:lvl w:ilvl="0" w:tplc="C34CD72C">
      <w:start w:val="1"/>
      <w:numFmt w:val="bullet"/>
      <w:lvlText w:val=""/>
      <w:lvlJc w:val="left"/>
    </w:lvl>
    <w:lvl w:ilvl="1" w:tplc="5AFCE4F4">
      <w:numFmt w:val="decimal"/>
      <w:lvlText w:val=""/>
      <w:lvlJc w:val="left"/>
      <w:rPr>
        <w:rFonts w:cs="Times New Roman"/>
      </w:rPr>
    </w:lvl>
    <w:lvl w:ilvl="2" w:tplc="FD904A18">
      <w:numFmt w:val="decimal"/>
      <w:lvlText w:val=""/>
      <w:lvlJc w:val="left"/>
      <w:rPr>
        <w:rFonts w:cs="Times New Roman"/>
      </w:rPr>
    </w:lvl>
    <w:lvl w:ilvl="3" w:tplc="D5E8A8A4">
      <w:numFmt w:val="decimal"/>
      <w:lvlText w:val=""/>
      <w:lvlJc w:val="left"/>
      <w:rPr>
        <w:rFonts w:cs="Times New Roman"/>
      </w:rPr>
    </w:lvl>
    <w:lvl w:ilvl="4" w:tplc="4A82EBBE">
      <w:numFmt w:val="decimal"/>
      <w:lvlText w:val=""/>
      <w:lvlJc w:val="left"/>
      <w:rPr>
        <w:rFonts w:cs="Times New Roman"/>
      </w:rPr>
    </w:lvl>
    <w:lvl w:ilvl="5" w:tplc="9E5E1DF6">
      <w:numFmt w:val="decimal"/>
      <w:lvlText w:val=""/>
      <w:lvlJc w:val="left"/>
      <w:rPr>
        <w:rFonts w:cs="Times New Roman"/>
      </w:rPr>
    </w:lvl>
    <w:lvl w:ilvl="6" w:tplc="BA46B08A">
      <w:numFmt w:val="decimal"/>
      <w:lvlText w:val=""/>
      <w:lvlJc w:val="left"/>
      <w:rPr>
        <w:rFonts w:cs="Times New Roman"/>
      </w:rPr>
    </w:lvl>
    <w:lvl w:ilvl="7" w:tplc="19EE229A">
      <w:numFmt w:val="decimal"/>
      <w:lvlText w:val=""/>
      <w:lvlJc w:val="left"/>
      <w:rPr>
        <w:rFonts w:cs="Times New Roman"/>
      </w:rPr>
    </w:lvl>
    <w:lvl w:ilvl="8" w:tplc="F9FE338A">
      <w:numFmt w:val="decimal"/>
      <w:lvlText w:val=""/>
      <w:lvlJc w:val="left"/>
      <w:rPr>
        <w:rFonts w:cs="Times New Roman"/>
      </w:rPr>
    </w:lvl>
  </w:abstractNum>
  <w:abstractNum w:abstractNumId="316">
    <w:nsid w:val="0000749F"/>
    <w:multiLevelType w:val="hybridMultilevel"/>
    <w:tmpl w:val="D08870C2"/>
    <w:lvl w:ilvl="0" w:tplc="5B38FCD0">
      <w:start w:val="3"/>
      <w:numFmt w:val="decimal"/>
      <w:lvlText w:val="%1."/>
      <w:lvlJc w:val="left"/>
      <w:rPr>
        <w:rFonts w:cs="Times New Roman"/>
      </w:rPr>
    </w:lvl>
    <w:lvl w:ilvl="1" w:tplc="3FCAAE98">
      <w:numFmt w:val="decimal"/>
      <w:lvlText w:val=""/>
      <w:lvlJc w:val="left"/>
      <w:rPr>
        <w:rFonts w:cs="Times New Roman"/>
      </w:rPr>
    </w:lvl>
    <w:lvl w:ilvl="2" w:tplc="B1C201F2">
      <w:numFmt w:val="decimal"/>
      <w:lvlText w:val=""/>
      <w:lvlJc w:val="left"/>
      <w:rPr>
        <w:rFonts w:cs="Times New Roman"/>
      </w:rPr>
    </w:lvl>
    <w:lvl w:ilvl="3" w:tplc="ED66113C">
      <w:numFmt w:val="decimal"/>
      <w:lvlText w:val=""/>
      <w:lvlJc w:val="left"/>
      <w:rPr>
        <w:rFonts w:cs="Times New Roman"/>
      </w:rPr>
    </w:lvl>
    <w:lvl w:ilvl="4" w:tplc="76F4FFC4">
      <w:numFmt w:val="decimal"/>
      <w:lvlText w:val=""/>
      <w:lvlJc w:val="left"/>
      <w:rPr>
        <w:rFonts w:cs="Times New Roman"/>
      </w:rPr>
    </w:lvl>
    <w:lvl w:ilvl="5" w:tplc="C4B85D6E">
      <w:numFmt w:val="decimal"/>
      <w:lvlText w:val=""/>
      <w:lvlJc w:val="left"/>
      <w:rPr>
        <w:rFonts w:cs="Times New Roman"/>
      </w:rPr>
    </w:lvl>
    <w:lvl w:ilvl="6" w:tplc="AB4C2AAE">
      <w:numFmt w:val="decimal"/>
      <w:lvlText w:val=""/>
      <w:lvlJc w:val="left"/>
      <w:rPr>
        <w:rFonts w:cs="Times New Roman"/>
      </w:rPr>
    </w:lvl>
    <w:lvl w:ilvl="7" w:tplc="A86231EA">
      <w:numFmt w:val="decimal"/>
      <w:lvlText w:val=""/>
      <w:lvlJc w:val="left"/>
      <w:rPr>
        <w:rFonts w:cs="Times New Roman"/>
      </w:rPr>
    </w:lvl>
    <w:lvl w:ilvl="8" w:tplc="62BAE3C4">
      <w:numFmt w:val="decimal"/>
      <w:lvlText w:val=""/>
      <w:lvlJc w:val="left"/>
      <w:rPr>
        <w:rFonts w:cs="Times New Roman"/>
      </w:rPr>
    </w:lvl>
  </w:abstractNum>
  <w:abstractNum w:abstractNumId="317">
    <w:nsid w:val="00007514"/>
    <w:multiLevelType w:val="hybridMultilevel"/>
    <w:tmpl w:val="8500D078"/>
    <w:lvl w:ilvl="0" w:tplc="377E60CE">
      <w:start w:val="1"/>
      <w:numFmt w:val="bullet"/>
      <w:lvlText w:val="•"/>
      <w:lvlJc w:val="left"/>
    </w:lvl>
    <w:lvl w:ilvl="1" w:tplc="58D8E7A2">
      <w:numFmt w:val="decimal"/>
      <w:lvlText w:val=""/>
      <w:lvlJc w:val="left"/>
      <w:rPr>
        <w:rFonts w:cs="Times New Roman"/>
      </w:rPr>
    </w:lvl>
    <w:lvl w:ilvl="2" w:tplc="CA9EBDB4">
      <w:numFmt w:val="decimal"/>
      <w:lvlText w:val=""/>
      <w:lvlJc w:val="left"/>
      <w:rPr>
        <w:rFonts w:cs="Times New Roman"/>
      </w:rPr>
    </w:lvl>
    <w:lvl w:ilvl="3" w:tplc="16F414D2">
      <w:numFmt w:val="decimal"/>
      <w:lvlText w:val=""/>
      <w:lvlJc w:val="left"/>
      <w:rPr>
        <w:rFonts w:cs="Times New Roman"/>
      </w:rPr>
    </w:lvl>
    <w:lvl w:ilvl="4" w:tplc="FA5A09A6">
      <w:numFmt w:val="decimal"/>
      <w:lvlText w:val=""/>
      <w:lvlJc w:val="left"/>
      <w:rPr>
        <w:rFonts w:cs="Times New Roman"/>
      </w:rPr>
    </w:lvl>
    <w:lvl w:ilvl="5" w:tplc="6B843924">
      <w:numFmt w:val="decimal"/>
      <w:lvlText w:val=""/>
      <w:lvlJc w:val="left"/>
      <w:rPr>
        <w:rFonts w:cs="Times New Roman"/>
      </w:rPr>
    </w:lvl>
    <w:lvl w:ilvl="6" w:tplc="79868C92">
      <w:numFmt w:val="decimal"/>
      <w:lvlText w:val=""/>
      <w:lvlJc w:val="left"/>
      <w:rPr>
        <w:rFonts w:cs="Times New Roman"/>
      </w:rPr>
    </w:lvl>
    <w:lvl w:ilvl="7" w:tplc="26669BEC">
      <w:numFmt w:val="decimal"/>
      <w:lvlText w:val=""/>
      <w:lvlJc w:val="left"/>
      <w:rPr>
        <w:rFonts w:cs="Times New Roman"/>
      </w:rPr>
    </w:lvl>
    <w:lvl w:ilvl="8" w:tplc="3620BCD4">
      <w:numFmt w:val="decimal"/>
      <w:lvlText w:val=""/>
      <w:lvlJc w:val="left"/>
      <w:rPr>
        <w:rFonts w:cs="Times New Roman"/>
      </w:rPr>
    </w:lvl>
  </w:abstractNum>
  <w:abstractNum w:abstractNumId="318">
    <w:nsid w:val="000075EC"/>
    <w:multiLevelType w:val="hybridMultilevel"/>
    <w:tmpl w:val="CD863034"/>
    <w:lvl w:ilvl="0" w:tplc="A1945662">
      <w:start w:val="1"/>
      <w:numFmt w:val="bullet"/>
      <w:lvlText w:val="и"/>
      <w:lvlJc w:val="left"/>
    </w:lvl>
    <w:lvl w:ilvl="1" w:tplc="4A66835A">
      <w:numFmt w:val="decimal"/>
      <w:lvlText w:val=""/>
      <w:lvlJc w:val="left"/>
      <w:rPr>
        <w:rFonts w:cs="Times New Roman"/>
      </w:rPr>
    </w:lvl>
    <w:lvl w:ilvl="2" w:tplc="A8D43668">
      <w:numFmt w:val="decimal"/>
      <w:lvlText w:val=""/>
      <w:lvlJc w:val="left"/>
      <w:rPr>
        <w:rFonts w:cs="Times New Roman"/>
      </w:rPr>
    </w:lvl>
    <w:lvl w:ilvl="3" w:tplc="8C8EBD4E">
      <w:numFmt w:val="decimal"/>
      <w:lvlText w:val=""/>
      <w:lvlJc w:val="left"/>
      <w:rPr>
        <w:rFonts w:cs="Times New Roman"/>
      </w:rPr>
    </w:lvl>
    <w:lvl w:ilvl="4" w:tplc="E8025726">
      <w:numFmt w:val="decimal"/>
      <w:lvlText w:val=""/>
      <w:lvlJc w:val="left"/>
      <w:rPr>
        <w:rFonts w:cs="Times New Roman"/>
      </w:rPr>
    </w:lvl>
    <w:lvl w:ilvl="5" w:tplc="9D8CAFE2">
      <w:numFmt w:val="decimal"/>
      <w:lvlText w:val=""/>
      <w:lvlJc w:val="left"/>
      <w:rPr>
        <w:rFonts w:cs="Times New Roman"/>
      </w:rPr>
    </w:lvl>
    <w:lvl w:ilvl="6" w:tplc="0C2A1A38">
      <w:numFmt w:val="decimal"/>
      <w:lvlText w:val=""/>
      <w:lvlJc w:val="left"/>
      <w:rPr>
        <w:rFonts w:cs="Times New Roman"/>
      </w:rPr>
    </w:lvl>
    <w:lvl w:ilvl="7" w:tplc="55CE35EC">
      <w:numFmt w:val="decimal"/>
      <w:lvlText w:val=""/>
      <w:lvlJc w:val="left"/>
      <w:rPr>
        <w:rFonts w:cs="Times New Roman"/>
      </w:rPr>
    </w:lvl>
    <w:lvl w:ilvl="8" w:tplc="0122EBDE">
      <w:numFmt w:val="decimal"/>
      <w:lvlText w:val=""/>
      <w:lvlJc w:val="left"/>
      <w:rPr>
        <w:rFonts w:cs="Times New Roman"/>
      </w:rPr>
    </w:lvl>
  </w:abstractNum>
  <w:abstractNum w:abstractNumId="319">
    <w:nsid w:val="00007613"/>
    <w:multiLevelType w:val="hybridMultilevel"/>
    <w:tmpl w:val="A0C4F542"/>
    <w:lvl w:ilvl="0" w:tplc="8E0E341A">
      <w:start w:val="1"/>
      <w:numFmt w:val="bullet"/>
      <w:lvlText w:val="•"/>
      <w:lvlJc w:val="left"/>
    </w:lvl>
    <w:lvl w:ilvl="1" w:tplc="4B80F9F0">
      <w:numFmt w:val="decimal"/>
      <w:lvlText w:val=""/>
      <w:lvlJc w:val="left"/>
      <w:rPr>
        <w:rFonts w:cs="Times New Roman"/>
      </w:rPr>
    </w:lvl>
    <w:lvl w:ilvl="2" w:tplc="2256C0AC">
      <w:numFmt w:val="decimal"/>
      <w:lvlText w:val=""/>
      <w:lvlJc w:val="left"/>
      <w:rPr>
        <w:rFonts w:cs="Times New Roman"/>
      </w:rPr>
    </w:lvl>
    <w:lvl w:ilvl="3" w:tplc="3DDA47EC">
      <w:numFmt w:val="decimal"/>
      <w:lvlText w:val=""/>
      <w:lvlJc w:val="left"/>
      <w:rPr>
        <w:rFonts w:cs="Times New Roman"/>
      </w:rPr>
    </w:lvl>
    <w:lvl w:ilvl="4" w:tplc="87BA5D6C">
      <w:numFmt w:val="decimal"/>
      <w:lvlText w:val=""/>
      <w:lvlJc w:val="left"/>
      <w:rPr>
        <w:rFonts w:cs="Times New Roman"/>
      </w:rPr>
    </w:lvl>
    <w:lvl w:ilvl="5" w:tplc="68C6CD36">
      <w:numFmt w:val="decimal"/>
      <w:lvlText w:val=""/>
      <w:lvlJc w:val="left"/>
      <w:rPr>
        <w:rFonts w:cs="Times New Roman"/>
      </w:rPr>
    </w:lvl>
    <w:lvl w:ilvl="6" w:tplc="39E6B82E">
      <w:numFmt w:val="decimal"/>
      <w:lvlText w:val=""/>
      <w:lvlJc w:val="left"/>
      <w:rPr>
        <w:rFonts w:cs="Times New Roman"/>
      </w:rPr>
    </w:lvl>
    <w:lvl w:ilvl="7" w:tplc="50042FC2">
      <w:numFmt w:val="decimal"/>
      <w:lvlText w:val=""/>
      <w:lvlJc w:val="left"/>
      <w:rPr>
        <w:rFonts w:cs="Times New Roman"/>
      </w:rPr>
    </w:lvl>
    <w:lvl w:ilvl="8" w:tplc="73528140">
      <w:numFmt w:val="decimal"/>
      <w:lvlText w:val=""/>
      <w:lvlJc w:val="left"/>
      <w:rPr>
        <w:rFonts w:cs="Times New Roman"/>
      </w:rPr>
    </w:lvl>
  </w:abstractNum>
  <w:abstractNum w:abstractNumId="320">
    <w:nsid w:val="0000773F"/>
    <w:multiLevelType w:val="hybridMultilevel"/>
    <w:tmpl w:val="8B500E2C"/>
    <w:lvl w:ilvl="0" w:tplc="34760CB4">
      <w:start w:val="1"/>
      <w:numFmt w:val="bullet"/>
      <w:lvlText w:val="в"/>
      <w:lvlJc w:val="left"/>
    </w:lvl>
    <w:lvl w:ilvl="1" w:tplc="A2729FA6">
      <w:start w:val="4"/>
      <w:numFmt w:val="decimal"/>
      <w:lvlText w:val="%2."/>
      <w:lvlJc w:val="left"/>
      <w:rPr>
        <w:rFonts w:cs="Times New Roman"/>
      </w:rPr>
    </w:lvl>
    <w:lvl w:ilvl="2" w:tplc="1DC67B88">
      <w:numFmt w:val="decimal"/>
      <w:lvlText w:val=""/>
      <w:lvlJc w:val="left"/>
      <w:rPr>
        <w:rFonts w:cs="Times New Roman"/>
      </w:rPr>
    </w:lvl>
    <w:lvl w:ilvl="3" w:tplc="84623CF4">
      <w:numFmt w:val="decimal"/>
      <w:lvlText w:val=""/>
      <w:lvlJc w:val="left"/>
      <w:rPr>
        <w:rFonts w:cs="Times New Roman"/>
      </w:rPr>
    </w:lvl>
    <w:lvl w:ilvl="4" w:tplc="DF3ECE38">
      <w:numFmt w:val="decimal"/>
      <w:lvlText w:val=""/>
      <w:lvlJc w:val="left"/>
      <w:rPr>
        <w:rFonts w:cs="Times New Roman"/>
      </w:rPr>
    </w:lvl>
    <w:lvl w:ilvl="5" w:tplc="CF768EA6">
      <w:numFmt w:val="decimal"/>
      <w:lvlText w:val=""/>
      <w:lvlJc w:val="left"/>
      <w:rPr>
        <w:rFonts w:cs="Times New Roman"/>
      </w:rPr>
    </w:lvl>
    <w:lvl w:ilvl="6" w:tplc="16E471EC">
      <w:numFmt w:val="decimal"/>
      <w:lvlText w:val=""/>
      <w:lvlJc w:val="left"/>
      <w:rPr>
        <w:rFonts w:cs="Times New Roman"/>
      </w:rPr>
    </w:lvl>
    <w:lvl w:ilvl="7" w:tplc="D05A9160">
      <w:numFmt w:val="decimal"/>
      <w:lvlText w:val=""/>
      <w:lvlJc w:val="left"/>
      <w:rPr>
        <w:rFonts w:cs="Times New Roman"/>
      </w:rPr>
    </w:lvl>
    <w:lvl w:ilvl="8" w:tplc="868AF02C">
      <w:numFmt w:val="decimal"/>
      <w:lvlText w:val=""/>
      <w:lvlJc w:val="left"/>
      <w:rPr>
        <w:rFonts w:cs="Times New Roman"/>
      </w:rPr>
    </w:lvl>
  </w:abstractNum>
  <w:abstractNum w:abstractNumId="321">
    <w:nsid w:val="000077E7"/>
    <w:multiLevelType w:val="hybridMultilevel"/>
    <w:tmpl w:val="726AAC48"/>
    <w:lvl w:ilvl="0" w:tplc="B574CBB4">
      <w:start w:val="1"/>
      <w:numFmt w:val="bullet"/>
      <w:lvlText w:val="и"/>
      <w:lvlJc w:val="left"/>
    </w:lvl>
    <w:lvl w:ilvl="1" w:tplc="76C04296">
      <w:start w:val="1"/>
      <w:numFmt w:val="bullet"/>
      <w:lvlText w:val="В"/>
      <w:lvlJc w:val="left"/>
    </w:lvl>
    <w:lvl w:ilvl="2" w:tplc="DE2E04A4">
      <w:numFmt w:val="decimal"/>
      <w:lvlText w:val=""/>
      <w:lvlJc w:val="left"/>
      <w:rPr>
        <w:rFonts w:cs="Times New Roman"/>
      </w:rPr>
    </w:lvl>
    <w:lvl w:ilvl="3" w:tplc="6AEECC50">
      <w:numFmt w:val="decimal"/>
      <w:lvlText w:val=""/>
      <w:lvlJc w:val="left"/>
      <w:rPr>
        <w:rFonts w:cs="Times New Roman"/>
      </w:rPr>
    </w:lvl>
    <w:lvl w:ilvl="4" w:tplc="B0843FC4">
      <w:numFmt w:val="decimal"/>
      <w:lvlText w:val=""/>
      <w:lvlJc w:val="left"/>
      <w:rPr>
        <w:rFonts w:cs="Times New Roman"/>
      </w:rPr>
    </w:lvl>
    <w:lvl w:ilvl="5" w:tplc="A05A2194">
      <w:numFmt w:val="decimal"/>
      <w:lvlText w:val=""/>
      <w:lvlJc w:val="left"/>
      <w:rPr>
        <w:rFonts w:cs="Times New Roman"/>
      </w:rPr>
    </w:lvl>
    <w:lvl w:ilvl="6" w:tplc="88441E92">
      <w:numFmt w:val="decimal"/>
      <w:lvlText w:val=""/>
      <w:lvlJc w:val="left"/>
      <w:rPr>
        <w:rFonts w:cs="Times New Roman"/>
      </w:rPr>
    </w:lvl>
    <w:lvl w:ilvl="7" w:tplc="236E8318">
      <w:numFmt w:val="decimal"/>
      <w:lvlText w:val=""/>
      <w:lvlJc w:val="left"/>
      <w:rPr>
        <w:rFonts w:cs="Times New Roman"/>
      </w:rPr>
    </w:lvl>
    <w:lvl w:ilvl="8" w:tplc="8FF2D852">
      <w:numFmt w:val="decimal"/>
      <w:lvlText w:val=""/>
      <w:lvlJc w:val="left"/>
      <w:rPr>
        <w:rFonts w:cs="Times New Roman"/>
      </w:rPr>
    </w:lvl>
  </w:abstractNum>
  <w:abstractNum w:abstractNumId="322">
    <w:nsid w:val="00007833"/>
    <w:multiLevelType w:val="hybridMultilevel"/>
    <w:tmpl w:val="8856B162"/>
    <w:lvl w:ilvl="0" w:tplc="8892EB60">
      <w:start w:val="1"/>
      <w:numFmt w:val="bullet"/>
      <w:lvlText w:val="в"/>
      <w:lvlJc w:val="left"/>
    </w:lvl>
    <w:lvl w:ilvl="1" w:tplc="7F429D64">
      <w:numFmt w:val="decimal"/>
      <w:lvlText w:val=""/>
      <w:lvlJc w:val="left"/>
      <w:rPr>
        <w:rFonts w:cs="Times New Roman"/>
      </w:rPr>
    </w:lvl>
    <w:lvl w:ilvl="2" w:tplc="7D8617F4">
      <w:numFmt w:val="decimal"/>
      <w:lvlText w:val=""/>
      <w:lvlJc w:val="left"/>
      <w:rPr>
        <w:rFonts w:cs="Times New Roman"/>
      </w:rPr>
    </w:lvl>
    <w:lvl w:ilvl="3" w:tplc="39D61860">
      <w:numFmt w:val="decimal"/>
      <w:lvlText w:val=""/>
      <w:lvlJc w:val="left"/>
      <w:rPr>
        <w:rFonts w:cs="Times New Roman"/>
      </w:rPr>
    </w:lvl>
    <w:lvl w:ilvl="4" w:tplc="82C2C2AA">
      <w:numFmt w:val="decimal"/>
      <w:lvlText w:val=""/>
      <w:lvlJc w:val="left"/>
      <w:rPr>
        <w:rFonts w:cs="Times New Roman"/>
      </w:rPr>
    </w:lvl>
    <w:lvl w:ilvl="5" w:tplc="9D3C9740">
      <w:numFmt w:val="decimal"/>
      <w:lvlText w:val=""/>
      <w:lvlJc w:val="left"/>
      <w:rPr>
        <w:rFonts w:cs="Times New Roman"/>
      </w:rPr>
    </w:lvl>
    <w:lvl w:ilvl="6" w:tplc="04E89FDA">
      <w:numFmt w:val="decimal"/>
      <w:lvlText w:val=""/>
      <w:lvlJc w:val="left"/>
      <w:rPr>
        <w:rFonts w:cs="Times New Roman"/>
      </w:rPr>
    </w:lvl>
    <w:lvl w:ilvl="7" w:tplc="1804D4D4">
      <w:numFmt w:val="decimal"/>
      <w:lvlText w:val=""/>
      <w:lvlJc w:val="left"/>
      <w:rPr>
        <w:rFonts w:cs="Times New Roman"/>
      </w:rPr>
    </w:lvl>
    <w:lvl w:ilvl="8" w:tplc="57167852">
      <w:numFmt w:val="decimal"/>
      <w:lvlText w:val=""/>
      <w:lvlJc w:val="left"/>
      <w:rPr>
        <w:rFonts w:cs="Times New Roman"/>
      </w:rPr>
    </w:lvl>
  </w:abstractNum>
  <w:abstractNum w:abstractNumId="323">
    <w:nsid w:val="00007871"/>
    <w:multiLevelType w:val="hybridMultilevel"/>
    <w:tmpl w:val="AD7E4550"/>
    <w:lvl w:ilvl="0" w:tplc="7EE22F52">
      <w:start w:val="1"/>
      <w:numFmt w:val="bullet"/>
      <w:lvlText w:val="и"/>
      <w:lvlJc w:val="left"/>
    </w:lvl>
    <w:lvl w:ilvl="1" w:tplc="C23E43C8">
      <w:start w:val="1"/>
      <w:numFmt w:val="decimal"/>
      <w:lvlText w:val="%2)"/>
      <w:lvlJc w:val="left"/>
      <w:rPr>
        <w:rFonts w:cs="Times New Roman"/>
      </w:rPr>
    </w:lvl>
    <w:lvl w:ilvl="2" w:tplc="CF5CAE2E">
      <w:numFmt w:val="decimal"/>
      <w:lvlText w:val=""/>
      <w:lvlJc w:val="left"/>
      <w:rPr>
        <w:rFonts w:cs="Times New Roman"/>
      </w:rPr>
    </w:lvl>
    <w:lvl w:ilvl="3" w:tplc="AF1C4CCC">
      <w:numFmt w:val="decimal"/>
      <w:lvlText w:val=""/>
      <w:lvlJc w:val="left"/>
      <w:rPr>
        <w:rFonts w:cs="Times New Roman"/>
      </w:rPr>
    </w:lvl>
    <w:lvl w:ilvl="4" w:tplc="9EEE8C0C">
      <w:numFmt w:val="decimal"/>
      <w:lvlText w:val=""/>
      <w:lvlJc w:val="left"/>
      <w:rPr>
        <w:rFonts w:cs="Times New Roman"/>
      </w:rPr>
    </w:lvl>
    <w:lvl w:ilvl="5" w:tplc="28CA5510">
      <w:numFmt w:val="decimal"/>
      <w:lvlText w:val=""/>
      <w:lvlJc w:val="left"/>
      <w:rPr>
        <w:rFonts w:cs="Times New Roman"/>
      </w:rPr>
    </w:lvl>
    <w:lvl w:ilvl="6" w:tplc="C2967D3E">
      <w:numFmt w:val="decimal"/>
      <w:lvlText w:val=""/>
      <w:lvlJc w:val="left"/>
      <w:rPr>
        <w:rFonts w:cs="Times New Roman"/>
      </w:rPr>
    </w:lvl>
    <w:lvl w:ilvl="7" w:tplc="4F747C8C">
      <w:numFmt w:val="decimal"/>
      <w:lvlText w:val=""/>
      <w:lvlJc w:val="left"/>
      <w:rPr>
        <w:rFonts w:cs="Times New Roman"/>
      </w:rPr>
    </w:lvl>
    <w:lvl w:ilvl="8" w:tplc="6D5856C0">
      <w:numFmt w:val="decimal"/>
      <w:lvlText w:val=""/>
      <w:lvlJc w:val="left"/>
      <w:rPr>
        <w:rFonts w:cs="Times New Roman"/>
      </w:rPr>
    </w:lvl>
  </w:abstractNum>
  <w:abstractNum w:abstractNumId="324">
    <w:nsid w:val="0000789D"/>
    <w:multiLevelType w:val="hybridMultilevel"/>
    <w:tmpl w:val="B14AEB82"/>
    <w:lvl w:ilvl="0" w:tplc="874CFEE0">
      <w:start w:val="1"/>
      <w:numFmt w:val="bullet"/>
      <w:lvlText w:val="•"/>
      <w:lvlJc w:val="left"/>
    </w:lvl>
    <w:lvl w:ilvl="1" w:tplc="93FCCA22">
      <w:numFmt w:val="decimal"/>
      <w:lvlText w:val=""/>
      <w:lvlJc w:val="left"/>
      <w:rPr>
        <w:rFonts w:cs="Times New Roman"/>
      </w:rPr>
    </w:lvl>
    <w:lvl w:ilvl="2" w:tplc="F5CE9596">
      <w:numFmt w:val="decimal"/>
      <w:lvlText w:val=""/>
      <w:lvlJc w:val="left"/>
      <w:rPr>
        <w:rFonts w:cs="Times New Roman"/>
      </w:rPr>
    </w:lvl>
    <w:lvl w:ilvl="3" w:tplc="07C08F16">
      <w:numFmt w:val="decimal"/>
      <w:lvlText w:val=""/>
      <w:lvlJc w:val="left"/>
      <w:rPr>
        <w:rFonts w:cs="Times New Roman"/>
      </w:rPr>
    </w:lvl>
    <w:lvl w:ilvl="4" w:tplc="C7CA3412">
      <w:numFmt w:val="decimal"/>
      <w:lvlText w:val=""/>
      <w:lvlJc w:val="left"/>
      <w:rPr>
        <w:rFonts w:cs="Times New Roman"/>
      </w:rPr>
    </w:lvl>
    <w:lvl w:ilvl="5" w:tplc="F202FB94">
      <w:numFmt w:val="decimal"/>
      <w:lvlText w:val=""/>
      <w:lvlJc w:val="left"/>
      <w:rPr>
        <w:rFonts w:cs="Times New Roman"/>
      </w:rPr>
    </w:lvl>
    <w:lvl w:ilvl="6" w:tplc="1682E06E">
      <w:numFmt w:val="decimal"/>
      <w:lvlText w:val=""/>
      <w:lvlJc w:val="left"/>
      <w:rPr>
        <w:rFonts w:cs="Times New Roman"/>
      </w:rPr>
    </w:lvl>
    <w:lvl w:ilvl="7" w:tplc="5DD0798A">
      <w:numFmt w:val="decimal"/>
      <w:lvlText w:val=""/>
      <w:lvlJc w:val="left"/>
      <w:rPr>
        <w:rFonts w:cs="Times New Roman"/>
      </w:rPr>
    </w:lvl>
    <w:lvl w:ilvl="8" w:tplc="365486FE">
      <w:numFmt w:val="decimal"/>
      <w:lvlText w:val=""/>
      <w:lvlJc w:val="left"/>
      <w:rPr>
        <w:rFonts w:cs="Times New Roman"/>
      </w:rPr>
    </w:lvl>
  </w:abstractNum>
  <w:abstractNum w:abstractNumId="325">
    <w:nsid w:val="000078B4"/>
    <w:multiLevelType w:val="hybridMultilevel"/>
    <w:tmpl w:val="C84A49C6"/>
    <w:lvl w:ilvl="0" w:tplc="97763696">
      <w:start w:val="1"/>
      <w:numFmt w:val="bullet"/>
      <w:lvlText w:val="ХХ"/>
      <w:lvlJc w:val="left"/>
    </w:lvl>
    <w:lvl w:ilvl="1" w:tplc="6B52B962">
      <w:numFmt w:val="decimal"/>
      <w:lvlText w:val=""/>
      <w:lvlJc w:val="left"/>
      <w:rPr>
        <w:rFonts w:cs="Times New Roman"/>
      </w:rPr>
    </w:lvl>
    <w:lvl w:ilvl="2" w:tplc="9E720D3A">
      <w:numFmt w:val="decimal"/>
      <w:lvlText w:val=""/>
      <w:lvlJc w:val="left"/>
      <w:rPr>
        <w:rFonts w:cs="Times New Roman"/>
      </w:rPr>
    </w:lvl>
    <w:lvl w:ilvl="3" w:tplc="C3E6C5DE">
      <w:numFmt w:val="decimal"/>
      <w:lvlText w:val=""/>
      <w:lvlJc w:val="left"/>
      <w:rPr>
        <w:rFonts w:cs="Times New Roman"/>
      </w:rPr>
    </w:lvl>
    <w:lvl w:ilvl="4" w:tplc="6F0A41FE">
      <w:numFmt w:val="decimal"/>
      <w:lvlText w:val=""/>
      <w:lvlJc w:val="left"/>
      <w:rPr>
        <w:rFonts w:cs="Times New Roman"/>
      </w:rPr>
    </w:lvl>
    <w:lvl w:ilvl="5" w:tplc="0BAC3F9A">
      <w:numFmt w:val="decimal"/>
      <w:lvlText w:val=""/>
      <w:lvlJc w:val="left"/>
      <w:rPr>
        <w:rFonts w:cs="Times New Roman"/>
      </w:rPr>
    </w:lvl>
    <w:lvl w:ilvl="6" w:tplc="7B98FF36">
      <w:numFmt w:val="decimal"/>
      <w:lvlText w:val=""/>
      <w:lvlJc w:val="left"/>
      <w:rPr>
        <w:rFonts w:cs="Times New Roman"/>
      </w:rPr>
    </w:lvl>
    <w:lvl w:ilvl="7" w:tplc="878ECE72">
      <w:numFmt w:val="decimal"/>
      <w:lvlText w:val=""/>
      <w:lvlJc w:val="left"/>
      <w:rPr>
        <w:rFonts w:cs="Times New Roman"/>
      </w:rPr>
    </w:lvl>
    <w:lvl w:ilvl="8" w:tplc="8B32726C">
      <w:numFmt w:val="decimal"/>
      <w:lvlText w:val=""/>
      <w:lvlJc w:val="left"/>
      <w:rPr>
        <w:rFonts w:cs="Times New Roman"/>
      </w:rPr>
    </w:lvl>
  </w:abstractNum>
  <w:abstractNum w:abstractNumId="326">
    <w:nsid w:val="000078FE"/>
    <w:multiLevelType w:val="hybridMultilevel"/>
    <w:tmpl w:val="ED8CB6BE"/>
    <w:lvl w:ilvl="0" w:tplc="23247BF6">
      <w:start w:val="9"/>
      <w:numFmt w:val="decimal"/>
      <w:lvlText w:val="%1)"/>
      <w:lvlJc w:val="left"/>
      <w:rPr>
        <w:rFonts w:cs="Times New Roman"/>
      </w:rPr>
    </w:lvl>
    <w:lvl w:ilvl="1" w:tplc="0C766384">
      <w:start w:val="10"/>
      <w:numFmt w:val="decimal"/>
      <w:lvlText w:val="%2)"/>
      <w:lvlJc w:val="left"/>
      <w:rPr>
        <w:rFonts w:cs="Times New Roman"/>
      </w:rPr>
    </w:lvl>
    <w:lvl w:ilvl="2" w:tplc="4FE21B14">
      <w:numFmt w:val="decimal"/>
      <w:lvlText w:val=""/>
      <w:lvlJc w:val="left"/>
      <w:rPr>
        <w:rFonts w:cs="Times New Roman"/>
      </w:rPr>
    </w:lvl>
    <w:lvl w:ilvl="3" w:tplc="1BBA0566">
      <w:numFmt w:val="decimal"/>
      <w:lvlText w:val=""/>
      <w:lvlJc w:val="left"/>
      <w:rPr>
        <w:rFonts w:cs="Times New Roman"/>
      </w:rPr>
    </w:lvl>
    <w:lvl w:ilvl="4" w:tplc="953E00B2">
      <w:numFmt w:val="decimal"/>
      <w:lvlText w:val=""/>
      <w:lvlJc w:val="left"/>
      <w:rPr>
        <w:rFonts w:cs="Times New Roman"/>
      </w:rPr>
    </w:lvl>
    <w:lvl w:ilvl="5" w:tplc="2F4CD0B2">
      <w:numFmt w:val="decimal"/>
      <w:lvlText w:val=""/>
      <w:lvlJc w:val="left"/>
      <w:rPr>
        <w:rFonts w:cs="Times New Roman"/>
      </w:rPr>
    </w:lvl>
    <w:lvl w:ilvl="6" w:tplc="B24CA7D8">
      <w:numFmt w:val="decimal"/>
      <w:lvlText w:val=""/>
      <w:lvlJc w:val="left"/>
      <w:rPr>
        <w:rFonts w:cs="Times New Roman"/>
      </w:rPr>
    </w:lvl>
    <w:lvl w:ilvl="7" w:tplc="B08A5018">
      <w:numFmt w:val="decimal"/>
      <w:lvlText w:val=""/>
      <w:lvlJc w:val="left"/>
      <w:rPr>
        <w:rFonts w:cs="Times New Roman"/>
      </w:rPr>
    </w:lvl>
    <w:lvl w:ilvl="8" w:tplc="13505D76">
      <w:numFmt w:val="decimal"/>
      <w:lvlText w:val=""/>
      <w:lvlJc w:val="left"/>
      <w:rPr>
        <w:rFonts w:cs="Times New Roman"/>
      </w:rPr>
    </w:lvl>
  </w:abstractNum>
  <w:abstractNum w:abstractNumId="327">
    <w:nsid w:val="0000791B"/>
    <w:multiLevelType w:val="hybridMultilevel"/>
    <w:tmpl w:val="D92E3C76"/>
    <w:lvl w:ilvl="0" w:tplc="ED40345E">
      <w:start w:val="1"/>
      <w:numFmt w:val="decimal"/>
      <w:lvlText w:val="%1)"/>
      <w:lvlJc w:val="left"/>
      <w:rPr>
        <w:rFonts w:cs="Times New Roman"/>
      </w:rPr>
    </w:lvl>
    <w:lvl w:ilvl="1" w:tplc="82F2E130">
      <w:numFmt w:val="decimal"/>
      <w:lvlText w:val=""/>
      <w:lvlJc w:val="left"/>
      <w:rPr>
        <w:rFonts w:cs="Times New Roman"/>
      </w:rPr>
    </w:lvl>
    <w:lvl w:ilvl="2" w:tplc="92B6FD78">
      <w:numFmt w:val="decimal"/>
      <w:lvlText w:val=""/>
      <w:lvlJc w:val="left"/>
      <w:rPr>
        <w:rFonts w:cs="Times New Roman"/>
      </w:rPr>
    </w:lvl>
    <w:lvl w:ilvl="3" w:tplc="76562DB8">
      <w:numFmt w:val="decimal"/>
      <w:lvlText w:val=""/>
      <w:lvlJc w:val="left"/>
      <w:rPr>
        <w:rFonts w:cs="Times New Roman"/>
      </w:rPr>
    </w:lvl>
    <w:lvl w:ilvl="4" w:tplc="625A854C">
      <w:numFmt w:val="decimal"/>
      <w:lvlText w:val=""/>
      <w:lvlJc w:val="left"/>
      <w:rPr>
        <w:rFonts w:cs="Times New Roman"/>
      </w:rPr>
    </w:lvl>
    <w:lvl w:ilvl="5" w:tplc="53266478">
      <w:numFmt w:val="decimal"/>
      <w:lvlText w:val=""/>
      <w:lvlJc w:val="left"/>
      <w:rPr>
        <w:rFonts w:cs="Times New Roman"/>
      </w:rPr>
    </w:lvl>
    <w:lvl w:ilvl="6" w:tplc="A8CE545A">
      <w:numFmt w:val="decimal"/>
      <w:lvlText w:val=""/>
      <w:lvlJc w:val="left"/>
      <w:rPr>
        <w:rFonts w:cs="Times New Roman"/>
      </w:rPr>
    </w:lvl>
    <w:lvl w:ilvl="7" w:tplc="530C88C8">
      <w:numFmt w:val="decimal"/>
      <w:lvlText w:val=""/>
      <w:lvlJc w:val="left"/>
      <w:rPr>
        <w:rFonts w:cs="Times New Roman"/>
      </w:rPr>
    </w:lvl>
    <w:lvl w:ilvl="8" w:tplc="C832B316">
      <w:numFmt w:val="decimal"/>
      <w:lvlText w:val=""/>
      <w:lvlJc w:val="left"/>
      <w:rPr>
        <w:rFonts w:cs="Times New Roman"/>
      </w:rPr>
    </w:lvl>
  </w:abstractNum>
  <w:abstractNum w:abstractNumId="328">
    <w:nsid w:val="00007954"/>
    <w:multiLevelType w:val="hybridMultilevel"/>
    <w:tmpl w:val="0C22B500"/>
    <w:lvl w:ilvl="0" w:tplc="705E38F2">
      <w:start w:val="1"/>
      <w:numFmt w:val="bullet"/>
      <w:lvlText w:val="•"/>
      <w:lvlJc w:val="left"/>
    </w:lvl>
    <w:lvl w:ilvl="1" w:tplc="1CAC4940">
      <w:start w:val="1"/>
      <w:numFmt w:val="bullet"/>
      <w:lvlText w:val="В"/>
      <w:lvlJc w:val="left"/>
    </w:lvl>
    <w:lvl w:ilvl="2" w:tplc="83967710">
      <w:numFmt w:val="decimal"/>
      <w:lvlText w:val=""/>
      <w:lvlJc w:val="left"/>
      <w:rPr>
        <w:rFonts w:cs="Times New Roman"/>
      </w:rPr>
    </w:lvl>
    <w:lvl w:ilvl="3" w:tplc="45F43522">
      <w:numFmt w:val="decimal"/>
      <w:lvlText w:val=""/>
      <w:lvlJc w:val="left"/>
      <w:rPr>
        <w:rFonts w:cs="Times New Roman"/>
      </w:rPr>
    </w:lvl>
    <w:lvl w:ilvl="4" w:tplc="CE02D7FC">
      <w:numFmt w:val="decimal"/>
      <w:lvlText w:val=""/>
      <w:lvlJc w:val="left"/>
      <w:rPr>
        <w:rFonts w:cs="Times New Roman"/>
      </w:rPr>
    </w:lvl>
    <w:lvl w:ilvl="5" w:tplc="7AE63A2E">
      <w:numFmt w:val="decimal"/>
      <w:lvlText w:val=""/>
      <w:lvlJc w:val="left"/>
      <w:rPr>
        <w:rFonts w:cs="Times New Roman"/>
      </w:rPr>
    </w:lvl>
    <w:lvl w:ilvl="6" w:tplc="6D9A40FA">
      <w:numFmt w:val="decimal"/>
      <w:lvlText w:val=""/>
      <w:lvlJc w:val="left"/>
      <w:rPr>
        <w:rFonts w:cs="Times New Roman"/>
      </w:rPr>
    </w:lvl>
    <w:lvl w:ilvl="7" w:tplc="35789FE4">
      <w:numFmt w:val="decimal"/>
      <w:lvlText w:val=""/>
      <w:lvlJc w:val="left"/>
      <w:rPr>
        <w:rFonts w:cs="Times New Roman"/>
      </w:rPr>
    </w:lvl>
    <w:lvl w:ilvl="8" w:tplc="675494BA">
      <w:numFmt w:val="decimal"/>
      <w:lvlText w:val=""/>
      <w:lvlJc w:val="left"/>
      <w:rPr>
        <w:rFonts w:cs="Times New Roman"/>
      </w:rPr>
    </w:lvl>
  </w:abstractNum>
  <w:abstractNum w:abstractNumId="329">
    <w:nsid w:val="00007987"/>
    <w:multiLevelType w:val="hybridMultilevel"/>
    <w:tmpl w:val="FB2C69EC"/>
    <w:lvl w:ilvl="0" w:tplc="F496D556">
      <w:start w:val="1"/>
      <w:numFmt w:val="bullet"/>
      <w:lvlText w:val="и"/>
      <w:lvlJc w:val="left"/>
    </w:lvl>
    <w:lvl w:ilvl="1" w:tplc="CB3C654E">
      <w:numFmt w:val="decimal"/>
      <w:lvlText w:val=""/>
      <w:lvlJc w:val="left"/>
      <w:rPr>
        <w:rFonts w:cs="Times New Roman"/>
      </w:rPr>
    </w:lvl>
    <w:lvl w:ilvl="2" w:tplc="C436E202">
      <w:numFmt w:val="decimal"/>
      <w:lvlText w:val=""/>
      <w:lvlJc w:val="left"/>
      <w:rPr>
        <w:rFonts w:cs="Times New Roman"/>
      </w:rPr>
    </w:lvl>
    <w:lvl w:ilvl="3" w:tplc="EAE2A354">
      <w:numFmt w:val="decimal"/>
      <w:lvlText w:val=""/>
      <w:lvlJc w:val="left"/>
      <w:rPr>
        <w:rFonts w:cs="Times New Roman"/>
      </w:rPr>
    </w:lvl>
    <w:lvl w:ilvl="4" w:tplc="51CECCB8">
      <w:numFmt w:val="decimal"/>
      <w:lvlText w:val=""/>
      <w:lvlJc w:val="left"/>
      <w:rPr>
        <w:rFonts w:cs="Times New Roman"/>
      </w:rPr>
    </w:lvl>
    <w:lvl w:ilvl="5" w:tplc="3EA83546">
      <w:numFmt w:val="decimal"/>
      <w:lvlText w:val=""/>
      <w:lvlJc w:val="left"/>
      <w:rPr>
        <w:rFonts w:cs="Times New Roman"/>
      </w:rPr>
    </w:lvl>
    <w:lvl w:ilvl="6" w:tplc="44C22D1E">
      <w:numFmt w:val="decimal"/>
      <w:lvlText w:val=""/>
      <w:lvlJc w:val="left"/>
      <w:rPr>
        <w:rFonts w:cs="Times New Roman"/>
      </w:rPr>
    </w:lvl>
    <w:lvl w:ilvl="7" w:tplc="497459F6">
      <w:numFmt w:val="decimal"/>
      <w:lvlText w:val=""/>
      <w:lvlJc w:val="left"/>
      <w:rPr>
        <w:rFonts w:cs="Times New Roman"/>
      </w:rPr>
    </w:lvl>
    <w:lvl w:ilvl="8" w:tplc="9C108C50">
      <w:numFmt w:val="decimal"/>
      <w:lvlText w:val=""/>
      <w:lvlJc w:val="left"/>
      <w:rPr>
        <w:rFonts w:cs="Times New Roman"/>
      </w:rPr>
    </w:lvl>
  </w:abstractNum>
  <w:abstractNum w:abstractNumId="330">
    <w:nsid w:val="00007A08"/>
    <w:multiLevelType w:val="hybridMultilevel"/>
    <w:tmpl w:val="ECCE36F4"/>
    <w:lvl w:ilvl="0" w:tplc="96FA85EC">
      <w:start w:val="1"/>
      <w:numFmt w:val="bullet"/>
      <w:lvlText w:val="-"/>
      <w:lvlJc w:val="left"/>
    </w:lvl>
    <w:lvl w:ilvl="1" w:tplc="17EAEAA0">
      <w:numFmt w:val="decimal"/>
      <w:lvlText w:val=""/>
      <w:lvlJc w:val="left"/>
      <w:rPr>
        <w:rFonts w:cs="Times New Roman"/>
      </w:rPr>
    </w:lvl>
    <w:lvl w:ilvl="2" w:tplc="9F7A952A">
      <w:numFmt w:val="decimal"/>
      <w:lvlText w:val=""/>
      <w:lvlJc w:val="left"/>
      <w:rPr>
        <w:rFonts w:cs="Times New Roman"/>
      </w:rPr>
    </w:lvl>
    <w:lvl w:ilvl="3" w:tplc="FB664124">
      <w:numFmt w:val="decimal"/>
      <w:lvlText w:val=""/>
      <w:lvlJc w:val="left"/>
      <w:rPr>
        <w:rFonts w:cs="Times New Roman"/>
      </w:rPr>
    </w:lvl>
    <w:lvl w:ilvl="4" w:tplc="85DE17AC">
      <w:numFmt w:val="decimal"/>
      <w:lvlText w:val=""/>
      <w:lvlJc w:val="left"/>
      <w:rPr>
        <w:rFonts w:cs="Times New Roman"/>
      </w:rPr>
    </w:lvl>
    <w:lvl w:ilvl="5" w:tplc="5FD4E422">
      <w:numFmt w:val="decimal"/>
      <w:lvlText w:val=""/>
      <w:lvlJc w:val="left"/>
      <w:rPr>
        <w:rFonts w:cs="Times New Roman"/>
      </w:rPr>
    </w:lvl>
    <w:lvl w:ilvl="6" w:tplc="A07A19A0">
      <w:numFmt w:val="decimal"/>
      <w:lvlText w:val=""/>
      <w:lvlJc w:val="left"/>
      <w:rPr>
        <w:rFonts w:cs="Times New Roman"/>
      </w:rPr>
    </w:lvl>
    <w:lvl w:ilvl="7" w:tplc="83746A12">
      <w:numFmt w:val="decimal"/>
      <w:lvlText w:val=""/>
      <w:lvlJc w:val="left"/>
      <w:rPr>
        <w:rFonts w:cs="Times New Roman"/>
      </w:rPr>
    </w:lvl>
    <w:lvl w:ilvl="8" w:tplc="ACBEA840">
      <w:numFmt w:val="decimal"/>
      <w:lvlText w:val=""/>
      <w:lvlJc w:val="left"/>
      <w:rPr>
        <w:rFonts w:cs="Times New Roman"/>
      </w:rPr>
    </w:lvl>
  </w:abstractNum>
  <w:abstractNum w:abstractNumId="331">
    <w:nsid w:val="00007A36"/>
    <w:multiLevelType w:val="hybridMultilevel"/>
    <w:tmpl w:val="B484D462"/>
    <w:lvl w:ilvl="0" w:tplc="5DA02C36">
      <w:start w:val="1"/>
      <w:numFmt w:val="bullet"/>
      <w:lvlText w:val="и"/>
      <w:lvlJc w:val="left"/>
    </w:lvl>
    <w:lvl w:ilvl="1" w:tplc="A1BC4BC0">
      <w:start w:val="2"/>
      <w:numFmt w:val="decimal"/>
      <w:lvlText w:val="%2)"/>
      <w:lvlJc w:val="left"/>
      <w:rPr>
        <w:rFonts w:cs="Times New Roman"/>
      </w:rPr>
    </w:lvl>
    <w:lvl w:ilvl="2" w:tplc="7CFE85D8">
      <w:numFmt w:val="decimal"/>
      <w:lvlText w:val=""/>
      <w:lvlJc w:val="left"/>
      <w:rPr>
        <w:rFonts w:cs="Times New Roman"/>
      </w:rPr>
    </w:lvl>
    <w:lvl w:ilvl="3" w:tplc="19A2C860">
      <w:numFmt w:val="decimal"/>
      <w:lvlText w:val=""/>
      <w:lvlJc w:val="left"/>
      <w:rPr>
        <w:rFonts w:cs="Times New Roman"/>
      </w:rPr>
    </w:lvl>
    <w:lvl w:ilvl="4" w:tplc="BC28EE98">
      <w:numFmt w:val="decimal"/>
      <w:lvlText w:val=""/>
      <w:lvlJc w:val="left"/>
      <w:rPr>
        <w:rFonts w:cs="Times New Roman"/>
      </w:rPr>
    </w:lvl>
    <w:lvl w:ilvl="5" w:tplc="DC7E7602">
      <w:numFmt w:val="decimal"/>
      <w:lvlText w:val=""/>
      <w:lvlJc w:val="left"/>
      <w:rPr>
        <w:rFonts w:cs="Times New Roman"/>
      </w:rPr>
    </w:lvl>
    <w:lvl w:ilvl="6" w:tplc="CFCEABBE">
      <w:numFmt w:val="decimal"/>
      <w:lvlText w:val=""/>
      <w:lvlJc w:val="left"/>
      <w:rPr>
        <w:rFonts w:cs="Times New Roman"/>
      </w:rPr>
    </w:lvl>
    <w:lvl w:ilvl="7" w:tplc="36027234">
      <w:numFmt w:val="decimal"/>
      <w:lvlText w:val=""/>
      <w:lvlJc w:val="left"/>
      <w:rPr>
        <w:rFonts w:cs="Times New Roman"/>
      </w:rPr>
    </w:lvl>
    <w:lvl w:ilvl="8" w:tplc="A26A6782">
      <w:numFmt w:val="decimal"/>
      <w:lvlText w:val=""/>
      <w:lvlJc w:val="left"/>
      <w:rPr>
        <w:rFonts w:cs="Times New Roman"/>
      </w:rPr>
    </w:lvl>
  </w:abstractNum>
  <w:abstractNum w:abstractNumId="332">
    <w:nsid w:val="00007B8B"/>
    <w:multiLevelType w:val="hybridMultilevel"/>
    <w:tmpl w:val="4C76C95E"/>
    <w:lvl w:ilvl="0" w:tplc="984292A8">
      <w:start w:val="2"/>
      <w:numFmt w:val="decimal"/>
      <w:lvlText w:val="%1."/>
      <w:lvlJc w:val="left"/>
      <w:rPr>
        <w:rFonts w:cs="Times New Roman"/>
      </w:rPr>
    </w:lvl>
    <w:lvl w:ilvl="1" w:tplc="D3D2D02C">
      <w:numFmt w:val="decimal"/>
      <w:lvlText w:val=""/>
      <w:lvlJc w:val="left"/>
      <w:rPr>
        <w:rFonts w:cs="Times New Roman"/>
      </w:rPr>
    </w:lvl>
    <w:lvl w:ilvl="2" w:tplc="A0B2759A">
      <w:numFmt w:val="decimal"/>
      <w:lvlText w:val=""/>
      <w:lvlJc w:val="left"/>
      <w:rPr>
        <w:rFonts w:cs="Times New Roman"/>
      </w:rPr>
    </w:lvl>
    <w:lvl w:ilvl="3" w:tplc="39C81126">
      <w:numFmt w:val="decimal"/>
      <w:lvlText w:val=""/>
      <w:lvlJc w:val="left"/>
      <w:rPr>
        <w:rFonts w:cs="Times New Roman"/>
      </w:rPr>
    </w:lvl>
    <w:lvl w:ilvl="4" w:tplc="2E8ACA70">
      <w:numFmt w:val="decimal"/>
      <w:lvlText w:val=""/>
      <w:lvlJc w:val="left"/>
      <w:rPr>
        <w:rFonts w:cs="Times New Roman"/>
      </w:rPr>
    </w:lvl>
    <w:lvl w:ilvl="5" w:tplc="C394A44C">
      <w:numFmt w:val="decimal"/>
      <w:lvlText w:val=""/>
      <w:lvlJc w:val="left"/>
      <w:rPr>
        <w:rFonts w:cs="Times New Roman"/>
      </w:rPr>
    </w:lvl>
    <w:lvl w:ilvl="6" w:tplc="A31CDBE2">
      <w:numFmt w:val="decimal"/>
      <w:lvlText w:val=""/>
      <w:lvlJc w:val="left"/>
      <w:rPr>
        <w:rFonts w:cs="Times New Roman"/>
      </w:rPr>
    </w:lvl>
    <w:lvl w:ilvl="7" w:tplc="ED708E66">
      <w:numFmt w:val="decimal"/>
      <w:lvlText w:val=""/>
      <w:lvlJc w:val="left"/>
      <w:rPr>
        <w:rFonts w:cs="Times New Roman"/>
      </w:rPr>
    </w:lvl>
    <w:lvl w:ilvl="8" w:tplc="8B18B926">
      <w:numFmt w:val="decimal"/>
      <w:lvlText w:val=""/>
      <w:lvlJc w:val="left"/>
      <w:rPr>
        <w:rFonts w:cs="Times New Roman"/>
      </w:rPr>
    </w:lvl>
  </w:abstractNum>
  <w:abstractNum w:abstractNumId="333">
    <w:nsid w:val="00007C27"/>
    <w:multiLevelType w:val="hybridMultilevel"/>
    <w:tmpl w:val="AF54AC06"/>
    <w:lvl w:ilvl="0" w:tplc="DC64728A">
      <w:start w:val="1"/>
      <w:numFmt w:val="bullet"/>
      <w:lvlText w:val="№"/>
      <w:lvlJc w:val="left"/>
    </w:lvl>
    <w:lvl w:ilvl="1" w:tplc="B738706A">
      <w:start w:val="79"/>
      <w:numFmt w:val="decimal"/>
      <w:lvlText w:val="%2."/>
      <w:lvlJc w:val="left"/>
      <w:rPr>
        <w:rFonts w:cs="Times New Roman"/>
      </w:rPr>
    </w:lvl>
    <w:lvl w:ilvl="2" w:tplc="202C8374">
      <w:numFmt w:val="decimal"/>
      <w:lvlText w:val=""/>
      <w:lvlJc w:val="left"/>
      <w:rPr>
        <w:rFonts w:cs="Times New Roman"/>
      </w:rPr>
    </w:lvl>
    <w:lvl w:ilvl="3" w:tplc="9CAE62EC">
      <w:numFmt w:val="decimal"/>
      <w:lvlText w:val=""/>
      <w:lvlJc w:val="left"/>
      <w:rPr>
        <w:rFonts w:cs="Times New Roman"/>
      </w:rPr>
    </w:lvl>
    <w:lvl w:ilvl="4" w:tplc="4CE2EF7E">
      <w:numFmt w:val="decimal"/>
      <w:lvlText w:val=""/>
      <w:lvlJc w:val="left"/>
      <w:rPr>
        <w:rFonts w:cs="Times New Roman"/>
      </w:rPr>
    </w:lvl>
    <w:lvl w:ilvl="5" w:tplc="778C9506">
      <w:numFmt w:val="decimal"/>
      <w:lvlText w:val=""/>
      <w:lvlJc w:val="left"/>
      <w:rPr>
        <w:rFonts w:cs="Times New Roman"/>
      </w:rPr>
    </w:lvl>
    <w:lvl w:ilvl="6" w:tplc="83AE3C32">
      <w:numFmt w:val="decimal"/>
      <w:lvlText w:val=""/>
      <w:lvlJc w:val="left"/>
      <w:rPr>
        <w:rFonts w:cs="Times New Roman"/>
      </w:rPr>
    </w:lvl>
    <w:lvl w:ilvl="7" w:tplc="DE6463A0">
      <w:numFmt w:val="decimal"/>
      <w:lvlText w:val=""/>
      <w:lvlJc w:val="left"/>
      <w:rPr>
        <w:rFonts w:cs="Times New Roman"/>
      </w:rPr>
    </w:lvl>
    <w:lvl w:ilvl="8" w:tplc="78EC892E">
      <w:numFmt w:val="decimal"/>
      <w:lvlText w:val=""/>
      <w:lvlJc w:val="left"/>
      <w:rPr>
        <w:rFonts w:cs="Times New Roman"/>
      </w:rPr>
    </w:lvl>
  </w:abstractNum>
  <w:abstractNum w:abstractNumId="334">
    <w:nsid w:val="00007C4A"/>
    <w:multiLevelType w:val="hybridMultilevel"/>
    <w:tmpl w:val="5248090A"/>
    <w:lvl w:ilvl="0" w:tplc="11FA1C68">
      <w:start w:val="1"/>
      <w:numFmt w:val="bullet"/>
      <w:lvlText w:val="и"/>
      <w:lvlJc w:val="left"/>
    </w:lvl>
    <w:lvl w:ilvl="1" w:tplc="0D747A16">
      <w:start w:val="1"/>
      <w:numFmt w:val="bullet"/>
      <w:lvlText w:val=""/>
      <w:lvlJc w:val="left"/>
    </w:lvl>
    <w:lvl w:ilvl="2" w:tplc="1E9487E8">
      <w:numFmt w:val="decimal"/>
      <w:lvlText w:val=""/>
      <w:lvlJc w:val="left"/>
      <w:rPr>
        <w:rFonts w:cs="Times New Roman"/>
      </w:rPr>
    </w:lvl>
    <w:lvl w:ilvl="3" w:tplc="58121A18">
      <w:numFmt w:val="decimal"/>
      <w:lvlText w:val=""/>
      <w:lvlJc w:val="left"/>
      <w:rPr>
        <w:rFonts w:cs="Times New Roman"/>
      </w:rPr>
    </w:lvl>
    <w:lvl w:ilvl="4" w:tplc="719AC40C">
      <w:numFmt w:val="decimal"/>
      <w:lvlText w:val=""/>
      <w:lvlJc w:val="left"/>
      <w:rPr>
        <w:rFonts w:cs="Times New Roman"/>
      </w:rPr>
    </w:lvl>
    <w:lvl w:ilvl="5" w:tplc="86B444C2">
      <w:numFmt w:val="decimal"/>
      <w:lvlText w:val=""/>
      <w:lvlJc w:val="left"/>
      <w:rPr>
        <w:rFonts w:cs="Times New Roman"/>
      </w:rPr>
    </w:lvl>
    <w:lvl w:ilvl="6" w:tplc="16D06E5C">
      <w:numFmt w:val="decimal"/>
      <w:lvlText w:val=""/>
      <w:lvlJc w:val="left"/>
      <w:rPr>
        <w:rFonts w:cs="Times New Roman"/>
      </w:rPr>
    </w:lvl>
    <w:lvl w:ilvl="7" w:tplc="39CCAB9A">
      <w:numFmt w:val="decimal"/>
      <w:lvlText w:val=""/>
      <w:lvlJc w:val="left"/>
      <w:rPr>
        <w:rFonts w:cs="Times New Roman"/>
      </w:rPr>
    </w:lvl>
    <w:lvl w:ilvl="8" w:tplc="D0501F94">
      <w:numFmt w:val="decimal"/>
      <w:lvlText w:val=""/>
      <w:lvlJc w:val="left"/>
      <w:rPr>
        <w:rFonts w:cs="Times New Roman"/>
      </w:rPr>
    </w:lvl>
  </w:abstractNum>
  <w:abstractNum w:abstractNumId="335">
    <w:nsid w:val="00007CB8"/>
    <w:multiLevelType w:val="hybridMultilevel"/>
    <w:tmpl w:val="CFB6F0DC"/>
    <w:lvl w:ilvl="0" w:tplc="DAB4E762">
      <w:start w:val="1"/>
      <w:numFmt w:val="bullet"/>
      <w:lvlText w:val=""/>
      <w:lvlJc w:val="left"/>
    </w:lvl>
    <w:lvl w:ilvl="1" w:tplc="5C104AB0">
      <w:numFmt w:val="decimal"/>
      <w:lvlText w:val=""/>
      <w:lvlJc w:val="left"/>
      <w:rPr>
        <w:rFonts w:cs="Times New Roman"/>
      </w:rPr>
    </w:lvl>
    <w:lvl w:ilvl="2" w:tplc="B5E83920">
      <w:numFmt w:val="decimal"/>
      <w:lvlText w:val=""/>
      <w:lvlJc w:val="left"/>
      <w:rPr>
        <w:rFonts w:cs="Times New Roman"/>
      </w:rPr>
    </w:lvl>
    <w:lvl w:ilvl="3" w:tplc="F06E6230">
      <w:numFmt w:val="decimal"/>
      <w:lvlText w:val=""/>
      <w:lvlJc w:val="left"/>
      <w:rPr>
        <w:rFonts w:cs="Times New Roman"/>
      </w:rPr>
    </w:lvl>
    <w:lvl w:ilvl="4" w:tplc="208CFE66">
      <w:numFmt w:val="decimal"/>
      <w:lvlText w:val=""/>
      <w:lvlJc w:val="left"/>
      <w:rPr>
        <w:rFonts w:cs="Times New Roman"/>
      </w:rPr>
    </w:lvl>
    <w:lvl w:ilvl="5" w:tplc="4112B0B8">
      <w:numFmt w:val="decimal"/>
      <w:lvlText w:val=""/>
      <w:lvlJc w:val="left"/>
      <w:rPr>
        <w:rFonts w:cs="Times New Roman"/>
      </w:rPr>
    </w:lvl>
    <w:lvl w:ilvl="6" w:tplc="FCA03ECE">
      <w:numFmt w:val="decimal"/>
      <w:lvlText w:val=""/>
      <w:lvlJc w:val="left"/>
      <w:rPr>
        <w:rFonts w:cs="Times New Roman"/>
      </w:rPr>
    </w:lvl>
    <w:lvl w:ilvl="7" w:tplc="D4B25BFE">
      <w:numFmt w:val="decimal"/>
      <w:lvlText w:val=""/>
      <w:lvlJc w:val="left"/>
      <w:rPr>
        <w:rFonts w:cs="Times New Roman"/>
      </w:rPr>
    </w:lvl>
    <w:lvl w:ilvl="8" w:tplc="8A7C5EF2">
      <w:numFmt w:val="decimal"/>
      <w:lvlText w:val=""/>
      <w:lvlJc w:val="left"/>
      <w:rPr>
        <w:rFonts w:cs="Times New Roman"/>
      </w:rPr>
    </w:lvl>
  </w:abstractNum>
  <w:abstractNum w:abstractNumId="336">
    <w:nsid w:val="00007CBE"/>
    <w:multiLevelType w:val="hybridMultilevel"/>
    <w:tmpl w:val="3BF0E72C"/>
    <w:lvl w:ilvl="0" w:tplc="08F293F8">
      <w:start w:val="1"/>
      <w:numFmt w:val="bullet"/>
      <w:lvlText w:val="№"/>
      <w:lvlJc w:val="left"/>
    </w:lvl>
    <w:lvl w:ilvl="1" w:tplc="398AE7FA">
      <w:start w:val="61"/>
      <w:numFmt w:val="decimal"/>
      <w:lvlText w:val="%2."/>
      <w:lvlJc w:val="left"/>
      <w:rPr>
        <w:rFonts w:cs="Times New Roman"/>
      </w:rPr>
    </w:lvl>
    <w:lvl w:ilvl="2" w:tplc="21EE268E">
      <w:numFmt w:val="decimal"/>
      <w:lvlText w:val=""/>
      <w:lvlJc w:val="left"/>
      <w:rPr>
        <w:rFonts w:cs="Times New Roman"/>
      </w:rPr>
    </w:lvl>
    <w:lvl w:ilvl="3" w:tplc="7CAC581C">
      <w:numFmt w:val="decimal"/>
      <w:lvlText w:val=""/>
      <w:lvlJc w:val="left"/>
      <w:rPr>
        <w:rFonts w:cs="Times New Roman"/>
      </w:rPr>
    </w:lvl>
    <w:lvl w:ilvl="4" w:tplc="A9C8F7B4">
      <w:numFmt w:val="decimal"/>
      <w:lvlText w:val=""/>
      <w:lvlJc w:val="left"/>
      <w:rPr>
        <w:rFonts w:cs="Times New Roman"/>
      </w:rPr>
    </w:lvl>
    <w:lvl w:ilvl="5" w:tplc="5206164A">
      <w:numFmt w:val="decimal"/>
      <w:lvlText w:val=""/>
      <w:lvlJc w:val="left"/>
      <w:rPr>
        <w:rFonts w:cs="Times New Roman"/>
      </w:rPr>
    </w:lvl>
    <w:lvl w:ilvl="6" w:tplc="5F9652E8">
      <w:numFmt w:val="decimal"/>
      <w:lvlText w:val=""/>
      <w:lvlJc w:val="left"/>
      <w:rPr>
        <w:rFonts w:cs="Times New Roman"/>
      </w:rPr>
    </w:lvl>
    <w:lvl w:ilvl="7" w:tplc="F12A6026">
      <w:numFmt w:val="decimal"/>
      <w:lvlText w:val=""/>
      <w:lvlJc w:val="left"/>
      <w:rPr>
        <w:rFonts w:cs="Times New Roman"/>
      </w:rPr>
    </w:lvl>
    <w:lvl w:ilvl="8" w:tplc="273EFA24">
      <w:numFmt w:val="decimal"/>
      <w:lvlText w:val=""/>
      <w:lvlJc w:val="left"/>
      <w:rPr>
        <w:rFonts w:cs="Times New Roman"/>
      </w:rPr>
    </w:lvl>
  </w:abstractNum>
  <w:abstractNum w:abstractNumId="337">
    <w:nsid w:val="00007DAA"/>
    <w:multiLevelType w:val="hybridMultilevel"/>
    <w:tmpl w:val="CBDC4A66"/>
    <w:lvl w:ilvl="0" w:tplc="B5C0124C">
      <w:start w:val="1"/>
      <w:numFmt w:val="decimal"/>
      <w:lvlText w:val="%1)"/>
      <w:lvlJc w:val="left"/>
      <w:rPr>
        <w:rFonts w:cs="Times New Roman"/>
      </w:rPr>
    </w:lvl>
    <w:lvl w:ilvl="1" w:tplc="5C5C8880">
      <w:start w:val="1"/>
      <w:numFmt w:val="upperLetter"/>
      <w:lvlText w:val="%2"/>
      <w:lvlJc w:val="left"/>
      <w:rPr>
        <w:rFonts w:cs="Times New Roman"/>
      </w:rPr>
    </w:lvl>
    <w:lvl w:ilvl="2" w:tplc="FDFEB850">
      <w:numFmt w:val="decimal"/>
      <w:lvlText w:val=""/>
      <w:lvlJc w:val="left"/>
      <w:rPr>
        <w:rFonts w:cs="Times New Roman"/>
      </w:rPr>
    </w:lvl>
    <w:lvl w:ilvl="3" w:tplc="77B6EB06">
      <w:numFmt w:val="decimal"/>
      <w:lvlText w:val=""/>
      <w:lvlJc w:val="left"/>
      <w:rPr>
        <w:rFonts w:cs="Times New Roman"/>
      </w:rPr>
    </w:lvl>
    <w:lvl w:ilvl="4" w:tplc="FF1C7A4E">
      <w:numFmt w:val="decimal"/>
      <w:lvlText w:val=""/>
      <w:lvlJc w:val="left"/>
      <w:rPr>
        <w:rFonts w:cs="Times New Roman"/>
      </w:rPr>
    </w:lvl>
    <w:lvl w:ilvl="5" w:tplc="6BDEAEF4">
      <w:numFmt w:val="decimal"/>
      <w:lvlText w:val=""/>
      <w:lvlJc w:val="left"/>
      <w:rPr>
        <w:rFonts w:cs="Times New Roman"/>
      </w:rPr>
    </w:lvl>
    <w:lvl w:ilvl="6" w:tplc="6D6E979E">
      <w:numFmt w:val="decimal"/>
      <w:lvlText w:val=""/>
      <w:lvlJc w:val="left"/>
      <w:rPr>
        <w:rFonts w:cs="Times New Roman"/>
      </w:rPr>
    </w:lvl>
    <w:lvl w:ilvl="7" w:tplc="0256F49C">
      <w:numFmt w:val="decimal"/>
      <w:lvlText w:val=""/>
      <w:lvlJc w:val="left"/>
      <w:rPr>
        <w:rFonts w:cs="Times New Roman"/>
      </w:rPr>
    </w:lvl>
    <w:lvl w:ilvl="8" w:tplc="B1766DCA">
      <w:numFmt w:val="decimal"/>
      <w:lvlText w:val=""/>
      <w:lvlJc w:val="left"/>
      <w:rPr>
        <w:rFonts w:cs="Times New Roman"/>
      </w:rPr>
    </w:lvl>
  </w:abstractNum>
  <w:abstractNum w:abstractNumId="338">
    <w:nsid w:val="00007E0E"/>
    <w:multiLevelType w:val="hybridMultilevel"/>
    <w:tmpl w:val="A44EC220"/>
    <w:lvl w:ilvl="0" w:tplc="005AD132">
      <w:start w:val="1"/>
      <w:numFmt w:val="bullet"/>
      <w:lvlText w:val="•"/>
      <w:lvlJc w:val="left"/>
    </w:lvl>
    <w:lvl w:ilvl="1" w:tplc="18C0CCF2">
      <w:numFmt w:val="decimal"/>
      <w:lvlText w:val=""/>
      <w:lvlJc w:val="left"/>
      <w:rPr>
        <w:rFonts w:cs="Times New Roman"/>
      </w:rPr>
    </w:lvl>
    <w:lvl w:ilvl="2" w:tplc="114E5BBC">
      <w:numFmt w:val="decimal"/>
      <w:lvlText w:val=""/>
      <w:lvlJc w:val="left"/>
      <w:rPr>
        <w:rFonts w:cs="Times New Roman"/>
      </w:rPr>
    </w:lvl>
    <w:lvl w:ilvl="3" w:tplc="A5842EB6">
      <w:numFmt w:val="decimal"/>
      <w:lvlText w:val=""/>
      <w:lvlJc w:val="left"/>
      <w:rPr>
        <w:rFonts w:cs="Times New Roman"/>
      </w:rPr>
    </w:lvl>
    <w:lvl w:ilvl="4" w:tplc="540E1B70">
      <w:numFmt w:val="decimal"/>
      <w:lvlText w:val=""/>
      <w:lvlJc w:val="left"/>
      <w:rPr>
        <w:rFonts w:cs="Times New Roman"/>
      </w:rPr>
    </w:lvl>
    <w:lvl w:ilvl="5" w:tplc="0D387486">
      <w:numFmt w:val="decimal"/>
      <w:lvlText w:val=""/>
      <w:lvlJc w:val="left"/>
      <w:rPr>
        <w:rFonts w:cs="Times New Roman"/>
      </w:rPr>
    </w:lvl>
    <w:lvl w:ilvl="6" w:tplc="D93C70C4">
      <w:numFmt w:val="decimal"/>
      <w:lvlText w:val=""/>
      <w:lvlJc w:val="left"/>
      <w:rPr>
        <w:rFonts w:cs="Times New Roman"/>
      </w:rPr>
    </w:lvl>
    <w:lvl w:ilvl="7" w:tplc="6AD29CAA">
      <w:numFmt w:val="decimal"/>
      <w:lvlText w:val=""/>
      <w:lvlJc w:val="left"/>
      <w:rPr>
        <w:rFonts w:cs="Times New Roman"/>
      </w:rPr>
    </w:lvl>
    <w:lvl w:ilvl="8" w:tplc="B7BC1EC2">
      <w:numFmt w:val="decimal"/>
      <w:lvlText w:val=""/>
      <w:lvlJc w:val="left"/>
      <w:rPr>
        <w:rFonts w:cs="Times New Roman"/>
      </w:rPr>
    </w:lvl>
  </w:abstractNum>
  <w:abstractNum w:abstractNumId="339">
    <w:nsid w:val="00007F0D"/>
    <w:multiLevelType w:val="hybridMultilevel"/>
    <w:tmpl w:val="E646AE36"/>
    <w:lvl w:ilvl="0" w:tplc="D416F7F6">
      <w:start w:val="1"/>
      <w:numFmt w:val="bullet"/>
      <w:lvlText w:val="•"/>
      <w:lvlJc w:val="left"/>
    </w:lvl>
    <w:lvl w:ilvl="1" w:tplc="2D6835CA">
      <w:numFmt w:val="decimal"/>
      <w:lvlText w:val=""/>
      <w:lvlJc w:val="left"/>
      <w:rPr>
        <w:rFonts w:cs="Times New Roman"/>
      </w:rPr>
    </w:lvl>
    <w:lvl w:ilvl="2" w:tplc="179AB8EE">
      <w:numFmt w:val="decimal"/>
      <w:lvlText w:val=""/>
      <w:lvlJc w:val="left"/>
      <w:rPr>
        <w:rFonts w:cs="Times New Roman"/>
      </w:rPr>
    </w:lvl>
    <w:lvl w:ilvl="3" w:tplc="1902ADB4">
      <w:numFmt w:val="decimal"/>
      <w:lvlText w:val=""/>
      <w:lvlJc w:val="left"/>
      <w:rPr>
        <w:rFonts w:cs="Times New Roman"/>
      </w:rPr>
    </w:lvl>
    <w:lvl w:ilvl="4" w:tplc="487057B0">
      <w:numFmt w:val="decimal"/>
      <w:lvlText w:val=""/>
      <w:lvlJc w:val="left"/>
      <w:rPr>
        <w:rFonts w:cs="Times New Roman"/>
      </w:rPr>
    </w:lvl>
    <w:lvl w:ilvl="5" w:tplc="86AA922C">
      <w:numFmt w:val="decimal"/>
      <w:lvlText w:val=""/>
      <w:lvlJc w:val="left"/>
      <w:rPr>
        <w:rFonts w:cs="Times New Roman"/>
      </w:rPr>
    </w:lvl>
    <w:lvl w:ilvl="6" w:tplc="307C9044">
      <w:numFmt w:val="decimal"/>
      <w:lvlText w:val=""/>
      <w:lvlJc w:val="left"/>
      <w:rPr>
        <w:rFonts w:cs="Times New Roman"/>
      </w:rPr>
    </w:lvl>
    <w:lvl w:ilvl="7" w:tplc="24F8BA70">
      <w:numFmt w:val="decimal"/>
      <w:lvlText w:val=""/>
      <w:lvlJc w:val="left"/>
      <w:rPr>
        <w:rFonts w:cs="Times New Roman"/>
      </w:rPr>
    </w:lvl>
    <w:lvl w:ilvl="8" w:tplc="D5A80864">
      <w:numFmt w:val="decimal"/>
      <w:lvlText w:val=""/>
      <w:lvlJc w:val="left"/>
      <w:rPr>
        <w:rFonts w:cs="Times New Roman"/>
      </w:rPr>
    </w:lvl>
  </w:abstractNum>
  <w:abstractNum w:abstractNumId="340">
    <w:nsid w:val="00007F5C"/>
    <w:multiLevelType w:val="hybridMultilevel"/>
    <w:tmpl w:val="A4C80926"/>
    <w:lvl w:ilvl="0" w:tplc="62909930">
      <w:start w:val="1"/>
      <w:numFmt w:val="bullet"/>
      <w:lvlText w:val="-"/>
      <w:lvlJc w:val="left"/>
    </w:lvl>
    <w:lvl w:ilvl="1" w:tplc="69127322">
      <w:numFmt w:val="decimal"/>
      <w:lvlText w:val=""/>
      <w:lvlJc w:val="left"/>
      <w:rPr>
        <w:rFonts w:cs="Times New Roman"/>
      </w:rPr>
    </w:lvl>
    <w:lvl w:ilvl="2" w:tplc="49722026">
      <w:numFmt w:val="decimal"/>
      <w:lvlText w:val=""/>
      <w:lvlJc w:val="left"/>
      <w:rPr>
        <w:rFonts w:cs="Times New Roman"/>
      </w:rPr>
    </w:lvl>
    <w:lvl w:ilvl="3" w:tplc="D0980C78">
      <w:numFmt w:val="decimal"/>
      <w:lvlText w:val=""/>
      <w:lvlJc w:val="left"/>
      <w:rPr>
        <w:rFonts w:cs="Times New Roman"/>
      </w:rPr>
    </w:lvl>
    <w:lvl w:ilvl="4" w:tplc="B1881CBC">
      <w:numFmt w:val="decimal"/>
      <w:lvlText w:val=""/>
      <w:lvlJc w:val="left"/>
      <w:rPr>
        <w:rFonts w:cs="Times New Roman"/>
      </w:rPr>
    </w:lvl>
    <w:lvl w:ilvl="5" w:tplc="A7E6BC72">
      <w:numFmt w:val="decimal"/>
      <w:lvlText w:val=""/>
      <w:lvlJc w:val="left"/>
      <w:rPr>
        <w:rFonts w:cs="Times New Roman"/>
      </w:rPr>
    </w:lvl>
    <w:lvl w:ilvl="6" w:tplc="11D212E2">
      <w:numFmt w:val="decimal"/>
      <w:lvlText w:val=""/>
      <w:lvlJc w:val="left"/>
      <w:rPr>
        <w:rFonts w:cs="Times New Roman"/>
      </w:rPr>
    </w:lvl>
    <w:lvl w:ilvl="7" w:tplc="C712B5F4">
      <w:numFmt w:val="decimal"/>
      <w:lvlText w:val=""/>
      <w:lvlJc w:val="left"/>
      <w:rPr>
        <w:rFonts w:cs="Times New Roman"/>
      </w:rPr>
    </w:lvl>
    <w:lvl w:ilvl="8" w:tplc="F136320C">
      <w:numFmt w:val="decimal"/>
      <w:lvlText w:val=""/>
      <w:lvlJc w:val="left"/>
      <w:rPr>
        <w:rFonts w:cs="Times New Roman"/>
      </w:rPr>
    </w:lvl>
  </w:abstractNum>
  <w:abstractNum w:abstractNumId="341">
    <w:nsid w:val="00007FA6"/>
    <w:multiLevelType w:val="hybridMultilevel"/>
    <w:tmpl w:val="D0803976"/>
    <w:lvl w:ilvl="0" w:tplc="C930E96A">
      <w:start w:val="1"/>
      <w:numFmt w:val="bullet"/>
      <w:lvlText w:val="•"/>
      <w:lvlJc w:val="left"/>
    </w:lvl>
    <w:lvl w:ilvl="1" w:tplc="31AE3844">
      <w:numFmt w:val="decimal"/>
      <w:lvlText w:val=""/>
      <w:lvlJc w:val="left"/>
      <w:rPr>
        <w:rFonts w:cs="Times New Roman"/>
      </w:rPr>
    </w:lvl>
    <w:lvl w:ilvl="2" w:tplc="1414C786">
      <w:numFmt w:val="decimal"/>
      <w:lvlText w:val=""/>
      <w:lvlJc w:val="left"/>
      <w:rPr>
        <w:rFonts w:cs="Times New Roman"/>
      </w:rPr>
    </w:lvl>
    <w:lvl w:ilvl="3" w:tplc="1B529BBA">
      <w:numFmt w:val="decimal"/>
      <w:lvlText w:val=""/>
      <w:lvlJc w:val="left"/>
      <w:rPr>
        <w:rFonts w:cs="Times New Roman"/>
      </w:rPr>
    </w:lvl>
    <w:lvl w:ilvl="4" w:tplc="CA0A7160">
      <w:numFmt w:val="decimal"/>
      <w:lvlText w:val=""/>
      <w:lvlJc w:val="left"/>
      <w:rPr>
        <w:rFonts w:cs="Times New Roman"/>
      </w:rPr>
    </w:lvl>
    <w:lvl w:ilvl="5" w:tplc="13D66DD8">
      <w:numFmt w:val="decimal"/>
      <w:lvlText w:val=""/>
      <w:lvlJc w:val="left"/>
      <w:rPr>
        <w:rFonts w:cs="Times New Roman"/>
      </w:rPr>
    </w:lvl>
    <w:lvl w:ilvl="6" w:tplc="5D7A7622">
      <w:numFmt w:val="decimal"/>
      <w:lvlText w:val=""/>
      <w:lvlJc w:val="left"/>
      <w:rPr>
        <w:rFonts w:cs="Times New Roman"/>
      </w:rPr>
    </w:lvl>
    <w:lvl w:ilvl="7" w:tplc="7040AC46">
      <w:numFmt w:val="decimal"/>
      <w:lvlText w:val=""/>
      <w:lvlJc w:val="left"/>
      <w:rPr>
        <w:rFonts w:cs="Times New Roman"/>
      </w:rPr>
    </w:lvl>
    <w:lvl w:ilvl="8" w:tplc="8F08B334">
      <w:numFmt w:val="decimal"/>
      <w:lvlText w:val=""/>
      <w:lvlJc w:val="left"/>
      <w:rPr>
        <w:rFonts w:cs="Times New Roman"/>
      </w:rPr>
    </w:lvl>
  </w:abstractNum>
  <w:abstractNum w:abstractNumId="342">
    <w:nsid w:val="0BF0221B"/>
    <w:multiLevelType w:val="hybridMultilevel"/>
    <w:tmpl w:val="473E9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12601470"/>
    <w:multiLevelType w:val="hybridMultilevel"/>
    <w:tmpl w:val="2D0215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2B4A7207"/>
    <w:multiLevelType w:val="hybridMultilevel"/>
    <w:tmpl w:val="9168EC08"/>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345">
    <w:nsid w:val="2C853319"/>
    <w:multiLevelType w:val="hybridMultilevel"/>
    <w:tmpl w:val="2920F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C406CAF"/>
    <w:multiLevelType w:val="hybridMultilevel"/>
    <w:tmpl w:val="81BA52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50645566"/>
    <w:multiLevelType w:val="hybridMultilevel"/>
    <w:tmpl w:val="D3120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1A311A0"/>
    <w:multiLevelType w:val="hybridMultilevel"/>
    <w:tmpl w:val="96C20E42"/>
    <w:lvl w:ilvl="0" w:tplc="04190001">
      <w:start w:val="1"/>
      <w:numFmt w:val="bullet"/>
      <w:lvlText w:val=""/>
      <w:lvlJc w:val="left"/>
      <w:pPr>
        <w:tabs>
          <w:tab w:val="num" w:pos="1650"/>
        </w:tabs>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49">
    <w:nsid w:val="5F6163AB"/>
    <w:multiLevelType w:val="hybridMultilevel"/>
    <w:tmpl w:val="BB4E157C"/>
    <w:lvl w:ilvl="0" w:tplc="4A285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0">
    <w:nsid w:val="61E14F24"/>
    <w:multiLevelType w:val="hybridMultilevel"/>
    <w:tmpl w:val="8A207BEA"/>
    <w:lvl w:ilvl="0" w:tplc="B41E6B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789B3639"/>
    <w:multiLevelType w:val="hybridMultilevel"/>
    <w:tmpl w:val="BBB48D9C"/>
    <w:lvl w:ilvl="0" w:tplc="AB3A464A">
      <w:start w:val="1"/>
      <w:numFmt w:val="bullet"/>
      <w:lvlText w:val=""/>
      <w:lvlJc w:val="left"/>
      <w:pPr>
        <w:ind w:left="3720" w:hanging="360"/>
      </w:pPr>
      <w:rPr>
        <w:rFonts w:ascii="Symbol" w:hAnsi="Symbol" w:hint="default"/>
      </w:rPr>
    </w:lvl>
    <w:lvl w:ilvl="1" w:tplc="04190003" w:tentative="1">
      <w:start w:val="1"/>
      <w:numFmt w:val="bullet"/>
      <w:lvlText w:val="o"/>
      <w:lvlJc w:val="left"/>
      <w:pPr>
        <w:ind w:left="4440" w:hanging="360"/>
      </w:pPr>
      <w:rPr>
        <w:rFonts w:ascii="Courier New" w:hAnsi="Courier New" w:cs="Courier New" w:hint="default"/>
      </w:rPr>
    </w:lvl>
    <w:lvl w:ilvl="2" w:tplc="04190005" w:tentative="1">
      <w:start w:val="1"/>
      <w:numFmt w:val="bullet"/>
      <w:lvlText w:val=""/>
      <w:lvlJc w:val="left"/>
      <w:pPr>
        <w:ind w:left="5160" w:hanging="360"/>
      </w:pPr>
      <w:rPr>
        <w:rFonts w:ascii="Wingdings" w:hAnsi="Wingdings" w:hint="default"/>
      </w:rPr>
    </w:lvl>
    <w:lvl w:ilvl="3" w:tplc="04190001" w:tentative="1">
      <w:start w:val="1"/>
      <w:numFmt w:val="bullet"/>
      <w:lvlText w:val=""/>
      <w:lvlJc w:val="left"/>
      <w:pPr>
        <w:ind w:left="5880" w:hanging="360"/>
      </w:pPr>
      <w:rPr>
        <w:rFonts w:ascii="Symbol" w:hAnsi="Symbol" w:hint="default"/>
      </w:rPr>
    </w:lvl>
    <w:lvl w:ilvl="4" w:tplc="04190003" w:tentative="1">
      <w:start w:val="1"/>
      <w:numFmt w:val="bullet"/>
      <w:lvlText w:val="o"/>
      <w:lvlJc w:val="left"/>
      <w:pPr>
        <w:ind w:left="6600" w:hanging="360"/>
      </w:pPr>
      <w:rPr>
        <w:rFonts w:ascii="Courier New" w:hAnsi="Courier New" w:cs="Courier New" w:hint="default"/>
      </w:rPr>
    </w:lvl>
    <w:lvl w:ilvl="5" w:tplc="04190005" w:tentative="1">
      <w:start w:val="1"/>
      <w:numFmt w:val="bullet"/>
      <w:lvlText w:val=""/>
      <w:lvlJc w:val="left"/>
      <w:pPr>
        <w:ind w:left="7320" w:hanging="360"/>
      </w:pPr>
      <w:rPr>
        <w:rFonts w:ascii="Wingdings" w:hAnsi="Wingdings" w:hint="default"/>
      </w:rPr>
    </w:lvl>
    <w:lvl w:ilvl="6" w:tplc="04190001" w:tentative="1">
      <w:start w:val="1"/>
      <w:numFmt w:val="bullet"/>
      <w:lvlText w:val=""/>
      <w:lvlJc w:val="left"/>
      <w:pPr>
        <w:ind w:left="8040" w:hanging="360"/>
      </w:pPr>
      <w:rPr>
        <w:rFonts w:ascii="Symbol" w:hAnsi="Symbol" w:hint="default"/>
      </w:rPr>
    </w:lvl>
    <w:lvl w:ilvl="7" w:tplc="04190003" w:tentative="1">
      <w:start w:val="1"/>
      <w:numFmt w:val="bullet"/>
      <w:lvlText w:val="o"/>
      <w:lvlJc w:val="left"/>
      <w:pPr>
        <w:ind w:left="8760" w:hanging="360"/>
      </w:pPr>
      <w:rPr>
        <w:rFonts w:ascii="Courier New" w:hAnsi="Courier New" w:cs="Courier New" w:hint="default"/>
      </w:rPr>
    </w:lvl>
    <w:lvl w:ilvl="8" w:tplc="04190005" w:tentative="1">
      <w:start w:val="1"/>
      <w:numFmt w:val="bullet"/>
      <w:lvlText w:val=""/>
      <w:lvlJc w:val="left"/>
      <w:pPr>
        <w:ind w:left="9480" w:hanging="360"/>
      </w:pPr>
      <w:rPr>
        <w:rFonts w:ascii="Wingdings" w:hAnsi="Wingdings" w:hint="default"/>
      </w:rPr>
    </w:lvl>
  </w:abstractNum>
  <w:num w:numId="1">
    <w:abstractNumId w:val="123"/>
  </w:num>
  <w:num w:numId="2">
    <w:abstractNumId w:val="220"/>
  </w:num>
  <w:num w:numId="3">
    <w:abstractNumId w:val="276"/>
  </w:num>
  <w:num w:numId="4">
    <w:abstractNumId w:val="279"/>
  </w:num>
  <w:num w:numId="5">
    <w:abstractNumId w:val="170"/>
  </w:num>
  <w:num w:numId="6">
    <w:abstractNumId w:val="199"/>
  </w:num>
  <w:num w:numId="7">
    <w:abstractNumId w:val="275"/>
  </w:num>
  <w:num w:numId="8">
    <w:abstractNumId w:val="308"/>
  </w:num>
  <w:num w:numId="9">
    <w:abstractNumId w:val="52"/>
  </w:num>
  <w:num w:numId="10">
    <w:abstractNumId w:val="209"/>
  </w:num>
  <w:num w:numId="11">
    <w:abstractNumId w:val="143"/>
  </w:num>
  <w:num w:numId="12">
    <w:abstractNumId w:val="92"/>
  </w:num>
  <w:num w:numId="13">
    <w:abstractNumId w:val="47"/>
  </w:num>
  <w:num w:numId="14">
    <w:abstractNumId w:val="290"/>
  </w:num>
  <w:num w:numId="15">
    <w:abstractNumId w:val="24"/>
  </w:num>
  <w:num w:numId="16">
    <w:abstractNumId w:val="149"/>
  </w:num>
  <w:num w:numId="17">
    <w:abstractNumId w:val="187"/>
  </w:num>
  <w:num w:numId="18">
    <w:abstractNumId w:val="107"/>
  </w:num>
  <w:num w:numId="19">
    <w:abstractNumId w:val="179"/>
  </w:num>
  <w:num w:numId="20">
    <w:abstractNumId w:val="79"/>
  </w:num>
  <w:num w:numId="21">
    <w:abstractNumId w:val="113"/>
  </w:num>
  <w:num w:numId="22">
    <w:abstractNumId w:val="42"/>
  </w:num>
  <w:num w:numId="23">
    <w:abstractNumId w:val="280"/>
  </w:num>
  <w:num w:numId="24">
    <w:abstractNumId w:val="46"/>
  </w:num>
  <w:num w:numId="25">
    <w:abstractNumId w:val="104"/>
  </w:num>
  <w:num w:numId="26">
    <w:abstractNumId w:val="270"/>
  </w:num>
  <w:num w:numId="27">
    <w:abstractNumId w:val="304"/>
  </w:num>
  <w:num w:numId="28">
    <w:abstractNumId w:val="271"/>
  </w:num>
  <w:num w:numId="29">
    <w:abstractNumId w:val="255"/>
  </w:num>
  <w:num w:numId="30">
    <w:abstractNumId w:val="201"/>
  </w:num>
  <w:num w:numId="31">
    <w:abstractNumId w:val="121"/>
  </w:num>
  <w:num w:numId="32">
    <w:abstractNumId w:val="292"/>
  </w:num>
  <w:num w:numId="33">
    <w:abstractNumId w:val="80"/>
  </w:num>
  <w:num w:numId="34">
    <w:abstractNumId w:val="295"/>
  </w:num>
  <w:num w:numId="35">
    <w:abstractNumId w:val="81"/>
  </w:num>
  <w:num w:numId="36">
    <w:abstractNumId w:val="89"/>
  </w:num>
  <w:num w:numId="37">
    <w:abstractNumId w:val="176"/>
  </w:num>
  <w:num w:numId="38">
    <w:abstractNumId w:val="338"/>
  </w:num>
  <w:num w:numId="39">
    <w:abstractNumId w:val="19"/>
  </w:num>
  <w:num w:numId="40">
    <w:abstractNumId w:val="33"/>
  </w:num>
  <w:num w:numId="41">
    <w:abstractNumId w:val="168"/>
  </w:num>
  <w:num w:numId="42">
    <w:abstractNumId w:val="148"/>
  </w:num>
  <w:num w:numId="43">
    <w:abstractNumId w:val="38"/>
  </w:num>
  <w:num w:numId="44">
    <w:abstractNumId w:val="95"/>
  </w:num>
  <w:num w:numId="45">
    <w:abstractNumId w:val="302"/>
  </w:num>
  <w:num w:numId="46">
    <w:abstractNumId w:val="85"/>
  </w:num>
  <w:num w:numId="47">
    <w:abstractNumId w:val="54"/>
  </w:num>
  <w:num w:numId="48">
    <w:abstractNumId w:val="45"/>
  </w:num>
  <w:num w:numId="49">
    <w:abstractNumId w:val="320"/>
  </w:num>
  <w:num w:numId="50">
    <w:abstractNumId w:val="32"/>
  </w:num>
  <w:num w:numId="51">
    <w:abstractNumId w:val="15"/>
  </w:num>
  <w:num w:numId="52">
    <w:abstractNumId w:val="20"/>
  </w:num>
  <w:num w:numId="53">
    <w:abstractNumId w:val="115"/>
  </w:num>
  <w:num w:numId="54">
    <w:abstractNumId w:val="317"/>
  </w:num>
  <w:num w:numId="55">
    <w:abstractNumId w:val="139"/>
  </w:num>
  <w:num w:numId="56">
    <w:abstractNumId w:val="150"/>
  </w:num>
  <w:num w:numId="57">
    <w:abstractNumId w:val="327"/>
  </w:num>
  <w:num w:numId="58">
    <w:abstractNumId w:val="285"/>
  </w:num>
  <w:num w:numId="59">
    <w:abstractNumId w:val="173"/>
  </w:num>
  <w:num w:numId="60">
    <w:abstractNumId w:val="287"/>
  </w:num>
  <w:num w:numId="61">
    <w:abstractNumId w:val="236"/>
  </w:num>
  <w:num w:numId="62">
    <w:abstractNumId w:val="138"/>
  </w:num>
  <w:num w:numId="63">
    <w:abstractNumId w:val="96"/>
  </w:num>
  <w:num w:numId="64">
    <w:abstractNumId w:val="2"/>
  </w:num>
  <w:num w:numId="65">
    <w:abstractNumId w:val="169"/>
  </w:num>
  <w:num w:numId="66">
    <w:abstractNumId w:val="331"/>
  </w:num>
  <w:num w:numId="67">
    <w:abstractNumId w:val="140"/>
  </w:num>
  <w:num w:numId="68">
    <w:abstractNumId w:val="87"/>
  </w:num>
  <w:num w:numId="69">
    <w:abstractNumId w:val="191"/>
  </w:num>
  <w:num w:numId="70">
    <w:abstractNumId w:val="93"/>
  </w:num>
  <w:num w:numId="71">
    <w:abstractNumId w:val="228"/>
  </w:num>
  <w:num w:numId="72">
    <w:abstractNumId w:val="326"/>
  </w:num>
  <w:num w:numId="73">
    <w:abstractNumId w:val="151"/>
  </w:num>
  <w:num w:numId="74">
    <w:abstractNumId w:val="301"/>
  </w:num>
  <w:num w:numId="75">
    <w:abstractNumId w:val="3"/>
  </w:num>
  <w:num w:numId="76">
    <w:abstractNumId w:val="323"/>
  </w:num>
  <w:num w:numId="77">
    <w:abstractNumId w:val="196"/>
  </w:num>
  <w:num w:numId="78">
    <w:abstractNumId w:val="269"/>
  </w:num>
  <w:num w:numId="79">
    <w:abstractNumId w:val="189"/>
  </w:num>
  <w:num w:numId="80">
    <w:abstractNumId w:val="49"/>
  </w:num>
  <w:num w:numId="81">
    <w:abstractNumId w:val="78"/>
  </w:num>
  <w:num w:numId="82">
    <w:abstractNumId w:val="127"/>
  </w:num>
  <w:num w:numId="83">
    <w:abstractNumId w:val="1"/>
  </w:num>
  <w:num w:numId="84">
    <w:abstractNumId w:val="146"/>
  </w:num>
  <w:num w:numId="85">
    <w:abstractNumId w:val="35"/>
  </w:num>
  <w:num w:numId="86">
    <w:abstractNumId w:val="219"/>
  </w:num>
  <w:num w:numId="87">
    <w:abstractNumId w:val="289"/>
  </w:num>
  <w:num w:numId="88">
    <w:abstractNumId w:val="23"/>
  </w:num>
  <w:num w:numId="89">
    <w:abstractNumId w:val="282"/>
  </w:num>
  <w:num w:numId="90">
    <w:abstractNumId w:val="221"/>
  </w:num>
  <w:num w:numId="91">
    <w:abstractNumId w:val="233"/>
  </w:num>
  <w:num w:numId="92">
    <w:abstractNumId w:val="277"/>
  </w:num>
  <w:num w:numId="93">
    <w:abstractNumId w:val="171"/>
  </w:num>
  <w:num w:numId="94">
    <w:abstractNumId w:val="230"/>
  </w:num>
  <w:num w:numId="95">
    <w:abstractNumId w:val="51"/>
  </w:num>
  <w:num w:numId="96">
    <w:abstractNumId w:val="232"/>
  </w:num>
  <w:num w:numId="97">
    <w:abstractNumId w:val="249"/>
  </w:num>
  <w:num w:numId="98">
    <w:abstractNumId w:val="263"/>
  </w:num>
  <w:num w:numId="99">
    <w:abstractNumId w:val="11"/>
  </w:num>
  <w:num w:numId="100">
    <w:abstractNumId w:val="296"/>
  </w:num>
  <w:num w:numId="101">
    <w:abstractNumId w:val="213"/>
  </w:num>
  <w:num w:numId="102">
    <w:abstractNumId w:val="241"/>
  </w:num>
  <w:num w:numId="103">
    <w:abstractNumId w:val="36"/>
  </w:num>
  <w:num w:numId="104">
    <w:abstractNumId w:val="180"/>
  </w:num>
  <w:num w:numId="105">
    <w:abstractNumId w:val="328"/>
  </w:num>
  <w:num w:numId="106">
    <w:abstractNumId w:val="21"/>
  </w:num>
  <w:num w:numId="107">
    <w:abstractNumId w:val="101"/>
  </w:num>
  <w:num w:numId="108">
    <w:abstractNumId w:val="53"/>
  </w:num>
  <w:num w:numId="109">
    <w:abstractNumId w:val="337"/>
  </w:num>
  <w:num w:numId="110">
    <w:abstractNumId w:val="204"/>
  </w:num>
  <w:num w:numId="111">
    <w:abstractNumId w:val="106"/>
  </w:num>
  <w:num w:numId="112">
    <w:abstractNumId w:val="319"/>
  </w:num>
  <w:num w:numId="113">
    <w:abstractNumId w:val="122"/>
  </w:num>
  <w:num w:numId="114">
    <w:abstractNumId w:val="238"/>
  </w:num>
  <w:num w:numId="115">
    <w:abstractNumId w:val="77"/>
  </w:num>
  <w:num w:numId="116">
    <w:abstractNumId w:val="58"/>
  </w:num>
  <w:num w:numId="117">
    <w:abstractNumId w:val="86"/>
  </w:num>
  <w:num w:numId="118">
    <w:abstractNumId w:val="167"/>
  </w:num>
  <w:num w:numId="119">
    <w:abstractNumId w:val="311"/>
  </w:num>
  <w:num w:numId="120">
    <w:abstractNumId w:val="40"/>
  </w:num>
  <w:num w:numId="121">
    <w:abstractNumId w:val="312"/>
  </w:num>
  <w:num w:numId="122">
    <w:abstractNumId w:val="155"/>
  </w:num>
  <w:num w:numId="123">
    <w:abstractNumId w:val="267"/>
  </w:num>
  <w:num w:numId="124">
    <w:abstractNumId w:val="61"/>
  </w:num>
  <w:num w:numId="125">
    <w:abstractNumId w:val="335"/>
  </w:num>
  <w:num w:numId="126">
    <w:abstractNumId w:val="262"/>
  </w:num>
  <w:num w:numId="127">
    <w:abstractNumId w:val="298"/>
  </w:num>
  <w:num w:numId="128">
    <w:abstractNumId w:val="75"/>
  </w:num>
  <w:num w:numId="129">
    <w:abstractNumId w:val="160"/>
  </w:num>
  <w:num w:numId="130">
    <w:abstractNumId w:val="0"/>
  </w:num>
  <w:num w:numId="131">
    <w:abstractNumId w:val="257"/>
  </w:num>
  <w:num w:numId="132">
    <w:abstractNumId w:val="43"/>
  </w:num>
  <w:num w:numId="133">
    <w:abstractNumId w:val="144"/>
  </w:num>
  <w:num w:numId="134">
    <w:abstractNumId w:val="112"/>
  </w:num>
  <w:num w:numId="135">
    <w:abstractNumId w:val="339"/>
  </w:num>
  <w:num w:numId="136">
    <w:abstractNumId w:val="13"/>
  </w:num>
  <w:num w:numId="137">
    <w:abstractNumId w:val="91"/>
  </w:num>
  <w:num w:numId="138">
    <w:abstractNumId w:val="64"/>
  </w:num>
  <w:num w:numId="139">
    <w:abstractNumId w:val="88"/>
  </w:num>
  <w:num w:numId="140">
    <w:abstractNumId w:val="56"/>
  </w:num>
  <w:num w:numId="141">
    <w:abstractNumId w:val="205"/>
  </w:num>
  <w:num w:numId="142">
    <w:abstractNumId w:val="300"/>
  </w:num>
  <w:num w:numId="143">
    <w:abstractNumId w:val="322"/>
  </w:num>
  <w:num w:numId="144">
    <w:abstractNumId w:val="66"/>
  </w:num>
  <w:num w:numId="145">
    <w:abstractNumId w:val="265"/>
  </w:num>
  <w:num w:numId="146">
    <w:abstractNumId w:val="214"/>
  </w:num>
  <w:num w:numId="147">
    <w:abstractNumId w:val="218"/>
  </w:num>
  <w:num w:numId="148">
    <w:abstractNumId w:val="315"/>
  </w:num>
  <w:num w:numId="149">
    <w:abstractNumId w:val="158"/>
  </w:num>
  <w:num w:numId="150">
    <w:abstractNumId w:val="318"/>
  </w:num>
  <w:num w:numId="151">
    <w:abstractNumId w:val="222"/>
  </w:num>
  <w:num w:numId="152">
    <w:abstractNumId w:val="55"/>
  </w:num>
  <w:num w:numId="153">
    <w:abstractNumId w:val="210"/>
  </w:num>
  <w:num w:numId="154">
    <w:abstractNumId w:val="184"/>
  </w:num>
  <w:num w:numId="155">
    <w:abstractNumId w:val="147"/>
  </w:num>
  <w:num w:numId="156">
    <w:abstractNumId w:val="325"/>
  </w:num>
  <w:num w:numId="157">
    <w:abstractNumId w:val="175"/>
  </w:num>
  <w:num w:numId="158">
    <w:abstractNumId w:val="190"/>
  </w:num>
  <w:num w:numId="159">
    <w:abstractNumId w:val="174"/>
  </w:num>
  <w:num w:numId="160">
    <w:abstractNumId w:val="94"/>
  </w:num>
  <w:num w:numId="161">
    <w:abstractNumId w:val="136"/>
  </w:num>
  <w:num w:numId="162">
    <w:abstractNumId w:val="12"/>
  </w:num>
  <w:num w:numId="163">
    <w:abstractNumId w:val="273"/>
  </w:num>
  <w:num w:numId="164">
    <w:abstractNumId w:val="67"/>
  </w:num>
  <w:num w:numId="165">
    <w:abstractNumId w:val="26"/>
  </w:num>
  <w:num w:numId="166">
    <w:abstractNumId w:val="131"/>
  </w:num>
  <w:num w:numId="167">
    <w:abstractNumId w:val="194"/>
  </w:num>
  <w:num w:numId="168">
    <w:abstractNumId w:val="27"/>
  </w:num>
  <w:num w:numId="169">
    <w:abstractNumId w:val="69"/>
  </w:num>
  <w:num w:numId="170">
    <w:abstractNumId w:val="57"/>
  </w:num>
  <w:num w:numId="171">
    <w:abstractNumId w:val="212"/>
  </w:num>
  <w:num w:numId="172">
    <w:abstractNumId w:val="157"/>
  </w:num>
  <w:num w:numId="173">
    <w:abstractNumId w:val="197"/>
  </w:num>
  <w:num w:numId="174">
    <w:abstractNumId w:val="240"/>
  </w:num>
  <w:num w:numId="175">
    <w:abstractNumId w:val="154"/>
  </w:num>
  <w:num w:numId="176">
    <w:abstractNumId w:val="229"/>
  </w:num>
  <w:num w:numId="177">
    <w:abstractNumId w:val="135"/>
  </w:num>
  <w:num w:numId="178">
    <w:abstractNumId w:val="284"/>
  </w:num>
  <w:num w:numId="179">
    <w:abstractNumId w:val="195"/>
  </w:num>
  <w:num w:numId="180">
    <w:abstractNumId w:val="71"/>
  </w:num>
  <w:num w:numId="181">
    <w:abstractNumId w:val="329"/>
  </w:num>
  <w:num w:numId="182">
    <w:abstractNumId w:val="299"/>
  </w:num>
  <w:num w:numId="183">
    <w:abstractNumId w:val="133"/>
  </w:num>
  <w:num w:numId="184">
    <w:abstractNumId w:val="63"/>
  </w:num>
  <w:num w:numId="185">
    <w:abstractNumId w:val="306"/>
  </w:num>
  <w:num w:numId="186">
    <w:abstractNumId w:val="188"/>
  </w:num>
  <w:num w:numId="187">
    <w:abstractNumId w:val="156"/>
  </w:num>
  <w:num w:numId="188">
    <w:abstractNumId w:val="207"/>
  </w:num>
  <w:num w:numId="189">
    <w:abstractNumId w:val="242"/>
  </w:num>
  <w:num w:numId="190">
    <w:abstractNumId w:val="16"/>
  </w:num>
  <w:num w:numId="191">
    <w:abstractNumId w:val="105"/>
  </w:num>
  <w:num w:numId="192">
    <w:abstractNumId w:val="97"/>
  </w:num>
  <w:num w:numId="193">
    <w:abstractNumId w:val="145"/>
  </w:num>
  <w:num w:numId="194">
    <w:abstractNumId w:val="305"/>
  </w:num>
  <w:num w:numId="195">
    <w:abstractNumId w:val="250"/>
  </w:num>
  <w:num w:numId="196">
    <w:abstractNumId w:val="307"/>
  </w:num>
  <w:num w:numId="197">
    <w:abstractNumId w:val="134"/>
  </w:num>
  <w:num w:numId="198">
    <w:abstractNumId w:val="137"/>
  </w:num>
  <w:num w:numId="199">
    <w:abstractNumId w:val="313"/>
  </w:num>
  <w:num w:numId="200">
    <w:abstractNumId w:val="111"/>
  </w:num>
  <w:num w:numId="201">
    <w:abstractNumId w:val="129"/>
  </w:num>
  <w:num w:numId="202">
    <w:abstractNumId w:val="185"/>
  </w:num>
  <w:num w:numId="203">
    <w:abstractNumId w:val="119"/>
  </w:num>
  <w:num w:numId="204">
    <w:abstractNumId w:val="252"/>
  </w:num>
  <w:num w:numId="205">
    <w:abstractNumId w:val="256"/>
  </w:num>
  <w:num w:numId="206">
    <w:abstractNumId w:val="253"/>
  </w:num>
  <w:num w:numId="207">
    <w:abstractNumId w:val="254"/>
  </w:num>
  <w:num w:numId="208">
    <w:abstractNumId w:val="48"/>
  </w:num>
  <w:num w:numId="209">
    <w:abstractNumId w:val="72"/>
  </w:num>
  <w:num w:numId="210">
    <w:abstractNumId w:val="100"/>
  </w:num>
  <w:num w:numId="211">
    <w:abstractNumId w:val="227"/>
  </w:num>
  <w:num w:numId="212">
    <w:abstractNumId w:val="316"/>
  </w:num>
  <w:num w:numId="213">
    <w:abstractNumId w:val="124"/>
  </w:num>
  <w:num w:numId="214">
    <w:abstractNumId w:val="165"/>
  </w:num>
  <w:num w:numId="215">
    <w:abstractNumId w:val="41"/>
  </w:num>
  <w:num w:numId="216">
    <w:abstractNumId w:val="314"/>
  </w:num>
  <w:num w:numId="217">
    <w:abstractNumId w:val="73"/>
  </w:num>
  <w:num w:numId="218">
    <w:abstractNumId w:val="166"/>
  </w:num>
  <w:num w:numId="219">
    <w:abstractNumId w:val="216"/>
  </w:num>
  <w:num w:numId="220">
    <w:abstractNumId w:val="152"/>
  </w:num>
  <w:num w:numId="221">
    <w:abstractNumId w:val="231"/>
  </w:num>
  <w:num w:numId="222">
    <w:abstractNumId w:val="37"/>
  </w:num>
  <w:num w:numId="223">
    <w:abstractNumId w:val="31"/>
  </w:num>
  <w:num w:numId="224">
    <w:abstractNumId w:val="29"/>
  </w:num>
  <w:num w:numId="225">
    <w:abstractNumId w:val="9"/>
  </w:num>
  <w:num w:numId="226">
    <w:abstractNumId w:val="120"/>
  </w:num>
  <w:num w:numId="227">
    <w:abstractNumId w:val="109"/>
  </w:num>
  <w:num w:numId="228">
    <w:abstractNumId w:val="239"/>
  </w:num>
  <w:num w:numId="229">
    <w:abstractNumId w:val="50"/>
  </w:num>
  <w:num w:numId="230">
    <w:abstractNumId w:val="25"/>
  </w:num>
  <w:num w:numId="231">
    <w:abstractNumId w:val="224"/>
  </w:num>
  <w:num w:numId="232">
    <w:abstractNumId w:val="244"/>
  </w:num>
  <w:num w:numId="233">
    <w:abstractNumId w:val="70"/>
  </w:num>
  <w:num w:numId="234">
    <w:abstractNumId w:val="237"/>
  </w:num>
  <w:num w:numId="235">
    <w:abstractNumId w:val="202"/>
  </w:num>
  <w:num w:numId="236">
    <w:abstractNumId w:val="217"/>
  </w:num>
  <w:num w:numId="237">
    <w:abstractNumId w:val="177"/>
  </w:num>
  <w:num w:numId="238">
    <w:abstractNumId w:val="39"/>
  </w:num>
  <w:num w:numId="239">
    <w:abstractNumId w:val="178"/>
  </w:num>
  <w:num w:numId="240">
    <w:abstractNumId w:val="336"/>
  </w:num>
  <w:num w:numId="241">
    <w:abstractNumId w:val="162"/>
  </w:num>
  <w:num w:numId="242">
    <w:abstractNumId w:val="333"/>
  </w:num>
  <w:num w:numId="243">
    <w:abstractNumId w:val="248"/>
  </w:num>
  <w:num w:numId="244">
    <w:abstractNumId w:val="172"/>
  </w:num>
  <w:num w:numId="245">
    <w:abstractNumId w:val="226"/>
  </w:num>
  <w:num w:numId="246">
    <w:abstractNumId w:val="235"/>
  </w:num>
  <w:num w:numId="247">
    <w:abstractNumId w:val="126"/>
  </w:num>
  <w:num w:numId="248">
    <w:abstractNumId w:val="130"/>
  </w:num>
  <w:num w:numId="249">
    <w:abstractNumId w:val="17"/>
  </w:num>
  <w:num w:numId="250">
    <w:abstractNumId w:val="281"/>
  </w:num>
  <w:num w:numId="251">
    <w:abstractNumId w:val="59"/>
  </w:num>
  <w:num w:numId="252">
    <w:abstractNumId w:val="22"/>
  </w:num>
  <w:num w:numId="253">
    <w:abstractNumId w:val="268"/>
  </w:num>
  <w:num w:numId="254">
    <w:abstractNumId w:val="76"/>
  </w:num>
  <w:num w:numId="255">
    <w:abstractNumId w:val="114"/>
  </w:num>
  <w:num w:numId="256">
    <w:abstractNumId w:val="153"/>
  </w:num>
  <w:num w:numId="257">
    <w:abstractNumId w:val="198"/>
  </w:num>
  <w:num w:numId="258">
    <w:abstractNumId w:val="258"/>
  </w:num>
  <w:num w:numId="259">
    <w:abstractNumId w:val="141"/>
  </w:num>
  <w:num w:numId="260">
    <w:abstractNumId w:val="118"/>
  </w:num>
  <w:num w:numId="261">
    <w:abstractNumId w:val="288"/>
  </w:num>
  <w:num w:numId="262">
    <w:abstractNumId w:val="324"/>
  </w:num>
  <w:num w:numId="263">
    <w:abstractNumId w:val="206"/>
  </w:num>
  <w:num w:numId="264">
    <w:abstractNumId w:val="341"/>
  </w:num>
  <w:num w:numId="265">
    <w:abstractNumId w:val="18"/>
  </w:num>
  <w:num w:numId="266">
    <w:abstractNumId w:val="182"/>
  </w:num>
  <w:num w:numId="267">
    <w:abstractNumId w:val="294"/>
  </w:num>
  <w:num w:numId="268">
    <w:abstractNumId w:val="128"/>
  </w:num>
  <w:num w:numId="269">
    <w:abstractNumId w:val="108"/>
  </w:num>
  <w:num w:numId="270">
    <w:abstractNumId w:val="103"/>
  </w:num>
  <w:num w:numId="271">
    <w:abstractNumId w:val="8"/>
  </w:num>
  <w:num w:numId="272">
    <w:abstractNumId w:val="200"/>
  </w:num>
  <w:num w:numId="273">
    <w:abstractNumId w:val="132"/>
  </w:num>
  <w:num w:numId="274">
    <w:abstractNumId w:val="6"/>
  </w:num>
  <w:num w:numId="275">
    <w:abstractNumId w:val="10"/>
  </w:num>
  <w:num w:numId="276">
    <w:abstractNumId w:val="159"/>
  </w:num>
  <w:num w:numId="277">
    <w:abstractNumId w:val="293"/>
  </w:num>
  <w:num w:numId="278">
    <w:abstractNumId w:val="321"/>
  </w:num>
  <w:num w:numId="279">
    <w:abstractNumId w:val="142"/>
  </w:num>
  <w:num w:numId="280">
    <w:abstractNumId w:val="246"/>
  </w:num>
  <w:num w:numId="281">
    <w:abstractNumId w:val="30"/>
  </w:num>
  <w:num w:numId="282">
    <w:abstractNumId w:val="272"/>
  </w:num>
  <w:num w:numId="283">
    <w:abstractNumId w:val="161"/>
  </w:num>
  <w:num w:numId="284">
    <w:abstractNumId w:val="193"/>
  </w:num>
  <w:num w:numId="285">
    <w:abstractNumId w:val="192"/>
  </w:num>
  <w:num w:numId="286">
    <w:abstractNumId w:val="183"/>
  </w:num>
  <w:num w:numId="287">
    <w:abstractNumId w:val="283"/>
  </w:num>
  <w:num w:numId="288">
    <w:abstractNumId w:val="223"/>
  </w:num>
  <w:num w:numId="289">
    <w:abstractNumId w:val="117"/>
  </w:num>
  <w:num w:numId="290">
    <w:abstractNumId w:val="4"/>
  </w:num>
  <w:num w:numId="291">
    <w:abstractNumId w:val="99"/>
  </w:num>
  <w:num w:numId="292">
    <w:abstractNumId w:val="116"/>
  </w:num>
  <w:num w:numId="293">
    <w:abstractNumId w:val="83"/>
  </w:num>
  <w:num w:numId="294">
    <w:abstractNumId w:val="261"/>
  </w:num>
  <w:num w:numId="295">
    <w:abstractNumId w:val="297"/>
  </w:num>
  <w:num w:numId="296">
    <w:abstractNumId w:val="245"/>
  </w:num>
  <w:num w:numId="297">
    <w:abstractNumId w:val="303"/>
  </w:num>
  <w:num w:numId="298">
    <w:abstractNumId w:val="310"/>
  </w:num>
  <w:num w:numId="299">
    <w:abstractNumId w:val="266"/>
  </w:num>
  <w:num w:numId="300">
    <w:abstractNumId w:val="332"/>
  </w:num>
  <w:num w:numId="301">
    <w:abstractNumId w:val="68"/>
  </w:num>
  <w:num w:numId="302">
    <w:abstractNumId w:val="309"/>
  </w:num>
  <w:num w:numId="303">
    <w:abstractNumId w:val="274"/>
  </w:num>
  <w:num w:numId="304">
    <w:abstractNumId w:val="330"/>
  </w:num>
  <w:num w:numId="305">
    <w:abstractNumId w:val="208"/>
  </w:num>
  <w:num w:numId="306">
    <w:abstractNumId w:val="203"/>
  </w:num>
  <w:num w:numId="307">
    <w:abstractNumId w:val="98"/>
  </w:num>
  <w:num w:numId="308">
    <w:abstractNumId w:val="90"/>
  </w:num>
  <w:num w:numId="309">
    <w:abstractNumId w:val="251"/>
  </w:num>
  <w:num w:numId="310">
    <w:abstractNumId w:val="60"/>
  </w:num>
  <w:num w:numId="311">
    <w:abstractNumId w:val="243"/>
  </w:num>
  <w:num w:numId="312">
    <w:abstractNumId w:val="164"/>
  </w:num>
  <w:num w:numId="313">
    <w:abstractNumId w:val="34"/>
  </w:num>
  <w:num w:numId="314">
    <w:abstractNumId w:val="278"/>
  </w:num>
  <w:num w:numId="315">
    <w:abstractNumId w:val="291"/>
  </w:num>
  <w:num w:numId="316">
    <w:abstractNumId w:val="44"/>
  </w:num>
  <w:num w:numId="317">
    <w:abstractNumId w:val="110"/>
  </w:num>
  <w:num w:numId="318">
    <w:abstractNumId w:val="186"/>
  </w:num>
  <w:num w:numId="319">
    <w:abstractNumId w:val="163"/>
  </w:num>
  <w:num w:numId="320">
    <w:abstractNumId w:val="259"/>
  </w:num>
  <w:num w:numId="321">
    <w:abstractNumId w:val="65"/>
  </w:num>
  <w:num w:numId="322">
    <w:abstractNumId w:val="247"/>
  </w:num>
  <w:num w:numId="323">
    <w:abstractNumId w:val="340"/>
  </w:num>
  <w:num w:numId="324">
    <w:abstractNumId w:val="5"/>
  </w:num>
  <w:num w:numId="325">
    <w:abstractNumId w:val="215"/>
  </w:num>
  <w:num w:numId="326">
    <w:abstractNumId w:val="234"/>
  </w:num>
  <w:num w:numId="327">
    <w:abstractNumId w:val="62"/>
  </w:num>
  <w:num w:numId="328">
    <w:abstractNumId w:val="28"/>
  </w:num>
  <w:num w:numId="329">
    <w:abstractNumId w:val="225"/>
  </w:num>
  <w:num w:numId="330">
    <w:abstractNumId w:val="286"/>
  </w:num>
  <w:num w:numId="331">
    <w:abstractNumId w:val="181"/>
  </w:num>
  <w:num w:numId="332">
    <w:abstractNumId w:val="125"/>
  </w:num>
  <w:num w:numId="333">
    <w:abstractNumId w:val="264"/>
  </w:num>
  <w:num w:numId="334">
    <w:abstractNumId w:val="84"/>
  </w:num>
  <w:num w:numId="335">
    <w:abstractNumId w:val="211"/>
  </w:num>
  <w:num w:numId="336">
    <w:abstractNumId w:val="82"/>
  </w:num>
  <w:num w:numId="337">
    <w:abstractNumId w:val="74"/>
  </w:num>
  <w:num w:numId="338">
    <w:abstractNumId w:val="334"/>
  </w:num>
  <w:num w:numId="339">
    <w:abstractNumId w:val="102"/>
  </w:num>
  <w:num w:numId="340">
    <w:abstractNumId w:val="7"/>
  </w:num>
  <w:num w:numId="341">
    <w:abstractNumId w:val="260"/>
  </w:num>
  <w:num w:numId="342">
    <w:abstractNumId w:val="14"/>
  </w:num>
  <w:num w:numId="343">
    <w:abstractNumId w:val="344"/>
  </w:num>
  <w:num w:numId="344">
    <w:abstractNumId w:val="347"/>
  </w:num>
  <w:num w:numId="345">
    <w:abstractNumId w:val="348"/>
  </w:num>
  <w:num w:numId="346">
    <w:abstractNumId w:val="342"/>
  </w:num>
  <w:num w:numId="347">
    <w:abstractNumId w:val="343"/>
  </w:num>
  <w:num w:numId="348">
    <w:abstractNumId w:val="350"/>
  </w:num>
  <w:num w:numId="349">
    <w:abstractNumId w:val="349"/>
  </w:num>
  <w:num w:numId="350">
    <w:abstractNumId w:val="345"/>
  </w:num>
  <w:num w:numId="351">
    <w:abstractNumId w:val="351"/>
  </w:num>
  <w:num w:numId="352">
    <w:abstractNumId w:val="346"/>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7905"/>
    <w:rsid w:val="00016A81"/>
    <w:rsid w:val="00040234"/>
    <w:rsid w:val="00051D80"/>
    <w:rsid w:val="00076EAC"/>
    <w:rsid w:val="00083FF5"/>
    <w:rsid w:val="001362BB"/>
    <w:rsid w:val="001A3616"/>
    <w:rsid w:val="001D5490"/>
    <w:rsid w:val="001E1964"/>
    <w:rsid w:val="00274FE9"/>
    <w:rsid w:val="00281540"/>
    <w:rsid w:val="002F5350"/>
    <w:rsid w:val="00340182"/>
    <w:rsid w:val="00371039"/>
    <w:rsid w:val="00387905"/>
    <w:rsid w:val="003D302E"/>
    <w:rsid w:val="00483ADD"/>
    <w:rsid w:val="004C2EB0"/>
    <w:rsid w:val="005244F3"/>
    <w:rsid w:val="0055756A"/>
    <w:rsid w:val="005C5103"/>
    <w:rsid w:val="005C63B4"/>
    <w:rsid w:val="005D73A3"/>
    <w:rsid w:val="00604C15"/>
    <w:rsid w:val="00665025"/>
    <w:rsid w:val="00687957"/>
    <w:rsid w:val="00703E3E"/>
    <w:rsid w:val="0071070F"/>
    <w:rsid w:val="00742B8B"/>
    <w:rsid w:val="00802052"/>
    <w:rsid w:val="00814913"/>
    <w:rsid w:val="00853807"/>
    <w:rsid w:val="00907D28"/>
    <w:rsid w:val="009203CC"/>
    <w:rsid w:val="00946897"/>
    <w:rsid w:val="00985FA9"/>
    <w:rsid w:val="009B763A"/>
    <w:rsid w:val="009C22A8"/>
    <w:rsid w:val="009D7855"/>
    <w:rsid w:val="00A27DC2"/>
    <w:rsid w:val="00A40796"/>
    <w:rsid w:val="00B773FD"/>
    <w:rsid w:val="00BC3EEF"/>
    <w:rsid w:val="00C46B35"/>
    <w:rsid w:val="00C8130B"/>
    <w:rsid w:val="00C86C61"/>
    <w:rsid w:val="00CC16AA"/>
    <w:rsid w:val="00CC6B6B"/>
    <w:rsid w:val="00CE4A87"/>
    <w:rsid w:val="00D92BF3"/>
    <w:rsid w:val="00E2014E"/>
    <w:rsid w:val="00E33A7B"/>
    <w:rsid w:val="00E53E59"/>
    <w:rsid w:val="00E61979"/>
    <w:rsid w:val="00EE386A"/>
    <w:rsid w:val="00F00AC4"/>
    <w:rsid w:val="00F60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D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00FF"/>
      <w:u w:val="single"/>
    </w:rPr>
  </w:style>
  <w:style w:type="paragraph" w:styleId="a4">
    <w:name w:val="List Paragraph"/>
    <w:basedOn w:val="a"/>
    <w:uiPriority w:val="34"/>
    <w:qFormat/>
    <w:rsid w:val="009203CC"/>
    <w:pPr>
      <w:ind w:left="720"/>
      <w:contextualSpacing/>
    </w:pPr>
  </w:style>
  <w:style w:type="table" w:styleId="a5">
    <w:name w:val="Table Grid"/>
    <w:basedOn w:val="a1"/>
    <w:uiPriority w:val="59"/>
    <w:rsid w:val="00051D8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qFormat/>
    <w:rsid w:val="00EE386A"/>
    <w:rPr>
      <w:rFonts w:ascii="Calibri" w:hAnsi="Calibri"/>
    </w:rPr>
  </w:style>
  <w:style w:type="paragraph" w:styleId="a7">
    <w:name w:val="footer"/>
    <w:basedOn w:val="a"/>
    <w:link w:val="a8"/>
    <w:uiPriority w:val="99"/>
    <w:unhideWhenUsed/>
    <w:rsid w:val="00EE386A"/>
    <w:pPr>
      <w:tabs>
        <w:tab w:val="center" w:pos="4677"/>
        <w:tab w:val="right" w:pos="9355"/>
      </w:tabs>
    </w:pPr>
    <w:rPr>
      <w:rFonts w:ascii="Calibri" w:hAnsi="Calibri"/>
    </w:rPr>
  </w:style>
  <w:style w:type="character" w:customStyle="1" w:styleId="a8">
    <w:name w:val="Нижний колонтитул Знак"/>
    <w:basedOn w:val="a0"/>
    <w:link w:val="a7"/>
    <w:uiPriority w:val="99"/>
    <w:rsid w:val="00EE386A"/>
    <w:rPr>
      <w:rFonts w:ascii="Calibri" w:hAnsi="Calibri"/>
    </w:rPr>
  </w:style>
  <w:style w:type="paragraph" w:styleId="a9">
    <w:name w:val="header"/>
    <w:basedOn w:val="a"/>
    <w:link w:val="aa"/>
    <w:uiPriority w:val="99"/>
    <w:unhideWhenUsed/>
    <w:rsid w:val="00EE386A"/>
    <w:pPr>
      <w:tabs>
        <w:tab w:val="center" w:pos="4677"/>
        <w:tab w:val="right" w:pos="9355"/>
      </w:tabs>
    </w:pPr>
  </w:style>
  <w:style w:type="character" w:customStyle="1" w:styleId="aa">
    <w:name w:val="Верхний колонтитул Знак"/>
    <w:basedOn w:val="a0"/>
    <w:link w:val="a9"/>
    <w:uiPriority w:val="99"/>
    <w:rsid w:val="00EE386A"/>
  </w:style>
  <w:style w:type="table" w:customStyle="1" w:styleId="1">
    <w:name w:val="Сетка таблицы1"/>
    <w:basedOn w:val="a1"/>
    <w:next w:val="a5"/>
    <w:uiPriority w:val="59"/>
    <w:rsid w:val="00C8130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98630">
      <w:bodyDiv w:val="1"/>
      <w:marLeft w:val="0"/>
      <w:marRight w:val="0"/>
      <w:marTop w:val="0"/>
      <w:marBottom w:val="0"/>
      <w:divBdr>
        <w:top w:val="none" w:sz="0" w:space="0" w:color="auto"/>
        <w:left w:val="none" w:sz="0" w:space="0" w:color="auto"/>
        <w:bottom w:val="none" w:sz="0" w:space="0" w:color="auto"/>
        <w:right w:val="none" w:sz="0" w:space="0" w:color="auto"/>
      </w:divBdr>
    </w:div>
    <w:div w:id="651758564">
      <w:bodyDiv w:val="1"/>
      <w:marLeft w:val="0"/>
      <w:marRight w:val="0"/>
      <w:marTop w:val="0"/>
      <w:marBottom w:val="0"/>
      <w:divBdr>
        <w:top w:val="none" w:sz="0" w:space="0" w:color="auto"/>
        <w:left w:val="none" w:sz="0" w:space="0" w:color="auto"/>
        <w:bottom w:val="none" w:sz="0" w:space="0" w:color="auto"/>
        <w:right w:val="none" w:sz="0" w:space="0" w:color="auto"/>
      </w:divBdr>
    </w:div>
    <w:div w:id="92446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A7B65-6633-433A-BD31-615EF21B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275</Pages>
  <Words>104840</Words>
  <Characters>597594</Characters>
  <Application>Microsoft Office Word</Application>
  <DocSecurity>0</DocSecurity>
  <Lines>4979</Lines>
  <Paragraphs>1402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Ученик</cp:lastModifiedBy>
  <cp:revision>17</cp:revision>
  <dcterms:created xsi:type="dcterms:W3CDTF">2017-04-13T06:51:00Z</dcterms:created>
  <dcterms:modified xsi:type="dcterms:W3CDTF">2017-04-18T11:23:00Z</dcterms:modified>
</cp:coreProperties>
</file>