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6B" w:rsidRDefault="00B90F6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CB25F8" w:rsidRDefault="007B6FE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60" w:right="180"/>
        <w:jc w:val="center"/>
        <w:rPr>
          <w:rFonts w:ascii="Times New Roman" w:hAnsi="Times New Roman" w:cs="Times New Roman"/>
          <w:b/>
          <w:bCs/>
          <w:lang w:val="ru-RU"/>
        </w:rPr>
      </w:pPr>
      <w:r w:rsidRPr="00EE2E4A">
        <w:rPr>
          <w:rFonts w:ascii="Times New Roman" w:hAnsi="Times New Roman" w:cs="Times New Roman"/>
          <w:b/>
          <w:bCs/>
          <w:lang w:val="ru-RU"/>
        </w:rPr>
        <w:t>Государственное бюджетное общеобразовательное учреждение Ненецкого автономного округа</w:t>
      </w:r>
    </w:p>
    <w:p w:rsidR="00B90F6B" w:rsidRPr="00EE2E4A" w:rsidRDefault="007B6FEC" w:rsidP="00CB25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60" w:righ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b/>
          <w:bCs/>
          <w:lang w:val="ru-RU"/>
        </w:rPr>
        <w:t xml:space="preserve"> «Средняя школа</w:t>
      </w:r>
      <w:r w:rsidR="00CB25F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E2E4A">
        <w:rPr>
          <w:rFonts w:ascii="Times New Roman" w:hAnsi="Times New Roman" w:cs="Times New Roman"/>
          <w:b/>
          <w:bCs/>
          <w:lang w:val="ru-RU"/>
        </w:rPr>
        <w:t xml:space="preserve">п. </w:t>
      </w:r>
      <w:r w:rsidR="00EE2E4A">
        <w:rPr>
          <w:rFonts w:ascii="Times New Roman" w:hAnsi="Times New Roman" w:cs="Times New Roman"/>
          <w:b/>
          <w:bCs/>
          <w:lang w:val="ru-RU"/>
        </w:rPr>
        <w:t>Харута</w:t>
      </w:r>
      <w:r w:rsidRPr="00EE2E4A">
        <w:rPr>
          <w:rFonts w:ascii="Times New Roman" w:hAnsi="Times New Roman" w:cs="Times New Roman"/>
          <w:b/>
          <w:bCs/>
          <w:lang w:val="ru-RU"/>
        </w:rPr>
        <w:t>»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25F8" w:rsidRDefault="007B6FEC" w:rsidP="00EE2E4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комиссии по этике, служебному поведению и урегулированию конфликта интересов </w:t>
      </w:r>
      <w:proofErr w:type="gramStart"/>
      <w:r w:rsidRPr="00EE2E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</w:p>
    <w:p w:rsidR="00B90F6B" w:rsidRPr="00EE2E4A" w:rsidRDefault="007B6FEC" w:rsidP="00EE2E4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ГБОУ НАО «СШ п. </w:t>
      </w:r>
      <w:r w:rsidR="00EE2E4A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Харута</w:t>
      </w:r>
      <w:r w:rsidRPr="00EE2E4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90F6B" w:rsidRPr="00EE2E4A" w:rsidRDefault="007B6FE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EE2E4A">
        <w:rPr>
          <w:rFonts w:ascii="Times New Roman" w:hAnsi="Times New Roman" w:cs="Times New Roman"/>
          <w:b/>
          <w:bCs/>
          <w:lang w:val="ru-RU"/>
        </w:rPr>
        <w:lastRenderedPageBreak/>
        <w:t>УТВЕРЖДЕНО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25F8" w:rsidRDefault="007B6FEC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приказом государственного бюджетного общеобразовательного учреждения Ненецкого автономного округа </w:t>
      </w:r>
    </w:p>
    <w:p w:rsidR="00B90F6B" w:rsidRDefault="007B6FEC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«Средняя школа п. </w:t>
      </w:r>
      <w:r w:rsidR="00EE2E4A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Харута</w:t>
      </w:r>
      <w:r w:rsidRPr="00EE2E4A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EE2E4A" w:rsidRDefault="00D137B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7B5">
        <w:rPr>
          <w:rFonts w:ascii="Times New Roman" w:hAnsi="Times New Roman" w:cs="Times New Roman"/>
          <w:b/>
          <w:sz w:val="24"/>
          <w:szCs w:val="24"/>
          <w:lang w:val="ru-RU"/>
        </w:rPr>
        <w:t>№ 401-Б от 12.09.2016</w:t>
      </w:r>
    </w:p>
    <w:p w:rsidR="003B2C39" w:rsidRDefault="003B2C3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2C39" w:rsidRPr="003B2C39" w:rsidRDefault="003B2C3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C39">
        <w:rPr>
          <w:rFonts w:ascii="Times New Roman" w:hAnsi="Times New Roman" w:cs="Times New Roman"/>
          <w:b/>
          <w:sz w:val="24"/>
          <w:szCs w:val="24"/>
          <w:lang w:val="ru-RU"/>
        </w:rPr>
        <w:t>Директор школы:                Сидорова Т.Г.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B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90F6B" w:rsidRPr="00EE2E4A">
          <w:pgSz w:w="11900" w:h="16838"/>
          <w:pgMar w:top="1129" w:right="720" w:bottom="706" w:left="1560" w:header="720" w:footer="720" w:gutter="0"/>
          <w:cols w:num="2" w:space="220" w:equalWidth="0">
            <w:col w:w="4860" w:space="220"/>
            <w:col w:w="454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.25pt;width:227.55pt;height:.5pt;z-index:-251658752;mso-position-horizontal-relative:text;mso-position-vertical-relative:text" o:allowincell="f">
            <v:imagedata r:id="rId7" o:title=""/>
          </v:shape>
        </w:pic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CB25F8" w:rsidRDefault="007B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5F8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B90F6B" w:rsidRPr="00CB25F8" w:rsidRDefault="00B90F6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1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по этике, служебному поведению и урегулированию конфликта интересов (далее – Комиссия) создается с целью рассмотрения вопросов, связанных с урегулированием конфликта интересов в ГБОУ НАО «СШ п. </w:t>
      </w:r>
      <w:r w:rsidR="00EE2E4A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1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Основной задачей Комиссии является предотвращение или урегулирование конфликта интересов, способного привести к причинению вреда работникам ГБОУ НАО «СШ п. </w:t>
      </w:r>
      <w:r w:rsidR="00EE2E4A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Default="007B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2.Порядок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создания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  <w:proofErr w:type="gramEnd"/>
    </w:p>
    <w:p w:rsidR="00B90F6B" w:rsidRDefault="00B90F6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90F6B" w:rsidRPr="00EE2E4A" w:rsidRDefault="007B6FEC">
      <w:pPr>
        <w:widowControl w:val="0"/>
        <w:numPr>
          <w:ilvl w:val="0"/>
          <w:numId w:val="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Все члены Комиссии при принятии решения обладают равными правами.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2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 в состав Комиссии может быть введен независимый эксперт.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Порядок работы Комиссии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3.1. Основанием для проведения заседания Комиссии является: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нарушении работником требований к служебному поведению, предусмотренных должностными обязанностями, Кодексом профессиональной этики и служебного поведения работников ГБОУ НАО «СШ п. </w:t>
      </w:r>
      <w:r w:rsidR="00EE2E4A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>информация о наличии у работника личной заинтересованности, которая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>приводит или может привести к конфликту интересов.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>3.2. 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Ф.И.О. работника и должность;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>описание нарушения работником требований к служебному поведению или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признаков личной заинтересованности, которая приводит или может привести к конфликту интересов;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>данные об источнике информации.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3B2C39" w:rsidRDefault="00B90F6B" w:rsidP="003B2C39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  <w:sectPr w:rsidR="00B90F6B" w:rsidRPr="003B2C39">
          <w:type w:val="continuous"/>
          <w:pgSz w:w="11900" w:h="16838"/>
          <w:pgMar w:top="1129" w:right="840" w:bottom="706" w:left="1700" w:header="720" w:footer="720" w:gutter="0"/>
          <w:cols w:space="220" w:equalWidth="0">
            <w:col w:w="9360" w:space="220"/>
          </w:cols>
          <w:noEndnote/>
        </w:sectPr>
      </w:pPr>
    </w:p>
    <w:p w:rsidR="00B90F6B" w:rsidRPr="00EE2E4A" w:rsidRDefault="007B6FEC">
      <w:pPr>
        <w:widowControl w:val="0"/>
        <w:numPr>
          <w:ilvl w:val="0"/>
          <w:numId w:val="3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 w:rsidRPr="00EE2E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3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поступления в Комиссию информации, указанной в пункте 3.1. Положения о Комиссии, секретарь Комиссии немедленно информирует об этом директора ГБОУ НАО «СШ п. </w:t>
      </w:r>
      <w:r w:rsidR="00EE2E4A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» в целях принятия им мер по предотвращению конфликта интересов.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3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ГБОУ НАО «СШ п. </w:t>
      </w:r>
      <w:r w:rsidR="00EE2E4A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» выносит решение о проведении проверки информации, материалов, указанных в пункте 3.1. Положения о Комиссии.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3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Проверка информации и материалов осуществляется в месячный срок со дня принятия решения о ее проведении.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3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3.1.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включённых в повестку дня.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3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3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3.10.Заседание Комиссии проводится в присутствии работника, участвующего в возникновении конфликта интересов. Заседание Комиссии переносится, если работник не может участвовать в заседании по уважительной причине.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3.11.На заседании Комиссии заслушиваются пояснения работника,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4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>3.13. 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>а) установить, что в рассматриваемом случае не содержится признаков работником требований к служебному поведению, личной заинтересованности работника, которая приводит или может привести к конфликту интересов;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90F6B" w:rsidRPr="00EE2E4A">
          <w:pgSz w:w="11906" w:h="16838"/>
          <w:pgMar w:top="1190" w:right="840" w:bottom="706" w:left="1700" w:header="720" w:footer="720" w:gutter="0"/>
          <w:cols w:space="720" w:equalWidth="0">
            <w:col w:w="9360"/>
          </w:cols>
          <w:noEndnote/>
        </w:sect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EE2E4A">
        <w:rPr>
          <w:rFonts w:ascii="Times New Roman" w:hAnsi="Times New Roman" w:cs="Times New Roman"/>
          <w:sz w:val="28"/>
          <w:szCs w:val="28"/>
          <w:lang w:val="ru-RU"/>
        </w:rPr>
        <w:lastRenderedPageBreak/>
        <w:t>б) установить факт нарушения работником требований к служебному поведению,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5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принимаются простым большинством голосов присутствующих на заседании членов Комиссии.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Default="007B6FEC">
      <w:pPr>
        <w:widowControl w:val="0"/>
        <w:numPr>
          <w:ilvl w:val="0"/>
          <w:numId w:val="5"/>
        </w:numPr>
        <w:tabs>
          <w:tab w:val="clear" w:pos="720"/>
          <w:tab w:val="num" w:pos="67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оформляются протоколами, которые подписывают члены Комиссии, принявшие участие в ее заседании.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F6B" w:rsidRDefault="00B90F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90F6B" w:rsidRDefault="007B6FEC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0F6B" w:rsidRDefault="00B90F6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90F6B" w:rsidRPr="00EE2E4A" w:rsidRDefault="007B6F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>а) фамилия, 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 заинтересованности, которая приводит или может привести к конфликту интересов; б) источник информации, ставший основанием для проведения заседания Комиссии;</w:t>
      </w:r>
      <w:r w:rsidR="000E2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E4A">
        <w:rPr>
          <w:rFonts w:ascii="Times New Roman" w:hAnsi="Times New Roman" w:cs="Times New Roman"/>
          <w:sz w:val="28"/>
          <w:szCs w:val="28"/>
          <w:lang w:val="ru-RU"/>
        </w:rPr>
        <w:t>в) дата поступления информации в Комиссию и дата ее рассмотрения на заседании Комиссии, существо информации; г)фамилии, имена, отчества членов Комиссии и других лиц, присутствовавших на заседании; д) существо решения и его обоснование; е) результаты голосования.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6"/>
        </w:numPr>
        <w:tabs>
          <w:tab w:val="clear" w:pos="720"/>
          <w:tab w:val="num" w:pos="63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6"/>
        </w:numPr>
        <w:tabs>
          <w:tab w:val="clear" w:pos="720"/>
          <w:tab w:val="num" w:pos="78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в течение трех дней со дня их принятия направляются работнику и другим заинтересованным лицам.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6"/>
        </w:numPr>
        <w:tabs>
          <w:tab w:val="clear" w:pos="720"/>
          <w:tab w:val="num" w:pos="73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предложений, указанных в решении Комиссии, директор принимает меры по предотвращению или урегулированию конфликта интересов в порядке, предусмотренном законодательством Российской Федерации.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0F6B" w:rsidRPr="00EE2E4A" w:rsidRDefault="007B6FEC">
      <w:pPr>
        <w:widowControl w:val="0"/>
        <w:numPr>
          <w:ilvl w:val="0"/>
          <w:numId w:val="6"/>
        </w:numPr>
        <w:tabs>
          <w:tab w:val="clear" w:pos="720"/>
          <w:tab w:val="num" w:pos="637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4A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конфликта, директор, после получения от Комиссии соответствующей информации может привлечь работника к дисциплинарной ответственности в соответствии с законодательством Российской Федерации в порядке, предусмотренном трудовым законодательством. </w:t>
      </w: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28F2" w:rsidRDefault="00BC28F2" w:rsidP="00BC28F2">
      <w:pPr>
        <w:pStyle w:val="1"/>
        <w:shd w:val="clear" w:color="auto" w:fill="auto"/>
        <w:tabs>
          <w:tab w:val="left" w:pos="813"/>
        </w:tabs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Принято педагогическим советом </w:t>
      </w:r>
    </w:p>
    <w:p w:rsidR="00BC28F2" w:rsidRDefault="00BC28F2" w:rsidP="00BC28F2">
      <w:pPr>
        <w:pStyle w:val="1"/>
        <w:shd w:val="clear" w:color="auto" w:fill="auto"/>
        <w:tabs>
          <w:tab w:val="left" w:pos="813"/>
        </w:tabs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ГБОУ НАО «СШ п. Харута»</w:t>
      </w:r>
    </w:p>
    <w:p w:rsidR="00BC28F2" w:rsidRDefault="00BC28F2" w:rsidP="00BC28F2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Протокол</w:t>
      </w:r>
      <w:proofErr w:type="spellEnd"/>
      <w:r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от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31</w:t>
      </w:r>
      <w:r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  <w:lang w:val="ru-RU"/>
        </w:rPr>
        <w:t>8</w:t>
      </w:r>
      <w:r>
        <w:rPr>
          <w:rFonts w:ascii="Times New Roman" w:hAnsi="Times New Roman" w:cs="Times New Roman"/>
          <w:szCs w:val="28"/>
        </w:rPr>
        <w:t>.201</w:t>
      </w:r>
      <w:r>
        <w:rPr>
          <w:rFonts w:ascii="Times New Roman" w:hAnsi="Times New Roman" w:cs="Times New Roman"/>
          <w:szCs w:val="28"/>
          <w:lang w:val="ru-RU"/>
        </w:rPr>
        <w:t>6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года</w:t>
      </w:r>
      <w:proofErr w:type="spellEnd"/>
    </w:p>
    <w:p w:rsidR="00B90F6B" w:rsidRPr="00EE2E4A" w:rsidRDefault="00B90F6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B90F6B" w:rsidRPr="003B2C39" w:rsidRDefault="00B90F6B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</w:p>
    <w:p w:rsidR="00B90F6B" w:rsidRDefault="00B90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F6B">
      <w:pgSz w:w="11906" w:h="16838"/>
      <w:pgMar w:top="1190" w:right="840" w:bottom="706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EC"/>
    <w:rsid w:val="000E2391"/>
    <w:rsid w:val="003B2C39"/>
    <w:rsid w:val="007B6FEC"/>
    <w:rsid w:val="00B90F6B"/>
    <w:rsid w:val="00BC28F2"/>
    <w:rsid w:val="00CB25F8"/>
    <w:rsid w:val="00D137B5"/>
    <w:rsid w:val="00E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C28F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C28F2"/>
    <w:pPr>
      <w:shd w:val="clear" w:color="auto" w:fill="FFFFFF"/>
      <w:spacing w:after="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E3FA-AA5B-418C-959E-67E7255F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Ученик</cp:lastModifiedBy>
  <cp:revision>7</cp:revision>
  <dcterms:created xsi:type="dcterms:W3CDTF">2016-11-29T10:24:00Z</dcterms:created>
  <dcterms:modified xsi:type="dcterms:W3CDTF">2016-11-30T11:53:00Z</dcterms:modified>
</cp:coreProperties>
</file>